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2" w:rsidRPr="00FF7594" w:rsidRDefault="009504C2" w:rsidP="004729DE">
      <w:pPr>
        <w:jc w:val="both"/>
      </w:pPr>
    </w:p>
    <w:p w:rsidR="009504C2" w:rsidRDefault="009504C2" w:rsidP="00833332">
      <w:pPr>
        <w:jc w:val="center"/>
        <w:rPr>
          <w:b/>
          <w:bCs/>
          <w:sz w:val="32"/>
          <w:szCs w:val="32"/>
        </w:rPr>
      </w:pPr>
      <w:r w:rsidRPr="008E142E">
        <w:rPr>
          <w:b/>
          <w:bCs/>
          <w:sz w:val="32"/>
          <w:szCs w:val="32"/>
        </w:rPr>
        <w:t>План работы отряда юных инспекторов движения (ЮИД)</w:t>
      </w:r>
    </w:p>
    <w:p w:rsidR="009504C2" w:rsidRPr="008E142E" w:rsidRDefault="009504C2" w:rsidP="00E004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CC20CD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-20</w:t>
      </w:r>
      <w:r w:rsidR="00CC20CD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учебный год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</w:rPr>
      </w:pP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9504C2" w:rsidRPr="009E79DC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9504C2" w:rsidRPr="00AB09F9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>
        <w:t xml:space="preserve"> </w:t>
      </w:r>
    </w:p>
    <w:p w:rsidR="009504C2" w:rsidRPr="00E0047A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410"/>
      </w:tblGrid>
      <w:tr w:rsidR="009504C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1F47C6" w:rsidRDefault="009504C2" w:rsidP="001F47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 xml:space="preserve"> Руководитель отряда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Руководитель отряда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сентябрь,</w:t>
            </w:r>
          </w:p>
          <w:p w:rsidR="009504C2" w:rsidRDefault="009504C2">
            <w:pPr>
              <w:pStyle w:val="TableContents"/>
            </w:pPr>
            <w: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Руководитель отряда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Отряд ЮИД</w:t>
            </w:r>
          </w:p>
          <w:p w:rsidR="009504C2" w:rsidRDefault="009504C2">
            <w:pPr>
              <w:pStyle w:val="TableContents"/>
            </w:pP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 xml:space="preserve">Интервью одного дня «О </w:t>
            </w:r>
            <w:proofErr w:type="spellStart"/>
            <w:r w:rsidRPr="00E0047A">
              <w:t>фликере</w:t>
            </w:r>
            <w:proofErr w:type="spellEnd"/>
            <w:r w:rsidRPr="00E0047A">
              <w:t>…»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октябрь, 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Руководитель отряда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 w:rsidP="007B4535">
            <w:pPr>
              <w:pStyle w:val="TableContents"/>
            </w:pPr>
            <w:r w:rsidRPr="00E0047A">
              <w:t xml:space="preserve">Рейды 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Классные руководители,</w:t>
            </w:r>
          </w:p>
          <w:p w:rsidR="009504C2" w:rsidRDefault="009504C2">
            <w:pPr>
              <w:pStyle w:val="TableContents"/>
            </w:pPr>
            <w:r>
              <w:t xml:space="preserve"> отряд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Руководитель отряда ЮИД</w:t>
            </w:r>
            <w:proofErr w:type="gramStart"/>
            <w:r>
              <w:t xml:space="preserve"> ,</w:t>
            </w:r>
            <w:proofErr w:type="gramEnd"/>
            <w:r>
              <w:t xml:space="preserve"> старший вожатый, отряд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r>
              <w:t>Преподаватель ОБЖ,</w:t>
            </w:r>
          </w:p>
          <w:p w:rsidR="009504C2" w:rsidRDefault="009504C2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отряд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 w:rsidP="008A14B7">
            <w:pPr>
              <w:pStyle w:val="TableContents"/>
            </w:pPr>
            <w:r w:rsidRPr="00E0047A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r>
              <w:t>Преподаватель ОБЖ,</w:t>
            </w:r>
          </w:p>
          <w:p w:rsidR="009504C2" w:rsidRDefault="009504C2">
            <w:proofErr w:type="spellStart"/>
            <w:r>
              <w:t>кл</w:t>
            </w:r>
            <w:proofErr w:type="spellEnd"/>
            <w:r>
              <w:t>. руководители, вожатые</w:t>
            </w:r>
          </w:p>
        </w:tc>
      </w:tr>
      <w:tr w:rsidR="009504C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 w:rsidP="00E0047A">
            <w:pPr>
              <w:pStyle w:val="TableContents"/>
            </w:pPr>
            <w:r>
              <w:t>Руководитель отряда ЮИД,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t>Классные руководители 1-4 классов,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napToGrid w:val="0"/>
            </w:pPr>
            <w:r>
              <w:t>Участие в районных и краевых мероприятиях:</w:t>
            </w:r>
          </w:p>
          <w:p w:rsidR="009504C2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«Безопасное колесо»</w:t>
            </w:r>
          </w:p>
          <w:p w:rsidR="009504C2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Акция «Засветись»</w:t>
            </w:r>
          </w:p>
          <w:p w:rsidR="009504C2" w:rsidRDefault="009504C2" w:rsidP="00C96F36">
            <w:pPr>
              <w:tabs>
                <w:tab w:val="left" w:pos="317"/>
              </w:tabs>
              <w:suppressAutoHyphens/>
              <w:ind w:left="-43"/>
            </w:pPr>
          </w:p>
          <w:p w:rsidR="009504C2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«Знатоки дорожных правил»</w:t>
            </w:r>
          </w:p>
          <w:p w:rsidR="009504C2" w:rsidRDefault="009504C2" w:rsidP="00C96F36">
            <w:pPr>
              <w:tabs>
                <w:tab w:val="left" w:pos="317"/>
              </w:tabs>
              <w:suppressAutoHyphens/>
            </w:pPr>
          </w:p>
          <w:p w:rsidR="009504C2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</w:t>
            </w:r>
            <w:r w:rsidRPr="001C2B08">
              <w:t>кция «Пассажир»</w:t>
            </w:r>
          </w:p>
          <w:p w:rsidR="009504C2" w:rsidRDefault="009504C2" w:rsidP="00C96F36">
            <w:pPr>
              <w:tabs>
                <w:tab w:val="left" w:pos="317"/>
              </w:tabs>
              <w:suppressAutoHyphens/>
              <w:ind w:left="317"/>
            </w:pPr>
          </w:p>
          <w:p w:rsidR="009504C2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</w:t>
            </w:r>
            <w:r w:rsidRPr="001C2B08">
              <w:t>кция «Пешеход на переход»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center"/>
            </w:pPr>
          </w:p>
          <w:p w:rsidR="009504C2" w:rsidRDefault="009504C2" w:rsidP="00C96F36">
            <w:pPr>
              <w:jc w:val="center"/>
              <w:rPr>
                <w:color w:val="000000"/>
              </w:rPr>
            </w:pPr>
            <w:r>
              <w:t>июнь 20</w:t>
            </w:r>
            <w:r w:rsidR="00CC20CD">
              <w:t>20</w:t>
            </w:r>
          </w:p>
          <w:p w:rsidR="009504C2" w:rsidRDefault="009504C2" w:rsidP="00C96F36">
            <w:pPr>
              <w:jc w:val="center"/>
            </w:pPr>
            <w:r>
              <w:rPr>
                <w:color w:val="000000"/>
              </w:rPr>
              <w:t>но</w:t>
            </w:r>
            <w:r w:rsidRPr="00A95D63">
              <w:rPr>
                <w:color w:val="000000"/>
              </w:rPr>
              <w:t>ябр</w:t>
            </w:r>
            <w:r>
              <w:rPr>
                <w:color w:val="000000"/>
              </w:rPr>
              <w:t xml:space="preserve">ь </w:t>
            </w:r>
            <w:proofErr w:type="gramStart"/>
            <w:r>
              <w:rPr>
                <w:color w:val="000000"/>
              </w:rPr>
              <w:t>–д</w:t>
            </w:r>
            <w:proofErr w:type="gramEnd"/>
            <w:r>
              <w:rPr>
                <w:color w:val="000000"/>
              </w:rPr>
              <w:t>екабрь201</w:t>
            </w:r>
            <w:r w:rsidR="00CC20CD">
              <w:rPr>
                <w:color w:val="000000"/>
              </w:rPr>
              <w:t>9</w:t>
            </w:r>
          </w:p>
          <w:p w:rsidR="009504C2" w:rsidRDefault="009504C2" w:rsidP="00C96F36">
            <w:pPr>
              <w:jc w:val="center"/>
            </w:pPr>
            <w:r>
              <w:t>февраль 20</w:t>
            </w:r>
            <w:r w:rsidR="00CC20CD">
              <w:t>20</w:t>
            </w:r>
          </w:p>
          <w:p w:rsidR="009504C2" w:rsidRDefault="009504C2" w:rsidP="00C96F36">
            <w:pPr>
              <w:jc w:val="center"/>
            </w:pPr>
            <w:r>
              <w:t>октябрь-</w:t>
            </w:r>
          </w:p>
          <w:p w:rsidR="009504C2" w:rsidRPr="007D696C" w:rsidRDefault="009504C2" w:rsidP="00CC20CD">
            <w:pPr>
              <w:jc w:val="center"/>
            </w:pPr>
            <w:r>
              <w:t>ноя</w:t>
            </w:r>
            <w:r w:rsidRPr="00A95D63">
              <w:t>брь</w:t>
            </w:r>
            <w:r>
              <w:t xml:space="preserve"> 201</w:t>
            </w:r>
            <w:r w:rsidR="00CC20CD">
              <w:t>9</w:t>
            </w:r>
            <w:r>
              <w:t xml:space="preserve"> </w:t>
            </w:r>
            <w:r w:rsidRPr="00A95D63">
              <w:t>-</w:t>
            </w:r>
            <w:r w:rsidRPr="001C2B08">
              <w:t xml:space="preserve"> </w:t>
            </w:r>
            <w:r>
              <w:t>март – апрель 20</w:t>
            </w:r>
            <w:r w:rsidR="00CC20CD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napToGrid w:val="0"/>
            </w:pPr>
            <w:r>
              <w:t>Руководитель отряда ЮИД,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lastRenderedPageBreak/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E0047A" w:rsidRDefault="009504C2" w:rsidP="007B4535">
            <w:pPr>
              <w:pStyle w:val="TableContents"/>
            </w:pPr>
            <w:r>
              <w:t xml:space="preserve">Акция: </w:t>
            </w:r>
            <w:r w:rsidRPr="00C11022">
              <w:t>«Зимние каникулы»</w:t>
            </w:r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C20CD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24-25 декабря 20</w:t>
            </w:r>
            <w:r w:rsidR="00CC20CD"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A35BCF" w:rsidRDefault="009504C2" w:rsidP="00C96F36">
            <w:pPr>
              <w:pStyle w:val="2"/>
              <w:ind w:left="-108" w:right="-108"/>
              <w:rPr>
                <w:szCs w:val="24"/>
              </w:rPr>
            </w:pPr>
            <w:r w:rsidRPr="00A35BCF">
              <w:rPr>
                <w:szCs w:val="24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C20CD">
            <w:pPr>
              <w:jc w:val="center"/>
            </w:pPr>
            <w:r>
              <w:t>февраль 20</w:t>
            </w:r>
            <w:r w:rsidR="00CC20CD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pacing w:before="75" w:line="270" w:lineRule="atLeast"/>
              <w:rPr>
                <w:color w:val="000000"/>
              </w:rPr>
            </w:pPr>
            <w:r>
              <w:t>Руководитель ЮИД,</w:t>
            </w:r>
            <w:r>
              <w:rPr>
                <w:color w:val="000000"/>
              </w:rPr>
              <w:t xml:space="preserve">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5503FB" w:rsidRDefault="009504C2" w:rsidP="00C96F36">
            <w:pPr>
              <w:ind w:left="-108" w:right="-108"/>
            </w:pPr>
            <w:r w:rsidRPr="005503FB">
              <w:t xml:space="preserve"> Акция: «Весенние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C20CD">
            <w:pPr>
              <w:jc w:val="center"/>
            </w:pPr>
            <w:r>
              <w:t>4 неделя марта 20</w:t>
            </w:r>
            <w:r w:rsidR="00CC20CD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</w:tbl>
    <w:p w:rsidR="009504C2" w:rsidRDefault="009504C2">
      <w:pPr>
        <w:jc w:val="center"/>
        <w:rPr>
          <w:b/>
          <w:bCs/>
        </w:rPr>
      </w:pPr>
      <w:bookmarkStart w:id="0" w:name="_GoBack"/>
      <w:bookmarkEnd w:id="0"/>
    </w:p>
    <w:sectPr w:rsidR="009504C2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7C6"/>
    <w:rsid w:val="000D0443"/>
    <w:rsid w:val="0013041E"/>
    <w:rsid w:val="001C2B08"/>
    <w:rsid w:val="001E1BB9"/>
    <w:rsid w:val="001F47C6"/>
    <w:rsid w:val="00337912"/>
    <w:rsid w:val="00353502"/>
    <w:rsid w:val="004729DE"/>
    <w:rsid w:val="005503FB"/>
    <w:rsid w:val="006C7FF8"/>
    <w:rsid w:val="006F6C51"/>
    <w:rsid w:val="007B4535"/>
    <w:rsid w:val="007D696C"/>
    <w:rsid w:val="00817A75"/>
    <w:rsid w:val="00833332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6F36"/>
    <w:rsid w:val="00CC20CD"/>
    <w:rsid w:val="00D63928"/>
    <w:rsid w:val="00DA095D"/>
    <w:rsid w:val="00DB70CC"/>
    <w:rsid w:val="00E0047A"/>
    <w:rsid w:val="00E721F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Company>МОУ СОШ №51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Stiles</cp:lastModifiedBy>
  <cp:revision>6</cp:revision>
  <cp:lastPrinted>2011-08-03T04:47:00Z</cp:lastPrinted>
  <dcterms:created xsi:type="dcterms:W3CDTF">2017-08-01T07:34:00Z</dcterms:created>
  <dcterms:modified xsi:type="dcterms:W3CDTF">2019-09-13T23:54:00Z</dcterms:modified>
</cp:coreProperties>
</file>