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248"/>
        <w:gridCol w:w="2985"/>
        <w:gridCol w:w="246"/>
        <w:gridCol w:w="3611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="00C6619B" w:rsidRPr="00C6619B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художественно-эстетического цикла, технологии и ОБЖ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</w:t>
            </w:r>
            <w:r w:rsidR="00221463">
              <w:rPr>
                <w:rFonts w:ascii="Times New Roman" w:hAnsi="Times New Roman" w:cs="Times New Roman"/>
                <w:sz w:val="20"/>
              </w:rPr>
              <w:t>С.В.Давыдова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</w:t>
            </w:r>
            <w:r w:rsidR="00843C82"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>_ от  «__</w:t>
            </w:r>
            <w:r w:rsidR="00843C82">
              <w:rPr>
                <w:rFonts w:ascii="Times New Roman" w:hAnsi="Times New Roman" w:cs="Times New Roman"/>
                <w:sz w:val="20"/>
              </w:rPr>
              <w:t xml:space="preserve">31__» </w:t>
            </w:r>
            <w:r w:rsidR="00843C82" w:rsidRPr="00843C82">
              <w:rPr>
                <w:rFonts w:ascii="Times New Roman" w:hAnsi="Times New Roman" w:cs="Times New Roman"/>
                <w:sz w:val="20"/>
                <w:u w:val="single"/>
              </w:rPr>
              <w:t>августа</w:t>
            </w:r>
            <w:r w:rsidR="0056170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555B45">
              <w:rPr>
                <w:rFonts w:ascii="Times New Roman" w:hAnsi="Times New Roman" w:cs="Times New Roman"/>
                <w:sz w:val="20"/>
              </w:rPr>
              <w:t>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3C4902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</w:rPr>
              <w:t>О.А.Козлинская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________С.И. Тухватулина</w:t>
            </w: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112CEF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CEF">
        <w:rPr>
          <w:rFonts w:ascii="Times New Roman" w:hAnsi="Times New Roman" w:cs="Times New Roman"/>
          <w:b/>
          <w:sz w:val="28"/>
        </w:rPr>
        <w:t>Рабочая программа</w:t>
      </w:r>
    </w:p>
    <w:p w:rsidR="0010479D" w:rsidRPr="00112CEF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112CEF">
        <w:rPr>
          <w:rFonts w:ascii="Times New Roman" w:hAnsi="Times New Roman" w:cs="Times New Roman"/>
          <w:b/>
          <w:sz w:val="28"/>
        </w:rPr>
        <w:t>п</w:t>
      </w:r>
      <w:r w:rsidR="00CF5F6C" w:rsidRPr="00112CEF">
        <w:rPr>
          <w:rFonts w:ascii="Times New Roman" w:hAnsi="Times New Roman" w:cs="Times New Roman"/>
          <w:b/>
          <w:sz w:val="28"/>
        </w:rPr>
        <w:t>о</w:t>
      </w:r>
      <w:r w:rsidRPr="00112CEF">
        <w:rPr>
          <w:rFonts w:ascii="Times New Roman" w:hAnsi="Times New Roman" w:cs="Times New Roman"/>
          <w:b/>
          <w:sz w:val="28"/>
        </w:rPr>
        <w:t xml:space="preserve"> ОБЖ</w:t>
      </w:r>
    </w:p>
    <w:p w:rsidR="00CF5F6C" w:rsidRPr="00112CEF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CEF">
        <w:rPr>
          <w:rFonts w:ascii="Times New Roman" w:hAnsi="Times New Roman" w:cs="Times New Roman"/>
          <w:b/>
          <w:sz w:val="28"/>
        </w:rPr>
        <w:t xml:space="preserve">для </w:t>
      </w:r>
      <w:r w:rsidR="000D0D69" w:rsidRPr="00112CEF">
        <w:rPr>
          <w:rFonts w:ascii="Times New Roman" w:hAnsi="Times New Roman" w:cs="Times New Roman"/>
          <w:b/>
          <w:sz w:val="28"/>
        </w:rPr>
        <w:t>9</w:t>
      </w:r>
      <w:r w:rsidR="00561704">
        <w:rPr>
          <w:rFonts w:ascii="Times New Roman" w:hAnsi="Times New Roman" w:cs="Times New Roman"/>
          <w:b/>
          <w:sz w:val="28"/>
        </w:rPr>
        <w:t xml:space="preserve"> </w:t>
      </w:r>
      <w:r w:rsidRPr="00112CEF">
        <w:rPr>
          <w:rFonts w:ascii="Times New Roman" w:hAnsi="Times New Roman" w:cs="Times New Roman"/>
          <w:b/>
          <w:sz w:val="28"/>
        </w:rPr>
        <w:t>класса</w:t>
      </w:r>
    </w:p>
    <w:p w:rsidR="00CF5F6C" w:rsidRPr="00112CEF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112CEF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CEF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112CEF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CEF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CB7EEC" w:rsidRPr="00112CEF">
        <w:rPr>
          <w:rFonts w:ascii="Times New Roman" w:hAnsi="Times New Roman" w:cs="Times New Roman"/>
          <w:sz w:val="28"/>
          <w:szCs w:val="28"/>
        </w:rPr>
        <w:t>1</w:t>
      </w:r>
    </w:p>
    <w:p w:rsidR="00555B45" w:rsidRPr="00112CEF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CEF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CB7EEC" w:rsidRPr="00112CEF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112CEF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843C8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843C8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Юрий Афанасьевич</w:t>
      </w:r>
      <w:r w:rsidR="0010479D">
        <w:rPr>
          <w:rFonts w:ascii="Times New Roman" w:hAnsi="Times New Roman" w:cs="Times New Roman"/>
          <w:sz w:val="28"/>
        </w:rPr>
        <w:t>,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C6619B">
        <w:rPr>
          <w:rFonts w:ascii="Times New Roman" w:hAnsi="Times New Roman" w:cs="Times New Roman"/>
          <w:sz w:val="28"/>
        </w:rPr>
        <w:t xml:space="preserve">ОБЖ </w:t>
      </w:r>
    </w:p>
    <w:p w:rsidR="00CF5F6C" w:rsidRDefault="00843C8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категории.</w:t>
      </w:r>
    </w:p>
    <w:p w:rsidR="00843C82" w:rsidRDefault="00843C82" w:rsidP="00DA20F3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DA20F3" w:rsidRDefault="00DA20F3" w:rsidP="00DA20F3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DA20F3" w:rsidRDefault="00DA20F3" w:rsidP="00DA20F3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791664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791664" w:rsidRPr="00561704" w:rsidRDefault="000C7B73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0D0D69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>9</w:t>
      </w:r>
      <w:r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ойдля 5-11 классов </w:t>
      </w:r>
      <w:r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56170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561704">
        <w:rPr>
          <w:rFonts w:ascii="Times New Roman" w:hAnsi="Times New Roman" w:cs="Times New Roman"/>
          <w:iCs/>
          <w:color w:val="000000"/>
          <w:sz w:val="24"/>
          <w:szCs w:val="24"/>
        </w:rPr>
        <w:t>Смирнова А.Т. и Хренникова Б.О.  2-е изд. — М.: Просвещение, 2012г.</w:t>
      </w:r>
    </w:p>
    <w:p w:rsidR="00791664" w:rsidRPr="00561704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561704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9315BD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9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555B45" w:rsidRPr="00561704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0A1085" w:rsidRPr="00561704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061A3D" w:rsidRPr="00561704" w:rsidRDefault="00061A3D" w:rsidP="00061A3D">
      <w:pPr>
        <w:pStyle w:val="3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061A3D" w:rsidRPr="00561704" w:rsidRDefault="00061A3D" w:rsidP="00061A3D">
      <w:pPr>
        <w:pStyle w:val="3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 xml:space="preserve">самостоятельно созданных </w:t>
      </w:r>
      <w:proofErr w:type="gramStart"/>
      <w:r w:rsidRPr="00561704">
        <w:rPr>
          <w:b w:val="0"/>
          <w:sz w:val="24"/>
          <w:szCs w:val="24"/>
        </w:rPr>
        <w:t>ситуациях</w:t>
      </w:r>
      <w:proofErr w:type="gramEnd"/>
      <w:r w:rsidRPr="00561704">
        <w:rPr>
          <w:b w:val="0"/>
          <w:sz w:val="24"/>
          <w:szCs w:val="24"/>
        </w:rPr>
        <w:t xml:space="preserve"> общения и сотрудничества, опираясь на общие для всех простые правила </w:t>
      </w:r>
      <w:r w:rsidR="00312FD0" w:rsidRPr="00561704">
        <w:rPr>
          <w:b w:val="0"/>
          <w:sz w:val="24"/>
          <w:szCs w:val="24"/>
        </w:rPr>
        <w:t>поведения, делать</w:t>
      </w:r>
      <w:r w:rsidRPr="00561704">
        <w:rPr>
          <w:b w:val="0"/>
          <w:sz w:val="24"/>
          <w:szCs w:val="24"/>
        </w:rPr>
        <w:t xml:space="preserve"> выбор, какой поступок совершить.</w:t>
      </w:r>
    </w:p>
    <w:p w:rsidR="00061A3D" w:rsidRPr="00561704" w:rsidRDefault="00061A3D" w:rsidP="00061A3D">
      <w:pPr>
        <w:pStyle w:val="3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061A3D" w:rsidRPr="00561704" w:rsidRDefault="00061A3D" w:rsidP="00061A3D">
      <w:pPr>
        <w:pStyle w:val="3"/>
        <w:numPr>
          <w:ilvl w:val="0"/>
          <w:numId w:val="1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0A1085" w:rsidRPr="00561704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r w:rsidRPr="00561704">
        <w:rPr>
          <w:b/>
          <w:i/>
          <w:spacing w:val="6"/>
          <w:w w:val="103"/>
          <w:lang w:eastAsia="ru-RU"/>
        </w:rPr>
        <w:t>Метапредметные</w:t>
      </w:r>
      <w:r w:rsidRPr="00561704">
        <w:rPr>
          <w:b/>
          <w:spacing w:val="6"/>
          <w:w w:val="103"/>
          <w:lang w:eastAsia="ru-RU"/>
        </w:rPr>
        <w:t>:</w:t>
      </w:r>
    </w:p>
    <w:p w:rsidR="00061A3D" w:rsidRPr="00561704" w:rsidRDefault="00061A3D" w:rsidP="00061A3D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Регулятивные УУД:</w:t>
      </w:r>
    </w:p>
    <w:p w:rsidR="00061A3D" w:rsidRPr="00561704" w:rsidRDefault="00061A3D" w:rsidP="00061A3D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561704">
        <w:t>умение организовывать учебное сотрудничество и совместную деятельность с учителем и сверстниками;  </w:t>
      </w:r>
    </w:p>
    <w:p w:rsidR="00061A3D" w:rsidRPr="00561704" w:rsidRDefault="00061A3D" w:rsidP="00061A3D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561704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061A3D" w:rsidRPr="00561704" w:rsidRDefault="00061A3D" w:rsidP="00061A3D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561704">
        <w:t>формулировать, аргументировать и отстаивать своё мнение;</w:t>
      </w:r>
    </w:p>
    <w:p w:rsidR="00061A3D" w:rsidRPr="00561704" w:rsidRDefault="00061A3D" w:rsidP="00061A3D">
      <w:pPr>
        <w:pStyle w:val="a5"/>
        <w:numPr>
          <w:ilvl w:val="0"/>
          <w:numId w:val="13"/>
        </w:numPr>
        <w:suppressAutoHyphens w:val="0"/>
        <w:ind w:left="0" w:firstLine="567"/>
        <w:jc w:val="both"/>
      </w:pPr>
      <w:r w:rsidRPr="00561704">
        <w:t>работая по плану, сверять свои действия с целью и, при необходимости, исправлять ошибки самостоятельно.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Средством формирования этих действий служит технология проблемного диалога на этапе изучения нового материала.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Средством формирования этих действий служит технология оценивания образовательных достижений (учебных успехов).</w:t>
      </w:r>
    </w:p>
    <w:p w:rsidR="00061A3D" w:rsidRPr="00561704" w:rsidRDefault="00061A3D" w:rsidP="00061A3D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Познавательные УУД: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</w:t>
      </w:r>
      <w:proofErr w:type="gramStart"/>
      <w:r w:rsidRPr="00561704">
        <w:rPr>
          <w:b w:val="0"/>
          <w:sz w:val="24"/>
          <w:szCs w:val="24"/>
        </w:rPr>
        <w:t>;о</w:t>
      </w:r>
      <w:proofErr w:type="gramEnd"/>
      <w:r w:rsidRPr="00561704">
        <w:rPr>
          <w:b w:val="0"/>
          <w:sz w:val="24"/>
          <w:szCs w:val="24"/>
        </w:rPr>
        <w:t>пределять причины явлений, событий;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061A3D" w:rsidRPr="00561704" w:rsidRDefault="00061A3D" w:rsidP="00061A3D">
      <w:pPr>
        <w:pStyle w:val="3"/>
        <w:numPr>
          <w:ilvl w:val="0"/>
          <w:numId w:val="1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061A3D" w:rsidRPr="00561704" w:rsidRDefault="00061A3D" w:rsidP="00061A3D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061A3D" w:rsidRPr="00561704" w:rsidRDefault="00061A3D" w:rsidP="00061A3D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lastRenderedPageBreak/>
        <w:t>Коммуникативные УУД:</w:t>
      </w:r>
    </w:p>
    <w:p w:rsidR="00061A3D" w:rsidRPr="00561704" w:rsidRDefault="00061A3D" w:rsidP="00061A3D">
      <w:pPr>
        <w:pStyle w:val="3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061A3D" w:rsidRPr="00561704" w:rsidRDefault="00061A3D" w:rsidP="00061A3D">
      <w:pPr>
        <w:pStyle w:val="3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061A3D" w:rsidRPr="00561704" w:rsidRDefault="00061A3D" w:rsidP="00061A3D">
      <w:pPr>
        <w:pStyle w:val="3"/>
        <w:numPr>
          <w:ilvl w:val="0"/>
          <w:numId w:val="15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Средством формирования этих действий служит технология проблемного диалога (побуждающий и подводящий диалог).</w:t>
      </w:r>
    </w:p>
    <w:p w:rsidR="000A1085" w:rsidRPr="00561704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704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- формирование убеждения, что повышение уровня культуры в области безопасности жизнедеятельности всего населения страны — это приоритетный путь повышения уровня безопасности жизнедеятельности личности, общества и государства;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 xml:space="preserve">- систематизация знаний учащихся о наиболее характерных опасных природных явлениях и чрезвычайных ситуациях природного происхождения, возникающих на территории нашей страны. </w:t>
      </w:r>
    </w:p>
    <w:p w:rsidR="00061A3D" w:rsidRPr="00561704" w:rsidRDefault="00061A3D" w:rsidP="00061A3D">
      <w:pPr>
        <w:pStyle w:val="a5"/>
        <w:ind w:firstLine="567"/>
        <w:jc w:val="both"/>
      </w:pPr>
      <w:r w:rsidRPr="00561704">
        <w:t>-  формирование убеждения в необходимости безопасного и здорового образа жизни.</w:t>
      </w:r>
    </w:p>
    <w:p w:rsidR="00061A3D" w:rsidRPr="00561704" w:rsidRDefault="00061A3D" w:rsidP="003568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061A3D" w:rsidRPr="00561704" w:rsidRDefault="00061A3D" w:rsidP="0035686B">
      <w:pPr>
        <w:pStyle w:val="a5"/>
        <w:jc w:val="both"/>
      </w:pPr>
      <w:r w:rsidRPr="00561704">
        <w:rPr>
          <w:b/>
        </w:rPr>
        <w:t xml:space="preserve">Ученик должен </w:t>
      </w:r>
      <w:r w:rsidRPr="00561704">
        <w:rPr>
          <w:b/>
          <w:bCs/>
        </w:rPr>
        <w:t>знать: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телефоны экстренных служб;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классификацию опасных ситуаций техногенного характера и опасных природных явлений;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предвидеть опасную ситуацию техногенного характера;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вести себя во время и после техногенной аварии;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зоны повышенной опасности;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возможные опасные  техногенные  аварии характерные для региона проживания;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инженерной защиты населения;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экологической безопасности;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причины ДТП и травматизма людей;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улице, общественных местах;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воде в различных погодно-временных условиях;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обязанности пешехода и других участников дорожного движения;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правовые основы и ответственность гражданина в области противопожарной безопасности;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способы тушения пожара;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вредные привычки, уметь </w:t>
      </w:r>
      <w:r w:rsidR="00312FD0" w:rsidRPr="00561704">
        <w:rPr>
          <w:rFonts w:ascii="Times New Roman" w:hAnsi="Times New Roman" w:cs="Times New Roman"/>
          <w:sz w:val="24"/>
          <w:szCs w:val="24"/>
        </w:rPr>
        <w:t>объяснить,</w:t>
      </w:r>
      <w:r w:rsidRPr="00561704">
        <w:rPr>
          <w:rFonts w:ascii="Times New Roman" w:hAnsi="Times New Roman" w:cs="Times New Roman"/>
          <w:sz w:val="24"/>
          <w:szCs w:val="24"/>
        </w:rPr>
        <w:t xml:space="preserve"> как они влияют на организм человека;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способы преодоления стрессовых ситуаций;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основные причины возникновения чрезвычайных ситуаций природного характера и их возможные последствия. </w:t>
      </w:r>
    </w:p>
    <w:p w:rsidR="00061A3D" w:rsidRPr="00561704" w:rsidRDefault="00061A3D" w:rsidP="00061A3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bCs/>
          <w:sz w:val="24"/>
          <w:szCs w:val="24"/>
        </w:rPr>
        <w:t>2-й уровень (программный)</w:t>
      </w:r>
    </w:p>
    <w:p w:rsidR="00061A3D" w:rsidRPr="00561704" w:rsidRDefault="00061A3D" w:rsidP="00061A3D">
      <w:pPr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56170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lastRenderedPageBreak/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управлять собственными эмоциями;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оказать первую помощь пострадавшему от травмы и </w:t>
      </w:r>
      <w:proofErr w:type="gramStart"/>
      <w:r w:rsidRPr="00561704">
        <w:rPr>
          <w:rFonts w:ascii="Times New Roman" w:hAnsi="Times New Roman" w:cs="Times New Roman"/>
          <w:sz w:val="24"/>
          <w:szCs w:val="24"/>
        </w:rPr>
        <w:t>утоплении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35686B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объяснить, как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 влияют вредные привычки  на организм человека;</w:t>
      </w:r>
    </w:p>
    <w:p w:rsidR="00061A3D" w:rsidRPr="00561704" w:rsidRDefault="00061A3D" w:rsidP="00061A3D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F040CA" w:rsidRPr="00561704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A1085" w:rsidRPr="00561704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56170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561704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561704" w:rsidRDefault="00383B5C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04">
        <w:rPr>
          <w:rFonts w:ascii="Times New Roman" w:hAnsi="Times New Roman" w:cs="Times New Roman"/>
          <w:sz w:val="24"/>
          <w:szCs w:val="24"/>
        </w:rPr>
        <w:t>пользоваться средствами зажиты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152276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061A3D" w:rsidRPr="00561704" w:rsidRDefault="00061A3D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вязать спасательные узлы;</w:t>
      </w:r>
    </w:p>
    <w:p w:rsidR="00061A3D" w:rsidRPr="00561704" w:rsidRDefault="00061A3D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пользоваться огнетушителем;</w:t>
      </w:r>
    </w:p>
    <w:p w:rsidR="00061A3D" w:rsidRPr="00561704" w:rsidRDefault="00061A3D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осуществлять правильный выбор продуктов в сети розничной торговли;</w:t>
      </w:r>
    </w:p>
    <w:p w:rsidR="00061A3D" w:rsidRPr="00561704" w:rsidRDefault="00061A3D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152276" w:rsidRPr="00561704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</w:t>
      </w:r>
      <w:r w:rsidR="0035686B" w:rsidRPr="00561704">
        <w:rPr>
          <w:rFonts w:ascii="Times New Roman" w:hAnsi="Times New Roman" w:cs="Times New Roman"/>
          <w:sz w:val="24"/>
          <w:szCs w:val="24"/>
        </w:rPr>
        <w:t xml:space="preserve">, </w:t>
      </w:r>
      <w:r w:rsidRPr="00561704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152276" w:rsidRPr="00561704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561704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561704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561704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70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6170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561704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561704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561704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061A3D" w:rsidRPr="00561704" w:rsidRDefault="00061A3D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работать с приборами дозиметрического контроля;</w:t>
      </w:r>
    </w:p>
    <w:p w:rsidR="00061A3D" w:rsidRPr="00561704" w:rsidRDefault="00383B5C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применять средства зажиты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061A3D" w:rsidP="00061A3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проводить анализ экологического состояния территории;</w:t>
      </w:r>
    </w:p>
    <w:p w:rsidR="00A17E2B" w:rsidRPr="00561704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оказать первую помощь и са</w:t>
      </w:r>
      <w:r w:rsidR="00383B5C" w:rsidRPr="00561704">
        <w:rPr>
          <w:rFonts w:ascii="Times New Roman" w:hAnsi="Times New Roman" w:cs="Times New Roman"/>
          <w:sz w:val="24"/>
          <w:szCs w:val="24"/>
        </w:rPr>
        <w:t>мопомощь при ушибах и переломах и кровотечениях.</w:t>
      </w:r>
    </w:p>
    <w:p w:rsidR="000A1085" w:rsidRPr="00561704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56170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561704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561704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561704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</w:t>
      </w:r>
      <w:proofErr w:type="gramEnd"/>
      <w:r w:rsidRPr="00561704">
        <w:rPr>
          <w:b/>
        </w:rPr>
        <w:t xml:space="preserve"> Основы безопасности личности, общества и государства. </w:t>
      </w:r>
      <w:r w:rsidRPr="00561704">
        <w:t xml:space="preserve">23 часов. </w:t>
      </w:r>
      <w:proofErr w:type="gramStart"/>
      <w:r w:rsidRPr="00561704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iCs/>
        </w:rPr>
        <w:t>Раздел -I Основы комплексной безопасности</w:t>
      </w:r>
      <w:r w:rsidRPr="00561704">
        <w:rPr>
          <w:b/>
        </w:rPr>
        <w:t>.</w:t>
      </w:r>
      <w:r w:rsidRPr="00561704">
        <w:t>20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1.</w:t>
      </w:r>
      <w:r w:rsidRPr="00561704">
        <w:rPr>
          <w:bCs/>
        </w:rPr>
        <w:t>Пожарная безопасность.</w:t>
      </w:r>
      <w:r w:rsidRPr="00561704">
        <w:t xml:space="preserve">4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</w:t>
      </w:r>
      <w:proofErr w:type="gramStart"/>
      <w:r w:rsidRPr="00561704">
        <w:t>при</w:t>
      </w:r>
      <w:proofErr w:type="gramEnd"/>
      <w:r w:rsidRPr="00561704">
        <w:t xml:space="preserve"> пожара.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2.</w:t>
      </w:r>
      <w:r w:rsidRPr="00561704">
        <w:rPr>
          <w:bCs/>
        </w:rPr>
        <w:t>Безопасность на дорогах.</w:t>
      </w:r>
      <w:r w:rsidRPr="00561704">
        <w:t xml:space="preserve">3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lastRenderedPageBreak/>
        <w:t>Тема 3.</w:t>
      </w:r>
      <w:r w:rsidRPr="00561704">
        <w:rPr>
          <w:bCs/>
        </w:rPr>
        <w:t xml:space="preserve">Безопасность на водоемах. 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4.</w:t>
      </w:r>
      <w:r w:rsidRPr="00561704">
        <w:rPr>
          <w:bCs/>
        </w:rPr>
        <w:t>Экология и безопасность.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Загрязнение окружающей среды и здоровье человека. Окружающая среда. Природная среда. Биосфера</w:t>
      </w:r>
      <w:proofErr w:type="gramStart"/>
      <w:r w:rsidRPr="00561704">
        <w:t>.П</w:t>
      </w:r>
      <w:proofErr w:type="gramEnd"/>
      <w:r w:rsidRPr="00561704">
        <w:t>редельно допустимые нормы концетрации (ПДК) вредных веществ. Воздействие окружающей среды на организм. Мутагенты.  Антиоксиданты.</w:t>
      </w:r>
    </w:p>
    <w:p w:rsidR="00383B5C" w:rsidRPr="00561704" w:rsidRDefault="00383B5C" w:rsidP="00DA20F3">
      <w:pPr>
        <w:pStyle w:val="a5"/>
        <w:jc w:val="both"/>
        <w:rPr>
          <w:bCs/>
        </w:rPr>
      </w:pPr>
      <w:r w:rsidRPr="00561704">
        <w:rPr>
          <w:b/>
          <w:bCs/>
        </w:rPr>
        <w:t>Тема 5.</w:t>
      </w:r>
      <w:r w:rsidRPr="00561704">
        <w:rPr>
          <w:bCs/>
        </w:rPr>
        <w:t>Чрезвычайные ситуации техногенног</w:t>
      </w:r>
      <w:r w:rsidR="00DA20F3" w:rsidRPr="00561704">
        <w:rPr>
          <w:bCs/>
        </w:rPr>
        <w:t>о характера и защита населения.</w:t>
      </w:r>
      <w:r w:rsidRPr="00561704">
        <w:t>9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</w:t>
      </w:r>
      <w:proofErr w:type="gramStart"/>
      <w:r w:rsidRPr="00561704">
        <w:t>радиационно опасных</w:t>
      </w:r>
      <w:proofErr w:type="gramEnd"/>
      <w:r w:rsidRPr="00561704">
        <w:t xml:space="preserve"> объектах и их возможные последствия. Радиация. </w:t>
      </w:r>
      <w:proofErr w:type="gramStart"/>
      <w:r w:rsidRPr="00561704">
        <w:t>Радиационно опасные</w:t>
      </w:r>
      <w:proofErr w:type="gramEnd"/>
      <w:r w:rsidRPr="00561704">
        <w:t xml:space="preserve"> объекты. Аварии на </w:t>
      </w:r>
      <w:proofErr w:type="gramStart"/>
      <w:r w:rsidRPr="00561704">
        <w:t>радиационно опасных</w:t>
      </w:r>
      <w:proofErr w:type="gramEnd"/>
      <w:r w:rsidRPr="00561704">
        <w:t xml:space="preserve">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</w:t>
      </w:r>
      <w:proofErr w:type="gramStart"/>
      <w:r w:rsidRPr="00561704">
        <w:t>.в</w:t>
      </w:r>
      <w:proofErr w:type="gramEnd"/>
      <w:r w:rsidRPr="00561704">
        <w:t>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561704" w:rsidRDefault="00383B5C" w:rsidP="00DA20F3">
      <w:pPr>
        <w:pStyle w:val="a5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 xml:space="preserve">-II Защита населения Российской Федерации от чрезвычайных ситуаций. </w:t>
      </w:r>
      <w:r w:rsidRPr="00561704">
        <w:t>3 часов.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6.</w:t>
      </w:r>
      <w:r w:rsidRPr="00561704">
        <w:rPr>
          <w:bCs/>
        </w:rPr>
        <w:t xml:space="preserve">Чрезвычайные ситуации техногенного характера и защита населения. </w:t>
      </w:r>
      <w:r w:rsidRPr="00561704">
        <w:t>3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II</w:t>
      </w:r>
      <w:proofErr w:type="gramEnd"/>
      <w:r w:rsidRPr="00561704">
        <w:rPr>
          <w:b/>
        </w:rPr>
        <w:t xml:space="preserve"> Основы медицинских знаний и здорового образа жизни.</w:t>
      </w:r>
      <w:r w:rsidRPr="00561704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561704" w:rsidRDefault="00383B5C" w:rsidP="00383B5C">
      <w:pPr>
        <w:pStyle w:val="a5"/>
        <w:ind w:firstLine="567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-III Основы здорового образа жизни.</w:t>
      </w:r>
      <w:r w:rsidRPr="00561704">
        <w:t>7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7.</w:t>
      </w:r>
      <w:r w:rsidRPr="00561704">
        <w:rPr>
          <w:bCs/>
        </w:rPr>
        <w:t>Здоровый образ жизни и его составляющие.7</w:t>
      </w:r>
      <w:r w:rsidRPr="00561704">
        <w:t xml:space="preserve">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5686B" w:rsidRPr="00561704" w:rsidRDefault="0035686B" w:rsidP="00383B5C">
      <w:pPr>
        <w:pStyle w:val="a5"/>
        <w:ind w:firstLine="567"/>
        <w:jc w:val="both"/>
        <w:rPr>
          <w:b/>
          <w:bCs/>
        </w:rPr>
      </w:pPr>
    </w:p>
    <w:p w:rsidR="00383B5C" w:rsidRPr="00561704" w:rsidRDefault="00383B5C" w:rsidP="00DA20F3">
      <w:pPr>
        <w:pStyle w:val="a5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-IV Основы медицинских знаний и оказание первой медицинской помощи.</w:t>
      </w:r>
      <w:r w:rsidRPr="00561704">
        <w:t>4 часа.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 xml:space="preserve">Тема 8. </w:t>
      </w:r>
      <w:r w:rsidRPr="00561704">
        <w:rPr>
          <w:bCs/>
        </w:rPr>
        <w:t xml:space="preserve">Первая медицинская помощь при неотложных состояниях. </w:t>
      </w:r>
      <w:r w:rsidRPr="00561704">
        <w:t>4 часа</w:t>
      </w:r>
      <w:proofErr w:type="gramStart"/>
      <w:r w:rsidRPr="00561704">
        <w:t>.П</w:t>
      </w:r>
      <w:proofErr w:type="gramEnd"/>
      <w:r w:rsidRPr="00561704">
        <w:t>ервая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</w:t>
      </w:r>
      <w:proofErr w:type="gramEnd"/>
      <w:r w:rsidRPr="00561704">
        <w:rPr>
          <w:b/>
        </w:rPr>
        <w:t xml:space="preserve"> Основы безопасности личности, общества и государства. </w:t>
      </w:r>
      <w:r w:rsidRPr="00561704">
        <w:t xml:space="preserve">25 часов. </w:t>
      </w:r>
    </w:p>
    <w:p w:rsidR="00F93DE6" w:rsidRPr="00561704" w:rsidRDefault="00F93DE6" w:rsidP="00F93DE6">
      <w:pPr>
        <w:pStyle w:val="a5"/>
        <w:ind w:firstLine="567"/>
        <w:jc w:val="both"/>
      </w:pPr>
      <w:proofErr w:type="gramStart"/>
      <w:r w:rsidRPr="00561704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iCs/>
        </w:rPr>
        <w:lastRenderedPageBreak/>
        <w:t>Раздел -I Основы комплексной безопасности</w:t>
      </w:r>
      <w:r w:rsidRPr="00561704">
        <w:rPr>
          <w:b/>
        </w:rPr>
        <w:t>.</w:t>
      </w:r>
      <w:r w:rsidRPr="00561704">
        <w:t xml:space="preserve"> 14 часов.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Тема 1. </w:t>
      </w:r>
      <w:r w:rsidRPr="00561704">
        <w:rPr>
          <w:bCs/>
        </w:rPr>
        <w:t xml:space="preserve">Национальная безопасность Российской Федерации в современном мире. 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Cs/>
        </w:rPr>
        <w:t>4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 Общее представление о роли России в современном мире, показать потенциальные возможности страны и основные направления политики государства, направленной на обеспечение стабильности и национальных интересов России. Представление о национальных интересах России как совокупности сбаланси</w:t>
      </w:r>
      <w:r w:rsidRPr="00561704">
        <w:softHyphen/>
        <w:t>рованных интересов личности, общества и государства; убеж</w:t>
      </w:r>
      <w:r w:rsidRPr="00561704">
        <w:softHyphen/>
        <w:t>дение в возрастании в современных условиях роли гражда</w:t>
      </w:r>
      <w:r w:rsidRPr="00561704">
        <w:softHyphen/>
        <w:t>нина России в деле обеспечения национальных интересов России. Общее понятие об угрозе на</w:t>
      </w:r>
      <w:r w:rsidRPr="00561704">
        <w:softHyphen/>
        <w:t>циональным интересам и безопасности России, которую несут в себе последствия чрезвычайных ситуаций природного, техно</w:t>
      </w:r>
      <w:r w:rsidRPr="00561704">
        <w:softHyphen/>
        <w:t>генного и социального характера, подчеркнуть отрицательное влияние человеческого фактора на национальную безопасность России. Интересы личности, общества и государства в общем со</w:t>
      </w:r>
      <w:r w:rsidRPr="00561704">
        <w:softHyphen/>
        <w:t>держании национальных интересов России. Сформировать убеждение, что национальная безопас</w:t>
      </w:r>
      <w:r w:rsidRPr="00561704">
        <w:softHyphen/>
        <w:t>ность России во многом зависит от уровня культуры в области безопасности каждого человека и населения страны в целом. Внутренние и внешние угрозы.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Современный комплекс проблем   безопасности социального характера и национальная безопасность России. </w:t>
      </w:r>
      <w:r w:rsidRPr="00561704">
        <w:t xml:space="preserve"> 8 часов. Военная угроза национальной безопасности России. Внешние, внутренние и трансграничные угрозы национальной безопасности России в современном мире. Возрастание роли Вооруженных сил России по обеспечению военной безопасности государства и укрепления Вооруженных сил РФ.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Международный терроризм - угроза национальной безопасности России. Виды террористической и экстремистской деятельности. Виды террористических актов. Цели и способы их осуществления. Особенности террористической деятельности в России, и какое она оказывает влияние на деятельность населения и на национальную безопасность России. Виды террористической и экстремистской деятельности. Виды террористических актов. Цели и способы их осуществления. Правила поведения при угрозе террористического акта.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Организационные основы противодействия наркотизму. Профилактика наркозависимости. Органы власти и структуры по борьбе с наркотизмом.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6. </w:t>
      </w:r>
      <w:r w:rsidRPr="00561704">
        <w:rPr>
          <w:bCs/>
        </w:rPr>
        <w:t>Нормативно-правовая база по противидействию терроризму, экстремизму и наркотизму.</w:t>
      </w:r>
      <w:r w:rsidRPr="00561704">
        <w:t xml:space="preserve"> 2 часа. Нормативно-правовая база по противидействию терроризму и экстремизму. Нормативно-правовая база по противодействию наркотизму. Ответственность несовершеннолетних за  антиобщественное поведение и участие в террористической и экстримистской деятельности. Ответственность несовершеннолетних за обращение с наркотическими веществами. </w:t>
      </w:r>
    </w:p>
    <w:p w:rsidR="00F93DE6" w:rsidRPr="00561704" w:rsidRDefault="00F93DE6" w:rsidP="00DA20F3">
      <w:pPr>
        <w:pStyle w:val="a5"/>
        <w:jc w:val="both"/>
        <w:rPr>
          <w:b/>
          <w:bCs/>
        </w:rPr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-II Защита населения Российской Федерации от чрезвычайных ситуаций.</w:t>
      </w:r>
      <w:r w:rsidRPr="00561704">
        <w:t xml:space="preserve"> 11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2. </w:t>
      </w:r>
      <w:r w:rsidRPr="00561704">
        <w:rPr>
          <w:bCs/>
        </w:rPr>
        <w:t xml:space="preserve">Чрезвычайные ситуации природного и техногенного  характера и национальная безопасность России. </w:t>
      </w:r>
      <w:r w:rsidRPr="00561704">
        <w:t xml:space="preserve">4 часа.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Систематизировать знания учащихся об опасных и чрезвычайных ситуациях, их влиянии на безопасность жизнедеятельности населения страны, о классификации чрез</w:t>
      </w:r>
      <w:r w:rsidRPr="00561704">
        <w:softHyphen/>
        <w:t xml:space="preserve">вычайных ситуаций по масштабу их распространения и тяжести последствий.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 xml:space="preserve">Меры безопасности на дороге. Инструкторское занятие по ПДД на каникулах.  Чрезвычайные ситуации и их классификация. Опасные и чрезвычайные ситуации, их влиянии на безопасность жизнедеятельности населения страны, о классификации чрезвычайных ситуаций по масштабу их распространения и тяжести последствий. </w:t>
      </w:r>
      <w:r w:rsidRPr="00561704">
        <w:lastRenderedPageBreak/>
        <w:t>Чрезвычайные ситуации природного характера, причины и последствия. Чрезвычайные ситуации техногенного характера, причины и последствия.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Организационные основы по защите населения страны от ЧС мирного и военного времени. 3 часа. </w:t>
      </w:r>
      <w:r w:rsidRPr="00561704"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обороноспособности. МЧС - орган управления в области защиты населения от ЧС. История развития, структура, решаемые задачи.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4. </w:t>
      </w:r>
      <w:r w:rsidRPr="00561704">
        <w:rPr>
          <w:bCs/>
        </w:rPr>
        <w:t xml:space="preserve">Основные мероприятия пор защите населения от ЧС мирного и военного времени. 3 часа. </w:t>
      </w:r>
      <w:r w:rsidRPr="00561704">
        <w:t>Мониторинг и прогнозирование чрезвычайных ситуаций как составная часть общей системы мер противодействия ЧС, направленных на снижение риска возникновения чрезвычайных ситуаций и смягчение их последствий. Инженерная защита населения и территорий от чрезвычайных ситуаций. Система оповещения населения страны о чрезвычайных ситуациях. Рекомендации населению по подготовке к эвакуации. Аварийно-спасательные и другие неотложные работы в очагах поражения. Предназначение АСР.</w:t>
      </w:r>
    </w:p>
    <w:p w:rsidR="00F93DE6" w:rsidRPr="00561704" w:rsidRDefault="00F93DE6" w:rsidP="00F93DE6">
      <w:pPr>
        <w:pStyle w:val="a5"/>
        <w:ind w:firstLine="567"/>
        <w:jc w:val="both"/>
      </w:pP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II</w:t>
      </w:r>
      <w:proofErr w:type="gramEnd"/>
      <w:r w:rsidRPr="00561704">
        <w:rPr>
          <w:b/>
        </w:rPr>
        <w:t xml:space="preserve"> Основы медицинских знаний и здорового образа жизни.</w:t>
      </w:r>
      <w:r w:rsidRPr="00561704">
        <w:t xml:space="preserve">9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F93DE6" w:rsidRPr="00561704" w:rsidRDefault="00F93DE6" w:rsidP="00F93DE6">
      <w:pPr>
        <w:pStyle w:val="a5"/>
        <w:ind w:firstLine="567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 xml:space="preserve"> 4. Основы здорового образа жизни.</w:t>
      </w:r>
      <w:r w:rsidRPr="00561704">
        <w:t>7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9. </w:t>
      </w:r>
      <w:r w:rsidRPr="00561704">
        <w:rPr>
          <w:bCs/>
        </w:rPr>
        <w:t xml:space="preserve">Здоровье - условие благополучия человека. 2 часа. </w:t>
      </w:r>
      <w:r w:rsidRPr="00561704">
        <w:t>Здоровье человека как  индивидуальная и общественная ценность. Основные  составляющие здоровья и факторы, на него влияющие. Роль и значение семьи в укреплении репродуктивного здоровья и обеспечении национальной безопасности России.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10. </w:t>
      </w:r>
      <w:r w:rsidRPr="00561704">
        <w:rPr>
          <w:bCs/>
        </w:rPr>
        <w:t>Факторы, разрушающие репродуктивное  здоровье. 3 часа.</w:t>
      </w:r>
      <w:r w:rsidRPr="00561704">
        <w:t xml:space="preserve"> Ранние половые связи и их последствия. Инфекции, передаваемые половым путем. Признаки основных инфекций, передаваемых половым путем (ИППП), и причины их распространения. ВИЧ-инфекция и СПИД. Способы заражения ВИЧ-инфекцией.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11. </w:t>
      </w:r>
      <w:r w:rsidRPr="00561704">
        <w:rPr>
          <w:bCs/>
        </w:rPr>
        <w:t>Правовые основы сохранения  репродуктивного  здоровья.  1 час.</w:t>
      </w:r>
      <w:r w:rsidRPr="00561704">
        <w:t xml:space="preserve"> Брак и семья. Семья и здоровый образ жизни человека. Законодательство РФ о браке. Основы семейного права в РФ.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Раздел 5. Основы медицинских знаний и оказание первой доврачебной помощи. </w:t>
      </w:r>
      <w:r w:rsidRPr="00561704">
        <w:rPr>
          <w:bCs/>
        </w:rPr>
        <w:t>3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12. </w:t>
      </w:r>
      <w:r w:rsidRPr="00561704">
        <w:rPr>
          <w:bCs/>
        </w:rPr>
        <w:t>Оказание первой помощи. 3 часа.</w:t>
      </w:r>
      <w:r w:rsidRPr="00561704">
        <w:t xml:space="preserve"> Первая помощь пострадавшим и ее значение. Первая  помощь при кровотечениях пострадавшим при дорожно-транспортном происшествии. Первая  помощь при отравлениях химическими опасными веществами. Первая помощь при массовых поражениях. Первая помощь при передозировке психоактивных веществ. </w:t>
      </w:r>
    </w:p>
    <w:p w:rsidR="00383B5C" w:rsidRPr="00561704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A20F3" w:rsidRPr="00561704" w:rsidRDefault="00DA20F3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A20F3" w:rsidRPr="00561704" w:rsidRDefault="00DA20F3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561704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561704" w:rsidTr="008B637A">
        <w:trPr>
          <w:trHeight w:val="951"/>
        </w:trPr>
        <w:tc>
          <w:tcPr>
            <w:tcW w:w="817" w:type="dxa"/>
            <w:vAlign w:val="center"/>
          </w:tcPr>
          <w:p w:rsidR="000A1085" w:rsidRPr="00561704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561704" w:rsidRDefault="00383B5C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F93DE6"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561704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085" w:rsidRPr="00561704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Pr="00561704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383B5C" w:rsidRPr="00561704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5629"/>
        <w:gridCol w:w="1576"/>
        <w:gridCol w:w="1431"/>
      </w:tblGrid>
      <w:tr w:rsidR="00F93DE6" w:rsidRPr="00561704" w:rsidTr="003960AF">
        <w:trPr>
          <w:trHeight w:val="900"/>
        </w:trPr>
        <w:tc>
          <w:tcPr>
            <w:tcW w:w="848" w:type="dxa"/>
            <w:vMerge w:val="restart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5" w:type="dxa"/>
            <w:vMerge w:val="restart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55" w:type="dxa"/>
            <w:gridSpan w:val="2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93DE6" w:rsidRPr="00561704" w:rsidTr="003960AF">
        <w:trPr>
          <w:trHeight w:val="900"/>
        </w:trPr>
        <w:tc>
          <w:tcPr>
            <w:tcW w:w="848" w:type="dxa"/>
            <w:vMerge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vMerge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93DE6" w:rsidRPr="00561704" w:rsidTr="003960AF">
        <w:trPr>
          <w:trHeight w:val="581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DE6" w:rsidRPr="00561704" w:rsidTr="003960AF">
        <w:trPr>
          <w:trHeight w:val="419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DE6" w:rsidRPr="00561704" w:rsidTr="003960AF">
        <w:trPr>
          <w:trHeight w:val="553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Национальная безопасность Российской Федерации в современном мире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8E9" w:rsidRPr="00561704" w:rsidTr="00DC08E9">
        <w:trPr>
          <w:trHeight w:val="977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курс ОБЖ  в 9 классе. Культура безопасности жизнедеятельности населения</w:t>
            </w:r>
            <w:proofErr w:type="gramStart"/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мерам безопасности.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51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мировом сообществе. Национальные интересы России в современном мире.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59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425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экологическая опасность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DC08E9">
        <w:trPr>
          <w:trHeight w:val="417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загрязнения и отравления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F93DE6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537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540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 Основы медицинских знаний и оказание первой доврачебной помощи.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284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Оказание первой помощи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99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кровотечениях. Оказание ПП пострадавшим в ДТП.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54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48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психоактивных веществ.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720"/>
        </w:trPr>
        <w:tc>
          <w:tcPr>
            <w:tcW w:w="848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396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417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11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Вооруженных сил России по обеспечению военной безопасности государства.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900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 - угроза национальной безопасности России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900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террористической деятельности и террористических актов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26.11- 30.12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51"/>
        </w:trPr>
        <w:tc>
          <w:tcPr>
            <w:tcW w:w="848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65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Наркобизнес как проявления международного терроризма.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506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основы противодействия наркотизму. Профилактика наркозависимости.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966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Нормативно-правовая база по </w:t>
            </w:r>
            <w:r w:rsidR="00DC08E9"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противодействию</w:t>
            </w: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терроризму, экстремизму и наркотизму.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711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по противодействию терроризму и экстремизму.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по противодействию наркотизму.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475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-II Защита населения Российской Федерации от чрезвычайных ситуаций.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975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природного и техногенного  характера и национальная безопасность России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9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безопасности на дороге. Инструкторское занятие по ПДД на каникулах. 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78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причины и последствия.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DC08E9">
        <w:trPr>
          <w:trHeight w:val="900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характера, причины и последствия.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F93DE6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804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Организационные основы по защите населения стр</w:t>
            </w:r>
            <w:r w:rsidR="003960AF"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аны от ЧС мирного и военного вр</w:t>
            </w: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емени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9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- орган управления в области защиты населения от ЧС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3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акции МЧС России.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626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Основные мероприятия пор защите населения от ЧС мирного и военного времени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DC08E9">
        <w:trPr>
          <w:trHeight w:val="483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работы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93DE6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855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570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4.Основы здорового образа жизни.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570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 w:rsidR="0035686B"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9. Здоровье - условие благопо</w:t>
            </w: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лучия человека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его составляющие.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1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РФ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529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Факторы, разрушающие репродуктивное  здоровье. 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371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E9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DC08E9" w:rsidRPr="00561704" w:rsidRDefault="00DC08E9" w:rsidP="00DC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5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ВИЧ-инфекции и СПИДе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C08E9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406" w:type="dxa"/>
            <w:shd w:val="clear" w:color="auto" w:fill="auto"/>
            <w:hideMark/>
          </w:tcPr>
          <w:p w:rsidR="00DC08E9" w:rsidRPr="00561704" w:rsidRDefault="00DC08E9" w:rsidP="00DC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855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Тема11. Правовые основы сохранения  репродуктивного  здоровья 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DC08E9">
        <w:trPr>
          <w:trHeight w:val="600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5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семья. Основы семейного права в РФ.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F93DE6" w:rsidRPr="00561704" w:rsidRDefault="00DC08E9" w:rsidP="00D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406" w:type="dxa"/>
            <w:shd w:val="clear" w:color="auto" w:fill="auto"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E6" w:rsidRPr="00561704" w:rsidTr="003960AF">
        <w:trPr>
          <w:trHeight w:val="300"/>
        </w:trPr>
        <w:tc>
          <w:tcPr>
            <w:tcW w:w="848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5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49" w:type="dxa"/>
            <w:shd w:val="clear" w:color="auto" w:fill="auto"/>
            <w:hideMark/>
          </w:tcPr>
          <w:p w:rsidR="00F93DE6" w:rsidRPr="00561704" w:rsidRDefault="00347E71" w:rsidP="0034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F93DE6" w:rsidRPr="00561704" w:rsidRDefault="00F93DE6" w:rsidP="00F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3DE6" w:rsidRPr="00561704" w:rsidRDefault="00F93DE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47E71" w:rsidRPr="00561704" w:rsidRDefault="00347E7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47E71" w:rsidRPr="00561704" w:rsidRDefault="00347E7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47E71" w:rsidRPr="00561704" w:rsidRDefault="00347E7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D539F" w:rsidRPr="00561704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D7E0F" w:rsidRPr="00561704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561704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819"/>
        <w:gridCol w:w="1134"/>
        <w:gridCol w:w="1134"/>
      </w:tblGrid>
      <w:tr w:rsidR="00061A3D" w:rsidRPr="00561704" w:rsidTr="00DE5E82">
        <w:tc>
          <w:tcPr>
            <w:tcW w:w="567" w:type="dxa"/>
            <w:vMerge w:val="restart"/>
            <w:vAlign w:val="center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561704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561704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819" w:type="dxa"/>
            <w:vMerge w:val="restart"/>
            <w:vAlign w:val="center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Количественный состав </w:t>
            </w:r>
            <w:proofErr w:type="spellStart"/>
            <w:proofErr w:type="gramStart"/>
            <w:r w:rsidRPr="00561704">
              <w:rPr>
                <w:rStyle w:val="FontStyle106"/>
                <w:sz w:val="24"/>
                <w:szCs w:val="24"/>
              </w:rPr>
              <w:t>автоматизирован</w:t>
            </w:r>
            <w:r w:rsidR="00347E71" w:rsidRPr="00561704">
              <w:rPr>
                <w:rStyle w:val="FontStyle106"/>
                <w:sz w:val="24"/>
                <w:szCs w:val="24"/>
              </w:rPr>
              <w:t>-</w:t>
            </w:r>
            <w:r w:rsidRPr="00561704">
              <w:rPr>
                <w:rStyle w:val="FontStyle106"/>
                <w:sz w:val="24"/>
                <w:szCs w:val="24"/>
              </w:rPr>
              <w:t>ного</w:t>
            </w:r>
            <w:proofErr w:type="spellEnd"/>
            <w:proofErr w:type="gramEnd"/>
            <w:r w:rsidRPr="00561704">
              <w:rPr>
                <w:rStyle w:val="FontStyle106"/>
                <w:sz w:val="24"/>
                <w:szCs w:val="24"/>
              </w:rPr>
              <w:t xml:space="preserve"> рабочего места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061A3D" w:rsidRPr="00561704" w:rsidRDefault="00061A3D" w:rsidP="0083268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proofErr w:type="gramStart"/>
            <w:r w:rsidRPr="00561704">
              <w:rPr>
                <w:rStyle w:val="FontStyle106"/>
                <w:sz w:val="24"/>
                <w:szCs w:val="24"/>
              </w:rPr>
              <w:t>обуч</w:t>
            </w:r>
            <w:bookmarkStart w:id="0" w:name="_GoBack"/>
            <w:bookmarkEnd w:id="0"/>
            <w:r w:rsidRPr="00561704">
              <w:rPr>
                <w:rStyle w:val="FontStyle106"/>
                <w:sz w:val="24"/>
                <w:szCs w:val="24"/>
              </w:rPr>
              <w:t>а</w:t>
            </w:r>
            <w:r w:rsidR="00832680" w:rsidRPr="00561704">
              <w:rPr>
                <w:rStyle w:val="FontStyle106"/>
                <w:sz w:val="24"/>
                <w:szCs w:val="24"/>
              </w:rPr>
              <w:t>ю</w:t>
            </w:r>
            <w:r w:rsidRPr="00561704">
              <w:rPr>
                <w:rStyle w:val="FontStyle106"/>
                <w:sz w:val="24"/>
                <w:szCs w:val="24"/>
              </w:rPr>
              <w:t>-щихся</w:t>
            </w:r>
            <w:proofErr w:type="gramEnd"/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561704">
              <w:t>Специализирова</w:t>
            </w:r>
            <w:r w:rsidRPr="00561704">
              <w:lastRenderedPageBreak/>
              <w:t>нный программно-аппаратный комплекс педагога (СПАК)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 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блок, </w:t>
            </w:r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монитор, клавиатура)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PanasonicKX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b/>
              </w:rPr>
              <w:t xml:space="preserve">МАКЕТЫ КАБИНЕТА 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прортивогаз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20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12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Боевые отравляющие вещества (учебный набор)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РХБЗ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ДП-5Б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ДП-63-4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ДП-63-А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ДП-64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ДП-24 3Д-5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ВПХР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t>2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1133"/>
              <w:jc w:val="both"/>
            </w:pPr>
            <w:r w:rsidRPr="00561704">
              <w:t>Дегазирующий комплект АДК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a5"/>
              <w:tabs>
                <w:tab w:val="left" w:pos="8222"/>
              </w:tabs>
              <w:ind w:right="-101"/>
              <w:jc w:val="both"/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29339C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шало</w:t>
            </w:r>
            <w:r w:rsidR="00061A3D" w:rsidRPr="0056170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3D" w:rsidRPr="00561704">
              <w:rPr>
                <w:rFonts w:ascii="Times New Roman" w:hAnsi="Times New Roman" w:cs="Times New Roman"/>
                <w:sz w:val="24"/>
                <w:szCs w:val="24"/>
              </w:rPr>
              <w:t>с  огнем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Сборник фильмов по противопожарке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Забота о будующем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При землятресении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561704">
              <w:t>КРИМИНАЛ</w:t>
            </w:r>
          </w:p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 xml:space="preserve"> И БЫТ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Опасное сэлфи. 05.00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АНТИТЕРРОР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ГИБДД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         12минут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ЛЕД И ВОДА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Шутка. Мистер Bean.mpg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347E71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Укусы животных  и нас</w:t>
            </w:r>
            <w:r w:rsidR="00061A3D" w:rsidRPr="00561704">
              <w:rPr>
                <w:rFonts w:ascii="Times New Roman" w:hAnsi="Times New Roman" w:cs="Times New Roman"/>
                <w:sz w:val="24"/>
                <w:szCs w:val="24"/>
              </w:rPr>
              <w:t>екомых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ТРАНСПОРТ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СТРЕЛКОВОЕ ДЕЛО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Знаете ли вы - Автомат Калашникова 03.33 (мультик)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65,3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Автомату Калашникова 65 лет 25.56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Ударная сила. Калашников 25.56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168 МБ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БИБЛИОТЕКА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Законодательные документы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Федеральные законы «О статусе военнослужащих», </w:t>
            </w:r>
          </w:p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«О воинской обязанности и военной службе», </w:t>
            </w:r>
          </w:p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«Об альтернативной гражданской службе», </w:t>
            </w:r>
          </w:p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«Об образовании», </w:t>
            </w:r>
          </w:p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Устав гарнизонной и караульной службы  Вооруженных Сил Российской Федерации.— М.: Военное издательство, </w:t>
            </w:r>
            <w:r w:rsidRPr="00561704">
              <w:rPr>
                <w:iCs/>
              </w:rPr>
              <w:lastRenderedPageBreak/>
              <w:t>1994.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Выписки из УК РФ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Семейный кодекс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Методические пособия</w:t>
            </w:r>
          </w:p>
        </w:tc>
        <w:tc>
          <w:tcPr>
            <w:tcW w:w="4819" w:type="dxa"/>
            <w:vAlign w:val="center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</w:pPr>
            <w:r w:rsidRPr="00561704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561704">
              <w:rPr>
                <w:iCs/>
              </w:rPr>
              <w:t xml:space="preserve">.: </w:t>
            </w:r>
            <w:proofErr w:type="gramEnd"/>
            <w:r w:rsidRPr="00561704">
              <w:rPr>
                <w:iCs/>
              </w:rPr>
              <w:t>Учитель, 2012.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Жучков А.В. Основы </w:t>
            </w:r>
            <w:r w:rsidR="00347E71" w:rsidRPr="00561704">
              <w:rPr>
                <w:rFonts w:ascii="Times New Roman" w:hAnsi="Times New Roman" w:cs="Times New Roman"/>
                <w:sz w:val="24"/>
                <w:szCs w:val="24"/>
              </w:rPr>
              <w:t>падения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 и меры безопа</w:t>
            </w:r>
            <w:r w:rsidR="00DE5E82" w:rsidRPr="00561704">
              <w:rPr>
                <w:rFonts w:ascii="Times New Roman" w:hAnsi="Times New Roman" w:cs="Times New Roman"/>
                <w:sz w:val="24"/>
                <w:szCs w:val="24"/>
              </w:rPr>
              <w:t>сности людей на воде. Подольск,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DE5E82" w:rsidRPr="00561704" w:rsidRDefault="00DE5E82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Дидактический материал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В.А.Шкенев Поурочные разработки  10 класс по учебнику  Основы безопасности жизнедеятельности Смирнов А. Т., Мишин Б.И., Васнев В.А.   Волгоград</w:t>
            </w:r>
            <w:proofErr w:type="gramStart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Учитель, </w:t>
            </w: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2012.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DE5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 5,6,7,8,10,11 классов </w:t>
            </w:r>
          </w:p>
          <w:p w:rsidR="00061A3D" w:rsidRPr="00561704" w:rsidRDefault="00061A3D" w:rsidP="00DE5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План урока (</w:t>
            </w:r>
            <w:r w:rsidRPr="0056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61A3D" w:rsidRPr="00561704" w:rsidRDefault="00061A3D" w:rsidP="00DE5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Презентация урока (Microsoft PowerPoint).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Учебные пособия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5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6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7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20013.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Астрель, 2006.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20014.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Астрель, 2006.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Мишин Б.И.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20012.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Мишин Б.И., Васнев В.А.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2003.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2011.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2013.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561704">
              <w:rPr>
                <w:iCs/>
              </w:rPr>
              <w:t>пешеходов</w:t>
            </w:r>
            <w:proofErr w:type="gramStart"/>
            <w:r w:rsidRPr="00561704">
              <w:rPr>
                <w:iCs/>
              </w:rPr>
              <w:t>,п</w:t>
            </w:r>
            <w:proofErr w:type="gramEnd"/>
            <w:r w:rsidRPr="00561704">
              <w:rPr>
                <w:iCs/>
              </w:rPr>
              <w:t>ассажиров</w:t>
            </w:r>
            <w:proofErr w:type="spellEnd"/>
            <w:r w:rsidRPr="00561704">
              <w:rPr>
                <w:iCs/>
              </w:rPr>
              <w:t>, водителей. 5-9 классы.  Просвещение, 2008.</w:t>
            </w:r>
          </w:p>
          <w:p w:rsidR="00DE5E82" w:rsidRPr="00561704" w:rsidRDefault="00DE5E82" w:rsidP="00F93DE6">
            <w:pPr>
              <w:pStyle w:val="a5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учащихся 10—11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общеобразоват. учреждений  Просвещение, 2008.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iCs/>
              </w:rPr>
            </w:pPr>
            <w:r w:rsidRPr="00561704">
              <w:rPr>
                <w:iCs/>
              </w:rPr>
              <w:t>Дополнительная литература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Для </w:t>
            </w:r>
            <w:proofErr w:type="gramStart"/>
            <w:r w:rsidRPr="00561704">
              <w:rPr>
                <w:iCs/>
              </w:rPr>
              <w:t>поступающих</w:t>
            </w:r>
            <w:proofErr w:type="gramEnd"/>
            <w:r w:rsidRPr="00561704">
              <w:rPr>
                <w:iCs/>
              </w:rPr>
              <w:t xml:space="preserve"> в военное училище. Условия приема. 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</w:t>
            </w:r>
            <w:r w:rsidRPr="00561704">
              <w:rPr>
                <w:iCs/>
              </w:rPr>
              <w:lastRenderedPageBreak/>
              <w:t>России</w:t>
            </w:r>
            <w:proofErr w:type="gramStart"/>
            <w:r w:rsidRPr="00561704">
              <w:rPr>
                <w:iCs/>
              </w:rPr>
              <w:t xml:space="preserve"> / П</w:t>
            </w:r>
            <w:proofErr w:type="gramEnd"/>
            <w:r w:rsidRPr="00561704">
              <w:rPr>
                <w:iCs/>
              </w:rPr>
              <w:t>од ред. А. А. Кокорева. — М.: Изограф, 2000.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475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И. Журавлев, А. Шлыков Личная безопасность. — Смоленск</w:t>
            </w:r>
            <w:proofErr w:type="gramStart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Русич, 1997.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proofErr w:type="spellStart"/>
            <w:r w:rsidRPr="00561704">
              <w:t>И.Д.Помбрик</w:t>
            </w:r>
            <w:proofErr w:type="spellEnd"/>
            <w:r w:rsidRPr="00561704">
              <w:t xml:space="preserve"> Карта офицера.</w:t>
            </w:r>
            <w:r w:rsidR="0029339C">
              <w:t xml:space="preserve"> </w:t>
            </w:r>
            <w:r w:rsidRPr="00561704">
              <w:t>Воениздат, 1985.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Н.В. </w:t>
            </w:r>
            <w:proofErr w:type="spellStart"/>
            <w:r w:rsidRPr="00561704">
              <w:rPr>
                <w:iCs/>
              </w:rPr>
              <w:t>Надеев</w:t>
            </w:r>
            <w:proofErr w:type="spellEnd"/>
            <w:r w:rsidRPr="00561704">
              <w:rPr>
                <w:iCs/>
              </w:rPr>
              <w:t xml:space="preserve">. Книга охотника. </w:t>
            </w:r>
            <w:proofErr w:type="spellStart"/>
            <w:r w:rsidRPr="00561704">
              <w:rPr>
                <w:iCs/>
              </w:rPr>
              <w:t>Зап-СибИздат</w:t>
            </w:r>
            <w:proofErr w:type="spellEnd"/>
            <w:r w:rsidRPr="00561704">
              <w:rPr>
                <w:iCs/>
              </w:rPr>
              <w:t>, 1956.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561704">
              <w:rPr>
                <w:iCs/>
              </w:rPr>
              <w:t>–З</w:t>
            </w:r>
            <w:proofErr w:type="gramEnd"/>
            <w:r w:rsidRPr="00561704">
              <w:rPr>
                <w:iCs/>
              </w:rPr>
              <w:t>нание, М.1999.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Байер К., </w:t>
            </w:r>
            <w:proofErr w:type="spellStart"/>
            <w:r w:rsidRPr="00561704">
              <w:rPr>
                <w:iCs/>
              </w:rPr>
              <w:t>Шейнберг</w:t>
            </w:r>
            <w:proofErr w:type="spellEnd"/>
            <w:r w:rsidRPr="00561704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pStyle w:val="a5"/>
              <w:jc w:val="both"/>
              <w:rPr>
                <w:iCs/>
              </w:rPr>
            </w:pPr>
            <w:r w:rsidRPr="00561704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561704">
              <w:rPr>
                <w:iCs/>
              </w:rPr>
              <w:t>СПб.</w:t>
            </w:r>
            <w:proofErr w:type="gramStart"/>
            <w:r w:rsidRPr="00561704">
              <w:rPr>
                <w:iCs/>
              </w:rPr>
              <w:t>:Н</w:t>
            </w:r>
            <w:proofErr w:type="gramEnd"/>
            <w:r w:rsidRPr="00561704">
              <w:rPr>
                <w:iCs/>
              </w:rPr>
              <w:t>оринт</w:t>
            </w:r>
            <w:proofErr w:type="spellEnd"/>
            <w:r w:rsidRPr="00561704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военных терминов.</w:t>
            </w:r>
            <w:proofErr w:type="gramStart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—М</w:t>
            </w:r>
            <w:proofErr w:type="gramEnd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.: Военное издательство, 1983.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Мураховский В.И. Оружие пехоты. – </w:t>
            </w:r>
            <w:proofErr w:type="spellStart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АрсеналПРЕСС</w:t>
            </w:r>
            <w:proofErr w:type="spellEnd"/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, М.1997.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ПЛАКАТЫ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Военно-патриотическое направление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Портреты воинских начальников России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561704">
              <w:t>Военная подготовка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Дни воинской славы РФ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  <w:r w:rsidR="0056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(структура)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Порядок и правила эвакуации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Пожарная безопасность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Безопасность дорожного движения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Безопасность поведения и на воде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и на воде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561704">
              <w:t>Антитеррористическая безопасность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Терроризм- угроза миру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Школа выживания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взаимопомощи.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самопомощи.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Способы разведения костров и их типы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Оборудование укрытий. Экипировка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t>Ориентирование на местности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819" w:type="dxa"/>
          </w:tcPr>
          <w:p w:rsidR="00061A3D" w:rsidRPr="00561704" w:rsidRDefault="00061A3D" w:rsidP="00F9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1A3D" w:rsidRPr="00561704" w:rsidRDefault="00061A3D" w:rsidP="00F93DE6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61A3D" w:rsidRPr="00561704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561704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561704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65"/>
    <w:multiLevelType w:val="hybridMultilevel"/>
    <w:tmpl w:val="F75E7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A244F7"/>
    <w:multiLevelType w:val="hybridMultilevel"/>
    <w:tmpl w:val="E1F4D44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2A2"/>
    <w:multiLevelType w:val="hybridMultilevel"/>
    <w:tmpl w:val="5C62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4004C5E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2B7E"/>
    <w:multiLevelType w:val="hybridMultilevel"/>
    <w:tmpl w:val="6B5C234E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E23272"/>
    <w:multiLevelType w:val="hybridMultilevel"/>
    <w:tmpl w:val="96EC7A8C"/>
    <w:lvl w:ilvl="0" w:tplc="E15E60D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8916CEE"/>
    <w:multiLevelType w:val="hybridMultilevel"/>
    <w:tmpl w:val="6846E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27DEF"/>
    <w:multiLevelType w:val="hybridMultilevel"/>
    <w:tmpl w:val="69A2FA2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E9308E"/>
    <w:multiLevelType w:val="hybridMultilevel"/>
    <w:tmpl w:val="D38426F2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A27E8F"/>
    <w:multiLevelType w:val="hybridMultilevel"/>
    <w:tmpl w:val="DBA85832"/>
    <w:lvl w:ilvl="0" w:tplc="D8F4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A5F6E"/>
    <w:multiLevelType w:val="hybridMultilevel"/>
    <w:tmpl w:val="B164F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D84FD9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752"/>
    <w:multiLevelType w:val="hybridMultilevel"/>
    <w:tmpl w:val="B410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B22E98"/>
    <w:multiLevelType w:val="hybridMultilevel"/>
    <w:tmpl w:val="8E5A8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6281092"/>
    <w:multiLevelType w:val="hybridMultilevel"/>
    <w:tmpl w:val="BFC4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5C56D1"/>
    <w:multiLevelType w:val="hybridMultilevel"/>
    <w:tmpl w:val="F5AC6186"/>
    <w:lvl w:ilvl="0" w:tplc="1BC22C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71BA8"/>
    <w:multiLevelType w:val="hybridMultilevel"/>
    <w:tmpl w:val="48BA939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4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D0310D"/>
    <w:multiLevelType w:val="hybridMultilevel"/>
    <w:tmpl w:val="12105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EE4F78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6DC61AF8"/>
    <w:multiLevelType w:val="hybridMultilevel"/>
    <w:tmpl w:val="8CE25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1740F9"/>
    <w:multiLevelType w:val="hybridMultilevel"/>
    <w:tmpl w:val="9F202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EE6DA0"/>
    <w:multiLevelType w:val="hybridMultilevel"/>
    <w:tmpl w:val="A2B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7507E"/>
    <w:multiLevelType w:val="hybridMultilevel"/>
    <w:tmpl w:val="7A185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742E56"/>
    <w:multiLevelType w:val="hybridMultilevel"/>
    <w:tmpl w:val="A56A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28"/>
  </w:num>
  <w:num w:numId="10">
    <w:abstractNumId w:val="17"/>
  </w:num>
  <w:num w:numId="11">
    <w:abstractNumId w:val="24"/>
  </w:num>
  <w:num w:numId="12">
    <w:abstractNumId w:val="35"/>
  </w:num>
  <w:num w:numId="13">
    <w:abstractNumId w:val="11"/>
  </w:num>
  <w:num w:numId="14">
    <w:abstractNumId w:val="21"/>
  </w:num>
  <w:num w:numId="15">
    <w:abstractNumId w:val="29"/>
  </w:num>
  <w:num w:numId="16">
    <w:abstractNumId w:val="42"/>
  </w:num>
  <w:num w:numId="17">
    <w:abstractNumId w:val="43"/>
  </w:num>
  <w:num w:numId="18">
    <w:abstractNumId w:val="41"/>
  </w:num>
  <w:num w:numId="19">
    <w:abstractNumId w:val="22"/>
  </w:num>
  <w:num w:numId="20">
    <w:abstractNumId w:val="45"/>
  </w:num>
  <w:num w:numId="21">
    <w:abstractNumId w:val="0"/>
  </w:num>
  <w:num w:numId="22">
    <w:abstractNumId w:val="36"/>
  </w:num>
  <w:num w:numId="23">
    <w:abstractNumId w:val="5"/>
  </w:num>
  <w:num w:numId="24">
    <w:abstractNumId w:val="12"/>
  </w:num>
  <w:num w:numId="25">
    <w:abstractNumId w:val="34"/>
  </w:num>
  <w:num w:numId="26">
    <w:abstractNumId w:val="30"/>
  </w:num>
  <w:num w:numId="27">
    <w:abstractNumId w:val="39"/>
  </w:num>
  <w:num w:numId="28">
    <w:abstractNumId w:val="46"/>
  </w:num>
  <w:num w:numId="29">
    <w:abstractNumId w:val="31"/>
  </w:num>
  <w:num w:numId="30">
    <w:abstractNumId w:val="8"/>
  </w:num>
  <w:num w:numId="31">
    <w:abstractNumId w:val="38"/>
  </w:num>
  <w:num w:numId="32">
    <w:abstractNumId w:val="26"/>
  </w:num>
  <w:num w:numId="33">
    <w:abstractNumId w:val="44"/>
  </w:num>
  <w:num w:numId="34">
    <w:abstractNumId w:val="19"/>
  </w:num>
  <w:num w:numId="35">
    <w:abstractNumId w:val="40"/>
  </w:num>
  <w:num w:numId="36">
    <w:abstractNumId w:val="13"/>
  </w:num>
  <w:num w:numId="37">
    <w:abstractNumId w:val="27"/>
  </w:num>
  <w:num w:numId="38">
    <w:abstractNumId w:val="33"/>
  </w:num>
  <w:num w:numId="39">
    <w:abstractNumId w:val="32"/>
  </w:num>
  <w:num w:numId="40">
    <w:abstractNumId w:val="37"/>
  </w:num>
  <w:num w:numId="41">
    <w:abstractNumId w:val="25"/>
  </w:num>
  <w:num w:numId="42">
    <w:abstractNumId w:val="9"/>
  </w:num>
  <w:num w:numId="43">
    <w:abstractNumId w:val="20"/>
  </w:num>
  <w:num w:numId="44">
    <w:abstractNumId w:val="15"/>
  </w:num>
  <w:num w:numId="45">
    <w:abstractNumId w:val="10"/>
  </w:num>
  <w:num w:numId="46">
    <w:abstractNumId w:val="16"/>
  </w:num>
  <w:num w:numId="4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61A3D"/>
    <w:rsid w:val="000A1085"/>
    <w:rsid w:val="000C7B73"/>
    <w:rsid w:val="000D0D69"/>
    <w:rsid w:val="000D539F"/>
    <w:rsid w:val="0010479D"/>
    <w:rsid w:val="00112CEF"/>
    <w:rsid w:val="0012709B"/>
    <w:rsid w:val="00132473"/>
    <w:rsid w:val="00152276"/>
    <w:rsid w:val="001606DF"/>
    <w:rsid w:val="00166686"/>
    <w:rsid w:val="0017652C"/>
    <w:rsid w:val="00192B5F"/>
    <w:rsid w:val="001C00E6"/>
    <w:rsid w:val="00221463"/>
    <w:rsid w:val="0029339C"/>
    <w:rsid w:val="00301E57"/>
    <w:rsid w:val="00312FD0"/>
    <w:rsid w:val="00347E71"/>
    <w:rsid w:val="0035686B"/>
    <w:rsid w:val="00383B5C"/>
    <w:rsid w:val="003960AF"/>
    <w:rsid w:val="003B7818"/>
    <w:rsid w:val="003C4902"/>
    <w:rsid w:val="0043710B"/>
    <w:rsid w:val="004A57A3"/>
    <w:rsid w:val="004E20CD"/>
    <w:rsid w:val="00517863"/>
    <w:rsid w:val="00532351"/>
    <w:rsid w:val="0054553A"/>
    <w:rsid w:val="00553AA2"/>
    <w:rsid w:val="00555B45"/>
    <w:rsid w:val="00561704"/>
    <w:rsid w:val="005E436E"/>
    <w:rsid w:val="005F0225"/>
    <w:rsid w:val="006223DD"/>
    <w:rsid w:val="0064650F"/>
    <w:rsid w:val="00667ADA"/>
    <w:rsid w:val="00707E0B"/>
    <w:rsid w:val="00714265"/>
    <w:rsid w:val="00726EAC"/>
    <w:rsid w:val="007425E2"/>
    <w:rsid w:val="00771604"/>
    <w:rsid w:val="00791664"/>
    <w:rsid w:val="007F521B"/>
    <w:rsid w:val="00822CDF"/>
    <w:rsid w:val="00832680"/>
    <w:rsid w:val="00843C82"/>
    <w:rsid w:val="008A1C47"/>
    <w:rsid w:val="008B637A"/>
    <w:rsid w:val="008D7E0F"/>
    <w:rsid w:val="009315BD"/>
    <w:rsid w:val="00957F0A"/>
    <w:rsid w:val="009D4475"/>
    <w:rsid w:val="00A17E2B"/>
    <w:rsid w:val="00A45CD4"/>
    <w:rsid w:val="00B43DC5"/>
    <w:rsid w:val="00C03723"/>
    <w:rsid w:val="00C05618"/>
    <w:rsid w:val="00C6619B"/>
    <w:rsid w:val="00C668CE"/>
    <w:rsid w:val="00CA11E4"/>
    <w:rsid w:val="00CA4DA8"/>
    <w:rsid w:val="00CA6274"/>
    <w:rsid w:val="00CB7EEC"/>
    <w:rsid w:val="00CF45BA"/>
    <w:rsid w:val="00CF5F6C"/>
    <w:rsid w:val="00D54E83"/>
    <w:rsid w:val="00D9106E"/>
    <w:rsid w:val="00DA20F3"/>
    <w:rsid w:val="00DC08E9"/>
    <w:rsid w:val="00DD1B33"/>
    <w:rsid w:val="00DE5E82"/>
    <w:rsid w:val="00E44484"/>
    <w:rsid w:val="00E752EB"/>
    <w:rsid w:val="00F040CA"/>
    <w:rsid w:val="00F27BB6"/>
    <w:rsid w:val="00F44AAC"/>
    <w:rsid w:val="00F9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5A46-5F48-4DEC-B035-B974630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18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Безопасность</cp:lastModifiedBy>
  <cp:revision>34</cp:revision>
  <cp:lastPrinted>2018-09-11T11:41:00Z</cp:lastPrinted>
  <dcterms:created xsi:type="dcterms:W3CDTF">2018-09-11T05:05:00Z</dcterms:created>
  <dcterms:modified xsi:type="dcterms:W3CDTF">2018-09-12T12:50:00Z</dcterms:modified>
</cp:coreProperties>
</file>