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20" w:rsidRDefault="003F5D20" w:rsidP="003F5D2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3F5D20" w:rsidRDefault="003F5D20" w:rsidP="003F5D2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3F5D20" w:rsidRDefault="003F5D20" w:rsidP="003F5D2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3F5D20" w:rsidRDefault="003F5D20" w:rsidP="003F5D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5D20" w:rsidRDefault="003F5D20" w:rsidP="003F5D20">
      <w:pPr>
        <w:spacing w:after="0"/>
        <w:rPr>
          <w:rFonts w:ascii="Times New Roman" w:hAnsi="Times New Roman" w:cs="Times New Roman"/>
          <w:sz w:val="28"/>
        </w:rPr>
      </w:pPr>
    </w:p>
    <w:p w:rsidR="003F5D20" w:rsidRDefault="003F5D20" w:rsidP="003F5D20">
      <w:pPr>
        <w:spacing w:after="0"/>
        <w:rPr>
          <w:rFonts w:ascii="Times New Roman" w:hAnsi="Times New Roman" w:cs="Times New Roman"/>
          <w:sz w:val="28"/>
        </w:rPr>
      </w:pPr>
    </w:p>
    <w:p w:rsidR="003F5D20" w:rsidRDefault="0082578A" w:rsidP="003F5D2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147E3209" wp14:editId="48522EA7">
            <wp:extent cx="5940425" cy="1506220"/>
            <wp:effectExtent l="0" t="0" r="0" b="0"/>
            <wp:docPr id="1" name="Рисунок 1" descr="G:\программы на сайт\22-23\титулы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2-23\титулы\5 00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20" w:rsidRDefault="003F5D20" w:rsidP="003F5D20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3F5D20" w:rsidRDefault="003F5D20" w:rsidP="003F5D20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3F5D20" w:rsidRPr="00CF5F6C" w:rsidRDefault="003F5D20" w:rsidP="003F5D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3F5D20" w:rsidRPr="00F86D56" w:rsidRDefault="003F5D20" w:rsidP="003F5D2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родному языку</w:t>
      </w:r>
    </w:p>
    <w:p w:rsidR="0082578A" w:rsidRDefault="0082578A" w:rsidP="0082578A">
      <w:pPr>
        <w:spacing w:after="0"/>
        <w:jc w:val="center"/>
        <w:rPr>
          <w:rFonts w:ascii="Times New Roman" w:hAnsi="Times New Roman"/>
          <w:b/>
          <w:sz w:val="28"/>
        </w:rPr>
      </w:pPr>
      <w:r w:rsidRPr="0054553A"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z w:val="28"/>
        </w:rPr>
        <w:t>9</w:t>
      </w:r>
      <w:r w:rsidRPr="0040103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</w:t>
      </w:r>
      <w:proofErr w:type="gramStart"/>
      <w:r>
        <w:rPr>
          <w:rFonts w:ascii="Times New Roman" w:hAnsi="Times New Roman"/>
          <w:b/>
          <w:sz w:val="28"/>
        </w:rPr>
        <w:t>.б</w:t>
      </w:r>
      <w:proofErr w:type="gramEnd"/>
      <w:r>
        <w:rPr>
          <w:rFonts w:ascii="Times New Roman" w:hAnsi="Times New Roman"/>
          <w:b/>
          <w:sz w:val="28"/>
        </w:rPr>
        <w:t>,в,г.д,е,ж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54553A">
        <w:rPr>
          <w:rFonts w:ascii="Times New Roman" w:hAnsi="Times New Roman"/>
          <w:b/>
          <w:sz w:val="28"/>
        </w:rPr>
        <w:t>класса</w:t>
      </w:r>
    </w:p>
    <w:p w:rsidR="003F5D20" w:rsidRDefault="003F5D20" w:rsidP="003F5D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5D20" w:rsidRPr="00555B45" w:rsidRDefault="003F5D20" w:rsidP="003F5D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5D20" w:rsidRPr="00555B45" w:rsidRDefault="003F5D20" w:rsidP="003F5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3F5D20" w:rsidRPr="00555B45" w:rsidRDefault="00DB2EA5" w:rsidP="003F5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0</w:t>
      </w:r>
      <w:r w:rsidR="003F5D20">
        <w:rPr>
          <w:rFonts w:ascii="Times New Roman" w:hAnsi="Times New Roman" w:cs="Times New Roman"/>
          <w:sz w:val="28"/>
          <w:szCs w:val="28"/>
        </w:rPr>
        <w:t>,5</w:t>
      </w:r>
    </w:p>
    <w:p w:rsidR="003F5D20" w:rsidRPr="00555B45" w:rsidRDefault="003F5D20" w:rsidP="003F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DB2EA5">
        <w:rPr>
          <w:rFonts w:ascii="Times New Roman" w:hAnsi="Times New Roman" w:cs="Times New Roman"/>
          <w:sz w:val="28"/>
          <w:szCs w:val="28"/>
        </w:rPr>
        <w:t>17</w:t>
      </w:r>
    </w:p>
    <w:p w:rsidR="003F5D20" w:rsidRPr="00555B45" w:rsidRDefault="003F5D20" w:rsidP="003F5D20">
      <w:pPr>
        <w:rPr>
          <w:rFonts w:ascii="Times New Roman" w:hAnsi="Times New Roman" w:cs="Times New Roman"/>
          <w:sz w:val="28"/>
          <w:szCs w:val="28"/>
        </w:rPr>
      </w:pPr>
    </w:p>
    <w:p w:rsidR="003F5D20" w:rsidRPr="00555B45" w:rsidRDefault="003F5D20" w:rsidP="003F5D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5D20" w:rsidRPr="00555B45" w:rsidRDefault="003F5D20" w:rsidP="003F5D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578A" w:rsidRDefault="0082578A" w:rsidP="0082578A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Составители:</w:t>
      </w:r>
    </w:p>
    <w:p w:rsidR="0082578A" w:rsidRPr="00730281" w:rsidRDefault="0082578A" w:rsidP="0082578A">
      <w:pPr>
        <w:spacing w:after="0"/>
        <w:ind w:left="4678"/>
        <w:jc w:val="right"/>
        <w:rPr>
          <w:rFonts w:ascii="Times New Roman" w:hAnsi="Times New Roman"/>
          <w:sz w:val="28"/>
        </w:rPr>
      </w:pPr>
      <w:r w:rsidRPr="00730281">
        <w:rPr>
          <w:rFonts w:ascii="Times New Roman" w:hAnsi="Times New Roman"/>
          <w:sz w:val="28"/>
        </w:rPr>
        <w:t>Львова Я.В.,</w:t>
      </w:r>
    </w:p>
    <w:p w:rsidR="0082578A" w:rsidRPr="00730281" w:rsidRDefault="0082578A" w:rsidP="0082578A">
      <w:pPr>
        <w:spacing w:after="0"/>
        <w:ind w:left="4678"/>
        <w:jc w:val="right"/>
        <w:rPr>
          <w:rFonts w:ascii="Times New Roman" w:hAnsi="Times New Roman"/>
          <w:sz w:val="28"/>
        </w:rPr>
      </w:pPr>
      <w:r w:rsidRPr="00730281">
        <w:rPr>
          <w:rFonts w:ascii="Times New Roman" w:hAnsi="Times New Roman"/>
          <w:sz w:val="28"/>
        </w:rPr>
        <w:t>Сова О.С.,</w:t>
      </w:r>
    </w:p>
    <w:p w:rsidR="0082578A" w:rsidRPr="00730281" w:rsidRDefault="0082578A" w:rsidP="0082578A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 w:rsidRPr="00730281">
        <w:rPr>
          <w:rFonts w:ascii="Times New Roman" w:hAnsi="Times New Roman"/>
          <w:sz w:val="28"/>
        </w:rPr>
        <w:t>Козлинская</w:t>
      </w:r>
      <w:proofErr w:type="spellEnd"/>
      <w:r w:rsidRPr="00730281">
        <w:rPr>
          <w:rFonts w:ascii="Times New Roman" w:hAnsi="Times New Roman"/>
          <w:sz w:val="28"/>
        </w:rPr>
        <w:t xml:space="preserve"> О.А..,</w:t>
      </w:r>
    </w:p>
    <w:p w:rsidR="0082578A" w:rsidRPr="00730281" w:rsidRDefault="0082578A" w:rsidP="0082578A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 w:rsidRPr="00730281">
        <w:rPr>
          <w:rFonts w:ascii="Times New Roman" w:hAnsi="Times New Roman"/>
          <w:sz w:val="28"/>
        </w:rPr>
        <w:t>Ненахова</w:t>
      </w:r>
      <w:proofErr w:type="spellEnd"/>
      <w:r w:rsidRPr="00730281">
        <w:rPr>
          <w:rFonts w:ascii="Times New Roman" w:hAnsi="Times New Roman"/>
          <w:sz w:val="28"/>
        </w:rPr>
        <w:t xml:space="preserve"> Н.В.,</w:t>
      </w:r>
    </w:p>
    <w:p w:rsidR="0082578A" w:rsidRPr="00730281" w:rsidRDefault="0082578A" w:rsidP="0082578A">
      <w:pPr>
        <w:spacing w:after="0"/>
        <w:ind w:left="4678"/>
        <w:jc w:val="right"/>
        <w:rPr>
          <w:rFonts w:ascii="Times New Roman" w:hAnsi="Times New Roman"/>
          <w:sz w:val="28"/>
        </w:rPr>
      </w:pPr>
      <w:r w:rsidRPr="00730281">
        <w:rPr>
          <w:rFonts w:ascii="Times New Roman" w:hAnsi="Times New Roman"/>
          <w:sz w:val="28"/>
        </w:rPr>
        <w:t>Бондаренко С.А.,</w:t>
      </w:r>
    </w:p>
    <w:p w:rsidR="0082578A" w:rsidRDefault="0082578A" w:rsidP="0082578A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 w:rsidRPr="00730281">
        <w:rPr>
          <w:rFonts w:ascii="Times New Roman" w:hAnsi="Times New Roman"/>
          <w:sz w:val="28"/>
        </w:rPr>
        <w:t>Куртесова</w:t>
      </w:r>
      <w:proofErr w:type="spellEnd"/>
      <w:r w:rsidRPr="00730281">
        <w:rPr>
          <w:rFonts w:ascii="Times New Roman" w:hAnsi="Times New Roman"/>
          <w:sz w:val="28"/>
        </w:rPr>
        <w:t xml:space="preserve"> О.П..</w:t>
      </w:r>
    </w:p>
    <w:p w:rsidR="0082578A" w:rsidRDefault="0082578A" w:rsidP="0082578A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 русского языка и литературы</w:t>
      </w:r>
    </w:p>
    <w:p w:rsidR="0082578A" w:rsidRDefault="0082578A" w:rsidP="0082578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82578A" w:rsidRDefault="0082578A" w:rsidP="0082578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82578A" w:rsidRDefault="0082578A" w:rsidP="0082578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82578A" w:rsidRDefault="0082578A" w:rsidP="0082578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555B4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22-</w:t>
      </w:r>
      <w:r w:rsidRPr="00555B4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 w:rsidRPr="00555B45">
        <w:rPr>
          <w:rFonts w:ascii="Times New Roman" w:hAnsi="Times New Roman"/>
          <w:sz w:val="28"/>
        </w:rPr>
        <w:t xml:space="preserve"> учебный год</w:t>
      </w:r>
    </w:p>
    <w:p w:rsidR="0082578A" w:rsidRDefault="0082578A" w:rsidP="00825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D20" w:rsidRDefault="003F5D20" w:rsidP="009C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D20" w:rsidRDefault="003F5D20" w:rsidP="009C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ООО МОУ СОШ № 32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одольск </w:t>
      </w:r>
    </w:p>
    <w:p w:rsidR="009C68FE" w:rsidRPr="00262563" w:rsidRDefault="009C68FE" w:rsidP="009C68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учебн</w:t>
      </w:r>
      <w:proofErr w:type="gramStart"/>
      <w:r w:rsidRPr="002625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методический комплект:</w:t>
      </w:r>
    </w:p>
    <w:p w:rsidR="009C68FE" w:rsidRPr="00262563" w:rsidRDefault="009C68FE" w:rsidP="009C68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9C68FE" w:rsidRPr="00221855" w:rsidRDefault="009C68FE" w:rsidP="009C68FE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о-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культурной общности российского народа и судьбе России, патриотизм, готовность к служению Отечеству, его защите;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обучающихся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C68FE" w:rsidRPr="00946124" w:rsidRDefault="009C68FE" w:rsidP="009C68FE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t> </w:t>
      </w:r>
    </w:p>
    <w:p w:rsidR="009C68FE" w:rsidRPr="00946124" w:rsidRDefault="009C68FE" w:rsidP="009C68F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1. Регулятивные универсальные учебные действия</w:t>
      </w:r>
    </w:p>
    <w:p w:rsidR="009C68FE" w:rsidRPr="006D3A58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кст в др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угие виды передачи информации;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9C68FE" w:rsidRPr="00946124" w:rsidRDefault="009C68FE" w:rsidP="009C6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C68FE" w:rsidRDefault="009C68FE" w:rsidP="009C6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C68FE" w:rsidRDefault="009C68FE" w:rsidP="009C6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37C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год обучения (17</w:t>
      </w:r>
      <w:r w:rsidRPr="0094612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тремительный рост словарного состава языка, «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‚ связанные с речевой избыточностью.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946124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946124">
        <w:rPr>
          <w:rFonts w:ascii="Times New Roman" w:hAnsi="Times New Roman" w:cs="Times New Roman"/>
          <w:i/>
          <w:sz w:val="24"/>
          <w:szCs w:val="24"/>
        </w:rPr>
        <w:t>, согласно, вопреки</w:t>
      </w:r>
      <w:r w:rsidRPr="00946124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946124">
        <w:rPr>
          <w:rFonts w:ascii="Times New Roman" w:hAnsi="Times New Roman" w:cs="Times New Roman"/>
          <w:i/>
          <w:sz w:val="24"/>
          <w:szCs w:val="24"/>
        </w:rPr>
        <w:t>по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946124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946124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946124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946124">
        <w:rPr>
          <w:rFonts w:ascii="Times New Roman" w:hAnsi="Times New Roman" w:cs="Times New Roman"/>
          <w:sz w:val="24"/>
          <w:szCs w:val="24"/>
        </w:rPr>
        <w:t xml:space="preserve">). Правильное употребление предлогов 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о‚ по‚ из‚ с </w:t>
      </w:r>
      <w:r w:rsidRPr="00946124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946124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</w:t>
      </w:r>
      <w:proofErr w:type="gramStart"/>
      <w:r w:rsidRPr="00946124">
        <w:rPr>
          <w:rFonts w:ascii="Times New Roman" w:hAnsi="Times New Roman" w:cs="Times New Roman"/>
          <w:i/>
          <w:sz w:val="24"/>
          <w:szCs w:val="24"/>
        </w:rPr>
        <w:t>.</w:t>
      </w:r>
      <w:r w:rsidRPr="0094612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агромождение одних и тех же падежных форм, в частности родительного и творительного падежа.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946124">
        <w:rPr>
          <w:rFonts w:ascii="Times New Roman" w:hAnsi="Times New Roman" w:cs="Times New Roman"/>
          <w:i/>
          <w:sz w:val="24"/>
          <w:szCs w:val="24"/>
        </w:rPr>
        <w:t>но и однако, что и будто, что и как будто</w:t>
      </w:r>
      <w:r w:rsidRPr="00946124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946124">
        <w:rPr>
          <w:rFonts w:ascii="Times New Roman" w:hAnsi="Times New Roman" w:cs="Times New Roman"/>
          <w:i/>
          <w:sz w:val="24"/>
          <w:szCs w:val="24"/>
        </w:rPr>
        <w:t>чтобы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и </w:t>
      </w:r>
      <w:r w:rsidRPr="00946124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946124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946124">
        <w:rPr>
          <w:rFonts w:ascii="Times New Roman" w:hAnsi="Times New Roman" w:cs="Times New Roman"/>
          <w:b/>
          <w:sz w:val="24"/>
          <w:szCs w:val="24"/>
        </w:rPr>
        <w:tab/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9C68FE" w:rsidRPr="00946124" w:rsidRDefault="009C68FE" w:rsidP="009C68F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9C68FE" w:rsidRPr="00946124" w:rsidRDefault="009C68FE" w:rsidP="009C68F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9C68FE" w:rsidRPr="00946124" w:rsidRDefault="009C68FE" w:rsidP="009C68F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оппонентана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защите проекта.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9C68FE" w:rsidRDefault="009C68FE" w:rsidP="009C6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FE" w:rsidRPr="00405AA4" w:rsidRDefault="009C68FE" w:rsidP="009C68FE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0229" w:type="dxa"/>
        <w:tblInd w:w="-8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2"/>
        <w:gridCol w:w="5719"/>
        <w:gridCol w:w="3348"/>
      </w:tblGrid>
      <w:tr w:rsidR="009C68FE" w:rsidRPr="00837CE8" w:rsidTr="009C68FE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9C68FE" w:rsidRPr="00837CE8" w:rsidTr="009C68FE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8FE" w:rsidRPr="00837CE8" w:rsidRDefault="009C68FE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8FE" w:rsidRPr="00837CE8" w:rsidRDefault="009C68FE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FE" w:rsidRPr="00837CE8" w:rsidTr="00717551">
        <w:trPr>
          <w:trHeight w:val="230"/>
        </w:trPr>
        <w:tc>
          <w:tcPr>
            <w:tcW w:w="10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– 2</w:t>
            </w: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произведений художественной литературы, кинофильмов, песен, рекламных текстов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Стремительный рост словарного состава языка</w:t>
            </w:r>
          </w:p>
        </w:tc>
      </w:tr>
      <w:tr w:rsidR="009C68FE" w:rsidRPr="00837CE8" w:rsidTr="009C68FE">
        <w:trPr>
          <w:trHeight w:val="375"/>
        </w:trPr>
        <w:tc>
          <w:tcPr>
            <w:tcW w:w="6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8</w:t>
            </w: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FE" w:rsidRPr="00837CE8" w:rsidTr="009C68FE">
        <w:trPr>
          <w:trHeight w:val="20"/>
        </w:trPr>
        <w:tc>
          <w:tcPr>
            <w:tcW w:w="6881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Отражение произносительных вариантов в современных орфоэпических словарях.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Нарушение орфоэпической нормы как художественный приём.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Свободная и несвободная лексическая сочетаемость.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‚ связанные с нарушением лексической сочетаемости.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Речевая избыточность и 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Тавтология. Плеоназм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‚ связанные с речевой избыточностью.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Современные толковые словари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Отражение  вариантов лексической нормы в современных словарях. Словарные пометы.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 Управление.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словосочетаний по типу управления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употребление предлогов </w:t>
            </w:r>
            <w:r w:rsidRPr="0083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о‚ по‚ из‚ с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 составе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нетикета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Интернет-переписки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. Этические нормы, правила этикета.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Интернет-дискуссии</w:t>
            </w:r>
            <w:proofErr w:type="gramEnd"/>
          </w:p>
        </w:tc>
      </w:tr>
      <w:tr w:rsidR="009C68FE" w:rsidRPr="00837CE8" w:rsidTr="00717551">
        <w:trPr>
          <w:trHeight w:val="230"/>
        </w:trPr>
        <w:tc>
          <w:tcPr>
            <w:tcW w:w="10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чевая деятельность. Текст. -  7</w:t>
            </w: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>Русский язык в Интернете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/>
                <w:sz w:val="24"/>
                <w:szCs w:val="24"/>
              </w:rPr>
              <w:t>Правила информационной безопасности при общении в социальных сетях.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>Виды преобразования текстов: аннотация, 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/>
                <w:sz w:val="24"/>
                <w:szCs w:val="24"/>
              </w:rPr>
              <w:t>Использование графиков, диаграмм, схем для  представления информации.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pStyle w:val="a5"/>
              <w:tabs>
                <w:tab w:val="left" w:pos="108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>Учебно-научный стиль. Доклад, сообщение. Речь оппонента на защите проекта.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 xml:space="preserve">Язык художественной литературы. Текст и </w:t>
            </w:r>
            <w:proofErr w:type="spellStart"/>
            <w:r w:rsidRPr="00837CE8">
              <w:rPr>
                <w:rFonts w:ascii="Times New Roman" w:hAnsi="Times New Roman"/>
                <w:sz w:val="24"/>
                <w:szCs w:val="24"/>
              </w:rPr>
              <w:t>интертекст</w:t>
            </w:r>
            <w:proofErr w:type="spellEnd"/>
            <w:r w:rsidRPr="00837CE8">
              <w:rPr>
                <w:rFonts w:ascii="Times New Roman" w:hAnsi="Times New Roman"/>
                <w:sz w:val="24"/>
                <w:szCs w:val="24"/>
              </w:rPr>
              <w:t>. Афоризмы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исследовательских и проектных работ.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и проектных работ.</w:t>
            </w:r>
          </w:p>
        </w:tc>
      </w:tr>
    </w:tbl>
    <w:p w:rsidR="009C68FE" w:rsidRDefault="009C68FE" w:rsidP="009C6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AC4"/>
    <w:rsid w:val="00062DF8"/>
    <w:rsid w:val="000F1991"/>
    <w:rsid w:val="0019343D"/>
    <w:rsid w:val="002250AC"/>
    <w:rsid w:val="00250AC4"/>
    <w:rsid w:val="00264517"/>
    <w:rsid w:val="00276A86"/>
    <w:rsid w:val="00356C2C"/>
    <w:rsid w:val="003F5D20"/>
    <w:rsid w:val="00481BE6"/>
    <w:rsid w:val="006E237E"/>
    <w:rsid w:val="00723F4D"/>
    <w:rsid w:val="0082578A"/>
    <w:rsid w:val="009C68FE"/>
    <w:rsid w:val="00DB2EA5"/>
    <w:rsid w:val="00D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8FE"/>
    <w:rPr>
      <w:b/>
      <w:bCs/>
    </w:rPr>
  </w:style>
  <w:style w:type="character" w:customStyle="1" w:styleId="a4">
    <w:name w:val="Основной текст Знак"/>
    <w:link w:val="a5"/>
    <w:rsid w:val="009C68FE"/>
    <w:rPr>
      <w:shd w:val="clear" w:color="auto" w:fill="FFFFFF"/>
    </w:rPr>
  </w:style>
  <w:style w:type="paragraph" w:styleId="a5">
    <w:name w:val="Body Text"/>
    <w:basedOn w:val="a"/>
    <w:link w:val="a4"/>
    <w:rsid w:val="009C68F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9C68FE"/>
  </w:style>
  <w:style w:type="paragraph" w:styleId="a6">
    <w:name w:val="Balloon Text"/>
    <w:basedOn w:val="a"/>
    <w:link w:val="a7"/>
    <w:uiPriority w:val="99"/>
    <w:semiHidden/>
    <w:unhideWhenUsed/>
    <w:rsid w:val="0026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2409</Words>
  <Characters>13736</Characters>
  <Application>Microsoft Office Word</Application>
  <DocSecurity>0</DocSecurity>
  <Lines>114</Lines>
  <Paragraphs>32</Paragraphs>
  <ScaleCrop>false</ScaleCrop>
  <Company>Grizli777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8</cp:revision>
  <dcterms:created xsi:type="dcterms:W3CDTF">2019-09-12T13:50:00Z</dcterms:created>
  <dcterms:modified xsi:type="dcterms:W3CDTF">2022-09-27T18:49:00Z</dcterms:modified>
</cp:coreProperties>
</file>