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9" w:rsidRDefault="00B93910" w:rsidP="006679C2">
      <w:pPr>
        <w:pStyle w:val="Default"/>
        <w:spacing w:line="360" w:lineRule="auto"/>
        <w:jc w:val="both"/>
      </w:pPr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8 класс 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8 класс 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10" w:rsidRDefault="00B93910" w:rsidP="006679C2">
      <w:pPr>
        <w:pStyle w:val="Default"/>
        <w:spacing w:line="360" w:lineRule="auto"/>
        <w:jc w:val="both"/>
      </w:pPr>
    </w:p>
    <w:p w:rsidR="00B93910" w:rsidRDefault="00B93910" w:rsidP="006679C2">
      <w:pPr>
        <w:pStyle w:val="Default"/>
        <w:spacing w:line="360" w:lineRule="auto"/>
        <w:jc w:val="both"/>
      </w:pPr>
    </w:p>
    <w:p w:rsidR="00B93910" w:rsidRDefault="00B93910" w:rsidP="006679C2">
      <w:pPr>
        <w:pStyle w:val="Default"/>
        <w:spacing w:line="360" w:lineRule="auto"/>
        <w:jc w:val="both"/>
      </w:pPr>
    </w:p>
    <w:p w:rsidR="006679C2" w:rsidRDefault="006679C2" w:rsidP="006679C2">
      <w:pPr>
        <w:pStyle w:val="Default"/>
        <w:spacing w:line="360" w:lineRule="auto"/>
        <w:jc w:val="both"/>
      </w:pPr>
      <w:r>
        <w:lastRenderedPageBreak/>
        <w:t xml:space="preserve">Рабочая программа по родной (русской) литературе для 8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образования.Программа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А.М.Кондаков,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6679C2" w:rsidRDefault="006679C2" w:rsidP="006679C2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6679C2" w:rsidRDefault="006679C2" w:rsidP="006679C2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6679C2" w:rsidRDefault="006679C2" w:rsidP="006679C2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6679C2" w:rsidRDefault="006679C2" w:rsidP="006679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6679C2" w:rsidRDefault="006679C2" w:rsidP="006679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6679C2" w:rsidRDefault="006679C2" w:rsidP="006679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6679C2" w:rsidRDefault="006679C2" w:rsidP="006679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6679C2" w:rsidRDefault="006679C2" w:rsidP="006679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6679C2" w:rsidRDefault="006679C2" w:rsidP="006679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6679C2" w:rsidRDefault="006679C2" w:rsidP="006679C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6679C2" w:rsidRDefault="006679C2" w:rsidP="006679C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6679C2" w:rsidRDefault="006679C2" w:rsidP="006679C2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6679C2" w:rsidRPr="000A076A" w:rsidRDefault="006679C2" w:rsidP="006679C2">
      <w:pPr>
        <w:jc w:val="center"/>
        <w:rPr>
          <w:b/>
        </w:rPr>
      </w:pPr>
    </w:p>
    <w:p w:rsidR="006679C2" w:rsidRPr="000A076A" w:rsidRDefault="006679C2" w:rsidP="006679C2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6679C2" w:rsidRPr="000A076A" w:rsidRDefault="006679C2" w:rsidP="00667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6679C2" w:rsidRPr="000A076A" w:rsidRDefault="006679C2" w:rsidP="006679C2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6679C2" w:rsidRPr="000A076A" w:rsidRDefault="006679C2" w:rsidP="006679C2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6679C2" w:rsidRPr="000A076A" w:rsidRDefault="006679C2" w:rsidP="006679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6679C2" w:rsidRPr="000A076A" w:rsidRDefault="006679C2" w:rsidP="006679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679C2" w:rsidRPr="000A076A" w:rsidRDefault="006679C2" w:rsidP="006679C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679C2" w:rsidRPr="000A076A" w:rsidRDefault="006679C2" w:rsidP="006679C2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6679C2" w:rsidRPr="000A076A" w:rsidRDefault="006679C2" w:rsidP="006679C2">
      <w:pPr>
        <w:ind w:firstLine="425"/>
        <w:jc w:val="both"/>
      </w:pPr>
      <w:r w:rsidRPr="000A076A">
        <w:rPr>
          <w:b/>
          <w:i/>
        </w:rPr>
        <w:lastRenderedPageBreak/>
        <w:t>Регулятивные УУД</w:t>
      </w:r>
      <w:r w:rsidRPr="000A076A">
        <w:t xml:space="preserve">:  </w:t>
      </w:r>
    </w:p>
    <w:p w:rsidR="006679C2" w:rsidRPr="000A076A" w:rsidRDefault="006679C2" w:rsidP="006679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6679C2" w:rsidRPr="000A076A" w:rsidRDefault="006679C2" w:rsidP="006679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6679C2" w:rsidRPr="000A076A" w:rsidRDefault="006679C2" w:rsidP="006679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6679C2" w:rsidRPr="000A076A" w:rsidRDefault="006679C2" w:rsidP="006679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6679C2" w:rsidRPr="000A076A" w:rsidRDefault="006679C2" w:rsidP="006679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6679C2" w:rsidRPr="000A076A" w:rsidRDefault="006679C2" w:rsidP="006679C2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6679C2" w:rsidRPr="000A076A" w:rsidRDefault="006679C2" w:rsidP="006679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6679C2" w:rsidRPr="000A076A" w:rsidRDefault="006679C2" w:rsidP="006679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6679C2" w:rsidRPr="000A076A" w:rsidRDefault="006679C2" w:rsidP="006679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6679C2" w:rsidRPr="000A076A" w:rsidRDefault="006679C2" w:rsidP="006679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6679C2" w:rsidRPr="000A076A" w:rsidRDefault="006679C2" w:rsidP="006679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6679C2" w:rsidRPr="000A076A" w:rsidRDefault="006679C2" w:rsidP="006679C2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6679C2" w:rsidRPr="000A076A" w:rsidRDefault="006679C2" w:rsidP="006679C2">
      <w:pPr>
        <w:ind w:left="786"/>
        <w:jc w:val="both"/>
      </w:pPr>
    </w:p>
    <w:p w:rsidR="006679C2" w:rsidRPr="000A076A" w:rsidRDefault="006679C2" w:rsidP="006679C2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6679C2" w:rsidRPr="000A076A" w:rsidRDefault="006679C2" w:rsidP="006679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6679C2" w:rsidRPr="000A076A" w:rsidRDefault="006679C2" w:rsidP="006679C2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6679C2" w:rsidRPr="000A076A" w:rsidRDefault="006679C2" w:rsidP="006679C2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6679C2" w:rsidRPr="000A076A" w:rsidRDefault="006679C2" w:rsidP="006679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обобщать (выводить общее для целого ряда единичных объектов). </w:t>
      </w:r>
    </w:p>
    <w:p w:rsidR="006679C2" w:rsidRPr="000A076A" w:rsidRDefault="006679C2" w:rsidP="006679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6679C2" w:rsidRPr="000A076A" w:rsidRDefault="006679C2" w:rsidP="006679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6679C2" w:rsidRPr="000A076A" w:rsidRDefault="006679C2" w:rsidP="006679C2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6679C2" w:rsidRPr="000A076A" w:rsidRDefault="006679C2" w:rsidP="006679C2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6679C2" w:rsidRPr="000A076A" w:rsidRDefault="006679C2" w:rsidP="006679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6679C2" w:rsidRPr="000A076A" w:rsidRDefault="006679C2" w:rsidP="006679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6679C2" w:rsidRPr="000A076A" w:rsidRDefault="006679C2" w:rsidP="006679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6679C2" w:rsidRPr="000A076A" w:rsidRDefault="006679C2" w:rsidP="006679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6679C2" w:rsidRPr="000A076A" w:rsidRDefault="006679C2" w:rsidP="006679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6679C2" w:rsidRPr="000A076A" w:rsidRDefault="006679C2" w:rsidP="006679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6679C2" w:rsidRPr="000A076A" w:rsidRDefault="006679C2" w:rsidP="006679C2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6679C2" w:rsidRPr="000A076A" w:rsidRDefault="006679C2" w:rsidP="006679C2">
      <w:pPr>
        <w:ind w:left="1134"/>
        <w:jc w:val="both"/>
        <w:rPr>
          <w:i/>
        </w:rPr>
      </w:pPr>
    </w:p>
    <w:p w:rsidR="006679C2" w:rsidRPr="000A076A" w:rsidRDefault="006679C2" w:rsidP="006679C2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6679C2" w:rsidRPr="000A076A" w:rsidRDefault="006679C2" w:rsidP="006679C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6679C2" w:rsidRPr="000A076A" w:rsidRDefault="006679C2" w:rsidP="00667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6679C2" w:rsidRPr="000A076A" w:rsidRDefault="006679C2" w:rsidP="00667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679C2" w:rsidRPr="000A076A" w:rsidRDefault="006679C2" w:rsidP="00667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6679C2" w:rsidRPr="000A076A" w:rsidRDefault="006679C2" w:rsidP="00667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679C2" w:rsidRPr="000A076A" w:rsidRDefault="006679C2" w:rsidP="006679C2">
      <w:pPr>
        <w:jc w:val="both"/>
        <w:rPr>
          <w:b/>
          <w:i/>
        </w:rPr>
      </w:pPr>
      <w:r w:rsidRPr="000A076A">
        <w:rPr>
          <w:b/>
          <w:i/>
        </w:rPr>
        <w:lastRenderedPageBreak/>
        <w:t>Учащийся научится: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6679C2" w:rsidRPr="000A076A" w:rsidRDefault="006679C2" w:rsidP="0066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6679C2" w:rsidRPr="00FA1D73" w:rsidRDefault="006679C2" w:rsidP="006679C2">
      <w:pPr>
        <w:jc w:val="both"/>
        <w:rPr>
          <w:b/>
        </w:rPr>
      </w:pPr>
    </w:p>
    <w:p w:rsidR="006679C2" w:rsidRPr="00FA1D73" w:rsidRDefault="006679C2" w:rsidP="006679C2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6679C2" w:rsidRPr="00FA1D73" w:rsidRDefault="006679C2" w:rsidP="006679C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6679C2" w:rsidRPr="00FA1D73" w:rsidRDefault="006679C2" w:rsidP="006679C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679C2" w:rsidRPr="00FA1D73" w:rsidRDefault="006679C2" w:rsidP="006679C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679C2" w:rsidRPr="00FA1D73" w:rsidRDefault="006679C2" w:rsidP="006679C2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6679C2" w:rsidRDefault="006679C2" w:rsidP="006679C2"/>
    <w:p w:rsidR="006679C2" w:rsidRDefault="006679C2" w:rsidP="006679C2">
      <w:pPr>
        <w:rPr>
          <w:b/>
        </w:rPr>
      </w:pPr>
      <w:r w:rsidRPr="00B31AA6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B31AA6">
        <w:rPr>
          <w:b/>
        </w:rPr>
        <w:t xml:space="preserve">Содержание курса </w:t>
      </w:r>
    </w:p>
    <w:p w:rsidR="006679C2" w:rsidRPr="000A076A" w:rsidRDefault="006679C2" w:rsidP="006679C2">
      <w:pPr>
        <w:jc w:val="center"/>
        <w:rPr>
          <w:b/>
        </w:rPr>
      </w:pPr>
      <w:r w:rsidRPr="000A076A">
        <w:rPr>
          <w:b/>
        </w:rPr>
        <w:t>8 класс</w:t>
      </w:r>
    </w:p>
    <w:p w:rsidR="006679C2" w:rsidRPr="000A076A" w:rsidRDefault="006679C2" w:rsidP="006679C2"/>
    <w:tbl>
      <w:tblPr>
        <w:tblStyle w:val="a5"/>
        <w:tblW w:w="8047" w:type="dxa"/>
        <w:tblLayout w:type="fixed"/>
        <w:tblLook w:val="04A0"/>
      </w:tblPr>
      <w:tblGrid>
        <w:gridCol w:w="647"/>
        <w:gridCol w:w="2588"/>
        <w:gridCol w:w="1126"/>
        <w:gridCol w:w="3686"/>
      </w:tblGrid>
      <w:tr w:rsidR="006679C2" w:rsidRPr="000A076A" w:rsidTr="006679C2">
        <w:tc>
          <w:tcPr>
            <w:tcW w:w="647" w:type="dxa"/>
            <w:vMerge w:val="restart"/>
          </w:tcPr>
          <w:p w:rsidR="006679C2" w:rsidRPr="000A076A" w:rsidRDefault="006679C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6679C2" w:rsidRPr="000A076A" w:rsidRDefault="006679C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6679C2" w:rsidRPr="000A076A" w:rsidRDefault="006679C2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6679C2" w:rsidRPr="000A076A" w:rsidTr="006679C2">
        <w:tc>
          <w:tcPr>
            <w:tcW w:w="647" w:type="dxa"/>
            <w:vMerge/>
          </w:tcPr>
          <w:p w:rsidR="006679C2" w:rsidRPr="000A076A" w:rsidRDefault="006679C2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679C2" w:rsidRPr="000A076A" w:rsidRDefault="006679C2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6679C2" w:rsidRPr="000A076A" w:rsidRDefault="006679C2" w:rsidP="00FB4709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rPr>
                <w:sz w:val="24"/>
                <w:szCs w:val="24"/>
              </w:rPr>
            </w:pP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Своеобразие курса родной</w:t>
            </w:r>
            <w:r>
              <w:rPr>
                <w:sz w:val="24"/>
                <w:szCs w:val="24"/>
              </w:rPr>
              <w:t xml:space="preserve"> (русской)</w:t>
            </w:r>
            <w:r w:rsidRPr="000A076A">
              <w:rPr>
                <w:sz w:val="24"/>
                <w:szCs w:val="24"/>
              </w:rPr>
              <w:t xml:space="preserve"> литературы в 8 классе.</w:t>
            </w:r>
          </w:p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Значение художественного 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 xml:space="preserve">в </w:t>
            </w:r>
            <w:r w:rsidRPr="000A076A">
              <w:rPr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sz w:val="24"/>
                <w:szCs w:val="24"/>
              </w:rPr>
              <w:t>ры.</w:t>
            </w:r>
            <w:r w:rsidRPr="000A076A">
              <w:rPr>
                <w:sz w:val="24"/>
                <w:szCs w:val="24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sz w:val="24"/>
                <w:szCs w:val="24"/>
              </w:rPr>
              <w:t>мати</w:t>
            </w:r>
            <w:proofErr w:type="spellEnd"/>
            <w:r w:rsidRPr="000A076A">
              <w:rPr>
                <w:sz w:val="24"/>
                <w:szCs w:val="24"/>
              </w:rPr>
              <w:t xml:space="preserve"> зеленая дубравушка" и другие) в </w:t>
            </w:r>
            <w:r w:rsidRPr="000A076A">
              <w:rPr>
                <w:sz w:val="24"/>
                <w:szCs w:val="24"/>
              </w:rPr>
              <w:lastRenderedPageBreak/>
              <w:t xml:space="preserve">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i/>
                <w:sz w:val="24"/>
                <w:szCs w:val="24"/>
              </w:rPr>
              <w:t xml:space="preserve">или </w:t>
            </w:r>
            <w:r w:rsidRPr="000A076A">
              <w:rPr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sz w:val="24"/>
                <w:szCs w:val="24"/>
              </w:rPr>
              <w:t>Бахмани</w:t>
            </w:r>
            <w:proofErr w:type="spellEnd"/>
            <w:r w:rsidRPr="000A076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1468 гг.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XVIII</w:t>
            </w:r>
            <w:r w:rsidRPr="000A076A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Карамзин Н.М. Повесть </w:t>
            </w:r>
          </w:p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076A">
              <w:rPr>
                <w:sz w:val="24"/>
                <w:szCs w:val="24"/>
              </w:rPr>
              <w:t>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XIX века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i/>
                <w:sz w:val="24"/>
                <w:szCs w:val="24"/>
              </w:rPr>
              <w:t>значение образа Петербурга</w:t>
            </w:r>
            <w:r w:rsidRPr="000A076A">
              <w:rPr>
                <w:sz w:val="24"/>
                <w:szCs w:val="24"/>
              </w:rPr>
              <w:t>.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Н.П.Вагнер "Христова детка"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 xml:space="preserve">или Павел </w:t>
            </w:r>
            <w:proofErr w:type="spellStart"/>
            <w:r w:rsidRPr="000A076A">
              <w:rPr>
                <w:sz w:val="24"/>
                <w:szCs w:val="24"/>
              </w:rPr>
              <w:t>Засодимский</w:t>
            </w:r>
            <w:proofErr w:type="spellEnd"/>
            <w:r w:rsidRPr="000A076A">
              <w:rPr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i/>
                <w:sz w:val="24"/>
                <w:szCs w:val="24"/>
              </w:rPr>
              <w:t>Теория литературы</w:t>
            </w:r>
            <w:r w:rsidRPr="000A076A">
              <w:rPr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b/>
                <w:sz w:val="24"/>
                <w:szCs w:val="24"/>
                <w:lang w:val="en-US"/>
              </w:rPr>
              <w:t>XX века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</w:t>
            </w:r>
            <w:r w:rsidRPr="000A076A">
              <w:rPr>
                <w:sz w:val="24"/>
                <w:szCs w:val="24"/>
              </w:rPr>
              <w:lastRenderedPageBreak/>
              <w:t>писателя. Тонкий юмор и грустный смех писателя.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Л.Кассиль "Дорогие мои мальчишки»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(главы). 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      </w:r>
          </w:p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Д. </w:t>
            </w:r>
            <w:proofErr w:type="spellStart"/>
            <w:r w:rsidRPr="000A076A">
              <w:rPr>
                <w:sz w:val="24"/>
                <w:szCs w:val="24"/>
              </w:rPr>
              <w:t>Гранин</w:t>
            </w:r>
            <w:proofErr w:type="spellEnd"/>
            <w:r w:rsidRPr="000A076A">
              <w:rPr>
                <w:sz w:val="24"/>
                <w:szCs w:val="24"/>
              </w:rPr>
              <w:t xml:space="preserve"> и А. Адамович «Блокадная книга».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6679C2" w:rsidRPr="000A076A" w:rsidRDefault="006679C2" w:rsidP="00FB4709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Современная литература.</w:t>
            </w:r>
          </w:p>
          <w:p w:rsidR="006679C2" w:rsidRPr="000A076A" w:rsidRDefault="006679C2" w:rsidP="00FB4709">
            <w:pPr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proofErr w:type="spellStart"/>
            <w:r w:rsidRPr="000A076A">
              <w:rPr>
                <w:b/>
                <w:sz w:val="24"/>
                <w:szCs w:val="24"/>
              </w:rPr>
              <w:t>Д.Доцук</w:t>
            </w:r>
            <w:proofErr w:type="spellEnd"/>
            <w:r w:rsidRPr="000A076A">
              <w:rPr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0A076A">
              <w:rPr>
                <w:b/>
                <w:sz w:val="24"/>
                <w:szCs w:val="24"/>
              </w:rPr>
              <w:t>Назаркин</w:t>
            </w:r>
            <w:proofErr w:type="spellEnd"/>
            <w:r w:rsidRPr="000A076A">
              <w:rPr>
                <w:sz w:val="24"/>
                <w:szCs w:val="24"/>
              </w:rPr>
              <w:t xml:space="preserve"> «Мандариновые острова» (фрагменты)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повесть о мальчишках, которые едва ли не большую часть своей жизни проводят в больнице, но это не мешает им играть, фантазировать,</w:t>
            </w:r>
            <w:r>
              <w:rPr>
                <w:sz w:val="24"/>
                <w:szCs w:val="24"/>
              </w:rPr>
              <w:t xml:space="preserve"> </w:t>
            </w:r>
            <w:r w:rsidRPr="000A076A">
              <w:rPr>
                <w:sz w:val="24"/>
                <w:szCs w:val="24"/>
              </w:rPr>
              <w:t>придумывать воображаемые миры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sz w:val="24"/>
                <w:szCs w:val="24"/>
              </w:rPr>
              <w:t xml:space="preserve"> </w:t>
            </w:r>
          </w:p>
        </w:tc>
      </w:tr>
      <w:tr w:rsidR="006679C2" w:rsidRPr="000A076A" w:rsidTr="006679C2">
        <w:tc>
          <w:tcPr>
            <w:tcW w:w="647" w:type="dxa"/>
          </w:tcPr>
          <w:p w:rsidR="006679C2" w:rsidRPr="000A076A" w:rsidRDefault="006679C2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6679C2" w:rsidRPr="00205908" w:rsidRDefault="006679C2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6679C2" w:rsidRPr="00205908" w:rsidRDefault="006679C2" w:rsidP="00FB4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679C2" w:rsidRPr="000A076A" w:rsidRDefault="006679C2" w:rsidP="00FB4709">
            <w:pPr>
              <w:jc w:val="both"/>
              <w:rPr>
                <w:sz w:val="24"/>
                <w:szCs w:val="24"/>
              </w:rPr>
            </w:pPr>
          </w:p>
        </w:tc>
      </w:tr>
    </w:tbl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37836"/>
    <w:rsid w:val="00062DF8"/>
    <w:rsid w:val="00356C2C"/>
    <w:rsid w:val="003C3A29"/>
    <w:rsid w:val="006679C2"/>
    <w:rsid w:val="00723F4D"/>
    <w:rsid w:val="00737836"/>
    <w:rsid w:val="00873DB9"/>
    <w:rsid w:val="00B5261C"/>
    <w:rsid w:val="00B93910"/>
    <w:rsid w:val="00D5206D"/>
    <w:rsid w:val="00E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67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79C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6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3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2205</Words>
  <Characters>12573</Characters>
  <Application>Microsoft Office Word</Application>
  <DocSecurity>0</DocSecurity>
  <Lines>104</Lines>
  <Paragraphs>29</Paragraphs>
  <ScaleCrop>false</ScaleCrop>
  <Company>Grizli777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4</cp:revision>
  <dcterms:created xsi:type="dcterms:W3CDTF">2019-09-12T13:24:00Z</dcterms:created>
  <dcterms:modified xsi:type="dcterms:W3CDTF">2020-10-05T17:34:00Z</dcterms:modified>
</cp:coreProperties>
</file>