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EF" w:rsidRPr="004E54EF" w:rsidRDefault="004E54EF" w:rsidP="004E54E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4E54EF"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4E54EF" w:rsidRPr="004E54EF" w:rsidRDefault="004E54EF" w:rsidP="004E54E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4E54EF"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4E54EF" w:rsidRPr="004E54EF" w:rsidRDefault="004E54EF" w:rsidP="004E54E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4E54EF">
        <w:rPr>
          <w:rFonts w:ascii="Times New Roman" w:hAnsi="Times New Roman" w:cs="Times New Roman"/>
          <w:sz w:val="28"/>
        </w:rPr>
        <w:t>Г. о. Подольск</w:t>
      </w:r>
    </w:p>
    <w:p w:rsidR="00C93563" w:rsidRDefault="00C93563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4EF" w:rsidRDefault="004E54EF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4EF" w:rsidRDefault="004E54EF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4EF" w:rsidRDefault="004E54EF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4EF" w:rsidRDefault="004E54EF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AB66BC9" wp14:editId="5351DE60">
            <wp:extent cx="5940425" cy="1501140"/>
            <wp:effectExtent l="0" t="0" r="0" b="0"/>
            <wp:docPr id="2" name="Рисунок 2" descr="G:\программы на сайт\22-23\титулы\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2-23\титулы\5 00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EF" w:rsidRDefault="004E54EF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4EF" w:rsidRDefault="004E54EF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4EF" w:rsidRDefault="004E54EF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4EF" w:rsidRDefault="004E54EF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4EF" w:rsidRPr="004E54EF" w:rsidRDefault="004E54EF" w:rsidP="004E54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E54EF">
        <w:rPr>
          <w:rFonts w:ascii="Times New Roman" w:hAnsi="Times New Roman" w:cs="Times New Roman"/>
          <w:b/>
          <w:sz w:val="28"/>
        </w:rPr>
        <w:t>Рабочая программа</w:t>
      </w:r>
    </w:p>
    <w:p w:rsidR="004E54EF" w:rsidRPr="004E54EF" w:rsidRDefault="004E54EF" w:rsidP="004E54E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4E54EF">
        <w:rPr>
          <w:rFonts w:ascii="Times New Roman" w:hAnsi="Times New Roman" w:cs="Times New Roman"/>
          <w:b/>
          <w:sz w:val="28"/>
        </w:rPr>
        <w:t>по русскому языку</w:t>
      </w:r>
    </w:p>
    <w:p w:rsidR="004E54EF" w:rsidRPr="004E54EF" w:rsidRDefault="004E54EF" w:rsidP="004E54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E54EF">
        <w:rPr>
          <w:rFonts w:ascii="Times New Roman" w:hAnsi="Times New Roman" w:cs="Times New Roman"/>
          <w:b/>
          <w:sz w:val="28"/>
        </w:rPr>
        <w:t xml:space="preserve">для 7 </w:t>
      </w:r>
      <w:proofErr w:type="spellStart"/>
      <w:r w:rsidRPr="004E54EF">
        <w:rPr>
          <w:rFonts w:ascii="Times New Roman" w:hAnsi="Times New Roman" w:cs="Times New Roman"/>
          <w:b/>
          <w:sz w:val="28"/>
        </w:rPr>
        <w:t>а</w:t>
      </w:r>
      <w:proofErr w:type="gramStart"/>
      <w:r w:rsidRPr="004E54EF">
        <w:rPr>
          <w:rFonts w:ascii="Times New Roman" w:hAnsi="Times New Roman" w:cs="Times New Roman"/>
          <w:b/>
          <w:sz w:val="28"/>
        </w:rPr>
        <w:t>.б</w:t>
      </w:r>
      <w:proofErr w:type="gramEnd"/>
      <w:r w:rsidRPr="004E54EF">
        <w:rPr>
          <w:rFonts w:ascii="Times New Roman" w:hAnsi="Times New Roman" w:cs="Times New Roman"/>
          <w:b/>
          <w:sz w:val="28"/>
        </w:rPr>
        <w:t>,в,г.д.е</w:t>
      </w:r>
      <w:proofErr w:type="spellEnd"/>
      <w:r w:rsidRPr="004E54E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54EF">
        <w:rPr>
          <w:rFonts w:ascii="Times New Roman" w:hAnsi="Times New Roman" w:cs="Times New Roman"/>
          <w:b/>
          <w:sz w:val="28"/>
        </w:rPr>
        <w:t>ж,к,и</w:t>
      </w:r>
      <w:proofErr w:type="spellEnd"/>
      <w:r w:rsidRPr="004E54EF">
        <w:rPr>
          <w:rFonts w:ascii="Times New Roman" w:hAnsi="Times New Roman" w:cs="Times New Roman"/>
          <w:b/>
          <w:sz w:val="28"/>
        </w:rPr>
        <w:t xml:space="preserve"> класса</w:t>
      </w:r>
    </w:p>
    <w:p w:rsidR="004E54EF" w:rsidRPr="004E54EF" w:rsidRDefault="004E54EF" w:rsidP="004E54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4E54EF" w:rsidRPr="004E54EF" w:rsidRDefault="004E54EF" w:rsidP="004E54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54EF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4E54EF" w:rsidRPr="004E54EF" w:rsidRDefault="004E54EF" w:rsidP="004E54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54EF">
        <w:rPr>
          <w:rFonts w:ascii="Times New Roman" w:hAnsi="Times New Roman" w:cs="Times New Roman"/>
          <w:sz w:val="28"/>
          <w:szCs w:val="28"/>
        </w:rPr>
        <w:t>Количество часов в неделю: 0,5</w:t>
      </w:r>
    </w:p>
    <w:p w:rsidR="004E54EF" w:rsidRPr="004E54EF" w:rsidRDefault="004E54EF" w:rsidP="004E54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54EF">
        <w:rPr>
          <w:rFonts w:ascii="Times New Roman" w:hAnsi="Times New Roman" w:cs="Times New Roman"/>
          <w:sz w:val="28"/>
          <w:szCs w:val="28"/>
        </w:rPr>
        <w:t>Количество часов в год: 119</w:t>
      </w:r>
    </w:p>
    <w:p w:rsidR="004E54EF" w:rsidRPr="004E54EF" w:rsidRDefault="004E54EF" w:rsidP="004E54EF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4E54EF" w:rsidRPr="004E54EF" w:rsidRDefault="004E54EF" w:rsidP="004E54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4E54EF" w:rsidRPr="004E54EF" w:rsidRDefault="004E54EF" w:rsidP="004E54EF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4E54EF">
        <w:rPr>
          <w:rFonts w:ascii="Times New Roman" w:hAnsi="Times New Roman" w:cs="Times New Roman"/>
          <w:sz w:val="28"/>
        </w:rPr>
        <w:t>Составители:</w:t>
      </w:r>
    </w:p>
    <w:p w:rsidR="004E54EF" w:rsidRPr="004E54EF" w:rsidRDefault="004E54EF" w:rsidP="004E54EF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4E54EF">
        <w:rPr>
          <w:rFonts w:ascii="Times New Roman" w:hAnsi="Times New Roman" w:cs="Times New Roman"/>
          <w:sz w:val="28"/>
        </w:rPr>
        <w:t>Айтельвайн</w:t>
      </w:r>
      <w:proofErr w:type="spellEnd"/>
      <w:r w:rsidRPr="004E54EF">
        <w:rPr>
          <w:rFonts w:ascii="Times New Roman" w:hAnsi="Times New Roman" w:cs="Times New Roman"/>
          <w:sz w:val="28"/>
        </w:rPr>
        <w:t xml:space="preserve"> А.Х.,</w:t>
      </w:r>
    </w:p>
    <w:p w:rsidR="004E54EF" w:rsidRPr="004E54EF" w:rsidRDefault="004E54EF" w:rsidP="004E54EF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4E54EF">
        <w:rPr>
          <w:rFonts w:ascii="Times New Roman" w:hAnsi="Times New Roman" w:cs="Times New Roman"/>
          <w:sz w:val="28"/>
        </w:rPr>
        <w:t>Сова О.С.,</w:t>
      </w:r>
    </w:p>
    <w:p w:rsidR="004E54EF" w:rsidRPr="004E54EF" w:rsidRDefault="004E54EF" w:rsidP="004E54EF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4E54EF">
        <w:rPr>
          <w:rFonts w:ascii="Times New Roman" w:hAnsi="Times New Roman" w:cs="Times New Roman"/>
          <w:sz w:val="28"/>
        </w:rPr>
        <w:t>Бондаренко С.А.,</w:t>
      </w:r>
    </w:p>
    <w:p w:rsidR="004E54EF" w:rsidRPr="004E54EF" w:rsidRDefault="004E54EF" w:rsidP="004E54EF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4E54EF">
        <w:rPr>
          <w:rFonts w:ascii="Times New Roman" w:hAnsi="Times New Roman" w:cs="Times New Roman"/>
          <w:sz w:val="28"/>
        </w:rPr>
        <w:t>Ненахова</w:t>
      </w:r>
      <w:proofErr w:type="spellEnd"/>
      <w:r w:rsidRPr="004E54EF">
        <w:rPr>
          <w:rFonts w:ascii="Times New Roman" w:hAnsi="Times New Roman" w:cs="Times New Roman"/>
          <w:sz w:val="28"/>
        </w:rPr>
        <w:t xml:space="preserve"> Н.В.,</w:t>
      </w:r>
    </w:p>
    <w:p w:rsidR="004E54EF" w:rsidRPr="004E54EF" w:rsidRDefault="004E54EF" w:rsidP="004E54EF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4E54EF">
        <w:rPr>
          <w:rFonts w:ascii="Times New Roman" w:hAnsi="Times New Roman" w:cs="Times New Roman"/>
          <w:sz w:val="28"/>
        </w:rPr>
        <w:t xml:space="preserve">Захарова Д.А., </w:t>
      </w:r>
    </w:p>
    <w:p w:rsidR="004E54EF" w:rsidRPr="004E54EF" w:rsidRDefault="004E54EF" w:rsidP="004E54EF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4E54EF">
        <w:rPr>
          <w:rFonts w:ascii="Times New Roman" w:hAnsi="Times New Roman" w:cs="Times New Roman"/>
          <w:sz w:val="28"/>
        </w:rPr>
        <w:t>Бреславцева</w:t>
      </w:r>
      <w:proofErr w:type="spellEnd"/>
      <w:r w:rsidRPr="004E54EF">
        <w:rPr>
          <w:rFonts w:ascii="Times New Roman" w:hAnsi="Times New Roman" w:cs="Times New Roman"/>
          <w:sz w:val="28"/>
        </w:rPr>
        <w:t xml:space="preserve"> Л.И.</w:t>
      </w:r>
    </w:p>
    <w:p w:rsidR="004E54EF" w:rsidRPr="004E54EF" w:rsidRDefault="004E54EF" w:rsidP="004E54EF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4E54EF"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4E54EF" w:rsidRPr="004E54EF" w:rsidRDefault="004E54EF" w:rsidP="004E54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4E54EF" w:rsidRPr="004E54EF" w:rsidRDefault="004E54EF" w:rsidP="004E54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4E54EF" w:rsidRPr="004E54EF" w:rsidRDefault="004E54EF" w:rsidP="004E54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4E54EF">
        <w:rPr>
          <w:rFonts w:ascii="Times New Roman" w:hAnsi="Times New Roman" w:cs="Times New Roman"/>
          <w:sz w:val="28"/>
        </w:rPr>
        <w:t>2022-2023 учебный год</w:t>
      </w:r>
    </w:p>
    <w:p w:rsidR="004E54EF" w:rsidRPr="004E54EF" w:rsidRDefault="004E54EF" w:rsidP="004E54EF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563" w:rsidRDefault="00C93563" w:rsidP="00995CD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4EF" w:rsidRDefault="004E54EF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>Нормативно правовая база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1.Закон РФ «Об образовании в Российской Федерации» от 29.12.2012 г     № 273-ФЗ. 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России от 17.12.2010 г № 1897«Об утверждении федерального образовательного стандарта основного общего образования» (с изменениями от  </w:t>
      </w:r>
      <w:proofErr w:type="spellStart"/>
      <w:proofErr w:type="gramStart"/>
      <w:r w:rsidRPr="0026256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17 декабря 2010 г. N 1897, от 31.12.2015 г № 1577) 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3.Образовательной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 ООО МОУ СОШ № 32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одольск </w:t>
      </w:r>
    </w:p>
    <w:p w:rsidR="00995CD8" w:rsidRPr="00262563" w:rsidRDefault="00995CD8" w:rsidP="00995C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 xml:space="preserve">УМК  </w:t>
      </w:r>
    </w:p>
    <w:p w:rsidR="00995CD8" w:rsidRPr="00262563" w:rsidRDefault="00995CD8" w:rsidP="00995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использовался учебн</w:t>
      </w:r>
      <w:proofErr w:type="gramStart"/>
      <w:r w:rsidRPr="002625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методический комплект:</w:t>
      </w:r>
    </w:p>
    <w:p w:rsidR="00995CD8" w:rsidRPr="00262563" w:rsidRDefault="00995CD8" w:rsidP="00995C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56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Учебник «Русский родной язык» для 5, 6, 7, 8, 9 класса</w:t>
      </w:r>
      <w:r w:rsidRPr="0026256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2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995CD8" w:rsidRPr="00221855" w:rsidRDefault="00995CD8" w:rsidP="00995CD8">
      <w:pPr>
        <w:shd w:val="clear" w:color="auto" w:fill="FFFFFF"/>
        <w:spacing w:after="100" w:line="240" w:lineRule="auto"/>
        <w:rPr>
          <w:rFonts w:ascii="PT Sans" w:eastAsia="Times New Roman" w:hAnsi="PT Sans" w:cs="Times New Roman"/>
          <w:color w:val="101010"/>
          <w:sz w:val="13"/>
          <w:szCs w:val="13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личностные результаты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о-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культурной общности российского народа и судьбе России, патриотизм, готовность к служению Отечеству, его защите;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обучающихся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95CD8" w:rsidRPr="00946124" w:rsidRDefault="00995CD8" w:rsidP="00995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95CD8" w:rsidRPr="00946124" w:rsidRDefault="00995CD8" w:rsidP="00995CD8">
      <w:pPr>
        <w:shd w:val="clear" w:color="auto" w:fill="FFFFFF"/>
        <w:spacing w:before="2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  <w:t> </w:t>
      </w:r>
    </w:p>
    <w:p w:rsidR="00995CD8" w:rsidRPr="00946124" w:rsidRDefault="00995CD8" w:rsidP="00995CD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Планируемые </w:t>
      </w:r>
      <w:proofErr w:type="spellStart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метапредметные</w:t>
      </w:r>
      <w:proofErr w:type="spellEnd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результаты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1. Регулятивные универсальные учебные действия</w:t>
      </w:r>
    </w:p>
    <w:p w:rsidR="00995CD8" w:rsidRPr="006D3A58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6D3A5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995CD8" w:rsidRPr="00946124" w:rsidRDefault="00995CD8" w:rsidP="00995C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. Познавательные универсальные учебные действия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95CD8" w:rsidRPr="00946124" w:rsidRDefault="00995CD8" w:rsidP="00995C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3.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95CD8" w:rsidRPr="00946124" w:rsidRDefault="00995CD8" w:rsidP="0099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95CD8" w:rsidRPr="00946124" w:rsidRDefault="00995CD8" w:rsidP="0099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95CD8" w:rsidRPr="00946124" w:rsidRDefault="00995CD8" w:rsidP="0099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95CD8" w:rsidRPr="00946124" w:rsidRDefault="00995CD8" w:rsidP="0099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95CD8" w:rsidRPr="00946124" w:rsidRDefault="00995CD8" w:rsidP="00995C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 xml:space="preserve">распознавать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предметные результаты освоения ООП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кст в др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угие виды передачи информации;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995CD8" w:rsidRPr="00946124" w:rsidRDefault="00995CD8" w:rsidP="00995C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95CD8" w:rsidRPr="00946124" w:rsidRDefault="00995CD8" w:rsidP="00995CD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и письма;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95CD8" w:rsidRPr="00946124" w:rsidRDefault="00995CD8" w:rsidP="00995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995CD8" w:rsidRPr="00946124" w:rsidRDefault="00995CD8" w:rsidP="00995C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95CD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95CD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обучения (17</w:t>
      </w:r>
      <w:r w:rsidRPr="0094612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sz w:val="24"/>
          <w:szCs w:val="24"/>
        </w:rPr>
        <w:t xml:space="preserve">Язык и культура 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946124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9461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946124">
        <w:rPr>
          <w:rFonts w:ascii="Times New Roman" w:hAnsi="Times New Roman" w:cs="Times New Roman"/>
          <w:i/>
          <w:sz w:val="24"/>
          <w:szCs w:val="24"/>
        </w:rPr>
        <w:t>н</w:t>
      </w:r>
      <w:r w:rsidRPr="0094612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46124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94612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46124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946124">
        <w:rPr>
          <w:rFonts w:ascii="Times New Roman" w:hAnsi="Times New Roman" w:cs="Times New Roman"/>
          <w:sz w:val="24"/>
          <w:szCs w:val="24"/>
        </w:rPr>
        <w:t>)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‚ связанные с употреблением паронимов в речи.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грамматические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 xml:space="preserve">Типичные 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946124">
        <w:rPr>
          <w:rFonts w:ascii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946124">
        <w:rPr>
          <w:rFonts w:ascii="Times New Roman" w:hAnsi="Times New Roman" w:cs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946124">
        <w:rPr>
          <w:rFonts w:ascii="Times New Roman" w:hAnsi="Times New Roman" w:cs="Times New Roman"/>
          <w:i/>
          <w:sz w:val="24"/>
          <w:szCs w:val="24"/>
        </w:rPr>
        <w:t>висящий</w:t>
      </w:r>
      <w:proofErr w:type="gramEnd"/>
      <w:r w:rsidRPr="00946124">
        <w:rPr>
          <w:rFonts w:ascii="Times New Roman" w:hAnsi="Times New Roman" w:cs="Times New Roman"/>
          <w:i/>
          <w:sz w:val="24"/>
          <w:szCs w:val="24"/>
        </w:rPr>
        <w:t xml:space="preserve"> – висячий, горящий – горячий</w:t>
      </w:r>
      <w:r w:rsidRPr="00946124">
        <w:rPr>
          <w:rFonts w:ascii="Times New Roman" w:hAnsi="Times New Roman" w:cs="Times New Roman"/>
          <w:sz w:val="24"/>
          <w:szCs w:val="24"/>
        </w:rPr>
        <w:t>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46124">
        <w:rPr>
          <w:rFonts w:ascii="Times New Roman" w:hAnsi="Times New Roman" w:cs="Times New Roman"/>
          <w:i/>
          <w:sz w:val="24"/>
          <w:szCs w:val="24"/>
        </w:rPr>
        <w:t xml:space="preserve">махаешь – 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машешь;обусловливать</w:t>
      </w:r>
      <w:proofErr w:type="spellEnd"/>
      <w:r w:rsidRPr="00946124">
        <w:rPr>
          <w:rFonts w:ascii="Times New Roman" w:hAnsi="Times New Roman" w:cs="Times New Roman"/>
          <w:i/>
          <w:sz w:val="24"/>
          <w:szCs w:val="24"/>
        </w:rPr>
        <w:t>, сосредоточивать, уполномочивать, оспаривать, удостаивать, облагораживать</w:t>
      </w:r>
      <w:r w:rsidRPr="00946124">
        <w:rPr>
          <w:rFonts w:ascii="Times New Roman" w:hAnsi="Times New Roman" w:cs="Times New Roman"/>
          <w:sz w:val="24"/>
          <w:szCs w:val="24"/>
        </w:rPr>
        <w:t>).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>
        <w:rPr>
          <w:rFonts w:ascii="Times New Roman" w:hAnsi="Times New Roman" w:cs="Times New Roman"/>
          <w:b/>
          <w:sz w:val="24"/>
          <w:szCs w:val="24"/>
        </w:rPr>
        <w:t xml:space="preserve">чевая деятельность. Текст 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946124">
        <w:rPr>
          <w:rFonts w:ascii="Times New Roman" w:hAnsi="Times New Roman" w:cs="Times New Roman"/>
          <w:b/>
          <w:sz w:val="24"/>
          <w:szCs w:val="24"/>
        </w:rPr>
        <w:tab/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 xml:space="preserve"> Заголовки текстов, их типы. Информативная функция заголовков. Тексты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</w:p>
    <w:p w:rsidR="00995CD8" w:rsidRPr="00946124" w:rsidRDefault="00995CD8" w:rsidP="00995CD8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995CD8" w:rsidRPr="00946124" w:rsidRDefault="00995CD8" w:rsidP="00995CD8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995CD8" w:rsidRPr="00946124" w:rsidRDefault="00995CD8" w:rsidP="0099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995CD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CD8" w:rsidRPr="00D715C8" w:rsidRDefault="00995CD8" w:rsidP="00995CD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95CD8" w:rsidRDefault="00995CD8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5CD8" w:rsidRPr="00837CE8" w:rsidRDefault="00995CD8" w:rsidP="0099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E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229" w:type="dxa"/>
        <w:tblInd w:w="-8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2"/>
        <w:gridCol w:w="5719"/>
        <w:gridCol w:w="1395"/>
        <w:gridCol w:w="1953"/>
      </w:tblGrid>
      <w:tr w:rsidR="00995CD8" w:rsidRPr="00837CE8" w:rsidTr="00D74323">
        <w:trPr>
          <w:trHeight w:val="294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995CD8" w:rsidRPr="00837CE8" w:rsidTr="00D74323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CD8" w:rsidRPr="00837CE8" w:rsidRDefault="00995CD8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CD8" w:rsidRPr="00837CE8" w:rsidRDefault="00995CD8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D8" w:rsidRPr="00837CE8" w:rsidTr="00717551">
        <w:trPr>
          <w:trHeight w:val="230"/>
        </w:trPr>
        <w:tc>
          <w:tcPr>
            <w:tcW w:w="10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– 4 ч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как развивающееся явление.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 Связь исторического развития языка с историей общества.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 Историзмы.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Архаизмы как слова, имеющие в современном русском языке синонимы.</w:t>
            </w:r>
          </w:p>
        </w:tc>
      </w:tr>
      <w:tr w:rsidR="00995CD8" w:rsidRPr="00837CE8" w:rsidTr="00D74323">
        <w:trPr>
          <w:trHeight w:val="1728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заимствования последних десятилетий. Употребление иноязычных слов как проблема культуры речи.</w:t>
            </w:r>
          </w:p>
        </w:tc>
      </w:tr>
      <w:tr w:rsidR="00D74323" w:rsidRPr="00837CE8" w:rsidTr="00C86FA1">
        <w:trPr>
          <w:trHeight w:val="375"/>
        </w:trPr>
        <w:tc>
          <w:tcPr>
            <w:tcW w:w="6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323" w:rsidRPr="00837CE8" w:rsidRDefault="00D74323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– 7 ч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323" w:rsidRPr="00837CE8" w:rsidRDefault="00D7432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D8" w:rsidRPr="00837CE8" w:rsidTr="00717551">
        <w:trPr>
          <w:trHeight w:val="20"/>
        </w:trPr>
        <w:tc>
          <w:tcPr>
            <w:tcW w:w="6881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Нормы ударения в причастиях‚ деепричастиях‚ наречиях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речи.</w:t>
            </w:r>
          </w:p>
        </w:tc>
      </w:tr>
      <w:tr w:rsidR="00995CD8" w:rsidRPr="00837CE8" w:rsidTr="00D74323">
        <w:trPr>
          <w:trHeight w:val="1238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речевые 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‚ связанные с употреблением паронимов в речи.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 грамматические ошибки в речи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нормы. Отражение вариантов грамматической нормы в словарях и справочниках.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Русская этикетная речевая манера общения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Невербальный (несловесный) этикет общения. Этикет использования изобразительных жестов.</w:t>
            </w:r>
          </w:p>
        </w:tc>
      </w:tr>
      <w:tr w:rsidR="00995CD8" w:rsidRPr="00837CE8" w:rsidTr="00717551">
        <w:trPr>
          <w:trHeight w:val="230"/>
        </w:trPr>
        <w:tc>
          <w:tcPr>
            <w:tcW w:w="10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Текст. -  6 ч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общения. Коммуникативные стратегии и тактики устного общения.</w:t>
            </w:r>
          </w:p>
        </w:tc>
      </w:tr>
      <w:tr w:rsidR="00995CD8" w:rsidRPr="00837CE8" w:rsidTr="00D74323">
        <w:trPr>
          <w:trHeight w:val="816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Виды абзацев. Основные типы текстовых структур.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Заголовки текстов, их типы. Информативная функция заголовков.</w:t>
            </w:r>
          </w:p>
        </w:tc>
      </w:tr>
      <w:tr w:rsidR="00995CD8" w:rsidRPr="00837CE8" w:rsidTr="00D74323">
        <w:trPr>
          <w:trHeight w:val="632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Разговорная речь. Беседа. Спор, виды споров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Текст рекламного объявления, его языковые и структурные особенности</w:t>
            </w:r>
          </w:p>
        </w:tc>
      </w:tr>
      <w:tr w:rsidR="00995CD8" w:rsidRPr="00837CE8" w:rsidTr="00D7432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5CD8" w:rsidRPr="00837CE8" w:rsidRDefault="00995CD8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</w:t>
            </w:r>
            <w:r w:rsidR="00D7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Притча</w:t>
            </w:r>
          </w:p>
        </w:tc>
      </w:tr>
    </w:tbl>
    <w:p w:rsidR="00995CD8" w:rsidRPr="00837CE8" w:rsidRDefault="00995CD8" w:rsidP="0099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3F4D" w:rsidRDefault="00723F4D"/>
    <w:sectPr w:rsidR="00723F4D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F68"/>
    <w:multiLevelType w:val="multilevel"/>
    <w:tmpl w:val="699C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46A"/>
    <w:multiLevelType w:val="multilevel"/>
    <w:tmpl w:val="1E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369D"/>
    <w:multiLevelType w:val="multilevel"/>
    <w:tmpl w:val="E30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720B"/>
    <w:multiLevelType w:val="multilevel"/>
    <w:tmpl w:val="DC1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35BCA"/>
    <w:multiLevelType w:val="multilevel"/>
    <w:tmpl w:val="4BD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4668A"/>
    <w:multiLevelType w:val="multilevel"/>
    <w:tmpl w:val="F4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BB7"/>
    <w:multiLevelType w:val="multilevel"/>
    <w:tmpl w:val="1C4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5F1"/>
    <w:rsid w:val="00062DF8"/>
    <w:rsid w:val="00074661"/>
    <w:rsid w:val="00356C2C"/>
    <w:rsid w:val="00405C54"/>
    <w:rsid w:val="004455C3"/>
    <w:rsid w:val="004E54EF"/>
    <w:rsid w:val="006748E2"/>
    <w:rsid w:val="00723F4D"/>
    <w:rsid w:val="008B3FF1"/>
    <w:rsid w:val="00995CD8"/>
    <w:rsid w:val="00A36904"/>
    <w:rsid w:val="00C335F1"/>
    <w:rsid w:val="00C93563"/>
    <w:rsid w:val="00D7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CD8"/>
    <w:rPr>
      <w:b/>
      <w:bCs/>
    </w:rPr>
  </w:style>
  <w:style w:type="character" w:customStyle="1" w:styleId="a4">
    <w:name w:val="Основной текст Знак"/>
    <w:link w:val="a5"/>
    <w:rsid w:val="00995CD8"/>
    <w:rPr>
      <w:shd w:val="clear" w:color="auto" w:fill="FFFFFF"/>
    </w:rPr>
  </w:style>
  <w:style w:type="paragraph" w:styleId="a5">
    <w:name w:val="Body Text"/>
    <w:basedOn w:val="a"/>
    <w:link w:val="a4"/>
    <w:rsid w:val="00995CD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995CD8"/>
  </w:style>
  <w:style w:type="table" w:styleId="a6">
    <w:name w:val="Table Grid"/>
    <w:basedOn w:val="a1"/>
    <w:uiPriority w:val="59"/>
    <w:rsid w:val="008B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6</cp:revision>
  <dcterms:created xsi:type="dcterms:W3CDTF">2019-09-12T13:49:00Z</dcterms:created>
  <dcterms:modified xsi:type="dcterms:W3CDTF">2022-09-27T18:35:00Z</dcterms:modified>
</cp:coreProperties>
</file>