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2E" w:rsidRDefault="00F91A3B" w:rsidP="00F91A3B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76950" cy="9016842"/>
            <wp:effectExtent l="19050" t="0" r="0" b="0"/>
            <wp:docPr id="2" name="Рисунок 1" descr="C:\Users\завуч\Desktop\на сайт\программы\20-21\Титульные листы Рабочие программы\Рабочие программы\3 класс\3 класс ПЕРСПЕКТИВА\3 класс, русский язык, ПЕРСП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 сайт\программы\20-21\Титульные листы Рабочие программы\Рабочие программы\3 класс\3 класс ПЕРСПЕКТИВА\3 класс, русский язык, ПЕРСПЕКТИ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01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32E" w:rsidRDefault="00E1332E">
      <w:pPr>
        <w:rPr>
          <w:sz w:val="20"/>
        </w:rPr>
        <w:sectPr w:rsidR="00E1332E">
          <w:type w:val="continuous"/>
          <w:pgSz w:w="11910" w:h="16840"/>
          <w:pgMar w:top="1200" w:right="740" w:bottom="280" w:left="1600" w:header="720" w:footer="720" w:gutter="0"/>
          <w:cols w:space="720"/>
        </w:sectPr>
      </w:pPr>
    </w:p>
    <w:p w:rsidR="00E1332E" w:rsidRDefault="002C19E7">
      <w:pPr>
        <w:spacing w:before="73"/>
        <w:ind w:left="2145" w:right="1374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29342010"/>
        <w:docPartObj>
          <w:docPartGallery w:val="Table of Contents"/>
          <w:docPartUnique/>
        </w:docPartObj>
      </w:sdtPr>
      <w:sdtContent>
        <w:p w:rsidR="00E1332E" w:rsidRDefault="00E1332E">
          <w:pPr>
            <w:pStyle w:val="TOC1"/>
            <w:tabs>
              <w:tab w:val="right" w:leader="dot" w:pos="9458"/>
            </w:tabs>
            <w:spacing w:before="548"/>
          </w:pPr>
          <w:hyperlink w:anchor="_TOC_250002" w:history="1">
            <w:r w:rsidR="002C19E7">
              <w:t>Общие цели учебного предмета</w:t>
            </w:r>
            <w:r w:rsidR="002C19E7">
              <w:rPr>
                <w:spacing w:val="6"/>
              </w:rPr>
              <w:t xml:space="preserve"> </w:t>
            </w:r>
            <w:r w:rsidR="002C19E7">
              <w:t>«Русский язык»</w:t>
            </w:r>
            <w:r w:rsidR="002C19E7">
              <w:tab/>
              <w:t>3</w:t>
            </w:r>
          </w:hyperlink>
        </w:p>
        <w:p w:rsidR="00E1332E" w:rsidRDefault="002C19E7">
          <w:pPr>
            <w:pStyle w:val="TOC1"/>
            <w:tabs>
              <w:tab w:val="right" w:leader="dot" w:pos="9458"/>
            </w:tabs>
          </w:pPr>
          <w:r>
            <w:t>Планируемые результаты изучения учебного</w:t>
          </w:r>
          <w:r>
            <w:rPr>
              <w:spacing w:val="-45"/>
            </w:rPr>
            <w:t xml:space="preserve"> </w:t>
          </w:r>
          <w:r>
            <w:t>предмета «Русский</w:t>
          </w:r>
          <w:r>
            <w:rPr>
              <w:spacing w:val="-10"/>
            </w:rPr>
            <w:t xml:space="preserve"> </w:t>
          </w:r>
          <w:r>
            <w:t>язык»</w:t>
          </w:r>
          <w:r>
            <w:tab/>
            <w:t>4</w:t>
          </w:r>
        </w:p>
        <w:p w:rsidR="00E1332E" w:rsidRDefault="00E1332E">
          <w:pPr>
            <w:pStyle w:val="TOC1"/>
            <w:tabs>
              <w:tab w:val="right" w:leader="dot" w:pos="9458"/>
            </w:tabs>
            <w:spacing w:before="137"/>
          </w:pPr>
          <w:hyperlink w:anchor="_TOC_250001" w:history="1">
            <w:r w:rsidR="002C19E7">
              <w:t>Содержание учебного предмета</w:t>
            </w:r>
            <w:r w:rsidR="002C19E7">
              <w:rPr>
                <w:spacing w:val="6"/>
              </w:rPr>
              <w:t xml:space="preserve"> </w:t>
            </w:r>
            <w:r w:rsidR="002C19E7">
              <w:t>«Русский</w:t>
            </w:r>
            <w:r w:rsidR="002C19E7">
              <w:rPr>
                <w:spacing w:val="-1"/>
              </w:rPr>
              <w:t xml:space="preserve"> </w:t>
            </w:r>
            <w:r w:rsidR="002C19E7">
              <w:t>язык»</w:t>
            </w:r>
            <w:r w:rsidR="002C19E7">
              <w:tab/>
              <w:t>12</w:t>
            </w:r>
          </w:hyperlink>
        </w:p>
        <w:p w:rsidR="00E1332E" w:rsidRDefault="00E1332E">
          <w:pPr>
            <w:pStyle w:val="TOC1"/>
            <w:tabs>
              <w:tab w:val="right" w:leader="dot" w:pos="9457"/>
            </w:tabs>
          </w:pPr>
          <w:hyperlink w:anchor="_TOC_250000" w:history="1">
            <w:r w:rsidR="002C19E7">
              <w:t>Тематическое</w:t>
            </w:r>
            <w:r w:rsidR="002C19E7">
              <w:rPr>
                <w:spacing w:val="-15"/>
              </w:rPr>
              <w:t xml:space="preserve"> </w:t>
            </w:r>
            <w:r w:rsidR="002C19E7">
              <w:t>планирование</w:t>
            </w:r>
            <w:r w:rsidR="002C19E7">
              <w:tab/>
              <w:t>13</w:t>
            </w:r>
          </w:hyperlink>
        </w:p>
      </w:sdtContent>
    </w:sdt>
    <w:p w:rsidR="00E1332E" w:rsidRDefault="00E1332E">
      <w:pPr>
        <w:sectPr w:rsidR="00E1332E">
          <w:footerReference w:type="default" r:id="rId8"/>
          <w:pgSz w:w="11910" w:h="16840"/>
          <w:pgMar w:top="1040" w:right="740" w:bottom="1200" w:left="1600" w:header="0" w:footer="1003" w:gutter="0"/>
          <w:pgNumType w:start="2"/>
          <w:cols w:space="720"/>
        </w:sectPr>
      </w:pPr>
    </w:p>
    <w:p w:rsidR="00E1332E" w:rsidRDefault="002C19E7">
      <w:pPr>
        <w:pStyle w:val="a3"/>
        <w:spacing w:before="68" w:line="360" w:lineRule="auto"/>
        <w:ind w:right="164" w:firstLine="283"/>
        <w:jc w:val="both"/>
      </w:pPr>
      <w:r>
        <w:lastRenderedPageBreak/>
        <w:t>Рабочая программа по учебному предмету «Русский язык» для 3 класса разработана в соответст</w:t>
      </w:r>
      <w:r>
        <w:t xml:space="preserve">вии с ООП НОО </w:t>
      </w:r>
      <w:r>
        <w:rPr>
          <w:spacing w:val="-6"/>
        </w:rPr>
        <w:t xml:space="preserve">МОУ </w:t>
      </w:r>
      <w:r>
        <w:t xml:space="preserve">СОШ №32 и составлена на основе федерального государственного образовательного стандарта начального общего образования, авторской программы </w:t>
      </w:r>
      <w:r>
        <w:rPr>
          <w:spacing w:val="38"/>
        </w:rPr>
        <w:t xml:space="preserve"> </w:t>
      </w:r>
      <w:r>
        <w:t xml:space="preserve">по </w:t>
      </w:r>
      <w:r>
        <w:rPr>
          <w:spacing w:val="36"/>
        </w:rPr>
        <w:t xml:space="preserve"> </w:t>
      </w:r>
      <w:r>
        <w:t xml:space="preserve">предмету </w:t>
      </w:r>
      <w:r>
        <w:rPr>
          <w:spacing w:val="36"/>
        </w:rPr>
        <w:t xml:space="preserve"> </w:t>
      </w:r>
      <w:r>
        <w:t xml:space="preserve">«Русский </w:t>
      </w:r>
      <w:r>
        <w:rPr>
          <w:spacing w:val="38"/>
        </w:rPr>
        <w:t xml:space="preserve"> </w:t>
      </w:r>
      <w:r>
        <w:t xml:space="preserve">язык» </w:t>
      </w:r>
      <w:r>
        <w:rPr>
          <w:spacing w:val="31"/>
        </w:rPr>
        <w:t xml:space="preserve"> </w:t>
      </w:r>
      <w:r>
        <w:t xml:space="preserve">Л.Ф. </w:t>
      </w:r>
      <w:r>
        <w:rPr>
          <w:spacing w:val="37"/>
        </w:rPr>
        <w:t xml:space="preserve"> </w:t>
      </w:r>
      <w:r>
        <w:t xml:space="preserve">Климановой, </w:t>
      </w:r>
      <w:r>
        <w:rPr>
          <w:spacing w:val="36"/>
        </w:rPr>
        <w:t xml:space="preserve"> </w:t>
      </w:r>
      <w:r>
        <w:t xml:space="preserve">Т.В. </w:t>
      </w:r>
      <w:r>
        <w:rPr>
          <w:spacing w:val="36"/>
        </w:rPr>
        <w:t xml:space="preserve"> </w:t>
      </w:r>
      <w:r>
        <w:t xml:space="preserve">Бабушкиной. </w:t>
      </w:r>
      <w:r>
        <w:rPr>
          <w:spacing w:val="37"/>
        </w:rPr>
        <w:t xml:space="preserve"> </w:t>
      </w:r>
      <w:r>
        <w:t>(М.</w:t>
      </w:r>
    </w:p>
    <w:p w:rsidR="00E1332E" w:rsidRDefault="002C19E7">
      <w:pPr>
        <w:pStyle w:val="a3"/>
        <w:spacing w:before="1"/>
        <w:jc w:val="both"/>
      </w:pPr>
      <w:r>
        <w:t xml:space="preserve">«Просвещение»,  </w:t>
      </w:r>
      <w:r>
        <w:rPr>
          <w:spacing w:val="22"/>
        </w:rPr>
        <w:t xml:space="preserve"> </w:t>
      </w:r>
      <w:r>
        <w:t xml:space="preserve">2015).  </w:t>
      </w:r>
      <w:r>
        <w:rPr>
          <w:spacing w:val="24"/>
        </w:rPr>
        <w:t xml:space="preserve"> </w:t>
      </w:r>
      <w:r>
        <w:t xml:space="preserve">Реализация  </w:t>
      </w:r>
      <w:r>
        <w:rPr>
          <w:spacing w:val="22"/>
        </w:rPr>
        <w:t xml:space="preserve"> </w:t>
      </w:r>
      <w:r>
        <w:t xml:space="preserve">программы  </w:t>
      </w:r>
      <w:r>
        <w:rPr>
          <w:spacing w:val="22"/>
        </w:rPr>
        <w:t xml:space="preserve"> </w:t>
      </w:r>
      <w:r>
        <w:t xml:space="preserve">предполагает  </w:t>
      </w:r>
      <w:r>
        <w:rPr>
          <w:spacing w:val="22"/>
        </w:rPr>
        <w:t xml:space="preserve"> </w:t>
      </w:r>
      <w:r>
        <w:t xml:space="preserve">использование  </w:t>
      </w:r>
      <w:r>
        <w:rPr>
          <w:spacing w:val="22"/>
        </w:rPr>
        <w:t xml:space="preserve"> </w:t>
      </w:r>
      <w:r>
        <w:t>УМК</w:t>
      </w:r>
    </w:p>
    <w:p w:rsidR="00E1332E" w:rsidRDefault="002C19E7">
      <w:pPr>
        <w:pStyle w:val="a3"/>
        <w:spacing w:before="139"/>
        <w:ind w:left="385" w:hanging="284"/>
      </w:pPr>
      <w:r>
        <w:t>«Перспектива».</w:t>
      </w:r>
      <w:r>
        <w:rPr>
          <w:spacing w:val="-10"/>
        </w:rPr>
        <w:t xml:space="preserve"> </w:t>
      </w:r>
      <w:r>
        <w:t>Реализация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«Перспектива».</w:t>
      </w:r>
    </w:p>
    <w:p w:rsidR="00E1332E" w:rsidRDefault="002C19E7">
      <w:pPr>
        <w:pStyle w:val="a3"/>
        <w:spacing w:before="137" w:line="360" w:lineRule="auto"/>
        <w:ind w:right="107" w:firstLine="283"/>
        <w:jc w:val="both"/>
      </w:pPr>
      <w:r>
        <w:t>В соответствии с образовательной программой школы, на изучение предмета «Русский язык» в 3 классе отведено 170 часов из расчета 5 часов в неделю.</w:t>
      </w:r>
    </w:p>
    <w:p w:rsidR="00E1332E" w:rsidRDefault="00E1332E">
      <w:pPr>
        <w:pStyle w:val="a3"/>
        <w:ind w:left="0"/>
        <w:rPr>
          <w:sz w:val="26"/>
        </w:rPr>
      </w:pPr>
    </w:p>
    <w:p w:rsidR="00E1332E" w:rsidRDefault="00E1332E">
      <w:pPr>
        <w:pStyle w:val="a3"/>
        <w:ind w:left="0"/>
        <w:rPr>
          <w:sz w:val="26"/>
        </w:rPr>
      </w:pPr>
    </w:p>
    <w:p w:rsidR="00E1332E" w:rsidRDefault="00E1332E">
      <w:pPr>
        <w:pStyle w:val="a3"/>
        <w:spacing w:before="5"/>
        <w:ind w:left="0"/>
        <w:rPr>
          <w:sz w:val="20"/>
        </w:rPr>
      </w:pPr>
    </w:p>
    <w:p w:rsidR="00E1332E" w:rsidRDefault="002C19E7">
      <w:pPr>
        <w:pStyle w:val="Heading1"/>
        <w:spacing w:before="0"/>
        <w:ind w:left="810"/>
      </w:pPr>
      <w:bookmarkStart w:id="0" w:name="_TOC_250002"/>
      <w:bookmarkEnd w:id="0"/>
      <w:r>
        <w:t>Общие цели учебного предмета «Русский язык»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97"/>
        </w:tabs>
        <w:spacing w:before="135" w:line="360" w:lineRule="auto"/>
        <w:ind w:right="108" w:firstLine="0"/>
        <w:rPr>
          <w:sz w:val="24"/>
        </w:rPr>
      </w:pPr>
      <w:r>
        <w:rPr>
          <w:sz w:val="24"/>
        </w:rPr>
        <w:t>развитие речи, мышления, воображения школьников, способности вы</w:t>
      </w:r>
      <w:r>
        <w:rPr>
          <w:sz w:val="24"/>
        </w:rPr>
        <w:t>бирать средства языка в соответствии с условиями общения, развитие интуиции и «чувства языка»; освоение первоначальных знаний о лексике, фонетике, грамматике русского языка; овладение элементарными способами анализа изучаемых 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14"/>
        </w:tabs>
        <w:spacing w:line="360" w:lineRule="auto"/>
        <w:ind w:right="114" w:firstLine="0"/>
        <w:rPr>
          <w:sz w:val="24"/>
        </w:rPr>
      </w:pPr>
      <w:r>
        <w:rPr>
          <w:sz w:val="24"/>
        </w:rPr>
        <w:t>овладение умени</w:t>
      </w:r>
      <w:r>
        <w:rPr>
          <w:sz w:val="24"/>
        </w:rPr>
        <w:t>ями правильно писать и читать, участвовать в диалоге, составлять несложные монологические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37"/>
        </w:tabs>
        <w:spacing w:line="360" w:lineRule="auto"/>
        <w:ind w:right="108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8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4"/>
          <w:sz w:val="24"/>
        </w:rPr>
        <w:t xml:space="preserve"> </w:t>
      </w:r>
      <w:r>
        <w:rPr>
          <w:sz w:val="24"/>
        </w:rPr>
        <w:t>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речь.</w:t>
      </w:r>
    </w:p>
    <w:p w:rsidR="00E1332E" w:rsidRDefault="002C19E7">
      <w:pPr>
        <w:pStyle w:val="a3"/>
        <w:spacing w:line="360" w:lineRule="auto"/>
        <w:ind w:right="113" w:firstLine="283"/>
        <w:jc w:val="both"/>
        <w:rPr>
          <w:b/>
        </w:rPr>
      </w:pPr>
      <w:r>
        <w:t>Для достижения поставленных целей изучения русского языка в начальной школе необходимо решение след</w:t>
      </w:r>
      <w:r>
        <w:t xml:space="preserve">ующих практических </w:t>
      </w:r>
      <w:r>
        <w:rPr>
          <w:b/>
        </w:rPr>
        <w:t>задач:</w:t>
      </w:r>
    </w:p>
    <w:p w:rsidR="00E1332E" w:rsidRDefault="002C19E7">
      <w:pPr>
        <w:pStyle w:val="a4"/>
        <w:numPr>
          <w:ilvl w:val="1"/>
          <w:numId w:val="1"/>
        </w:numPr>
        <w:tabs>
          <w:tab w:val="left" w:pos="646"/>
        </w:tabs>
        <w:spacing w:line="360" w:lineRule="auto"/>
        <w:ind w:right="107" w:firstLine="283"/>
        <w:jc w:val="both"/>
        <w:rPr>
          <w:sz w:val="24"/>
        </w:rPr>
      </w:pPr>
      <w:r>
        <w:rPr>
          <w:sz w:val="24"/>
        </w:rPr>
        <w:t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языка»;</w:t>
      </w:r>
    </w:p>
    <w:p w:rsidR="00E1332E" w:rsidRDefault="002C19E7">
      <w:pPr>
        <w:pStyle w:val="a4"/>
        <w:numPr>
          <w:ilvl w:val="1"/>
          <w:numId w:val="1"/>
        </w:numPr>
        <w:tabs>
          <w:tab w:val="left" w:pos="808"/>
        </w:tabs>
        <w:spacing w:before="1" w:line="360" w:lineRule="auto"/>
        <w:ind w:right="111" w:firstLine="283"/>
        <w:jc w:val="both"/>
        <w:rPr>
          <w:sz w:val="24"/>
        </w:rPr>
      </w:pPr>
      <w:r>
        <w:rPr>
          <w:sz w:val="24"/>
        </w:rPr>
        <w:t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E1332E" w:rsidRDefault="002C19E7">
      <w:pPr>
        <w:pStyle w:val="a4"/>
        <w:numPr>
          <w:ilvl w:val="1"/>
          <w:numId w:val="1"/>
        </w:numPr>
        <w:tabs>
          <w:tab w:val="left" w:pos="640"/>
        </w:tabs>
        <w:spacing w:line="362" w:lineRule="auto"/>
        <w:ind w:right="111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диа</w:t>
      </w:r>
      <w:r>
        <w:rPr>
          <w:sz w:val="24"/>
        </w:rPr>
        <w:t>логе, составлять несложные монологические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высказывания;</w:t>
      </w:r>
    </w:p>
    <w:p w:rsidR="00E1332E" w:rsidRDefault="002C19E7">
      <w:pPr>
        <w:pStyle w:val="a4"/>
        <w:numPr>
          <w:ilvl w:val="1"/>
          <w:numId w:val="1"/>
        </w:numPr>
        <w:tabs>
          <w:tab w:val="left" w:pos="736"/>
        </w:tabs>
        <w:spacing w:line="360" w:lineRule="auto"/>
        <w:ind w:right="111" w:firstLine="283"/>
        <w:jc w:val="both"/>
        <w:rPr>
          <w:sz w:val="24"/>
        </w:rPr>
      </w:pPr>
      <w:r>
        <w:rPr>
          <w:sz w:val="24"/>
        </w:rPr>
        <w:t>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речь,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 народа.</w:t>
      </w:r>
    </w:p>
    <w:p w:rsidR="00E1332E" w:rsidRDefault="00E1332E">
      <w:pPr>
        <w:spacing w:line="360" w:lineRule="auto"/>
        <w:jc w:val="both"/>
        <w:rPr>
          <w:sz w:val="24"/>
        </w:rPr>
        <w:sectPr w:rsidR="00E1332E">
          <w:pgSz w:w="11910" w:h="16840"/>
          <w:pgMar w:top="1040" w:right="740" w:bottom="1200" w:left="1600" w:header="0" w:footer="1003" w:gutter="0"/>
          <w:cols w:space="720"/>
        </w:sectPr>
      </w:pPr>
    </w:p>
    <w:p w:rsidR="00E1332E" w:rsidRDefault="002C19E7">
      <w:pPr>
        <w:spacing w:before="73" w:line="360" w:lineRule="auto"/>
        <w:ind w:left="102" w:right="874" w:firstLine="765"/>
        <w:jc w:val="both"/>
        <w:rPr>
          <w:b/>
          <w:sz w:val="24"/>
        </w:rPr>
      </w:pPr>
      <w:r>
        <w:rPr>
          <w:b/>
          <w:sz w:val="24"/>
        </w:rPr>
        <w:lastRenderedPageBreak/>
        <w:t>Планируемые результаты изучения учебного предмета «Русский язык» Личностные</w:t>
      </w:r>
    </w:p>
    <w:p w:rsidR="00E1332E" w:rsidRDefault="002C19E7">
      <w:pPr>
        <w:spacing w:before="1"/>
        <w:ind w:left="102"/>
        <w:jc w:val="both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61"/>
        </w:tabs>
        <w:spacing w:before="134" w:line="360" w:lineRule="auto"/>
        <w:ind w:right="111" w:firstLine="0"/>
        <w:jc w:val="both"/>
        <w:rPr>
          <w:sz w:val="24"/>
        </w:rPr>
      </w:pPr>
      <w:r>
        <w:rPr>
          <w:sz w:val="24"/>
        </w:rPr>
        <w:t>испытывать чувство гордости за свою Родину, российский народ и историю России при работе с текстам</w:t>
      </w:r>
      <w:r>
        <w:rPr>
          <w:sz w:val="24"/>
        </w:rPr>
        <w:t>и об истории и культуре нашей страны, древних и современных городах, известных людях; осознавать свою этническую и национальную принадлежность; относиться с уважением к представителям других народов; уважительно относиться к 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68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>понимать практическую значимость получаемых знаний по русскому языку; соблюдать правила поведения на уроке и 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90"/>
        </w:tabs>
        <w:spacing w:line="362" w:lineRule="auto"/>
        <w:ind w:right="106" w:firstLine="0"/>
        <w:jc w:val="both"/>
        <w:rPr>
          <w:sz w:val="24"/>
        </w:rPr>
      </w:pPr>
      <w:r>
        <w:rPr>
          <w:sz w:val="24"/>
        </w:rPr>
        <w:t>развивать навыки сотрудничества с одноклассниками и со взрослыми; конструктивно разрешать проблемные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line="271" w:lineRule="exact"/>
        <w:ind w:left="246" w:hanging="145"/>
        <w:jc w:val="both"/>
        <w:rPr>
          <w:sz w:val="24"/>
        </w:rPr>
      </w:pPr>
      <w:r>
        <w:rPr>
          <w:sz w:val="24"/>
        </w:rPr>
        <w:t>оценивать свои успехи в освоении языка. Обучающийся получит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71"/>
        </w:tabs>
        <w:spacing w:before="138" w:line="360" w:lineRule="auto"/>
        <w:ind w:right="113" w:firstLine="0"/>
        <w:jc w:val="both"/>
        <w:rPr>
          <w:sz w:val="24"/>
        </w:rPr>
      </w:pPr>
      <w:r>
        <w:rPr>
          <w:sz w:val="24"/>
        </w:rPr>
        <w:t>сформировать целостный социально ориентированный взгляд на мир в его органичном единстве и разнообразии природы, народов, культур 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jc w:val="both"/>
        <w:rPr>
          <w:sz w:val="24"/>
        </w:rPr>
      </w:pPr>
      <w:r>
        <w:rPr>
          <w:sz w:val="24"/>
        </w:rPr>
        <w:t>воспринимать окружающий мир как единый «ми</w:t>
      </w:r>
      <w:r>
        <w:rPr>
          <w:sz w:val="24"/>
        </w:rPr>
        <w:t>р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общения»;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43"/>
        </w:tabs>
        <w:spacing w:before="137" w:line="360" w:lineRule="auto"/>
        <w:ind w:right="114" w:firstLine="0"/>
        <w:rPr>
          <w:sz w:val="24"/>
        </w:rPr>
      </w:pPr>
      <w:r>
        <w:rPr>
          <w:sz w:val="24"/>
        </w:rPr>
        <w:t>эффективно общаться с окружающим миром (людьми, природой, культурой) для успешной адаптации в коллективе 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79"/>
        </w:tabs>
        <w:spacing w:line="360" w:lineRule="auto"/>
        <w:ind w:right="105" w:firstLine="0"/>
        <w:rPr>
          <w:sz w:val="24"/>
        </w:rPr>
      </w:pPr>
      <w:r>
        <w:rPr>
          <w:sz w:val="24"/>
        </w:rPr>
        <w:t>сформировать и использовать свои коммуникативные и литературно-творческие способности;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02"/>
        </w:tabs>
        <w:spacing w:before="1" w:line="360" w:lineRule="auto"/>
        <w:ind w:right="112" w:firstLine="0"/>
        <w:rPr>
          <w:sz w:val="24"/>
        </w:rPr>
      </w:pPr>
      <w:r>
        <w:rPr>
          <w:sz w:val="24"/>
        </w:rPr>
        <w:t xml:space="preserve">осваивать духовно-нравственные ценности </w:t>
      </w:r>
      <w:r>
        <w:rPr>
          <w:sz w:val="24"/>
        </w:rPr>
        <w:t>при работе с текстами о мире, обществе, нравственных проблемах; стремиться совершенствовать свою речь и общую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культуру;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43"/>
        </w:tabs>
        <w:spacing w:line="360" w:lineRule="auto"/>
        <w:ind w:right="115" w:firstLine="0"/>
        <w:rPr>
          <w:sz w:val="24"/>
        </w:rPr>
      </w:pPr>
      <w:r>
        <w:rPr>
          <w:sz w:val="24"/>
        </w:rPr>
        <w:t>сформировать эстетические чувства при работе с поэтическими и прозаическими произведениями.</w:t>
      </w:r>
    </w:p>
    <w:p w:rsidR="00E1332E" w:rsidRDefault="002C19E7">
      <w:pPr>
        <w:spacing w:before="5" w:line="360" w:lineRule="auto"/>
        <w:ind w:left="529" w:right="7456" w:hanging="428"/>
        <w:rPr>
          <w:b/>
          <w:sz w:val="24"/>
        </w:rPr>
      </w:pPr>
      <w:r>
        <w:rPr>
          <w:b/>
          <w:sz w:val="24"/>
        </w:rPr>
        <w:t>Метапредметные Регулятивные</w:t>
      </w:r>
    </w:p>
    <w:p w:rsidR="00E1332E" w:rsidRDefault="002C19E7">
      <w:pPr>
        <w:ind w:left="102"/>
        <w:rPr>
          <w:b/>
          <w:sz w:val="24"/>
        </w:rPr>
      </w:pPr>
      <w:r>
        <w:rPr>
          <w:b/>
          <w:sz w:val="24"/>
        </w:rPr>
        <w:t>Обучающиеся научатся: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58"/>
        </w:tabs>
        <w:spacing w:before="134" w:line="360" w:lineRule="auto"/>
        <w:ind w:right="111" w:firstLine="0"/>
        <w:rPr>
          <w:sz w:val="24"/>
        </w:rPr>
      </w:pPr>
      <w:r>
        <w:rPr>
          <w:sz w:val="24"/>
        </w:rPr>
        <w:t>самостоятельно организовывать своё рабочее место в соответствии с целью выполнения заданий;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"/>
        <w:ind w:left="246" w:hanging="145"/>
        <w:rPr>
          <w:sz w:val="24"/>
        </w:rPr>
      </w:pPr>
      <w:r>
        <w:rPr>
          <w:sz w:val="24"/>
        </w:rPr>
        <w:t>сознавать цели и задачи урока,</w:t>
      </w:r>
      <w:r>
        <w:rPr>
          <w:spacing w:val="3"/>
          <w:sz w:val="24"/>
        </w:rPr>
        <w:t xml:space="preserve"> </w:t>
      </w:r>
      <w:r>
        <w:rPr>
          <w:sz w:val="24"/>
        </w:rPr>
        <w:t>темы;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7"/>
        <w:ind w:left="246" w:hanging="145"/>
        <w:rPr>
          <w:sz w:val="24"/>
        </w:rPr>
      </w:pPr>
      <w:r>
        <w:rPr>
          <w:sz w:val="24"/>
        </w:rPr>
        <w:t>в коллективном диалоге ставить конкретную 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70"/>
        </w:tabs>
        <w:spacing w:before="139" w:line="360" w:lineRule="auto"/>
        <w:ind w:right="113" w:firstLine="0"/>
        <w:rPr>
          <w:sz w:val="24"/>
        </w:rPr>
      </w:pPr>
      <w:r>
        <w:rPr>
          <w:sz w:val="24"/>
        </w:rPr>
        <w:t>следовать при выполнении заданий инструкциям уч</w:t>
      </w:r>
      <w:r>
        <w:rPr>
          <w:sz w:val="24"/>
        </w:rPr>
        <w:t>ителя и алгоритмам, описывающим стандартные действия (памятки в справочнике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учебника);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адекватно оценивать правильность выполнения своих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E1332E" w:rsidRDefault="00E1332E">
      <w:pPr>
        <w:rPr>
          <w:sz w:val="24"/>
        </w:rPr>
        <w:sectPr w:rsidR="00E1332E">
          <w:pgSz w:w="11910" w:h="16840"/>
          <w:pgMar w:top="1040" w:right="740" w:bottom="1200" w:left="1600" w:header="0" w:footer="1003" w:gutter="0"/>
          <w:cols w:space="720"/>
        </w:sectPr>
      </w:pPr>
    </w:p>
    <w:p w:rsidR="00E1332E" w:rsidRDefault="002C19E7">
      <w:pPr>
        <w:pStyle w:val="a4"/>
        <w:numPr>
          <w:ilvl w:val="0"/>
          <w:numId w:val="1"/>
        </w:numPr>
        <w:tabs>
          <w:tab w:val="left" w:pos="290"/>
        </w:tabs>
        <w:spacing w:before="68" w:line="360" w:lineRule="auto"/>
        <w:ind w:right="112" w:firstLine="0"/>
        <w:jc w:val="both"/>
        <w:rPr>
          <w:sz w:val="24"/>
        </w:rPr>
      </w:pPr>
      <w:r>
        <w:rPr>
          <w:sz w:val="24"/>
        </w:rPr>
        <w:lastRenderedPageBreak/>
        <w:t>участвовать в работе группы (в том числе в ходе проектной деятельности), учитывая к</w:t>
      </w:r>
      <w:r>
        <w:rPr>
          <w:sz w:val="24"/>
        </w:rPr>
        <w:t>онечную цель, намечать действия при работе в паре, распределять роли и действовать 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33"/>
        </w:tabs>
        <w:spacing w:before="2" w:line="360" w:lineRule="auto"/>
        <w:ind w:right="108" w:firstLine="0"/>
        <w:jc w:val="both"/>
        <w:rPr>
          <w:sz w:val="24"/>
        </w:rPr>
      </w:pPr>
      <w:r>
        <w:rPr>
          <w:sz w:val="24"/>
        </w:rPr>
        <w:t>объяснять, какой способ действий был использован для выполнения задания, как работали;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28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осуществлять само и взаимопроверку, используя способ сличения своей работы с 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эталоном;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78"/>
        </w:tabs>
        <w:spacing w:line="360" w:lineRule="auto"/>
        <w:ind w:right="110" w:firstLine="0"/>
        <w:jc w:val="both"/>
        <w:rPr>
          <w:sz w:val="24"/>
        </w:rPr>
      </w:pPr>
      <w:r>
        <w:rPr>
          <w:sz w:val="24"/>
        </w:rPr>
        <w:t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</w:t>
      </w:r>
      <w:r>
        <w:rPr>
          <w:sz w:val="24"/>
        </w:rPr>
        <w:t>амяти.</w:t>
      </w:r>
    </w:p>
    <w:p w:rsidR="00E1332E" w:rsidRDefault="002C19E7">
      <w:pPr>
        <w:pStyle w:val="Heading2"/>
        <w:spacing w:before="4"/>
        <w:jc w:val="both"/>
      </w:pPr>
      <w:r>
        <w:t>Обучающиеся получат возможность научиться: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5"/>
        <w:ind w:left="246" w:hanging="145"/>
        <w:jc w:val="both"/>
        <w:rPr>
          <w:sz w:val="24"/>
        </w:rPr>
      </w:pPr>
      <w:r>
        <w:rPr>
          <w:sz w:val="24"/>
        </w:rPr>
        <w:t>осознавать цели и задачи изучения курса,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7"/>
        <w:ind w:left="246" w:hanging="145"/>
        <w:jc w:val="both"/>
        <w:rPr>
          <w:sz w:val="24"/>
        </w:rPr>
      </w:pPr>
      <w:r>
        <w:rPr>
          <w:sz w:val="24"/>
        </w:rPr>
        <w:t>планировать свои действия для реализации задач урока в групповой и парной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9"/>
        <w:ind w:left="246" w:hanging="145"/>
        <w:jc w:val="both"/>
        <w:rPr>
          <w:sz w:val="24"/>
        </w:rPr>
      </w:pPr>
      <w:r>
        <w:rPr>
          <w:sz w:val="24"/>
        </w:rPr>
        <w:t>осознавать способы и приёмы действий при решении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E1332E" w:rsidRDefault="002C19E7">
      <w:pPr>
        <w:spacing w:before="142"/>
        <w:ind w:left="102"/>
        <w:rPr>
          <w:b/>
          <w:sz w:val="24"/>
        </w:rPr>
      </w:pPr>
      <w:r>
        <w:rPr>
          <w:b/>
          <w:sz w:val="24"/>
        </w:rPr>
        <w:t>Познавательные</w:t>
      </w:r>
    </w:p>
    <w:p w:rsidR="00E1332E" w:rsidRDefault="002C19E7">
      <w:pPr>
        <w:spacing w:before="139"/>
        <w:ind w:left="162"/>
        <w:jc w:val="both"/>
        <w:rPr>
          <w:b/>
          <w:sz w:val="24"/>
        </w:rPr>
      </w:pPr>
      <w:r>
        <w:rPr>
          <w:b/>
          <w:sz w:val="24"/>
        </w:rPr>
        <w:t>Обучающиеся научатся: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42"/>
        </w:tabs>
        <w:spacing w:before="132" w:line="360" w:lineRule="auto"/>
        <w:ind w:right="111" w:firstLine="0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"/>
        <w:ind w:left="246" w:hanging="145"/>
        <w:jc w:val="both"/>
        <w:rPr>
          <w:sz w:val="24"/>
        </w:rPr>
      </w:pPr>
      <w:r>
        <w:rPr>
          <w:sz w:val="24"/>
        </w:rPr>
        <w:t>выделять существенную информацию из читаемых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40"/>
        </w:tabs>
        <w:spacing w:before="137" w:line="360" w:lineRule="auto"/>
        <w:ind w:right="117" w:firstLine="0"/>
        <w:jc w:val="both"/>
        <w:rPr>
          <w:sz w:val="24"/>
        </w:rPr>
      </w:pPr>
      <w:r>
        <w:rPr>
          <w:sz w:val="24"/>
        </w:rPr>
        <w:t>свободно ориентироваться в книге, используя информацию форзацев, оглавления, справочного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бюро;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28"/>
        </w:tabs>
        <w:spacing w:before="1" w:line="360" w:lineRule="auto"/>
        <w:ind w:right="110" w:firstLine="0"/>
        <w:jc w:val="both"/>
        <w:rPr>
          <w:sz w:val="24"/>
        </w:rPr>
      </w:pPr>
      <w:r>
        <w:rPr>
          <w:sz w:val="24"/>
        </w:rPr>
        <w:t>строить модели слов (звукобуквенные, морфемные), словосочетаний, предложений; находить, сравнивать, классифицировать: орфограммы в значимых частях слова, словосо</w:t>
      </w:r>
      <w:r>
        <w:rPr>
          <w:sz w:val="24"/>
        </w:rPr>
        <w:t>четания, части речи;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" w:line="360" w:lineRule="auto"/>
        <w:ind w:right="113" w:firstLine="0"/>
        <w:rPr>
          <w:sz w:val="24"/>
        </w:rPr>
      </w:pPr>
      <w:r>
        <w:rPr>
          <w:sz w:val="24"/>
        </w:rPr>
        <w:t>осуществлять синтез как составление целого из частей (составление предложений); составлять простой план при написании творческой работы, прогнозировать содержание текста по ориентировочным основам (заголовку, пунктам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плана);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9"/>
        </w:tabs>
        <w:spacing w:line="362" w:lineRule="auto"/>
        <w:ind w:right="110" w:firstLine="0"/>
        <w:rPr>
          <w:b/>
          <w:i/>
          <w:sz w:val="24"/>
        </w:rPr>
      </w:pPr>
      <w:r>
        <w:rPr>
          <w:sz w:val="24"/>
        </w:rPr>
        <w:t>владеть пр</w:t>
      </w:r>
      <w:r>
        <w:rPr>
          <w:sz w:val="24"/>
        </w:rPr>
        <w:t xml:space="preserve">иемами проверки орфограмм, общим способом проверки безударных гласных, способом проверки «трудно проверяемых» орфограмм (словом с историческим корнем). </w:t>
      </w:r>
      <w:r>
        <w:rPr>
          <w:b/>
          <w:i/>
          <w:sz w:val="24"/>
        </w:rPr>
        <w:t>Обучающиеся получат возможность научиться: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11"/>
        </w:tabs>
        <w:spacing w:line="360" w:lineRule="auto"/>
        <w:ind w:right="110" w:firstLine="0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</w:t>
      </w:r>
      <w:r>
        <w:rPr>
          <w:sz w:val="24"/>
        </w:rPr>
        <w:t>ных заданий (в справочниках, словарях, таблицах, 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энциклопедиях);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right="111" w:firstLine="0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маршрутному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листу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прогнозировать,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освоено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раздела; определять круг своего незнания, осуществлять выбор заданий под определённую</w:t>
      </w:r>
      <w:r>
        <w:rPr>
          <w:spacing w:val="-26"/>
          <w:sz w:val="24"/>
        </w:rPr>
        <w:t xml:space="preserve"> </w:t>
      </w:r>
      <w:r>
        <w:rPr>
          <w:sz w:val="24"/>
        </w:rPr>
        <w:t>задачу;</w:t>
      </w:r>
    </w:p>
    <w:p w:rsidR="00E1332E" w:rsidRDefault="00E1332E">
      <w:pPr>
        <w:spacing w:line="360" w:lineRule="auto"/>
        <w:rPr>
          <w:sz w:val="24"/>
        </w:rPr>
        <w:sectPr w:rsidR="00E1332E">
          <w:pgSz w:w="11910" w:h="16840"/>
          <w:pgMar w:top="1040" w:right="740" w:bottom="1200" w:left="1600" w:header="0" w:footer="1003" w:gutter="0"/>
          <w:cols w:space="720"/>
        </w:sectPr>
      </w:pP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68"/>
        <w:ind w:left="246" w:hanging="145"/>
        <w:rPr>
          <w:sz w:val="24"/>
        </w:rPr>
      </w:pPr>
      <w:r>
        <w:rPr>
          <w:sz w:val="24"/>
        </w:rPr>
        <w:lastRenderedPageBreak/>
        <w:t>преобразовывать слова, словосочетания, предложения в условные модели и</w:t>
      </w:r>
      <w:r>
        <w:rPr>
          <w:spacing w:val="-6"/>
          <w:sz w:val="24"/>
        </w:rPr>
        <w:t xml:space="preserve"> </w:t>
      </w:r>
      <w:r>
        <w:rPr>
          <w:sz w:val="24"/>
        </w:rPr>
        <w:t>наоборот;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59"/>
        </w:tabs>
        <w:spacing w:before="140" w:line="360" w:lineRule="auto"/>
        <w:ind w:right="116" w:firstLine="0"/>
        <w:rPr>
          <w:sz w:val="24"/>
        </w:rPr>
      </w:pPr>
      <w:r>
        <w:rPr>
          <w:sz w:val="24"/>
        </w:rPr>
        <w:t>находить, анализировать, сравнивать, характеризовать единицы языка: части речи; виды предложения, типы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осуществлять синтез как составление целого из частей (составления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текстов).</w:t>
      </w:r>
    </w:p>
    <w:p w:rsidR="00E1332E" w:rsidRDefault="002C19E7">
      <w:pPr>
        <w:spacing w:before="142"/>
        <w:ind w:left="102"/>
        <w:rPr>
          <w:b/>
          <w:sz w:val="24"/>
        </w:rPr>
      </w:pPr>
      <w:r>
        <w:rPr>
          <w:b/>
          <w:sz w:val="24"/>
        </w:rPr>
        <w:t>Коммуникативные</w:t>
      </w:r>
    </w:p>
    <w:p w:rsidR="00E1332E" w:rsidRDefault="002C19E7">
      <w:pPr>
        <w:spacing w:before="139"/>
        <w:ind w:left="102"/>
        <w:rPr>
          <w:b/>
          <w:sz w:val="24"/>
        </w:rPr>
      </w:pPr>
      <w:r>
        <w:rPr>
          <w:b/>
          <w:sz w:val="24"/>
        </w:rPr>
        <w:t>Обучающиеся научатся:</w:t>
      </w:r>
    </w:p>
    <w:p w:rsidR="00E1332E" w:rsidRDefault="002C19E7">
      <w:pPr>
        <w:pStyle w:val="a3"/>
        <w:spacing w:before="132" w:line="360" w:lineRule="auto"/>
      </w:pPr>
      <w:r>
        <w:t>соблюдать в повседневной жизни нормы речевого этикета и правила устного общения (обращение, вежливые слова);</w:t>
      </w:r>
    </w:p>
    <w:p w:rsidR="00E1332E" w:rsidRDefault="002C19E7">
      <w:pPr>
        <w:pStyle w:val="a3"/>
      </w:pPr>
      <w:r>
        <w:t>озаглавливать текст;</w:t>
      </w:r>
    </w:p>
    <w:p w:rsidR="00E1332E" w:rsidRDefault="002C19E7">
      <w:pPr>
        <w:pStyle w:val="a3"/>
        <w:spacing w:before="139"/>
      </w:pPr>
      <w:r>
        <w:t>задавать воп</w:t>
      </w:r>
      <w:r>
        <w:t>росы, уточняя непонятное в тексте;</w:t>
      </w:r>
    </w:p>
    <w:p w:rsidR="00E1332E" w:rsidRDefault="002C19E7">
      <w:pPr>
        <w:pStyle w:val="a3"/>
        <w:tabs>
          <w:tab w:val="left" w:pos="1349"/>
          <w:tab w:val="left" w:pos="2934"/>
          <w:tab w:val="left" w:pos="3989"/>
          <w:tab w:val="left" w:pos="5100"/>
          <w:tab w:val="left" w:pos="5676"/>
          <w:tab w:val="left" w:pos="6784"/>
          <w:tab w:val="left" w:pos="8904"/>
        </w:tabs>
        <w:spacing w:before="137" w:line="362" w:lineRule="auto"/>
        <w:ind w:right="110"/>
      </w:pPr>
      <w:r>
        <w:t>адекватно</w:t>
      </w:r>
      <w:r>
        <w:tab/>
        <w:t>использовать</w:t>
      </w:r>
      <w:r>
        <w:tab/>
        <w:t>речевые</w:t>
      </w:r>
      <w:r>
        <w:tab/>
        <w:t>средства</w:t>
      </w:r>
      <w:r>
        <w:tab/>
        <w:t>для</w:t>
      </w:r>
      <w:r>
        <w:tab/>
        <w:t>решения</w:t>
      </w:r>
      <w:r>
        <w:tab/>
        <w:t>коммуникативных</w:t>
      </w:r>
      <w:r>
        <w:tab/>
      </w:r>
      <w:r>
        <w:rPr>
          <w:spacing w:val="-5"/>
        </w:rPr>
        <w:t xml:space="preserve">задач </w:t>
      </w:r>
      <w:r>
        <w:t>(обратиться с просьбой,</w:t>
      </w:r>
      <w:r>
        <w:rPr>
          <w:spacing w:val="-5"/>
        </w:rPr>
        <w:t xml:space="preserve"> </w:t>
      </w:r>
      <w:r>
        <w:t>поздравить);</w:t>
      </w:r>
    </w:p>
    <w:p w:rsidR="00E1332E" w:rsidRDefault="002C19E7">
      <w:pPr>
        <w:pStyle w:val="a3"/>
        <w:spacing w:line="360" w:lineRule="auto"/>
        <w:ind w:right="2040"/>
      </w:pPr>
      <w:r>
        <w:t>быть терпимыми к другим мнениям, учитывать их в совместной работе; договариваться и приходить к общему решению</w:t>
      </w:r>
      <w:r>
        <w:t>, работая в паре.</w:t>
      </w:r>
    </w:p>
    <w:p w:rsidR="00E1332E" w:rsidRDefault="002C19E7">
      <w:pPr>
        <w:pStyle w:val="Heading2"/>
        <w:spacing w:before="0"/>
      </w:pPr>
      <w:r>
        <w:t>Обучающиеся получат возможность научиться:</w:t>
      </w:r>
    </w:p>
    <w:p w:rsidR="00E1332E" w:rsidRDefault="002C19E7">
      <w:pPr>
        <w:pStyle w:val="a3"/>
        <w:spacing w:before="135" w:line="360" w:lineRule="auto"/>
      </w:pPr>
      <w:r>
        <w:t>участвовать в диалоге (относиться к мнению других, задавать вопросы, уточнять, высказывать свою точку зрения);</w:t>
      </w:r>
    </w:p>
    <w:p w:rsidR="00E1332E" w:rsidRDefault="002C19E7">
      <w:pPr>
        <w:pStyle w:val="a3"/>
        <w:spacing w:line="360" w:lineRule="auto"/>
        <w:ind w:right="110"/>
      </w:pPr>
      <w: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 понимать тему и основную мысль высказывания (текста) по содержанию, по заголовку; озаглавливать тек</w:t>
      </w:r>
      <w:r>
        <w:t>ст по основной мысли текста;</w:t>
      </w:r>
    </w:p>
    <w:p w:rsidR="00E1332E" w:rsidRDefault="002C19E7">
      <w:pPr>
        <w:pStyle w:val="a3"/>
        <w:tabs>
          <w:tab w:val="left" w:pos="1310"/>
          <w:tab w:val="left" w:pos="3167"/>
          <w:tab w:val="left" w:pos="4603"/>
          <w:tab w:val="left" w:pos="5474"/>
          <w:tab w:val="left" w:pos="5807"/>
          <w:tab w:val="left" w:pos="6777"/>
          <w:tab w:val="left" w:pos="7237"/>
          <w:tab w:val="left" w:pos="7949"/>
        </w:tabs>
        <w:spacing w:line="360" w:lineRule="auto"/>
        <w:ind w:right="109"/>
      </w:pPr>
      <w:r>
        <w:t>подробно</w:t>
      </w:r>
      <w:r>
        <w:tab/>
        <w:t>воспроизводить</w:t>
      </w:r>
      <w:r>
        <w:tab/>
        <w:t>содержание</w:t>
      </w:r>
      <w:r>
        <w:tab/>
        <w:t>текста</w:t>
      </w:r>
      <w:r>
        <w:tab/>
        <w:t>с</w:t>
      </w:r>
      <w:r>
        <w:tab/>
        <w:t>опорой</w:t>
      </w:r>
      <w:r>
        <w:tab/>
        <w:t>на</w:t>
      </w:r>
      <w:r>
        <w:tab/>
        <w:t>план</w:t>
      </w:r>
      <w:r>
        <w:tab/>
      </w:r>
      <w:r>
        <w:rPr>
          <w:spacing w:val="-3"/>
        </w:rPr>
        <w:t xml:space="preserve">(составленный </w:t>
      </w:r>
      <w:r>
        <w:t>самостоятельно);</w:t>
      </w:r>
    </w:p>
    <w:p w:rsidR="00E1332E" w:rsidRDefault="002C19E7">
      <w:pPr>
        <w:pStyle w:val="a3"/>
        <w:tabs>
          <w:tab w:val="left" w:pos="1349"/>
          <w:tab w:val="left" w:pos="2934"/>
          <w:tab w:val="left" w:pos="3989"/>
          <w:tab w:val="left" w:pos="5100"/>
          <w:tab w:val="left" w:pos="5676"/>
          <w:tab w:val="left" w:pos="6784"/>
          <w:tab w:val="left" w:pos="8904"/>
        </w:tabs>
        <w:spacing w:line="360" w:lineRule="auto"/>
        <w:ind w:right="110"/>
      </w:pPr>
      <w:r>
        <w:t>адекватно</w:t>
      </w:r>
      <w:r>
        <w:tab/>
        <w:t>использовать</w:t>
      </w:r>
      <w:r>
        <w:tab/>
        <w:t>речевые</w:t>
      </w:r>
      <w:r>
        <w:tab/>
        <w:t>средства</w:t>
      </w:r>
      <w:r>
        <w:tab/>
        <w:t>для</w:t>
      </w:r>
      <w:r>
        <w:tab/>
        <w:t>решения</w:t>
      </w:r>
      <w:r>
        <w:tab/>
        <w:t>коммуникативных</w:t>
      </w:r>
      <w:r>
        <w:tab/>
      </w:r>
      <w:r>
        <w:rPr>
          <w:spacing w:val="-5"/>
        </w:rPr>
        <w:t xml:space="preserve">задач </w:t>
      </w:r>
      <w:r>
        <w:t>(извинения, пожелания, побуждения других к действию</w:t>
      </w:r>
      <w:r>
        <w:rPr>
          <w:spacing w:val="-4"/>
        </w:rPr>
        <w:t xml:space="preserve"> </w:t>
      </w:r>
      <w:r>
        <w:t>…);</w:t>
      </w:r>
    </w:p>
    <w:p w:rsidR="00E1332E" w:rsidRDefault="002C19E7">
      <w:pPr>
        <w:pStyle w:val="a3"/>
      </w:pPr>
      <w:r>
        <w:t>предъяв</w:t>
      </w:r>
      <w:r>
        <w:t>лять результаты работы, в том числе с помощью ИКТ;</w:t>
      </w:r>
    </w:p>
    <w:p w:rsidR="00E1332E" w:rsidRDefault="002C19E7">
      <w:pPr>
        <w:pStyle w:val="a3"/>
        <w:tabs>
          <w:tab w:val="left" w:pos="1589"/>
          <w:tab w:val="left" w:pos="2699"/>
          <w:tab w:val="left" w:pos="3138"/>
          <w:tab w:val="left" w:pos="4771"/>
          <w:tab w:val="left" w:pos="5112"/>
          <w:tab w:val="left" w:pos="6440"/>
          <w:tab w:val="left" w:pos="7007"/>
          <w:tab w:val="left" w:pos="8384"/>
        </w:tabs>
        <w:spacing w:before="137" w:line="360" w:lineRule="auto"/>
        <w:ind w:right="109"/>
      </w:pPr>
      <w:r>
        <w:t>выстраивать</w:t>
      </w:r>
      <w:r>
        <w:tab/>
        <w:t>общение</w:t>
      </w:r>
      <w:r>
        <w:tab/>
        <w:t>со</w:t>
      </w:r>
      <w:r>
        <w:tab/>
        <w:t>сверстниками</w:t>
      </w:r>
      <w:r>
        <w:tab/>
        <w:t>и</w:t>
      </w:r>
      <w:r>
        <w:tab/>
        <w:t>взрослыми</w:t>
      </w:r>
      <w:r>
        <w:tab/>
        <w:t>для</w:t>
      </w:r>
      <w:r>
        <w:tab/>
        <w:t>реализации</w:t>
      </w:r>
      <w:r>
        <w:tab/>
      </w:r>
      <w:r>
        <w:rPr>
          <w:spacing w:val="-3"/>
        </w:rPr>
        <w:t xml:space="preserve">проектной </w:t>
      </w:r>
      <w:r>
        <w:t>деятельности (под руководством</w:t>
      </w:r>
      <w:r>
        <w:rPr>
          <w:spacing w:val="4"/>
        </w:rPr>
        <w:t xml:space="preserve"> </w:t>
      </w:r>
      <w:r>
        <w:t>учителя).</w:t>
      </w:r>
    </w:p>
    <w:p w:rsidR="00E1332E" w:rsidRDefault="002C19E7">
      <w:pPr>
        <w:spacing w:before="5"/>
        <w:ind w:left="102"/>
        <w:rPr>
          <w:b/>
          <w:sz w:val="24"/>
        </w:rPr>
      </w:pPr>
      <w:r>
        <w:rPr>
          <w:b/>
          <w:sz w:val="24"/>
        </w:rPr>
        <w:t>Предметные</w:t>
      </w:r>
    </w:p>
    <w:p w:rsidR="00E1332E" w:rsidRDefault="002C19E7">
      <w:pPr>
        <w:spacing w:before="140" w:line="360" w:lineRule="auto"/>
        <w:ind w:left="102" w:right="5917"/>
        <w:rPr>
          <w:b/>
          <w:sz w:val="24"/>
        </w:rPr>
      </w:pPr>
      <w:r>
        <w:rPr>
          <w:b/>
          <w:sz w:val="24"/>
        </w:rPr>
        <w:t>Развитие речи. Речевое общение Обучающийся научится: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54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понимать, что язык является</w:t>
      </w:r>
      <w:r>
        <w:rPr>
          <w:sz w:val="24"/>
        </w:rPr>
        <w:t xml:space="preserve"> главным средством общения людей, помогающим выразить мысли и чувства; относиться к русскому языку как к великой ценности и культурному достоянию народа; анализировать речевую модель общения: речь партнера (собеседника) по общению, цель и тему общения, 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результат;</w:t>
      </w:r>
    </w:p>
    <w:p w:rsidR="00E1332E" w:rsidRDefault="00E1332E">
      <w:pPr>
        <w:spacing w:line="360" w:lineRule="auto"/>
        <w:jc w:val="both"/>
        <w:rPr>
          <w:sz w:val="24"/>
        </w:rPr>
        <w:sectPr w:rsidR="00E1332E">
          <w:pgSz w:w="11910" w:h="16840"/>
          <w:pgMar w:top="1040" w:right="740" w:bottom="1200" w:left="1600" w:header="0" w:footer="1003" w:gutter="0"/>
          <w:cols w:space="720"/>
        </w:sectPr>
      </w:pPr>
    </w:p>
    <w:p w:rsidR="00E1332E" w:rsidRDefault="002C19E7">
      <w:pPr>
        <w:pStyle w:val="a4"/>
        <w:numPr>
          <w:ilvl w:val="0"/>
          <w:numId w:val="1"/>
        </w:numPr>
        <w:tabs>
          <w:tab w:val="left" w:pos="302"/>
        </w:tabs>
        <w:spacing w:before="68" w:line="360" w:lineRule="auto"/>
        <w:ind w:right="105" w:firstLine="0"/>
        <w:jc w:val="both"/>
        <w:rPr>
          <w:sz w:val="24"/>
        </w:rPr>
      </w:pPr>
      <w:r>
        <w:rPr>
          <w:sz w:val="24"/>
        </w:rPr>
        <w:lastRenderedPageBreak/>
        <w:t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</w:t>
      </w:r>
      <w:r>
        <w:rPr>
          <w:sz w:val="24"/>
        </w:rPr>
        <w:t xml:space="preserve"> посоветовать, воодушевить); выбирать языковые средства в зависимости от ситуации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32"/>
        </w:tabs>
        <w:spacing w:before="1"/>
        <w:ind w:left="231" w:hanging="130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свое</w:t>
      </w:r>
      <w:r>
        <w:rPr>
          <w:spacing w:val="-1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общения;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74"/>
        </w:tabs>
        <w:spacing w:before="139" w:line="360" w:lineRule="auto"/>
        <w:ind w:right="113" w:firstLine="0"/>
        <w:jc w:val="both"/>
        <w:rPr>
          <w:sz w:val="24"/>
        </w:rPr>
      </w:pPr>
      <w:r>
        <w:rPr>
          <w:sz w:val="24"/>
        </w:rPr>
        <w:t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line="275" w:lineRule="exact"/>
        <w:ind w:left="246" w:hanging="145"/>
        <w:jc w:val="both"/>
        <w:rPr>
          <w:sz w:val="24"/>
        </w:rPr>
      </w:pPr>
      <w:r>
        <w:rPr>
          <w:sz w:val="24"/>
        </w:rPr>
        <w:t>различать диалогическую и монологическую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речь;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52"/>
        </w:tabs>
        <w:spacing w:before="139" w:line="360" w:lineRule="auto"/>
        <w:ind w:right="111" w:firstLine="0"/>
        <w:jc w:val="both"/>
        <w:rPr>
          <w:sz w:val="24"/>
        </w:rPr>
      </w:pPr>
      <w:r>
        <w:rPr>
          <w:sz w:val="24"/>
        </w:rPr>
        <w:t>составлять диалоги, основанные на и</w:t>
      </w:r>
      <w:r>
        <w:rPr>
          <w:sz w:val="24"/>
        </w:rPr>
        <w:t>звестных правилах продуктивного общения, составлять устные тексты различных типов: повествование, описание,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рассуждение;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07"/>
        </w:tabs>
        <w:spacing w:before="1" w:line="360" w:lineRule="auto"/>
        <w:ind w:right="117" w:firstLine="0"/>
        <w:jc w:val="both"/>
        <w:rPr>
          <w:sz w:val="24"/>
        </w:rPr>
      </w:pPr>
      <w:r>
        <w:rPr>
          <w:sz w:val="24"/>
        </w:rPr>
        <w:t>пересказывать текст с помощью опорных слов, с ориентировкой на главную мысль высказывания; писать изложения по составленному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37"/>
        </w:tabs>
        <w:spacing w:line="360" w:lineRule="auto"/>
        <w:ind w:right="109" w:firstLine="0"/>
        <w:jc w:val="both"/>
        <w:rPr>
          <w:sz w:val="24"/>
        </w:rPr>
      </w:pPr>
      <w:r>
        <w:rPr>
          <w:sz w:val="24"/>
        </w:rPr>
        <w:t>сос</w:t>
      </w:r>
      <w:r>
        <w:rPr>
          <w:sz w:val="24"/>
        </w:rPr>
        <w:t>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5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3"/>
          <w:sz w:val="24"/>
        </w:rPr>
        <w:t xml:space="preserve"> </w:t>
      </w:r>
      <w:r>
        <w:rPr>
          <w:sz w:val="24"/>
        </w:rPr>
        <w:t>тему,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14"/>
          <w:sz w:val="24"/>
        </w:rPr>
        <w:t xml:space="preserve"> </w:t>
      </w:r>
      <w:r>
        <w:rPr>
          <w:sz w:val="24"/>
        </w:rPr>
        <w:t>впечатлениям. Обучающийся получит возможность научиться: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80"/>
        </w:tabs>
        <w:spacing w:line="360" w:lineRule="auto"/>
        <w:ind w:right="111" w:firstLine="0"/>
        <w:jc w:val="both"/>
        <w:rPr>
          <w:sz w:val="24"/>
        </w:rPr>
      </w:pPr>
      <w:r>
        <w:rPr>
          <w:sz w:val="24"/>
        </w:rPr>
        <w:t>совершенствовать свою устную речь на фонетическом, лексическом и синтаксическом уровнях; говорить выразительно, понятно, логично, ч</w:t>
      </w:r>
      <w:r>
        <w:rPr>
          <w:sz w:val="24"/>
        </w:rPr>
        <w:t>етко формулируя мысль в словесной форме;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73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говорить связно в нормальном темпе, соблюдая необходимые нормы орфоэпии, делать полный и краткий 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09"/>
        </w:tabs>
        <w:spacing w:line="360" w:lineRule="auto"/>
        <w:ind w:right="111" w:firstLine="0"/>
        <w:jc w:val="both"/>
        <w:rPr>
          <w:sz w:val="24"/>
        </w:rPr>
      </w:pPr>
      <w:r>
        <w:rPr>
          <w:sz w:val="24"/>
        </w:rPr>
        <w:t>устранять в текстах шаблонные фразы и выражения, передавать своеѐ отношение к высказанному;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47"/>
        </w:tabs>
        <w:ind w:left="346" w:hanging="245"/>
        <w:jc w:val="both"/>
        <w:rPr>
          <w:sz w:val="24"/>
        </w:rPr>
      </w:pPr>
      <w:r>
        <w:rPr>
          <w:sz w:val="24"/>
        </w:rPr>
        <w:t>исключать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речи</w:t>
      </w:r>
      <w:r>
        <w:rPr>
          <w:spacing w:val="35"/>
          <w:sz w:val="24"/>
        </w:rPr>
        <w:t xml:space="preserve"> </w:t>
      </w:r>
      <w:r>
        <w:rPr>
          <w:sz w:val="24"/>
        </w:rPr>
        <w:t>слова</w:t>
      </w:r>
      <w:r>
        <w:rPr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35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неодобрения</w:t>
      </w:r>
      <w:r>
        <w:rPr>
          <w:spacing w:val="36"/>
          <w:sz w:val="24"/>
        </w:rPr>
        <w:t xml:space="preserve"> </w:t>
      </w:r>
      <w:r>
        <w:rPr>
          <w:sz w:val="24"/>
        </w:rPr>
        <w:t>(«кривляка»,</w:t>
      </w:r>
      <w:r>
        <w:rPr>
          <w:spacing w:val="40"/>
          <w:sz w:val="24"/>
        </w:rPr>
        <w:t xml:space="preserve"> </w:t>
      </w:r>
      <w:r>
        <w:rPr>
          <w:sz w:val="24"/>
        </w:rPr>
        <w:t>«худосочный»,</w:t>
      </w:r>
    </w:p>
    <w:p w:rsidR="00E1332E" w:rsidRDefault="002C19E7">
      <w:pPr>
        <w:pStyle w:val="a3"/>
        <w:spacing w:before="139"/>
        <w:jc w:val="both"/>
      </w:pPr>
      <w:r>
        <w:t>«здоровенный» и др.);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2"/>
        </w:tabs>
        <w:spacing w:before="137" w:line="360" w:lineRule="auto"/>
        <w:ind w:right="107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 выразить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3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извинение;</w:t>
      </w:r>
      <w:r>
        <w:rPr>
          <w:spacing w:val="-9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поздравить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пригласить друзей, вести разговор по телефону, правильно обратиться 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51"/>
        </w:tabs>
        <w:spacing w:before="1" w:line="360" w:lineRule="auto"/>
        <w:ind w:right="104" w:firstLine="0"/>
        <w:jc w:val="both"/>
        <w:rPr>
          <w:sz w:val="24"/>
        </w:rPr>
      </w:pPr>
      <w:r>
        <w:rPr>
          <w:sz w:val="24"/>
        </w:rPr>
        <w:t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четкость</w:t>
      </w:r>
      <w:r>
        <w:rPr>
          <w:sz w:val="24"/>
        </w:rPr>
        <w:t xml:space="preserve"> и аккуратность выполнения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E1332E" w:rsidRDefault="002C19E7">
      <w:pPr>
        <w:spacing w:before="4" w:line="360" w:lineRule="auto"/>
        <w:ind w:left="102" w:right="111"/>
        <w:jc w:val="both"/>
        <w:rPr>
          <w:b/>
          <w:sz w:val="24"/>
        </w:rPr>
      </w:pPr>
      <w:r>
        <w:rPr>
          <w:b/>
          <w:sz w:val="24"/>
        </w:rPr>
        <w:t>Главный помощник в общении – родной язык. Фонетика, графика, орфография Обучающийся научится: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line="360" w:lineRule="auto"/>
        <w:ind w:right="1909" w:firstLine="0"/>
        <w:jc w:val="both"/>
        <w:rPr>
          <w:sz w:val="24"/>
        </w:rPr>
      </w:pPr>
      <w:r>
        <w:rPr>
          <w:sz w:val="24"/>
        </w:rPr>
        <w:t>проводить звуко-буквенный анализ слов, определять ударение в</w:t>
      </w:r>
      <w:r>
        <w:rPr>
          <w:spacing w:val="-28"/>
          <w:sz w:val="24"/>
        </w:rPr>
        <w:t xml:space="preserve"> </w:t>
      </w:r>
      <w:r>
        <w:rPr>
          <w:sz w:val="24"/>
        </w:rPr>
        <w:t>словах; делить слова на слоги и на части 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переноса;</w:t>
      </w:r>
    </w:p>
    <w:p w:rsidR="00E1332E" w:rsidRDefault="00E1332E">
      <w:pPr>
        <w:spacing w:line="360" w:lineRule="auto"/>
        <w:jc w:val="both"/>
        <w:rPr>
          <w:sz w:val="24"/>
        </w:rPr>
        <w:sectPr w:rsidR="00E1332E">
          <w:pgSz w:w="11910" w:h="16840"/>
          <w:pgMar w:top="1040" w:right="740" w:bottom="1200" w:left="1600" w:header="0" w:footer="1003" w:gutter="0"/>
          <w:cols w:space="720"/>
        </w:sectPr>
      </w:pPr>
    </w:p>
    <w:p w:rsidR="00E1332E" w:rsidRDefault="002C19E7">
      <w:pPr>
        <w:pStyle w:val="a4"/>
        <w:numPr>
          <w:ilvl w:val="0"/>
          <w:numId w:val="1"/>
        </w:numPr>
        <w:tabs>
          <w:tab w:val="left" w:pos="340"/>
        </w:tabs>
        <w:spacing w:before="68" w:line="360" w:lineRule="auto"/>
        <w:ind w:right="104" w:firstLine="0"/>
        <w:jc w:val="both"/>
        <w:rPr>
          <w:sz w:val="24"/>
        </w:rPr>
      </w:pPr>
      <w:r>
        <w:rPr>
          <w:sz w:val="24"/>
        </w:rPr>
        <w:lastRenderedPageBreak/>
        <w:t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буквосочетания жи - ши, ча - ща, чу – щу, чк, чн, щн; непроверяемые написания; разд</w:t>
      </w:r>
      <w:r>
        <w:rPr>
          <w:sz w:val="24"/>
        </w:rPr>
        <w:t>елительные мягкий и твердый знаки, непроизносимые согласные звуки, удвоенные согласные в корне, перенос слов), применять нужный алгоритм для написания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2"/>
        </w:tabs>
        <w:spacing w:before="1" w:line="360" w:lineRule="auto"/>
        <w:ind w:right="109" w:firstLine="0"/>
        <w:jc w:val="both"/>
        <w:rPr>
          <w:sz w:val="24"/>
        </w:rPr>
      </w:pPr>
      <w:r>
        <w:rPr>
          <w:sz w:val="24"/>
        </w:rPr>
        <w:t>верно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7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8"/>
          <w:sz w:val="24"/>
        </w:rPr>
        <w:t xml:space="preserve"> </w:t>
      </w:r>
      <w:r>
        <w:rPr>
          <w:sz w:val="24"/>
        </w:rPr>
        <w:t>знак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имен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 рода имен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jc w:val="both"/>
        <w:rPr>
          <w:sz w:val="24"/>
        </w:rPr>
      </w:pPr>
      <w:r>
        <w:rPr>
          <w:sz w:val="24"/>
        </w:rPr>
        <w:t>правильно писать не с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глаголами;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9"/>
        <w:ind w:left="246" w:hanging="145"/>
        <w:rPr>
          <w:sz w:val="24"/>
        </w:rPr>
      </w:pPr>
      <w:r>
        <w:rPr>
          <w:sz w:val="24"/>
        </w:rPr>
        <w:t>использовать нужный алгоритм проверки всех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57"/>
        </w:tabs>
        <w:spacing w:before="137" w:line="362" w:lineRule="auto"/>
        <w:ind w:right="110" w:firstLine="0"/>
        <w:rPr>
          <w:sz w:val="24"/>
        </w:rPr>
      </w:pPr>
      <w:r>
        <w:rPr>
          <w:sz w:val="24"/>
        </w:rPr>
        <w:t>писать под диктовку тексты (55 - 65 слов), включающие слова с изученными орфограммами.</w:t>
      </w:r>
    </w:p>
    <w:p w:rsidR="00E1332E" w:rsidRDefault="002C19E7">
      <w:pPr>
        <w:pStyle w:val="Heading2"/>
        <w:spacing w:before="0"/>
      </w:pPr>
      <w:r>
        <w:t>Обучающийся получит возможность научит</w:t>
      </w:r>
      <w:r>
        <w:t>ься: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75"/>
        </w:tabs>
        <w:spacing w:before="135" w:line="360" w:lineRule="auto"/>
        <w:ind w:right="111" w:firstLine="0"/>
        <w:rPr>
          <w:sz w:val="24"/>
        </w:rPr>
      </w:pPr>
      <w:r>
        <w:rPr>
          <w:sz w:val="24"/>
        </w:rPr>
        <w:t>верно произносить слова с «проблемным» ударением, с особенностями произношения, определяемыми по орфоэпическому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словарю;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85"/>
        </w:tabs>
        <w:spacing w:line="360" w:lineRule="auto"/>
        <w:ind w:right="112" w:firstLine="0"/>
        <w:rPr>
          <w:sz w:val="24"/>
        </w:rPr>
      </w:pPr>
      <w:r>
        <w:rPr>
          <w:sz w:val="24"/>
        </w:rPr>
        <w:t xml:space="preserve">формировать представление о единообразии написания слова, морфем; писать мягкий знак на конце глаголов неопределенной формы после </w:t>
      </w:r>
      <w:r>
        <w:rPr>
          <w:sz w:val="24"/>
        </w:rPr>
        <w:t>буквы</w:t>
      </w:r>
      <w:r>
        <w:rPr>
          <w:spacing w:val="-14"/>
          <w:sz w:val="24"/>
        </w:rPr>
        <w:t xml:space="preserve"> </w:t>
      </w:r>
      <w:r>
        <w:rPr>
          <w:sz w:val="24"/>
        </w:rPr>
        <w:t>ч.</w:t>
      </w:r>
    </w:p>
    <w:p w:rsidR="00E1332E" w:rsidRDefault="002C19E7">
      <w:pPr>
        <w:spacing w:before="4"/>
        <w:ind w:left="102"/>
        <w:rPr>
          <w:b/>
          <w:sz w:val="24"/>
        </w:rPr>
      </w:pPr>
      <w:r>
        <w:rPr>
          <w:b/>
          <w:sz w:val="24"/>
        </w:rPr>
        <w:t>Лексика</w:t>
      </w:r>
    </w:p>
    <w:p w:rsidR="00E1332E" w:rsidRDefault="002C19E7">
      <w:pPr>
        <w:spacing w:before="137"/>
        <w:ind w:left="162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5"/>
        <w:ind w:left="246" w:hanging="145"/>
        <w:rPr>
          <w:sz w:val="24"/>
        </w:rPr>
      </w:pPr>
      <w:r>
        <w:rPr>
          <w:sz w:val="24"/>
        </w:rPr>
        <w:t>различать лексическое значение и звуко-буквенную 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37"/>
        </w:tabs>
        <w:spacing w:before="137" w:line="360" w:lineRule="auto"/>
        <w:ind w:right="11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(синонимы,</w:t>
      </w:r>
      <w:r>
        <w:rPr>
          <w:spacing w:val="-12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13"/>
          <w:sz w:val="24"/>
        </w:rPr>
        <w:t xml:space="preserve"> </w:t>
      </w:r>
      <w:r>
        <w:rPr>
          <w:sz w:val="24"/>
        </w:rPr>
        <w:t>омонимы),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распознавать в тексте синонимы и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находить необходимую информацию о значении слова в лингвистических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словарях;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9"/>
        <w:ind w:left="246" w:hanging="145"/>
        <w:rPr>
          <w:sz w:val="24"/>
        </w:rPr>
      </w:pPr>
      <w:r>
        <w:rPr>
          <w:sz w:val="24"/>
        </w:rPr>
        <w:t>сопоставлять значения слов на основе их двусторонних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74"/>
        </w:tabs>
        <w:spacing w:before="137" w:line="360" w:lineRule="auto"/>
        <w:ind w:right="112" w:firstLine="0"/>
        <w:rPr>
          <w:sz w:val="24"/>
        </w:rPr>
      </w:pPr>
      <w:r>
        <w:rPr>
          <w:sz w:val="24"/>
        </w:rPr>
        <w:t>объяснять прямое и переносное значение слова, понимать причины появления многозначности.</w:t>
      </w:r>
    </w:p>
    <w:p w:rsidR="00E1332E" w:rsidRDefault="002C19E7">
      <w:pPr>
        <w:pStyle w:val="Heading2"/>
      </w:pPr>
      <w:r>
        <w:t>Обучающийся получит возможность научиться: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4"/>
        <w:ind w:left="246" w:hanging="145"/>
        <w:rPr>
          <w:sz w:val="24"/>
        </w:rPr>
      </w:pPr>
      <w:r>
        <w:rPr>
          <w:sz w:val="24"/>
        </w:rPr>
        <w:t>понимать различие основной функции имен и 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местоимений;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2"/>
        </w:tabs>
        <w:spacing w:before="137" w:line="362" w:lineRule="auto"/>
        <w:ind w:right="10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антонимов;</w:t>
      </w:r>
      <w:r>
        <w:rPr>
          <w:spacing w:val="-3"/>
          <w:sz w:val="24"/>
        </w:rPr>
        <w:t xml:space="preserve"> </w:t>
      </w:r>
      <w:r>
        <w:rPr>
          <w:sz w:val="24"/>
        </w:rPr>
        <w:t>• различать мотивированные и немотивированные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названия.</w:t>
      </w:r>
    </w:p>
    <w:p w:rsidR="00E1332E" w:rsidRDefault="002C19E7">
      <w:pPr>
        <w:spacing w:line="360" w:lineRule="auto"/>
        <w:ind w:left="102" w:right="6540"/>
        <w:rPr>
          <w:b/>
          <w:sz w:val="24"/>
        </w:rPr>
      </w:pPr>
      <w:r>
        <w:rPr>
          <w:b/>
          <w:sz w:val="24"/>
        </w:rPr>
        <w:t>Состав слов</w:t>
      </w:r>
      <w:r>
        <w:rPr>
          <w:b/>
          <w:sz w:val="24"/>
        </w:rPr>
        <w:t>а (морфемика) Обучающийся научится: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07"/>
        </w:tabs>
        <w:spacing w:line="360" w:lineRule="auto"/>
        <w:ind w:right="112" w:firstLine="0"/>
        <w:rPr>
          <w:sz w:val="24"/>
        </w:rPr>
      </w:pPr>
      <w:r>
        <w:rPr>
          <w:sz w:val="24"/>
        </w:rPr>
        <w:t>разбирать слова по составу, выделяя в них приставку, корень, суффикс, окончание; выделять в слове основу и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окончание;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составлять с помощью условных обозначений схему 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E1332E" w:rsidRDefault="00E1332E">
      <w:pPr>
        <w:rPr>
          <w:sz w:val="24"/>
        </w:rPr>
        <w:sectPr w:rsidR="00E1332E">
          <w:pgSz w:w="11910" w:h="16840"/>
          <w:pgMar w:top="1040" w:right="740" w:bottom="1200" w:left="1600" w:header="0" w:footer="1003" w:gutter="0"/>
          <w:cols w:space="720"/>
        </w:sectPr>
      </w:pP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68"/>
        <w:ind w:left="246" w:hanging="145"/>
        <w:rPr>
          <w:sz w:val="24"/>
        </w:rPr>
      </w:pPr>
      <w:r>
        <w:rPr>
          <w:sz w:val="24"/>
        </w:rPr>
        <w:lastRenderedPageBreak/>
        <w:t>различать однокоренные слова и разные формы 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40"/>
        <w:ind w:left="246" w:hanging="145"/>
        <w:rPr>
          <w:sz w:val="24"/>
        </w:rPr>
      </w:pPr>
      <w:r>
        <w:rPr>
          <w:sz w:val="24"/>
        </w:rPr>
        <w:t>объяснять значение, которое привносят в слово приставка и</w:t>
      </w:r>
      <w:r>
        <w:rPr>
          <w:spacing w:val="-9"/>
          <w:sz w:val="24"/>
        </w:rPr>
        <w:t xml:space="preserve"> </w:t>
      </w:r>
      <w:r>
        <w:rPr>
          <w:sz w:val="24"/>
        </w:rPr>
        <w:t>суффикс;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7"/>
        <w:ind w:left="246" w:hanging="145"/>
        <w:rPr>
          <w:sz w:val="24"/>
        </w:rPr>
      </w:pPr>
      <w:r>
        <w:rPr>
          <w:sz w:val="24"/>
        </w:rPr>
        <w:t>образовывать новые слова с предложенными приставками и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суффиксами;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56"/>
        </w:tabs>
        <w:spacing w:before="139" w:line="360" w:lineRule="auto"/>
        <w:ind w:right="103" w:firstLine="0"/>
        <w:rPr>
          <w:sz w:val="24"/>
        </w:rPr>
      </w:pPr>
      <w:r>
        <w:rPr>
          <w:sz w:val="24"/>
        </w:rPr>
        <w:t>правильно писать приставки, формировать представление о единообр</w:t>
      </w:r>
      <w:r>
        <w:rPr>
          <w:sz w:val="24"/>
        </w:rPr>
        <w:t>азии их написания; понимать роль окончания для связи слов в предложении и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словосочетании.</w:t>
      </w:r>
    </w:p>
    <w:p w:rsidR="00E1332E" w:rsidRDefault="002C19E7">
      <w:pPr>
        <w:pStyle w:val="Heading2"/>
      </w:pPr>
      <w:r>
        <w:t>Обучающийся получит возможность научиться:</w:t>
      </w:r>
    </w:p>
    <w:p w:rsidR="00E1332E" w:rsidRDefault="002C19E7">
      <w:pPr>
        <w:pStyle w:val="a3"/>
        <w:spacing w:before="132" w:line="360" w:lineRule="auto"/>
      </w:pPr>
      <w:r>
        <w:t>находить в корнях слов исторические фонетические чередования согласных звуков (река – реченька, снег – снежок, бег – бежать</w:t>
      </w:r>
      <w:r>
        <w:t>);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59"/>
        </w:tabs>
        <w:spacing w:line="360" w:lineRule="auto"/>
        <w:ind w:right="111" w:firstLine="0"/>
        <w:rPr>
          <w:sz w:val="24"/>
        </w:rPr>
      </w:pPr>
      <w:r>
        <w:rPr>
          <w:sz w:val="24"/>
        </w:rPr>
        <w:t>образовывать сложные слова на базе предложенных сочетаний слов, разбирать сложные слова 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составу.</w:t>
      </w:r>
    </w:p>
    <w:p w:rsidR="00E1332E" w:rsidRDefault="002C19E7">
      <w:pPr>
        <w:spacing w:before="5"/>
        <w:ind w:left="102"/>
        <w:rPr>
          <w:b/>
          <w:sz w:val="24"/>
        </w:rPr>
      </w:pPr>
      <w:r>
        <w:rPr>
          <w:b/>
          <w:sz w:val="24"/>
        </w:rPr>
        <w:t>Морфология</w:t>
      </w:r>
    </w:p>
    <w:p w:rsidR="00E1332E" w:rsidRDefault="002C19E7">
      <w:pPr>
        <w:spacing w:before="140"/>
        <w:ind w:left="102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79"/>
        </w:tabs>
        <w:spacing w:before="132" w:line="360" w:lineRule="auto"/>
        <w:ind w:right="108" w:firstLine="0"/>
        <w:rPr>
          <w:sz w:val="24"/>
        </w:rPr>
      </w:pPr>
      <w:r>
        <w:rPr>
          <w:sz w:val="24"/>
        </w:rPr>
        <w:t>определять части речи (имя существительное, имя прилагательное, глагол) по обобщенному значению предметности, действия, признака и 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вопросам;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правильно употреблять слова разных частей речи в 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высказываниях.</w:t>
      </w:r>
    </w:p>
    <w:p w:rsidR="00E1332E" w:rsidRDefault="002C19E7">
      <w:pPr>
        <w:spacing w:before="144"/>
        <w:ind w:left="102"/>
        <w:rPr>
          <w:b/>
          <w:sz w:val="24"/>
        </w:rPr>
      </w:pPr>
      <w:r>
        <w:rPr>
          <w:b/>
          <w:sz w:val="24"/>
        </w:rPr>
        <w:t>Имя существительное</w:t>
      </w:r>
    </w:p>
    <w:p w:rsidR="00E1332E" w:rsidRDefault="002C19E7">
      <w:pPr>
        <w:spacing w:before="132"/>
        <w:ind w:left="102"/>
        <w:rPr>
          <w:sz w:val="24"/>
        </w:rPr>
      </w:pPr>
      <w:r>
        <w:rPr>
          <w:b/>
          <w:sz w:val="24"/>
        </w:rPr>
        <w:t>Обучающийся науч</w:t>
      </w:r>
      <w:r>
        <w:rPr>
          <w:b/>
          <w:sz w:val="24"/>
        </w:rPr>
        <w:t>ится</w:t>
      </w:r>
      <w:r>
        <w:rPr>
          <w:sz w:val="24"/>
        </w:rPr>
        <w:t>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35"/>
        </w:tabs>
        <w:spacing w:before="139" w:line="360" w:lineRule="auto"/>
        <w:ind w:right="107" w:firstLine="0"/>
        <w:rPr>
          <w:sz w:val="24"/>
        </w:rPr>
      </w:pPr>
      <w:r>
        <w:rPr>
          <w:sz w:val="24"/>
        </w:rPr>
        <w:t>различать одушевленные и неодушевленные, собственные и нарицательные имена существительные;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определять число имен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54"/>
        </w:tabs>
        <w:spacing w:before="137" w:line="360" w:lineRule="auto"/>
        <w:ind w:right="113" w:firstLine="0"/>
        <w:rPr>
          <w:sz w:val="24"/>
        </w:rPr>
      </w:pPr>
      <w:r>
        <w:rPr>
          <w:sz w:val="24"/>
        </w:rPr>
        <w:t>определять род имен существительных, согласовывать с ними слова других частей речи; определять падеж имени существитель</w:t>
      </w:r>
      <w:r>
        <w:rPr>
          <w:sz w:val="24"/>
        </w:rPr>
        <w:t>ного по 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изменять имена существительные по</w:t>
      </w:r>
      <w:r>
        <w:rPr>
          <w:spacing w:val="-8"/>
          <w:sz w:val="24"/>
        </w:rPr>
        <w:t xml:space="preserve"> </w:t>
      </w:r>
      <w:r>
        <w:rPr>
          <w:sz w:val="24"/>
        </w:rPr>
        <w:t>падежам.</w:t>
      </w:r>
    </w:p>
    <w:p w:rsidR="00E1332E" w:rsidRDefault="002C19E7">
      <w:pPr>
        <w:pStyle w:val="Heading2"/>
        <w:spacing w:before="145"/>
      </w:pPr>
      <w:r>
        <w:t>Обучающийся получит возможность научиться: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2"/>
        <w:ind w:left="246" w:hanging="145"/>
        <w:rPr>
          <w:sz w:val="24"/>
        </w:rPr>
      </w:pPr>
      <w:r>
        <w:rPr>
          <w:sz w:val="24"/>
        </w:rPr>
        <w:t>верно употреблять в речи имена существительные с «проблемным» определением</w:t>
      </w:r>
      <w:r>
        <w:rPr>
          <w:spacing w:val="-20"/>
          <w:sz w:val="24"/>
        </w:rPr>
        <w:t xml:space="preserve"> </w:t>
      </w:r>
      <w:r>
        <w:rPr>
          <w:sz w:val="24"/>
        </w:rPr>
        <w:t>рода;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9" w:line="360" w:lineRule="auto"/>
        <w:ind w:right="214" w:firstLine="0"/>
        <w:rPr>
          <w:sz w:val="24"/>
        </w:rPr>
      </w:pPr>
      <w:r>
        <w:rPr>
          <w:sz w:val="24"/>
        </w:rPr>
        <w:t>сопоставлять написание имен существительных женского и мужского рода с шипящими согласными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50"/>
        </w:tabs>
        <w:spacing w:line="360" w:lineRule="auto"/>
        <w:ind w:right="108" w:firstLine="0"/>
        <w:rPr>
          <w:sz w:val="24"/>
        </w:rPr>
      </w:pPr>
      <w:r>
        <w:rPr>
          <w:sz w:val="24"/>
        </w:rPr>
        <w:t>образовывать формы множественного числа имен существительных при наличии вариантных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окончаний;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14"/>
        </w:tabs>
        <w:spacing w:before="1" w:line="360" w:lineRule="auto"/>
        <w:ind w:right="105" w:firstLine="0"/>
        <w:rPr>
          <w:sz w:val="24"/>
        </w:rPr>
      </w:pPr>
      <w:r>
        <w:rPr>
          <w:sz w:val="24"/>
        </w:rPr>
        <w:t>разбирать имя существительное как часть речи (начальная форм</w:t>
      </w:r>
      <w:r>
        <w:rPr>
          <w:sz w:val="24"/>
        </w:rPr>
        <w:t>а, собственное или нарицательное, одушевленное или неодушевленное, род, 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падеж).</w:t>
      </w:r>
    </w:p>
    <w:p w:rsidR="00E1332E" w:rsidRDefault="002C19E7">
      <w:pPr>
        <w:spacing w:before="4"/>
        <w:ind w:left="102"/>
        <w:rPr>
          <w:b/>
          <w:sz w:val="24"/>
        </w:rPr>
      </w:pPr>
      <w:r>
        <w:rPr>
          <w:b/>
          <w:sz w:val="24"/>
        </w:rPr>
        <w:t>Местоимение</w:t>
      </w:r>
    </w:p>
    <w:p w:rsidR="00E1332E" w:rsidRDefault="002C19E7">
      <w:pPr>
        <w:spacing w:before="137"/>
        <w:ind w:left="102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66"/>
        </w:tabs>
        <w:spacing w:before="135" w:line="360" w:lineRule="auto"/>
        <w:ind w:right="114" w:firstLine="0"/>
        <w:rPr>
          <w:sz w:val="24"/>
        </w:rPr>
      </w:pPr>
      <w:r>
        <w:rPr>
          <w:sz w:val="24"/>
        </w:rPr>
        <w:t>сравнивать по значению и по функции имена существительные и личные местоимения; употреблять личные местоимения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E1332E" w:rsidRDefault="00E1332E">
      <w:pPr>
        <w:spacing w:line="360" w:lineRule="auto"/>
        <w:rPr>
          <w:sz w:val="24"/>
        </w:rPr>
        <w:sectPr w:rsidR="00E1332E">
          <w:pgSz w:w="11910" w:h="16840"/>
          <w:pgMar w:top="1040" w:right="740" w:bottom="1200" w:left="1600" w:header="0" w:footer="1003" w:gutter="0"/>
          <w:cols w:space="720"/>
        </w:sectPr>
      </w:pPr>
    </w:p>
    <w:p w:rsidR="00E1332E" w:rsidRDefault="002C19E7">
      <w:pPr>
        <w:pStyle w:val="Heading2"/>
        <w:spacing w:before="73"/>
      </w:pPr>
      <w:r>
        <w:lastRenderedPageBreak/>
        <w:t>Обучающийся получит возможность научиться: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09"/>
        </w:tabs>
        <w:spacing w:before="135"/>
        <w:ind w:left="308" w:hanging="147"/>
        <w:rPr>
          <w:sz w:val="24"/>
        </w:rPr>
      </w:pPr>
      <w:r>
        <w:rPr>
          <w:sz w:val="24"/>
        </w:rPr>
        <w:t>устранять повторы слов в предложении, используя 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местоимения.</w:t>
      </w:r>
    </w:p>
    <w:p w:rsidR="00E1332E" w:rsidRDefault="002C19E7">
      <w:pPr>
        <w:spacing w:before="142"/>
        <w:ind w:left="102"/>
        <w:rPr>
          <w:b/>
          <w:sz w:val="24"/>
        </w:rPr>
      </w:pPr>
      <w:r>
        <w:rPr>
          <w:b/>
          <w:sz w:val="24"/>
        </w:rPr>
        <w:t>Глагол</w:t>
      </w:r>
    </w:p>
    <w:p w:rsidR="00E1332E" w:rsidRDefault="002C19E7">
      <w:pPr>
        <w:spacing w:before="139"/>
        <w:ind w:left="102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07"/>
        </w:tabs>
        <w:spacing w:before="132" w:line="360" w:lineRule="auto"/>
        <w:ind w:right="113" w:firstLine="0"/>
        <w:rPr>
          <w:sz w:val="24"/>
        </w:rPr>
      </w:pPr>
      <w:r>
        <w:rPr>
          <w:sz w:val="24"/>
        </w:rPr>
        <w:t>распознавать глаголы в тексте на основе их значения и грамматических признаков; определять 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417"/>
        </w:tabs>
        <w:spacing w:line="360" w:lineRule="auto"/>
        <w:ind w:right="113" w:firstLine="60"/>
        <w:rPr>
          <w:sz w:val="24"/>
        </w:rPr>
      </w:pPr>
      <w:r>
        <w:rPr>
          <w:sz w:val="24"/>
        </w:rPr>
        <w:t>образовывать глагольные формы настоящего, прошедшего и будущего времени; определять 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верно писать частицу не с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глаголами;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9"/>
        <w:ind w:left="246" w:hanging="145"/>
        <w:rPr>
          <w:sz w:val="24"/>
        </w:rPr>
      </w:pPr>
      <w:r>
        <w:rPr>
          <w:sz w:val="24"/>
        </w:rPr>
        <w:t>писать мягкий знак в глаголах неопределенной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E1332E" w:rsidRDefault="002C19E7">
      <w:pPr>
        <w:spacing w:before="137"/>
        <w:ind w:left="102"/>
        <w:rPr>
          <w:i/>
          <w:sz w:val="24"/>
        </w:rPr>
      </w:pPr>
      <w:r>
        <w:rPr>
          <w:i/>
          <w:sz w:val="24"/>
        </w:rPr>
        <w:t>Обучающийся получит возможность научиться: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4"/>
        </w:tabs>
        <w:spacing w:before="140" w:line="360" w:lineRule="auto"/>
        <w:ind w:right="111" w:firstLine="0"/>
        <w:rPr>
          <w:sz w:val="24"/>
        </w:rPr>
      </w:pPr>
      <w:r>
        <w:rPr>
          <w:sz w:val="24"/>
        </w:rPr>
        <w:t>обоснованно применять нужные формы глаголов в собственных устных высказываниях</w:t>
      </w:r>
      <w:r>
        <w:rPr>
          <w:spacing w:val="-43"/>
          <w:sz w:val="24"/>
        </w:rPr>
        <w:t xml:space="preserve"> </w:t>
      </w:r>
      <w:r>
        <w:rPr>
          <w:sz w:val="24"/>
        </w:rPr>
        <w:t>и в 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E1332E" w:rsidRDefault="002C19E7">
      <w:pPr>
        <w:spacing w:before="5"/>
        <w:ind w:left="102"/>
        <w:rPr>
          <w:b/>
          <w:sz w:val="24"/>
        </w:rPr>
      </w:pPr>
      <w:r>
        <w:rPr>
          <w:b/>
          <w:sz w:val="24"/>
        </w:rPr>
        <w:t>Имя прилагательное</w:t>
      </w:r>
    </w:p>
    <w:p w:rsidR="00E1332E" w:rsidRDefault="002C19E7">
      <w:pPr>
        <w:spacing w:before="137"/>
        <w:ind w:left="102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14"/>
        </w:tabs>
        <w:spacing w:before="134" w:line="360" w:lineRule="auto"/>
        <w:ind w:right="114" w:firstLine="0"/>
        <w:rPr>
          <w:sz w:val="24"/>
        </w:rPr>
      </w:pPr>
      <w:r>
        <w:rPr>
          <w:sz w:val="24"/>
        </w:rPr>
        <w:t>находить имена прилагательные в тексте на основе их значения и грамматических признаков; определять связь имени при</w:t>
      </w:r>
      <w:r>
        <w:rPr>
          <w:sz w:val="24"/>
        </w:rPr>
        <w:t>лагательного с именем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существительным;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302"/>
        </w:tabs>
        <w:spacing w:line="360" w:lineRule="auto"/>
        <w:ind w:right="108" w:firstLine="0"/>
        <w:rPr>
          <w:sz w:val="24"/>
        </w:rPr>
      </w:pPr>
      <w:r>
        <w:rPr>
          <w:sz w:val="24"/>
        </w:rPr>
        <w:t>верно писать безударные окончания имен прилагательных, используя предложенный алгоритм.</w:t>
      </w:r>
    </w:p>
    <w:p w:rsidR="00E1332E" w:rsidRDefault="002C19E7">
      <w:pPr>
        <w:pStyle w:val="Heading2"/>
      </w:pPr>
      <w:r>
        <w:t>Обучающийся получит возможность научиться: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2"/>
        <w:ind w:left="246" w:hanging="145"/>
        <w:rPr>
          <w:sz w:val="24"/>
        </w:rPr>
      </w:pPr>
      <w:r>
        <w:rPr>
          <w:sz w:val="24"/>
        </w:rPr>
        <w:t>делать разбор имени прилагательного как части речи: определять род, число и</w:t>
      </w:r>
      <w:r>
        <w:rPr>
          <w:spacing w:val="-11"/>
          <w:sz w:val="24"/>
        </w:rPr>
        <w:t xml:space="preserve"> </w:t>
      </w:r>
      <w:r>
        <w:rPr>
          <w:sz w:val="24"/>
        </w:rPr>
        <w:t>падеж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39"/>
        </w:tabs>
        <w:spacing w:before="140" w:line="360" w:lineRule="auto"/>
        <w:ind w:right="106" w:firstLine="0"/>
        <w:rPr>
          <w:sz w:val="24"/>
        </w:rPr>
      </w:pPr>
      <w:r>
        <w:rPr>
          <w:sz w:val="24"/>
        </w:rPr>
        <w:t>имени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прилагательного;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имен</w:t>
      </w:r>
      <w:r>
        <w:rPr>
          <w:spacing w:val="-10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речи;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имена прилагательные в собственных 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E1332E" w:rsidRDefault="002C19E7">
      <w:pPr>
        <w:spacing w:before="5" w:line="360" w:lineRule="auto"/>
        <w:ind w:left="102" w:right="6383"/>
        <w:rPr>
          <w:b/>
          <w:sz w:val="24"/>
        </w:rPr>
      </w:pPr>
      <w:r>
        <w:rPr>
          <w:b/>
          <w:sz w:val="24"/>
        </w:rPr>
        <w:t>Синтаксис. Словосочетание Обучающийся научится: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9"/>
        </w:tabs>
        <w:spacing w:line="271" w:lineRule="exact"/>
        <w:ind w:left="248" w:hanging="147"/>
        <w:rPr>
          <w:sz w:val="24"/>
        </w:rPr>
      </w:pPr>
      <w:r>
        <w:rPr>
          <w:sz w:val="24"/>
        </w:rPr>
        <w:t>объяснять различия слова, предложения и словосочетания на основе их гла</w:t>
      </w:r>
      <w:r>
        <w:rPr>
          <w:sz w:val="24"/>
        </w:rPr>
        <w:t>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</w:p>
    <w:p w:rsidR="00E1332E" w:rsidRDefault="002C19E7">
      <w:pPr>
        <w:pStyle w:val="a3"/>
        <w:spacing w:before="136"/>
      </w:pPr>
      <w:r>
        <w:t>– быть средством номинации или средством выражения законченной мысли;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40"/>
        <w:ind w:left="246" w:hanging="145"/>
        <w:rPr>
          <w:sz w:val="24"/>
        </w:rPr>
      </w:pPr>
      <w:r>
        <w:rPr>
          <w:sz w:val="24"/>
        </w:rPr>
        <w:t>составлять словосочетания по заданным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моделям;</w:t>
      </w:r>
    </w:p>
    <w:p w:rsidR="00E1332E" w:rsidRDefault="002C19E7">
      <w:pPr>
        <w:pStyle w:val="Heading2"/>
        <w:spacing w:before="141"/>
      </w:pPr>
      <w:r>
        <w:t>Обучающийся получит возможность</w:t>
      </w:r>
      <w:r>
        <w:rPr>
          <w:spacing w:val="-16"/>
        </w:rPr>
        <w:t xml:space="preserve"> </w:t>
      </w:r>
      <w:r>
        <w:t>научиться: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5"/>
        <w:ind w:left="246" w:hanging="145"/>
        <w:rPr>
          <w:sz w:val="24"/>
        </w:rPr>
      </w:pPr>
      <w:r>
        <w:rPr>
          <w:sz w:val="24"/>
        </w:rPr>
        <w:t>находить словосочетания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предложении.</w:t>
      </w:r>
    </w:p>
    <w:p w:rsidR="00E1332E" w:rsidRDefault="002C19E7">
      <w:pPr>
        <w:spacing w:before="142"/>
        <w:ind w:left="102"/>
        <w:rPr>
          <w:b/>
          <w:sz w:val="24"/>
        </w:rPr>
      </w:pPr>
      <w:r>
        <w:rPr>
          <w:b/>
          <w:sz w:val="24"/>
        </w:rPr>
        <w:t>Предложение</w:t>
      </w:r>
    </w:p>
    <w:p w:rsidR="00E1332E" w:rsidRDefault="002C19E7">
      <w:pPr>
        <w:spacing w:before="139"/>
        <w:ind w:left="102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68"/>
        </w:tabs>
        <w:spacing w:before="132" w:line="360" w:lineRule="auto"/>
        <w:ind w:right="112" w:firstLine="0"/>
        <w:rPr>
          <w:sz w:val="24"/>
        </w:rPr>
      </w:pPr>
      <w:r>
        <w:rPr>
          <w:sz w:val="24"/>
        </w:rPr>
        <w:t>определять тип предложения по цели высказывания и по интонации; находить главные члены предложения — подлежащее и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сказуемое;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находить второстепенные члены предложения (без 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разграничения);</w:t>
      </w:r>
    </w:p>
    <w:p w:rsidR="00E1332E" w:rsidRDefault="00E1332E">
      <w:pPr>
        <w:rPr>
          <w:sz w:val="24"/>
        </w:rPr>
        <w:sectPr w:rsidR="00E1332E">
          <w:pgSz w:w="11910" w:h="16840"/>
          <w:pgMar w:top="1040" w:right="740" w:bottom="1200" w:left="1600" w:header="0" w:footer="1003" w:gutter="0"/>
          <w:cols w:space="720"/>
        </w:sectPr>
      </w:pPr>
    </w:p>
    <w:p w:rsidR="00E1332E" w:rsidRDefault="002C19E7">
      <w:pPr>
        <w:pStyle w:val="a4"/>
        <w:numPr>
          <w:ilvl w:val="0"/>
          <w:numId w:val="1"/>
        </w:numPr>
        <w:tabs>
          <w:tab w:val="left" w:pos="249"/>
        </w:tabs>
        <w:spacing w:before="68"/>
        <w:ind w:left="248" w:hanging="147"/>
        <w:rPr>
          <w:sz w:val="24"/>
        </w:rPr>
      </w:pPr>
      <w:r>
        <w:rPr>
          <w:sz w:val="24"/>
        </w:rPr>
        <w:lastRenderedPageBreak/>
        <w:t>устанавливать связь между членами предложения п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40"/>
        <w:ind w:left="246" w:hanging="145"/>
        <w:rPr>
          <w:sz w:val="24"/>
        </w:rPr>
      </w:pPr>
      <w:r>
        <w:rPr>
          <w:sz w:val="24"/>
        </w:rPr>
        <w:t>находить в предложении однородные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члены.</w:t>
      </w:r>
    </w:p>
    <w:p w:rsidR="00E1332E" w:rsidRDefault="002C19E7">
      <w:pPr>
        <w:pStyle w:val="Heading2"/>
        <w:spacing w:before="142"/>
      </w:pPr>
      <w:r>
        <w:t>Обучающийся получит возможность научиться: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4"/>
        <w:ind w:left="246" w:hanging="145"/>
        <w:rPr>
          <w:sz w:val="24"/>
        </w:rPr>
      </w:pPr>
      <w:r>
        <w:rPr>
          <w:sz w:val="24"/>
        </w:rPr>
        <w:t>верно ставить знаки препинания при однородных членах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E1332E" w:rsidRDefault="002C19E7">
      <w:pPr>
        <w:spacing w:before="142"/>
        <w:ind w:left="102"/>
        <w:rPr>
          <w:b/>
          <w:sz w:val="24"/>
        </w:rPr>
      </w:pPr>
      <w:r>
        <w:rPr>
          <w:b/>
          <w:sz w:val="24"/>
        </w:rPr>
        <w:t>Текст</w:t>
      </w:r>
    </w:p>
    <w:p w:rsidR="00E1332E" w:rsidRDefault="002C19E7">
      <w:pPr>
        <w:spacing w:before="139"/>
        <w:ind w:left="102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2"/>
        <w:ind w:left="246" w:hanging="145"/>
        <w:rPr>
          <w:sz w:val="24"/>
        </w:rPr>
      </w:pPr>
      <w:r>
        <w:rPr>
          <w:sz w:val="24"/>
        </w:rPr>
        <w:t>отличать текст от простого 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9"/>
        <w:ind w:left="246" w:hanging="145"/>
        <w:rPr>
          <w:sz w:val="24"/>
        </w:rPr>
      </w:pPr>
      <w:r>
        <w:rPr>
          <w:sz w:val="24"/>
        </w:rPr>
        <w:t>озаглавливать текст</w:t>
      </w:r>
      <w:r>
        <w:rPr>
          <w:sz w:val="24"/>
        </w:rPr>
        <w:t>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7"/>
        <w:ind w:left="246" w:hanging="145"/>
        <w:rPr>
          <w:sz w:val="24"/>
        </w:rPr>
      </w:pPr>
      <w:r>
        <w:rPr>
          <w:sz w:val="24"/>
        </w:rPr>
        <w:t>выделять в тексте вступление, основную часть и заключение; составлять план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9"/>
        <w:ind w:left="246" w:hanging="145"/>
        <w:rPr>
          <w:sz w:val="24"/>
        </w:rPr>
      </w:pPr>
      <w:r>
        <w:rPr>
          <w:sz w:val="24"/>
        </w:rPr>
        <w:t>распознавать типы текстов (описание, повествование,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рассуждение).</w:t>
      </w:r>
    </w:p>
    <w:p w:rsidR="00E1332E" w:rsidRDefault="002C19E7">
      <w:pPr>
        <w:pStyle w:val="Heading2"/>
        <w:spacing w:before="142"/>
      </w:pPr>
      <w:r>
        <w:t>Обучающийся получит возможность научиться: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5"/>
        <w:ind w:left="246" w:hanging="145"/>
        <w:rPr>
          <w:sz w:val="24"/>
        </w:rPr>
      </w:pPr>
      <w:r>
        <w:rPr>
          <w:sz w:val="24"/>
        </w:rPr>
        <w:t>различать художественные и 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тексты;</w:t>
      </w:r>
    </w:p>
    <w:p w:rsidR="00E1332E" w:rsidRDefault="002C19E7">
      <w:pPr>
        <w:pStyle w:val="a4"/>
        <w:numPr>
          <w:ilvl w:val="0"/>
          <w:numId w:val="1"/>
        </w:numPr>
        <w:tabs>
          <w:tab w:val="left" w:pos="247"/>
        </w:tabs>
        <w:spacing w:before="137"/>
        <w:ind w:left="246" w:hanging="145"/>
        <w:rPr>
          <w:sz w:val="24"/>
        </w:rPr>
      </w:pPr>
      <w:r>
        <w:rPr>
          <w:sz w:val="24"/>
        </w:rPr>
        <w:t>составлять тексты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типов.</w:t>
      </w:r>
    </w:p>
    <w:p w:rsidR="00E1332E" w:rsidRDefault="00E1332E">
      <w:pPr>
        <w:rPr>
          <w:sz w:val="24"/>
        </w:rPr>
        <w:sectPr w:rsidR="00E1332E">
          <w:pgSz w:w="11910" w:h="16840"/>
          <w:pgMar w:top="1040" w:right="740" w:bottom="1200" w:left="1600" w:header="0" w:footer="1003" w:gutter="0"/>
          <w:cols w:space="720"/>
        </w:sectPr>
      </w:pPr>
    </w:p>
    <w:p w:rsidR="00E1332E" w:rsidRDefault="002C19E7">
      <w:pPr>
        <w:pStyle w:val="Heading1"/>
        <w:spacing w:before="73"/>
        <w:ind w:left="2145" w:right="2149"/>
        <w:jc w:val="center"/>
      </w:pPr>
      <w:bookmarkStart w:id="1" w:name="_TOC_250001"/>
      <w:bookmarkEnd w:id="1"/>
      <w:r>
        <w:lastRenderedPageBreak/>
        <w:t>Содержание учебного предмета «Русский язык»</w:t>
      </w:r>
    </w:p>
    <w:p w:rsidR="00E1332E" w:rsidRDefault="00E1332E">
      <w:pPr>
        <w:pStyle w:val="a3"/>
        <w:ind w:left="0"/>
        <w:rPr>
          <w:b/>
          <w:sz w:val="26"/>
        </w:rPr>
      </w:pPr>
    </w:p>
    <w:p w:rsidR="00E1332E" w:rsidRDefault="00E1332E">
      <w:pPr>
        <w:pStyle w:val="a3"/>
        <w:spacing w:before="1"/>
        <w:ind w:left="0"/>
        <w:rPr>
          <w:b/>
          <w:sz w:val="22"/>
        </w:rPr>
      </w:pPr>
    </w:p>
    <w:p w:rsidR="00E1332E" w:rsidRDefault="002C19E7">
      <w:pPr>
        <w:ind w:left="102"/>
        <w:jc w:val="both"/>
        <w:rPr>
          <w:b/>
          <w:sz w:val="24"/>
        </w:rPr>
      </w:pPr>
      <w:r>
        <w:rPr>
          <w:b/>
          <w:sz w:val="24"/>
        </w:rPr>
        <w:t>Мир общения. Повторяем – узнаём новое (14 ч)</w:t>
      </w:r>
    </w:p>
    <w:p w:rsidR="00E1332E" w:rsidRDefault="002C19E7">
      <w:pPr>
        <w:pStyle w:val="a3"/>
        <w:spacing w:before="134" w:line="360" w:lineRule="auto"/>
        <w:ind w:right="110"/>
        <w:jc w:val="both"/>
      </w:pPr>
      <w:r>
        <w:t>Собеседники. Диалог Текст. Типы текстов. Виды текстов. План текста. Культура устной и письменной речи.</w:t>
      </w:r>
    </w:p>
    <w:p w:rsidR="00E1332E" w:rsidRDefault="002C19E7">
      <w:pPr>
        <w:spacing w:before="5"/>
        <w:ind w:left="102"/>
        <w:jc w:val="both"/>
        <w:rPr>
          <w:b/>
          <w:sz w:val="24"/>
        </w:rPr>
      </w:pPr>
      <w:r>
        <w:rPr>
          <w:b/>
          <w:sz w:val="24"/>
        </w:rPr>
        <w:t>Язык-главный помощник в общении (42 ч)</w:t>
      </w:r>
    </w:p>
    <w:p w:rsidR="00E1332E" w:rsidRDefault="002C19E7">
      <w:pPr>
        <w:pStyle w:val="a3"/>
        <w:spacing w:before="132" w:line="360" w:lineRule="auto"/>
        <w:ind w:right="105"/>
        <w:jc w:val="both"/>
      </w:pPr>
      <w:r>
        <w:t>Язык-главный помощник в общении. Звуки и буквы. Слог, ударение Девять правил орфографии. Прописная буква в именах собственных. Буква безударных гласных. Проверяемые и непроверяемые безударные гласные в корне слова. Пр</w:t>
      </w:r>
      <w:r>
        <w:t>оверяемые и непроверяемые парные по звонкости-глухости согласные в корне слова. Непроизносимые согласные. Разделительные твёрдый и мягкий знаки. Удвоенные согласные. Правописание буквосочетаний ЧК-ЧН, ЩН, ЖИ-ШИ, ЧА-ЩА, ЧУ-ЩУ. Перенос слов. Слово и его знач</w:t>
      </w:r>
      <w:r>
        <w:t>ение. Основные функции слова. Синонимы. Антонимы. Омонимы. Многозначные слова. Словосочетание Предложение.</w:t>
      </w:r>
    </w:p>
    <w:p w:rsidR="00E1332E" w:rsidRDefault="002C19E7">
      <w:pPr>
        <w:pStyle w:val="a3"/>
        <w:spacing w:before="1"/>
        <w:jc w:val="both"/>
      </w:pPr>
      <w:r>
        <w:t>Главные члены предложения. Предложения с однородными членами.</w:t>
      </w:r>
    </w:p>
    <w:p w:rsidR="00E1332E" w:rsidRDefault="002C19E7">
      <w:pPr>
        <w:spacing w:before="144"/>
        <w:ind w:left="102"/>
        <w:rPr>
          <w:b/>
          <w:sz w:val="24"/>
        </w:rPr>
      </w:pPr>
      <w:r>
        <w:rPr>
          <w:b/>
          <w:sz w:val="24"/>
        </w:rPr>
        <w:t>Состав слова (15 ч)</w:t>
      </w:r>
    </w:p>
    <w:p w:rsidR="00E1332E" w:rsidRDefault="002C19E7">
      <w:pPr>
        <w:pStyle w:val="a3"/>
        <w:spacing w:before="132" w:line="360" w:lineRule="auto"/>
        <w:ind w:right="441"/>
      </w:pPr>
      <w:r>
        <w:t>Корень. Корневые орфограммы. Приставка. Суффикс. Окончание. Окончание и основа. Как образуются слова.</w:t>
      </w:r>
    </w:p>
    <w:p w:rsidR="00E1332E" w:rsidRDefault="002C19E7">
      <w:pPr>
        <w:spacing w:before="5"/>
        <w:ind w:left="102"/>
        <w:rPr>
          <w:b/>
          <w:sz w:val="24"/>
        </w:rPr>
      </w:pPr>
      <w:r>
        <w:rPr>
          <w:b/>
          <w:sz w:val="24"/>
        </w:rPr>
        <w:t>Части речи (3 ч)</w:t>
      </w:r>
    </w:p>
    <w:p w:rsidR="00E1332E" w:rsidRDefault="002C19E7">
      <w:pPr>
        <w:pStyle w:val="a3"/>
        <w:spacing w:before="134"/>
      </w:pPr>
      <w:r>
        <w:t>Части речи. Систематизация знаний по разделу «Части речи».</w:t>
      </w:r>
    </w:p>
    <w:p w:rsidR="00E1332E" w:rsidRDefault="002C19E7">
      <w:pPr>
        <w:spacing w:before="142"/>
        <w:ind w:left="102"/>
        <w:jc w:val="both"/>
        <w:rPr>
          <w:b/>
          <w:sz w:val="24"/>
        </w:rPr>
      </w:pPr>
      <w:r>
        <w:rPr>
          <w:b/>
          <w:sz w:val="24"/>
        </w:rPr>
        <w:t>Имя существительное (39 ч)</w:t>
      </w:r>
    </w:p>
    <w:p w:rsidR="00E1332E" w:rsidRDefault="002C19E7">
      <w:pPr>
        <w:pStyle w:val="a3"/>
        <w:spacing w:before="135" w:line="360" w:lineRule="auto"/>
        <w:ind w:right="103"/>
        <w:jc w:val="both"/>
      </w:pPr>
      <w:r>
        <w:t>Имя существительное. Повторяем, что знаем. Собствен</w:t>
      </w:r>
      <w:r>
        <w:t>ные и нарицательные имена существительные. Одушевленные и неодушевленные имена существительные. Число имени существительного. Род имени существительного. Мягкий знак на конце имени существительного после шипящих. Изменение имен существительных по падежам (</w:t>
      </w:r>
      <w:r>
        <w:t>склонение). Именительный падеж. Родительный падеж. Дательный падеж. Творительный падеж. Предложный падеж. Изменение имен существительных по падежам (склонение).</w:t>
      </w:r>
    </w:p>
    <w:p w:rsidR="00E1332E" w:rsidRDefault="002C19E7">
      <w:pPr>
        <w:spacing w:before="5"/>
        <w:ind w:left="102"/>
        <w:jc w:val="both"/>
        <w:rPr>
          <w:b/>
          <w:sz w:val="24"/>
        </w:rPr>
      </w:pPr>
      <w:r>
        <w:rPr>
          <w:b/>
          <w:sz w:val="24"/>
        </w:rPr>
        <w:t>Местоимение (4 ч)</w:t>
      </w:r>
    </w:p>
    <w:p w:rsidR="00E1332E" w:rsidRDefault="002C19E7">
      <w:pPr>
        <w:pStyle w:val="a3"/>
        <w:spacing w:before="132"/>
        <w:jc w:val="both"/>
      </w:pPr>
      <w:r>
        <w:t>Местоимение как часть речи. Личные местоимения.</w:t>
      </w:r>
    </w:p>
    <w:p w:rsidR="00E1332E" w:rsidRDefault="002C19E7">
      <w:pPr>
        <w:spacing w:before="144"/>
        <w:ind w:left="102"/>
        <w:jc w:val="both"/>
        <w:rPr>
          <w:b/>
          <w:sz w:val="24"/>
        </w:rPr>
      </w:pPr>
      <w:r>
        <w:rPr>
          <w:b/>
          <w:sz w:val="24"/>
        </w:rPr>
        <w:t>Глагол (27 ч)</w:t>
      </w:r>
    </w:p>
    <w:p w:rsidR="00E1332E" w:rsidRDefault="002C19E7">
      <w:pPr>
        <w:pStyle w:val="a3"/>
        <w:spacing w:before="132" w:line="360" w:lineRule="auto"/>
        <w:ind w:right="106"/>
        <w:jc w:val="both"/>
      </w:pPr>
      <w:r>
        <w:t xml:space="preserve">Глагол. Глагол </w:t>
      </w:r>
      <w:r>
        <w:t>как часть речи. Изменение глаголов по временам. Глаголы настоящего времени. Глаголы прошедшего времени. Глаголы будущего времени. Неопределенная форма глагола. Изменение глаголов по числам. Изменение по родам глаголов прошедшего времени. Не с глаголами. Ра</w:t>
      </w:r>
      <w:r>
        <w:t>збор глагола как части речи.</w:t>
      </w:r>
    </w:p>
    <w:p w:rsidR="00E1332E" w:rsidRDefault="002C19E7">
      <w:pPr>
        <w:spacing w:before="5"/>
        <w:ind w:left="102"/>
        <w:jc w:val="both"/>
        <w:rPr>
          <w:b/>
          <w:sz w:val="24"/>
        </w:rPr>
      </w:pPr>
      <w:r>
        <w:rPr>
          <w:b/>
          <w:sz w:val="24"/>
        </w:rPr>
        <w:t>Имя прилагательное (18 ч)</w:t>
      </w:r>
    </w:p>
    <w:p w:rsidR="00E1332E" w:rsidRDefault="00E1332E">
      <w:pPr>
        <w:jc w:val="both"/>
        <w:rPr>
          <w:sz w:val="24"/>
        </w:rPr>
        <w:sectPr w:rsidR="00E1332E">
          <w:pgSz w:w="11910" w:h="16840"/>
          <w:pgMar w:top="1040" w:right="740" w:bottom="1200" w:left="1600" w:header="0" w:footer="1003" w:gutter="0"/>
          <w:cols w:space="720"/>
        </w:sectPr>
      </w:pPr>
    </w:p>
    <w:p w:rsidR="00E1332E" w:rsidRDefault="002C19E7">
      <w:pPr>
        <w:pStyle w:val="a3"/>
        <w:spacing w:before="68" w:line="360" w:lineRule="auto"/>
      </w:pPr>
      <w:r>
        <w:lastRenderedPageBreak/>
        <w:t>Имя прилагательное. Имя прилагательное как часть речи. Изменение имен прилагательных по родам, числам и падежам.</w:t>
      </w:r>
    </w:p>
    <w:p w:rsidR="00E1332E" w:rsidRDefault="002C19E7">
      <w:pPr>
        <w:spacing w:before="6"/>
        <w:ind w:left="102"/>
        <w:rPr>
          <w:b/>
          <w:sz w:val="24"/>
        </w:rPr>
      </w:pPr>
      <w:r>
        <w:rPr>
          <w:b/>
          <w:sz w:val="24"/>
        </w:rPr>
        <w:t>Повторение (8 ч)</w:t>
      </w:r>
    </w:p>
    <w:p w:rsidR="00E1332E" w:rsidRDefault="002C19E7">
      <w:pPr>
        <w:pStyle w:val="a3"/>
        <w:spacing w:before="134" w:line="360" w:lineRule="auto"/>
        <w:ind w:right="39"/>
      </w:pPr>
      <w:r>
        <w:t>Текст. Предложение. Безударные гласные. Парные согласные. Непроизносимые согласные. Части речи. Имя существительное. Имя прилагательное. Местоимение. Глагол.</w:t>
      </w:r>
    </w:p>
    <w:p w:rsidR="00E1332E" w:rsidRDefault="00E1332E">
      <w:pPr>
        <w:pStyle w:val="a3"/>
        <w:spacing w:before="4"/>
        <w:ind w:left="0"/>
        <w:rPr>
          <w:sz w:val="36"/>
        </w:rPr>
      </w:pPr>
    </w:p>
    <w:p w:rsidR="00E1332E" w:rsidRDefault="002C19E7">
      <w:pPr>
        <w:pStyle w:val="Heading1"/>
        <w:spacing w:before="0"/>
        <w:ind w:left="2142" w:right="2149"/>
        <w:jc w:val="center"/>
      </w:pPr>
      <w:bookmarkStart w:id="2" w:name="_TOC_250000"/>
      <w:bookmarkEnd w:id="2"/>
      <w:r>
        <w:t>Тематическое планирование</w:t>
      </w:r>
    </w:p>
    <w:p w:rsidR="00E1332E" w:rsidRDefault="00E1332E">
      <w:pPr>
        <w:pStyle w:val="a3"/>
        <w:ind w:left="0"/>
        <w:rPr>
          <w:b/>
          <w:sz w:val="20"/>
        </w:rPr>
      </w:pPr>
    </w:p>
    <w:p w:rsidR="00E1332E" w:rsidRDefault="00E1332E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6095"/>
        <w:gridCol w:w="2264"/>
      </w:tblGrid>
      <w:tr w:rsidR="00E1332E">
        <w:trPr>
          <w:trHeight w:val="830"/>
        </w:trPr>
        <w:tc>
          <w:tcPr>
            <w:tcW w:w="989" w:type="dxa"/>
          </w:tcPr>
          <w:p w:rsidR="00E1332E" w:rsidRDefault="002C19E7">
            <w:pPr>
              <w:pStyle w:val="TableParagraph"/>
              <w:spacing w:line="273" w:lineRule="exact"/>
              <w:ind w:left="166" w:right="15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095" w:type="dxa"/>
          </w:tcPr>
          <w:p w:rsidR="00E1332E" w:rsidRDefault="002C19E7">
            <w:pPr>
              <w:pStyle w:val="TableParagraph"/>
              <w:spacing w:line="273" w:lineRule="exact"/>
              <w:ind w:left="2682" w:right="2679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264" w:type="dxa"/>
          </w:tcPr>
          <w:p w:rsidR="00E1332E" w:rsidRDefault="002C19E7">
            <w:pPr>
              <w:pStyle w:val="TableParagraph"/>
              <w:spacing w:line="273" w:lineRule="exact"/>
              <w:ind w:left="195" w:right="19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E1332E" w:rsidRDefault="002C19E7">
            <w:pPr>
              <w:pStyle w:val="TableParagraph"/>
              <w:spacing w:before="137" w:line="240" w:lineRule="auto"/>
              <w:ind w:left="195" w:right="190"/>
              <w:rPr>
                <w:sz w:val="24"/>
              </w:rPr>
            </w:pPr>
            <w:r>
              <w:rPr>
                <w:sz w:val="24"/>
              </w:rPr>
              <w:t>на изучение</w:t>
            </w:r>
          </w:p>
        </w:tc>
      </w:tr>
      <w:tr w:rsidR="00E1332E">
        <w:trPr>
          <w:trHeight w:val="412"/>
        </w:trPr>
        <w:tc>
          <w:tcPr>
            <w:tcW w:w="989" w:type="dxa"/>
          </w:tcPr>
          <w:p w:rsidR="00E1332E" w:rsidRDefault="002C19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E1332E" w:rsidRDefault="002C19E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Мир общения. Повторяем – узнаем новое</w:t>
            </w:r>
          </w:p>
        </w:tc>
        <w:tc>
          <w:tcPr>
            <w:tcW w:w="2264" w:type="dxa"/>
          </w:tcPr>
          <w:p w:rsidR="00E1332E" w:rsidRDefault="002C19E7">
            <w:pPr>
              <w:pStyle w:val="TableParagraph"/>
              <w:ind w:left="195" w:right="18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1332E">
        <w:trPr>
          <w:trHeight w:val="414"/>
        </w:trPr>
        <w:tc>
          <w:tcPr>
            <w:tcW w:w="989" w:type="dxa"/>
          </w:tcPr>
          <w:p w:rsidR="00E1332E" w:rsidRDefault="002C19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5" w:type="dxa"/>
          </w:tcPr>
          <w:p w:rsidR="00E1332E" w:rsidRDefault="002C19E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Язык-главный помощник в общении</w:t>
            </w:r>
          </w:p>
        </w:tc>
        <w:tc>
          <w:tcPr>
            <w:tcW w:w="2264" w:type="dxa"/>
          </w:tcPr>
          <w:p w:rsidR="00E1332E" w:rsidRDefault="002C19E7">
            <w:pPr>
              <w:pStyle w:val="TableParagraph"/>
              <w:ind w:left="195" w:right="18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1332E">
        <w:trPr>
          <w:trHeight w:val="412"/>
        </w:trPr>
        <w:tc>
          <w:tcPr>
            <w:tcW w:w="989" w:type="dxa"/>
          </w:tcPr>
          <w:p w:rsidR="00E1332E" w:rsidRDefault="002C19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5" w:type="dxa"/>
          </w:tcPr>
          <w:p w:rsidR="00E1332E" w:rsidRDefault="002C19E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Состав слова</w:t>
            </w:r>
          </w:p>
        </w:tc>
        <w:tc>
          <w:tcPr>
            <w:tcW w:w="2264" w:type="dxa"/>
          </w:tcPr>
          <w:p w:rsidR="00E1332E" w:rsidRDefault="002C19E7">
            <w:pPr>
              <w:pStyle w:val="TableParagraph"/>
              <w:ind w:left="195" w:right="18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1332E">
        <w:trPr>
          <w:trHeight w:val="414"/>
        </w:trPr>
        <w:tc>
          <w:tcPr>
            <w:tcW w:w="989" w:type="dxa"/>
          </w:tcPr>
          <w:p w:rsidR="00E1332E" w:rsidRDefault="002C19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5" w:type="dxa"/>
          </w:tcPr>
          <w:p w:rsidR="00E1332E" w:rsidRDefault="002C19E7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2264" w:type="dxa"/>
          </w:tcPr>
          <w:p w:rsidR="00E1332E" w:rsidRDefault="002C19E7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332E">
        <w:trPr>
          <w:trHeight w:val="414"/>
        </w:trPr>
        <w:tc>
          <w:tcPr>
            <w:tcW w:w="989" w:type="dxa"/>
          </w:tcPr>
          <w:p w:rsidR="00E1332E" w:rsidRDefault="002C19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5" w:type="dxa"/>
          </w:tcPr>
          <w:p w:rsidR="00E1332E" w:rsidRDefault="002C19E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</w:p>
        </w:tc>
        <w:tc>
          <w:tcPr>
            <w:tcW w:w="2264" w:type="dxa"/>
          </w:tcPr>
          <w:p w:rsidR="00E1332E" w:rsidRDefault="002C19E7">
            <w:pPr>
              <w:pStyle w:val="TableParagraph"/>
              <w:ind w:left="195" w:right="18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E1332E">
        <w:trPr>
          <w:trHeight w:val="412"/>
        </w:trPr>
        <w:tc>
          <w:tcPr>
            <w:tcW w:w="989" w:type="dxa"/>
          </w:tcPr>
          <w:p w:rsidR="00E1332E" w:rsidRDefault="002C19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5" w:type="dxa"/>
          </w:tcPr>
          <w:p w:rsidR="00E1332E" w:rsidRDefault="002C19E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2264" w:type="dxa"/>
          </w:tcPr>
          <w:p w:rsidR="00E1332E" w:rsidRDefault="002C19E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332E">
        <w:trPr>
          <w:trHeight w:val="414"/>
        </w:trPr>
        <w:tc>
          <w:tcPr>
            <w:tcW w:w="989" w:type="dxa"/>
          </w:tcPr>
          <w:p w:rsidR="00E1332E" w:rsidRDefault="002C19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5" w:type="dxa"/>
          </w:tcPr>
          <w:p w:rsidR="00E1332E" w:rsidRDefault="002C19E7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2264" w:type="dxa"/>
          </w:tcPr>
          <w:p w:rsidR="00E1332E" w:rsidRDefault="002C19E7">
            <w:pPr>
              <w:pStyle w:val="TableParagraph"/>
              <w:spacing w:line="273" w:lineRule="exact"/>
              <w:ind w:left="195" w:right="18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1332E">
        <w:trPr>
          <w:trHeight w:val="414"/>
        </w:trPr>
        <w:tc>
          <w:tcPr>
            <w:tcW w:w="989" w:type="dxa"/>
          </w:tcPr>
          <w:p w:rsidR="00E1332E" w:rsidRDefault="002C19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5" w:type="dxa"/>
          </w:tcPr>
          <w:p w:rsidR="00E1332E" w:rsidRDefault="002C19E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2264" w:type="dxa"/>
          </w:tcPr>
          <w:p w:rsidR="00E1332E" w:rsidRDefault="002C19E7">
            <w:pPr>
              <w:pStyle w:val="TableParagraph"/>
              <w:ind w:left="195" w:right="18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1332E">
        <w:trPr>
          <w:trHeight w:val="412"/>
        </w:trPr>
        <w:tc>
          <w:tcPr>
            <w:tcW w:w="989" w:type="dxa"/>
          </w:tcPr>
          <w:p w:rsidR="00E1332E" w:rsidRDefault="002C19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5" w:type="dxa"/>
          </w:tcPr>
          <w:p w:rsidR="00E1332E" w:rsidRDefault="002C19E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264" w:type="dxa"/>
          </w:tcPr>
          <w:p w:rsidR="00E1332E" w:rsidRDefault="002C19E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1332E">
        <w:trPr>
          <w:trHeight w:val="415"/>
        </w:trPr>
        <w:tc>
          <w:tcPr>
            <w:tcW w:w="989" w:type="dxa"/>
          </w:tcPr>
          <w:p w:rsidR="00E1332E" w:rsidRDefault="00E1332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095" w:type="dxa"/>
          </w:tcPr>
          <w:p w:rsidR="00E1332E" w:rsidRDefault="002C19E7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4" w:type="dxa"/>
          </w:tcPr>
          <w:p w:rsidR="00E1332E" w:rsidRDefault="002C19E7">
            <w:pPr>
              <w:pStyle w:val="TableParagraph"/>
              <w:spacing w:line="273" w:lineRule="exact"/>
              <w:ind w:left="195" w:right="18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E1332E" w:rsidRDefault="00E1332E">
      <w:pPr>
        <w:pStyle w:val="a3"/>
        <w:ind w:left="0"/>
        <w:rPr>
          <w:b/>
          <w:sz w:val="20"/>
        </w:rPr>
      </w:pPr>
    </w:p>
    <w:p w:rsidR="00E1332E" w:rsidRDefault="00E1332E">
      <w:pPr>
        <w:pStyle w:val="a3"/>
        <w:ind w:left="0"/>
        <w:rPr>
          <w:b/>
          <w:sz w:val="20"/>
        </w:rPr>
      </w:pPr>
    </w:p>
    <w:p w:rsidR="00E1332E" w:rsidRDefault="00E1332E">
      <w:pPr>
        <w:pStyle w:val="a3"/>
        <w:spacing w:before="1"/>
        <w:ind w:left="0"/>
        <w:rPr>
          <w:b/>
        </w:rPr>
      </w:pPr>
    </w:p>
    <w:p w:rsidR="00E1332E" w:rsidRDefault="002C19E7">
      <w:pPr>
        <w:pStyle w:val="Heading1"/>
        <w:spacing w:before="90"/>
        <w:ind w:left="2145" w:right="2149"/>
        <w:jc w:val="center"/>
      </w:pPr>
      <w:r>
        <w:t>Практическая часть программы</w:t>
      </w:r>
    </w:p>
    <w:p w:rsidR="00E1332E" w:rsidRDefault="00E1332E">
      <w:pPr>
        <w:pStyle w:val="a3"/>
        <w:ind w:left="0"/>
        <w:rPr>
          <w:b/>
          <w:sz w:val="20"/>
        </w:rPr>
      </w:pPr>
    </w:p>
    <w:p w:rsidR="00E1332E" w:rsidRDefault="00E1332E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6"/>
        <w:gridCol w:w="1551"/>
        <w:gridCol w:w="1550"/>
        <w:gridCol w:w="1550"/>
        <w:gridCol w:w="1550"/>
        <w:gridCol w:w="1547"/>
      </w:tblGrid>
      <w:tr w:rsidR="00E1332E">
        <w:trPr>
          <w:trHeight w:val="419"/>
        </w:trPr>
        <w:tc>
          <w:tcPr>
            <w:tcW w:w="1596" w:type="dxa"/>
          </w:tcPr>
          <w:p w:rsidR="00E1332E" w:rsidRDefault="00E1332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51" w:type="dxa"/>
          </w:tcPr>
          <w:p w:rsidR="00E1332E" w:rsidRDefault="002C19E7">
            <w:pPr>
              <w:pStyle w:val="TableParagraph"/>
              <w:ind w:left="220" w:right="213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550" w:type="dxa"/>
          </w:tcPr>
          <w:p w:rsidR="00E1332E" w:rsidRDefault="002C19E7"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550" w:type="dxa"/>
          </w:tcPr>
          <w:p w:rsidR="00E1332E" w:rsidRDefault="002C19E7">
            <w:pPr>
              <w:pStyle w:val="TableParagraph"/>
              <w:ind w:left="220" w:right="211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1550" w:type="dxa"/>
          </w:tcPr>
          <w:p w:rsidR="00E1332E" w:rsidRDefault="002C19E7">
            <w:pPr>
              <w:pStyle w:val="TableParagraph"/>
              <w:ind w:left="220" w:right="210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1547" w:type="dxa"/>
          </w:tcPr>
          <w:p w:rsidR="00E1332E" w:rsidRDefault="002C19E7">
            <w:pPr>
              <w:pStyle w:val="TableParagraph"/>
              <w:ind w:left="447" w:right="43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E1332E">
        <w:trPr>
          <w:trHeight w:val="829"/>
        </w:trPr>
        <w:tc>
          <w:tcPr>
            <w:tcW w:w="1596" w:type="dxa"/>
          </w:tcPr>
          <w:p w:rsidR="00E1332E" w:rsidRDefault="002C19E7">
            <w:pPr>
              <w:pStyle w:val="TableParagraph"/>
              <w:ind w:left="88" w:right="7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E1332E" w:rsidRDefault="002C19E7">
            <w:pPr>
              <w:pStyle w:val="TableParagraph"/>
              <w:spacing w:before="139" w:line="240" w:lineRule="auto"/>
              <w:ind w:left="84" w:right="78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</w:tc>
        <w:tc>
          <w:tcPr>
            <w:tcW w:w="1551" w:type="dxa"/>
          </w:tcPr>
          <w:p w:rsidR="00E1332E" w:rsidRDefault="002C19E7">
            <w:pPr>
              <w:pStyle w:val="TableParagraph"/>
              <w:spacing w:before="203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</w:tcPr>
          <w:p w:rsidR="00E1332E" w:rsidRDefault="002C19E7">
            <w:pPr>
              <w:pStyle w:val="TableParagraph"/>
              <w:spacing w:before="203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0" w:type="dxa"/>
          </w:tcPr>
          <w:p w:rsidR="00E1332E" w:rsidRDefault="002C19E7">
            <w:pPr>
              <w:pStyle w:val="TableParagraph"/>
              <w:spacing w:before="203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</w:tcPr>
          <w:p w:rsidR="00E1332E" w:rsidRDefault="002C19E7">
            <w:pPr>
              <w:pStyle w:val="TableParagraph"/>
              <w:spacing w:before="20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7" w:type="dxa"/>
          </w:tcPr>
          <w:p w:rsidR="00E1332E" w:rsidRDefault="002C19E7">
            <w:pPr>
              <w:pStyle w:val="TableParagraph"/>
              <w:spacing w:before="203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2C19E7" w:rsidRDefault="002C19E7"/>
    <w:sectPr w:rsidR="002C19E7" w:rsidSect="00E1332E">
      <w:pgSz w:w="11910" w:h="16840"/>
      <w:pgMar w:top="1040" w:right="740" w:bottom="1200" w:left="160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E7" w:rsidRDefault="002C19E7" w:rsidP="00E1332E">
      <w:r>
        <w:separator/>
      </w:r>
    </w:p>
  </w:endnote>
  <w:endnote w:type="continuationSeparator" w:id="1">
    <w:p w:rsidR="002C19E7" w:rsidRDefault="002C19E7" w:rsidP="00E1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2E" w:rsidRDefault="00E1332E">
    <w:pPr>
      <w:pStyle w:val="a3"/>
      <w:spacing w:line="14" w:lineRule="auto"/>
      <w:ind w:left="0"/>
      <w:rPr>
        <w:sz w:val="20"/>
      </w:rPr>
    </w:pPr>
    <w:r w:rsidRPr="00E133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8pt;width:17.3pt;height:13.05pt;z-index:-251658752;mso-position-horizontal-relative:page;mso-position-vertical-relative:page" filled="f" stroked="f">
          <v:textbox inset="0,0,0,0">
            <w:txbxContent>
              <w:p w:rsidR="00E1332E" w:rsidRDefault="00E133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19E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1A3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E7" w:rsidRDefault="002C19E7" w:rsidP="00E1332E">
      <w:r>
        <w:separator/>
      </w:r>
    </w:p>
  </w:footnote>
  <w:footnote w:type="continuationSeparator" w:id="1">
    <w:p w:rsidR="002C19E7" w:rsidRDefault="002C19E7" w:rsidP="00E13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749D9"/>
    <w:multiLevelType w:val="hybridMultilevel"/>
    <w:tmpl w:val="78FE467A"/>
    <w:lvl w:ilvl="0" w:tplc="209C5778">
      <w:numFmt w:val="bullet"/>
      <w:lvlText w:val="•"/>
      <w:lvlJc w:val="left"/>
      <w:pPr>
        <w:ind w:left="102" w:hanging="19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2AF2FB78">
      <w:start w:val="1"/>
      <w:numFmt w:val="decimal"/>
      <w:lvlText w:val="%2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D5E69A10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084EDDBC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112077A6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A10256A8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E3BE6B5A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F8EE6B86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6FC8EC8A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1332E"/>
    <w:rsid w:val="002C19E7"/>
    <w:rsid w:val="00E1332E"/>
    <w:rsid w:val="00F9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33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1332E"/>
    <w:pPr>
      <w:spacing w:before="139"/>
      <w:ind w:left="10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1332E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332E"/>
    <w:pPr>
      <w:spacing w:before="5"/>
      <w:ind w:left="10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1332E"/>
    <w:pPr>
      <w:spacing w:before="5"/>
      <w:ind w:left="102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1332E"/>
    <w:pPr>
      <w:ind w:left="102"/>
    </w:pPr>
  </w:style>
  <w:style w:type="paragraph" w:customStyle="1" w:styleId="TableParagraph">
    <w:name w:val="Table Paragraph"/>
    <w:basedOn w:val="a"/>
    <w:uiPriority w:val="1"/>
    <w:qFormat/>
    <w:rsid w:val="00E1332E"/>
    <w:pPr>
      <w:spacing w:line="270" w:lineRule="exact"/>
      <w:ind w:left="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91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A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2868</Words>
  <Characters>16348</Characters>
  <Application>Microsoft Office Word</Application>
  <DocSecurity>0</DocSecurity>
  <Lines>136</Lines>
  <Paragraphs>38</Paragraphs>
  <ScaleCrop>false</ScaleCrop>
  <Company>Grizli777</Company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dcterms:created xsi:type="dcterms:W3CDTF">2020-09-30T13:33:00Z</dcterms:created>
  <dcterms:modified xsi:type="dcterms:W3CDTF">2020-09-30T13:44:00Z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2020-09-30T00:00:00Z</vt:filetime>
  </property>
</Properties>
</file>