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>Г.о. Подольск</w:t>
      </w:r>
    </w:p>
    <w:p w:rsidR="00A962D4" w:rsidRPr="00A85A2B" w:rsidRDefault="00A962D4" w:rsidP="00A962D4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962D4" w:rsidRPr="00A85A2B" w:rsidRDefault="00207247" w:rsidP="00A962D4">
      <w:pPr>
        <w:spacing w:line="360" w:lineRule="auto"/>
        <w:rPr>
          <w:color w:val="000000" w:themeColor="text1"/>
          <w:sz w:val="28"/>
          <w:szCs w:val="28"/>
        </w:rPr>
      </w:pPr>
      <w:r w:rsidRPr="00207247">
        <w:rPr>
          <w:color w:val="000000" w:themeColor="text1"/>
          <w:sz w:val="28"/>
          <w:szCs w:val="28"/>
        </w:rPr>
        <w:drawing>
          <wp:inline distT="0" distB="0" distL="0" distR="0">
            <wp:extent cx="5868035" cy="2210435"/>
            <wp:effectExtent l="19050" t="0" r="0" b="0"/>
            <wp:docPr id="1" name="Рисунок 1" descr="4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  <w:r w:rsidRPr="00A85A2B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экономике для 11</w:t>
      </w:r>
      <w:r w:rsidRPr="00A85A2B">
        <w:rPr>
          <w:b/>
          <w:color w:val="000000" w:themeColor="text1"/>
          <w:sz w:val="28"/>
          <w:szCs w:val="28"/>
        </w:rPr>
        <w:t>сэ класса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31"/>
      </w:tblGrid>
      <w:tr w:rsidR="00A962D4" w:rsidRPr="00A85A2B" w:rsidTr="006B288A">
        <w:tc>
          <w:tcPr>
            <w:tcW w:w="5069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Учебных недель: 34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Количество часов в неделю: 2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Количество часов в год: 68</w:t>
            </w:r>
          </w:p>
          <w:p w:rsidR="00A962D4" w:rsidRPr="00A85A2B" w:rsidRDefault="00A962D4" w:rsidP="006B28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62D4" w:rsidRPr="00A85A2B" w:rsidRDefault="00A962D4" w:rsidP="006B28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62D4" w:rsidRPr="00A85A2B" w:rsidTr="006B288A">
        <w:tc>
          <w:tcPr>
            <w:tcW w:w="5069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Составитель:</w:t>
            </w:r>
          </w:p>
          <w:p w:rsidR="00A962D4" w:rsidRDefault="00207247" w:rsidP="006B288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Швыряева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Анна Игоревна</w:t>
            </w:r>
            <w:r w:rsidR="00A962D4" w:rsidRPr="00A85A2B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85A2B">
              <w:rPr>
                <w:color w:val="000000" w:themeColor="text1"/>
                <w:sz w:val="28"/>
                <w:szCs w:val="28"/>
              </w:rPr>
              <w:t>учитель высшей категории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"/>
          <w:sz w:val="28"/>
          <w:szCs w:val="28"/>
        </w:rPr>
      </w:pPr>
      <w:r w:rsidRPr="00A85A2B">
        <w:rPr>
          <w:color w:val="000000" w:themeColor="text1"/>
          <w:kern w:val="2"/>
          <w:sz w:val="28"/>
          <w:szCs w:val="28"/>
        </w:rPr>
        <w:tab/>
      </w:r>
    </w:p>
    <w:p w:rsidR="00A962D4" w:rsidRDefault="00A962D4" w:rsidP="00A962D4">
      <w:pPr>
        <w:tabs>
          <w:tab w:val="left" w:pos="4365"/>
          <w:tab w:val="center" w:pos="5245"/>
        </w:tabs>
        <w:spacing w:after="200" w:line="276" w:lineRule="auto"/>
        <w:ind w:firstLine="567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A962D4" w:rsidRPr="00A85A2B" w:rsidRDefault="009E43BA" w:rsidP="00A962D4">
      <w:pPr>
        <w:tabs>
          <w:tab w:val="left" w:pos="4365"/>
          <w:tab w:val="center" w:pos="5245"/>
        </w:tabs>
        <w:spacing w:after="200"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2021</w:t>
      </w:r>
      <w:r w:rsidR="005D0EC0">
        <w:rPr>
          <w:color w:val="000000" w:themeColor="text1"/>
          <w:kern w:val="2"/>
          <w:sz w:val="28"/>
          <w:szCs w:val="28"/>
        </w:rPr>
        <w:t>-20</w:t>
      </w:r>
      <w:r>
        <w:rPr>
          <w:color w:val="000000" w:themeColor="text1"/>
          <w:kern w:val="2"/>
          <w:sz w:val="28"/>
          <w:szCs w:val="28"/>
        </w:rPr>
        <w:t>22</w:t>
      </w:r>
      <w:r w:rsidR="00A962D4">
        <w:rPr>
          <w:color w:val="000000" w:themeColor="text1"/>
          <w:kern w:val="2"/>
          <w:sz w:val="28"/>
          <w:szCs w:val="28"/>
        </w:rPr>
        <w:t xml:space="preserve"> учебный год</w:t>
      </w:r>
      <w:r w:rsidR="00A962D4" w:rsidRPr="00A85A2B">
        <w:rPr>
          <w:color w:val="000000" w:themeColor="text1"/>
          <w:kern w:val="2"/>
          <w:sz w:val="28"/>
          <w:szCs w:val="28"/>
        </w:rPr>
        <w:br w:type="page"/>
      </w:r>
    </w:p>
    <w:p w:rsidR="00A962D4" w:rsidRPr="00A962D4" w:rsidRDefault="00A962D4" w:rsidP="00F707B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D4">
        <w:rPr>
          <w:kern w:val="2"/>
          <w:sz w:val="28"/>
          <w:szCs w:val="28"/>
        </w:rPr>
        <w:lastRenderedPageBreak/>
        <w:t xml:space="preserve">Рабочая программа по экономике для 10-11 классов разработана на основе ООП СОО МОУ СОШ №32, </w:t>
      </w:r>
      <w:r w:rsidRPr="00A962D4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образования; авторской рабочей программы по экономики для 10-11 классов Рабочая программа. Экономика. Под ред. И.В. </w:t>
      </w:r>
      <w:proofErr w:type="spellStart"/>
      <w:r w:rsidRPr="00A962D4">
        <w:rPr>
          <w:sz w:val="28"/>
          <w:szCs w:val="28"/>
        </w:rPr>
        <w:t>Липсиц</w:t>
      </w:r>
      <w:proofErr w:type="spellEnd"/>
      <w:r w:rsidRPr="00A962D4">
        <w:rPr>
          <w:sz w:val="28"/>
          <w:szCs w:val="28"/>
        </w:rPr>
        <w:t>, М.: Просвещение.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УМК: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Учебник Экономика. Основы экономической теории. Углубленный уровень. 10-11 классы. Под редакцией Иванова С.И., </w:t>
      </w:r>
      <w:proofErr w:type="spellStart"/>
      <w:r w:rsidRPr="00A962D4">
        <w:rPr>
          <w:sz w:val="28"/>
          <w:szCs w:val="28"/>
        </w:rPr>
        <w:t>Линькова</w:t>
      </w:r>
      <w:proofErr w:type="spellEnd"/>
      <w:r w:rsidRPr="00A962D4">
        <w:rPr>
          <w:sz w:val="28"/>
          <w:szCs w:val="28"/>
        </w:rPr>
        <w:t xml:space="preserve"> А.Я. М., Вита-Пресс, 2016. 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2D4">
        <w:rPr>
          <w:sz w:val="28"/>
          <w:szCs w:val="28"/>
        </w:rPr>
        <w:t>Практикум по экономике. Книга 1, 2. Углубленный уровень.</w:t>
      </w:r>
      <w:r>
        <w:rPr>
          <w:sz w:val="28"/>
          <w:szCs w:val="28"/>
        </w:rPr>
        <w:t xml:space="preserve"> </w:t>
      </w:r>
      <w:r w:rsidRPr="00A962D4">
        <w:rPr>
          <w:sz w:val="28"/>
          <w:szCs w:val="28"/>
        </w:rPr>
        <w:t xml:space="preserve">Михеева С.А., </w:t>
      </w:r>
      <w:proofErr w:type="spellStart"/>
      <w:r w:rsidRPr="00A962D4">
        <w:rPr>
          <w:sz w:val="28"/>
          <w:szCs w:val="28"/>
        </w:rPr>
        <w:t>Шереметова</w:t>
      </w:r>
      <w:proofErr w:type="spellEnd"/>
      <w:r w:rsidRPr="00A962D4">
        <w:rPr>
          <w:sz w:val="28"/>
          <w:szCs w:val="28"/>
        </w:rPr>
        <w:t xml:space="preserve"> В.В., Скляр М.А М., Вита-Пресс, 2015.</w:t>
      </w:r>
      <w:r w:rsidRPr="00A962D4">
        <w:rPr>
          <w:kern w:val="2"/>
          <w:sz w:val="28"/>
          <w:szCs w:val="28"/>
        </w:rPr>
        <w:tab/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62D4">
        <w:rPr>
          <w:kern w:val="2"/>
          <w:sz w:val="28"/>
          <w:szCs w:val="28"/>
        </w:rPr>
        <w:tab/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</w:rPr>
      </w:pPr>
      <w:r w:rsidRPr="00A962D4">
        <w:rPr>
          <w:b/>
          <w:kern w:val="2"/>
          <w:sz w:val="28"/>
          <w:szCs w:val="28"/>
        </w:rPr>
        <w:t xml:space="preserve">Планируемые результаты освоения учебного предмета 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b/>
          <w:i/>
          <w:kern w:val="2"/>
          <w:sz w:val="28"/>
          <w:szCs w:val="28"/>
        </w:rPr>
        <w:t>Личностные:</w:t>
      </w:r>
      <w:r w:rsidRPr="00A962D4">
        <w:rPr>
          <w:sz w:val="28"/>
          <w:szCs w:val="28"/>
        </w:rPr>
        <w:t xml:space="preserve"> 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становление субъективной позиции учащегося (самоопределение и самореализация в сфере экономических отношений);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становление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формирования 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усвоение базовых методов научного познания, используемых в экономике;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умения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умения осуществлять рефлексию собственной учебной и практической деятельности.</w:t>
      </w:r>
    </w:p>
    <w:p w:rsidR="00A962D4" w:rsidRPr="00A962D4" w:rsidRDefault="00A962D4" w:rsidP="00F707BA">
      <w:pPr>
        <w:pStyle w:val="a4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A962D4">
        <w:rPr>
          <w:sz w:val="28"/>
          <w:szCs w:val="28"/>
        </w:rPr>
        <w:t xml:space="preserve"> </w:t>
      </w:r>
      <w:proofErr w:type="spellStart"/>
      <w:r w:rsidRPr="00A962D4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A962D4">
        <w:rPr>
          <w:b/>
          <w:spacing w:val="6"/>
          <w:w w:val="103"/>
          <w:sz w:val="28"/>
          <w:szCs w:val="28"/>
          <w:lang w:eastAsia="ru-RU"/>
        </w:rPr>
        <w:t>: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работать с источниками экономической информации с использованием современных средств коммуникации (включая ресурсы Интернета);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способность критически осмысливать экономическую информацию, поступающую из разных источников, формулировать на этой основе собственные заключения и оценочные суждения;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lastRenderedPageBreak/>
        <w:t xml:space="preserve">освоение экономического анализа;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решать задачи, раскрывающие типичные экономические ситуации (вычислять на условных примерах);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освоение типичных экономических ролей через участие в обучающих играх и тренингах, моделирующих ситуации в реальной жизни;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A962D4">
        <w:rPr>
          <w:sz w:val="28"/>
          <w:szCs w:val="28"/>
        </w:rPr>
        <w:t xml:space="preserve"> </w:t>
      </w:r>
      <w:r w:rsidRPr="00A962D4">
        <w:rPr>
          <w:b/>
          <w:bCs/>
          <w:i/>
          <w:sz w:val="28"/>
          <w:szCs w:val="28"/>
        </w:rPr>
        <w:t>Предметные: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знание и понимание смысла основных теоретических положений экономической науки;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знание основных экономических принципов функционирования семьи, фирмы, рынка и государства, а также международных экономических </w:t>
      </w:r>
      <w:proofErr w:type="gramStart"/>
      <w:r w:rsidRPr="00A962D4">
        <w:rPr>
          <w:sz w:val="28"/>
          <w:szCs w:val="28"/>
        </w:rPr>
        <w:t>отношении</w:t>
      </w:r>
      <w:proofErr w:type="gramEnd"/>
      <w:r w:rsidRPr="00A962D4">
        <w:rPr>
          <w:sz w:val="28"/>
          <w:szCs w:val="28"/>
        </w:rPr>
        <w:t xml:space="preserve">: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приводить примеры взаимодействия рынков, прямых и косвенных налогов, взаимовыгодной международной торговли;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описывать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объяснять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сравнивать / различать спрос и величину спроса; предложение и величина предложения; рыночные структуры; безработных и незанятых; организационно правовые формы предприятий; акции и облигации;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lastRenderedPageBreak/>
        <w:t>умение вычислять на условных примерах: 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инфляции; уровень безработицы.</w:t>
      </w:r>
    </w:p>
    <w:p w:rsidR="00A962D4" w:rsidRPr="00A962D4" w:rsidRDefault="00A962D4" w:rsidP="00F707BA">
      <w:pPr>
        <w:ind w:left="980"/>
        <w:rPr>
          <w:b/>
          <w:bCs/>
          <w:sz w:val="28"/>
          <w:szCs w:val="28"/>
        </w:rPr>
      </w:pPr>
    </w:p>
    <w:p w:rsidR="00F707BA" w:rsidRDefault="00F707BA" w:rsidP="00F707B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Выпускник на </w:t>
      </w:r>
      <w:r w:rsidRPr="00F707BA">
        <w:rPr>
          <w:i/>
          <w:iCs/>
          <w:color w:val="000000"/>
          <w:sz w:val="28"/>
          <w:szCs w:val="28"/>
          <w:u w:val="single"/>
        </w:rPr>
        <w:t>углубленном уровне научится</w:t>
      </w:r>
      <w:r w:rsidRPr="00F707BA">
        <w:rPr>
          <w:color w:val="000000"/>
          <w:sz w:val="28"/>
          <w:szCs w:val="28"/>
        </w:rPr>
        <w:t>: </w:t>
      </w:r>
    </w:p>
    <w:p w:rsidR="00F707BA" w:rsidRDefault="00F707BA" w:rsidP="00F707B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Основные концепции экономики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границы применимости методов экономической теории;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проблему альтернативной стоимости;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проблему ограниченности экономических ресурсов;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 xml:space="preserve">представлять в виде </w:t>
      </w:r>
      <w:proofErr w:type="spellStart"/>
      <w:r w:rsidRPr="00F707BA">
        <w:rPr>
          <w:color w:val="000000"/>
          <w:sz w:val="28"/>
          <w:szCs w:val="28"/>
        </w:rPr>
        <w:t>инфографики</w:t>
      </w:r>
      <w:proofErr w:type="spellEnd"/>
      <w:r w:rsidRPr="00F707BA">
        <w:rPr>
          <w:color w:val="000000"/>
          <w:sz w:val="28"/>
          <w:szCs w:val="28"/>
        </w:rPr>
        <w:t xml:space="preserve"> кривую производственных возможностей и характеризовать ее;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иллюстрировать примерами факторы производства;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типы экономических систем;</w:t>
      </w:r>
    </w:p>
    <w:p w:rsidR="00F707BA" w:rsidRP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абсолютные и сравнительные преимущества в издержках производства.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Макроэкономика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на примерах различные роли государства в рыночной экономике;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доходную и расходную части государственного бюджета;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основные виды налогов для различных субъектов и экономических моделей;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указывать основные последствия макроэкономических проблем;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сфер применения показателя ВВП;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экономической функции денег в реальной жизни;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сферы применения различных форм денег;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денежные агрегаты и факторы, влияющие на формирование величины денежной массы;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взаимосвязь основных элементов банковской системы;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примеры, как банки делают деньги;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различных видов инфляции;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находить в реальных ситуациях последствия инфляции;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применять способы анализа индекса потребительских цен;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основные направления антиинфляционной политики государства;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виды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находить в реальных условиях причины и последствия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целесообразность мер государственной политики для снижения уровня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факторов, влияющих на экономический рост;</w:t>
      </w:r>
    </w:p>
    <w:p w:rsidR="00F707BA" w:rsidRP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lastRenderedPageBreak/>
        <w:t>приводить примеры экономических циклов в разные исторические эпохи.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Международная экономика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назначение международной торговли;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систему регулирования внешней торговли на государственном уровне;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экспорт и импорт;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курсы мировых валют;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влияние международных экономических факторов на валютный курс;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виды международных расчетов;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глобальные проблемы международных экономических отношений;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роль экономических организаций в социально-экономическом развитии общества;</w:t>
      </w:r>
    </w:p>
    <w:p w:rsidR="00F707BA" w:rsidRP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особенности современной экономики России.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Выпускник на углубленном уровне </w:t>
      </w:r>
      <w:r w:rsidRPr="00F707BA">
        <w:rPr>
          <w:iCs/>
          <w:color w:val="000000"/>
          <w:sz w:val="28"/>
          <w:szCs w:val="28"/>
          <w:u w:val="single"/>
        </w:rPr>
        <w:t>получит возможность научиться</w:t>
      </w:r>
      <w:r w:rsidRPr="00F707BA">
        <w:rPr>
          <w:iCs/>
          <w:color w:val="000000"/>
          <w:sz w:val="28"/>
          <w:szCs w:val="28"/>
        </w:rPr>
        <w:t>: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Основные концепции экономики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владеть приемами работы с аналитической экономической информацией;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F707BA" w:rsidRP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Макроэкономика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07BA">
        <w:rPr>
          <w:iCs/>
          <w:color w:val="000000"/>
          <w:sz w:val="28"/>
          <w:szCs w:val="28"/>
        </w:rPr>
        <w:t>владеть способностью анализировать</w:t>
      </w:r>
      <w:proofErr w:type="gramEnd"/>
      <w:r w:rsidRPr="00F707BA">
        <w:rPr>
          <w:iCs/>
          <w:color w:val="000000"/>
          <w:sz w:val="28"/>
          <w:szCs w:val="28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lastRenderedPageBreak/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мировые события и поведение людей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F707BA">
        <w:rPr>
          <w:iCs/>
          <w:color w:val="000000"/>
          <w:sz w:val="28"/>
          <w:szCs w:val="28"/>
        </w:rPr>
        <w:t>российской</w:t>
      </w:r>
      <w:proofErr w:type="gramEnd"/>
      <w:r w:rsidRPr="00F707BA">
        <w:rPr>
          <w:iCs/>
          <w:color w:val="000000"/>
          <w:sz w:val="28"/>
          <w:szCs w:val="28"/>
        </w:rPr>
        <w:t xml:space="preserve"> и других экономик;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F707BA" w:rsidRP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</w:t>
      </w:r>
    </w:p>
    <w:p w:rsidR="00F707BA" w:rsidRP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Международная экономика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мировые события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lastRenderedPageBreak/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F707BA" w:rsidRP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:rsidR="00A962D4" w:rsidRPr="00A962D4" w:rsidRDefault="00A962D4" w:rsidP="00175E00">
      <w:pPr>
        <w:jc w:val="both"/>
        <w:rPr>
          <w:sz w:val="28"/>
          <w:szCs w:val="28"/>
        </w:rPr>
      </w:pPr>
    </w:p>
    <w:p w:rsidR="00A962D4" w:rsidRPr="00F707BA" w:rsidRDefault="00A962D4" w:rsidP="00175E00">
      <w:pPr>
        <w:tabs>
          <w:tab w:val="left" w:pos="993"/>
        </w:tabs>
        <w:jc w:val="both"/>
        <w:rPr>
          <w:b/>
          <w:bCs/>
          <w:kern w:val="2"/>
          <w:sz w:val="28"/>
          <w:szCs w:val="28"/>
        </w:rPr>
      </w:pPr>
      <w:r w:rsidRPr="00F707BA">
        <w:rPr>
          <w:b/>
          <w:bCs/>
          <w:kern w:val="2"/>
          <w:sz w:val="28"/>
          <w:szCs w:val="28"/>
        </w:rPr>
        <w:t>Содержание учебного предмета (68 часов)</w:t>
      </w:r>
    </w:p>
    <w:p w:rsidR="00A962D4" w:rsidRPr="00F707BA" w:rsidRDefault="00A962D4" w:rsidP="00175E00">
      <w:pPr>
        <w:jc w:val="both"/>
        <w:rPr>
          <w:b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10. Измерение результатов экономической деятельности. Основные макроэкономические показатели.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Особенности макроэкономического анализа.</w:t>
      </w:r>
      <w:r w:rsidRPr="00F707BA">
        <w:rPr>
          <w:color w:val="000000"/>
          <w:sz w:val="28"/>
          <w:szCs w:val="28"/>
        </w:rPr>
        <w:t> Представление о системе национальных счетов. ВВП. Номинальный и реальный ВВП. Совокупный спрос и совокупное предложение.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Что такое валовой внутренний продукт. Как измерить выпуск продукции различных предприятий. Как соизмерить выпуски различной продукции различных предприятий. Конечные и промежуточные товары и услуги.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Методы исчисления валового внутреннего продукта</w:t>
      </w:r>
      <w:r w:rsidRPr="00F707BA">
        <w:rPr>
          <w:color w:val="000000"/>
          <w:sz w:val="28"/>
          <w:szCs w:val="28"/>
        </w:rPr>
        <w:t xml:space="preserve">. Что такое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Что такое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национальный продукт. Как исчисляется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Метод суммирования потока затрат. Статистика. Торговый баланс страны. Метод суммирования потока доходов. Выпуск продукции и добавленная стоимость. Стоимость валового внутреннего продукта. Налог на добавленную стоимость и цена продукции.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Национальный доход</w:t>
      </w:r>
      <w:r w:rsidRPr="00F707BA">
        <w:rPr>
          <w:color w:val="000000"/>
          <w:sz w:val="28"/>
          <w:szCs w:val="28"/>
        </w:rPr>
        <w:t>. Что такое национальный доход. Определение национального дохода. Чистый национальный продукт. Факторы производства и факторные доходы. Проценты, дивиденды, рента. Распределение национального дохода. Совокупный национальный доход, совокупный располагаемый доход, личные налоги. Распределение национального дохода страны. Государственный бюджет и его роль в перераспределении национального дохода.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Располагаемый личный доход</w:t>
      </w:r>
      <w:r w:rsidRPr="00F707BA">
        <w:rPr>
          <w:color w:val="000000"/>
          <w:sz w:val="28"/>
          <w:szCs w:val="28"/>
        </w:rPr>
        <w:t>. Личный доход, совокупный личный доход. Личные налоги, совокупный располагаемый доход.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Номинальный и реальный ВВП.</w:t>
      </w:r>
      <w:r w:rsidRPr="00F707BA">
        <w:rPr>
          <w:color w:val="000000"/>
          <w:sz w:val="28"/>
          <w:szCs w:val="28"/>
        </w:rPr>
        <w:t xml:space="preserve"> Номинальный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Реальный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внутренней. Дефлятор – индекс – дефлятор. Как подсчитывается личный доход.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ВВП и качество жизни населения.</w:t>
      </w:r>
      <w:r w:rsidRPr="00F707BA">
        <w:rPr>
          <w:color w:val="000000"/>
          <w:sz w:val="28"/>
          <w:szCs w:val="28"/>
        </w:rPr>
        <w:t> Влияние роста ВВП на качество жизни населения. Сравнительный анализ экономического развития разных стран на основе международного сопоставления по ВВП и ВВП на душу населения.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11. Экономический рост и экономическое развитие.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Экономический рост и его измерение</w:t>
      </w:r>
      <w:r w:rsidRPr="00F707BA">
        <w:rPr>
          <w:color w:val="000000"/>
          <w:sz w:val="28"/>
          <w:szCs w:val="28"/>
        </w:rPr>
        <w:t>. Понятие экономического роста. Содержание экономического роста. Значение экономического роста. Абсолютный прирост ВВП. Темп прироста ВВП. Производственная функция и факторы экономического роста.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Экстенсивный и интенсивный рост</w:t>
      </w:r>
      <w:r w:rsidRPr="00F707BA">
        <w:rPr>
          <w:color w:val="000000"/>
          <w:sz w:val="28"/>
          <w:szCs w:val="28"/>
        </w:rPr>
        <w:t>. Факторы экономического роста.</w:t>
      </w:r>
      <w:r w:rsidRPr="00F707BA">
        <w:rPr>
          <w:i/>
          <w:iCs/>
          <w:color w:val="000000"/>
          <w:sz w:val="28"/>
          <w:szCs w:val="28"/>
        </w:rPr>
        <w:t> </w:t>
      </w:r>
      <w:r w:rsidRPr="00F707BA">
        <w:rPr>
          <w:color w:val="000000"/>
          <w:sz w:val="28"/>
          <w:szCs w:val="28"/>
        </w:rPr>
        <w:t>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Экономическое развитие.</w:t>
      </w:r>
      <w:r w:rsidRPr="00F707BA">
        <w:rPr>
          <w:color w:val="000000"/>
          <w:sz w:val="28"/>
          <w:szCs w:val="28"/>
        </w:rPr>
        <w:t> Понятие «экономическое развитие». Отличие понятий «экономический рост» и «экономическое развитие». Определение способов экономического роста в современном обществе. Анализ современных моделей экономического раз</w:t>
      </w:r>
      <w:r w:rsidRPr="00F707BA">
        <w:rPr>
          <w:color w:val="000000"/>
          <w:sz w:val="28"/>
          <w:szCs w:val="28"/>
        </w:rPr>
        <w:softHyphen/>
        <w:t>вития (на примере экономики Японии, Китая, США и др.)</w:t>
      </w:r>
      <w:r w:rsidR="00175E00">
        <w:rPr>
          <w:color w:val="000000"/>
          <w:sz w:val="28"/>
          <w:szCs w:val="28"/>
        </w:rPr>
        <w:t xml:space="preserve"> </w:t>
      </w:r>
      <w:r w:rsidRPr="00F707BA">
        <w:rPr>
          <w:i/>
          <w:iCs/>
          <w:color w:val="000000"/>
          <w:sz w:val="28"/>
          <w:szCs w:val="28"/>
        </w:rPr>
        <w:t>Экономический рост России</w:t>
      </w:r>
      <w:r w:rsidRPr="00F707BA">
        <w:rPr>
          <w:color w:val="000000"/>
          <w:sz w:val="28"/>
          <w:szCs w:val="28"/>
        </w:rPr>
        <w:t>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12. Совокупный спрос и совокупное предложение. Макроэкономическое равновесие.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Совокупный спрос. Совокупное предложение</w:t>
      </w:r>
      <w:r w:rsidRPr="00F707BA">
        <w:rPr>
          <w:color w:val="000000"/>
          <w:sz w:val="28"/>
          <w:szCs w:val="28"/>
        </w:rPr>
        <w:t>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Доход, потребление и сбережения</w:t>
      </w:r>
      <w:r w:rsidRPr="00F707BA">
        <w:rPr>
          <w:color w:val="000000"/>
          <w:sz w:val="28"/>
          <w:szCs w:val="28"/>
        </w:rPr>
        <w:t>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Сбережения и инвестиции. </w:t>
      </w:r>
      <w:r w:rsidRPr="00F707BA">
        <w:rPr>
          <w:color w:val="000000"/>
          <w:sz w:val="28"/>
          <w:szCs w:val="28"/>
        </w:rPr>
        <w:t>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Потребительские расходы и сбережения домашних хозяйств в России.</w:t>
      </w:r>
      <w:r w:rsidRPr="00F707BA">
        <w:rPr>
          <w:color w:val="000000"/>
          <w:sz w:val="28"/>
          <w:szCs w:val="28"/>
        </w:rPr>
        <w:t> Влияние процентной ставки на размер инвестиций и на потребительские расходы населения.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13. Экономический цикл. Экономические кризисы. Занятость и безработица.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Экономический цикл и его фазы.</w:t>
      </w:r>
      <w:r w:rsidRPr="00F707BA">
        <w:rPr>
          <w:color w:val="000000"/>
          <w:sz w:val="28"/>
          <w:szCs w:val="28"/>
        </w:rPr>
        <w:t> Продолжительность экономического цикла. Эндогенные и экзогенные факторы циклических колебаний. Теории экономического цикла. Принцип акселерации, потенциальный (естественный) уровень ВВП.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Длинные циклы экономической динамики. </w:t>
      </w:r>
      <w:r w:rsidRPr="00F707BA">
        <w:rPr>
          <w:color w:val="000000"/>
          <w:sz w:val="28"/>
          <w:szCs w:val="28"/>
        </w:rPr>
        <w:t>Проблема снижения темпов экономического роста в 70–80-х гг. XX века.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Занятость и безработица.</w:t>
      </w:r>
      <w:r w:rsidRPr="00F707BA">
        <w:rPr>
          <w:color w:val="000000"/>
          <w:sz w:val="28"/>
          <w:szCs w:val="28"/>
        </w:rPr>
        <w:t> Колебания занятости и безработицы как следствие циклических колебаний. Норма безработицы. Занятые и безработные. Норма безработицы.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Причины и формы безработицы</w:t>
      </w:r>
      <w:r w:rsidRPr="00F707BA">
        <w:rPr>
          <w:color w:val="000000"/>
          <w:sz w:val="28"/>
          <w:szCs w:val="28"/>
        </w:rPr>
        <w:t>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Последствия безработицы и государственное регулирование занятости.</w:t>
      </w:r>
      <w:r w:rsidR="00175E00">
        <w:rPr>
          <w:i/>
          <w:iCs/>
          <w:color w:val="000000"/>
          <w:sz w:val="28"/>
          <w:szCs w:val="28"/>
        </w:rPr>
        <w:t xml:space="preserve"> </w:t>
      </w:r>
      <w:r w:rsidRPr="00F707BA">
        <w:rPr>
          <w:color w:val="000000"/>
          <w:sz w:val="28"/>
          <w:szCs w:val="28"/>
        </w:rPr>
        <w:t xml:space="preserve">Закон </w:t>
      </w:r>
      <w:proofErr w:type="spellStart"/>
      <w:r w:rsidRPr="00F707BA">
        <w:rPr>
          <w:color w:val="000000"/>
          <w:sz w:val="28"/>
          <w:szCs w:val="28"/>
        </w:rPr>
        <w:t>Оукена</w:t>
      </w:r>
      <w:proofErr w:type="spellEnd"/>
      <w:r w:rsidRPr="00F707BA">
        <w:rPr>
          <w:color w:val="000000"/>
          <w:sz w:val="28"/>
          <w:szCs w:val="28"/>
        </w:rPr>
        <w:t xml:space="preserve">. Государственная политика в области занятости. </w:t>
      </w:r>
      <w:proofErr w:type="spellStart"/>
      <w:r w:rsidRPr="00F707BA">
        <w:rPr>
          <w:color w:val="000000"/>
          <w:sz w:val="28"/>
          <w:szCs w:val="28"/>
        </w:rPr>
        <w:t>Кейнсианские</w:t>
      </w:r>
      <w:proofErr w:type="spellEnd"/>
      <w:r w:rsidRPr="00F707BA">
        <w:rPr>
          <w:color w:val="000000"/>
          <w:sz w:val="28"/>
          <w:szCs w:val="28"/>
        </w:rPr>
        <w:t xml:space="preserve"> рецепты. Регулирование уровня и продолжительности безработицы.</w:t>
      </w:r>
      <w:r w:rsidR="00175E00">
        <w:rPr>
          <w:color w:val="000000"/>
          <w:sz w:val="28"/>
          <w:szCs w:val="28"/>
        </w:rPr>
        <w:t xml:space="preserve"> </w:t>
      </w:r>
      <w:r w:rsidRPr="00F707BA">
        <w:rPr>
          <w:i/>
          <w:iCs/>
          <w:color w:val="000000"/>
          <w:sz w:val="28"/>
          <w:szCs w:val="28"/>
        </w:rPr>
        <w:t>Проблемы и возможности трудоустройства.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lastRenderedPageBreak/>
        <w:t>Тема 14. Деньги и банковская система.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Деньги. Денежные агрегаты</w:t>
      </w:r>
      <w:r w:rsidRPr="00F707BA">
        <w:rPr>
          <w:color w:val="000000"/>
          <w:sz w:val="28"/>
          <w:szCs w:val="28"/>
        </w:rPr>
        <w:t>. Роль денег и история их создания. Виды денег и их свойства. Деньги как средство сбережения. Плюсы и минусы накопления сокровищ в форме наличных денег.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Основы денежной политики.</w:t>
      </w:r>
      <w:r w:rsidRPr="00F707BA">
        <w:rPr>
          <w:color w:val="000000"/>
          <w:sz w:val="28"/>
          <w:szCs w:val="28"/>
        </w:rPr>
        <w:t> 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Коммерческие банки </w:t>
      </w:r>
      <w:r w:rsidRPr="00F707BA">
        <w:rPr>
          <w:color w:val="000000"/>
          <w:sz w:val="28"/>
          <w:szCs w:val="28"/>
        </w:rPr>
        <w:t>и банковская система. Банки. Анализ исторического развития банковской систе</w:t>
      </w:r>
      <w:r w:rsidRPr="00F707BA">
        <w:rPr>
          <w:color w:val="000000"/>
          <w:sz w:val="28"/>
          <w:szCs w:val="28"/>
        </w:rPr>
        <w:softHyphen/>
        <w:t>мы. Характеристика банка как социального института. Выделе</w:t>
      </w:r>
      <w:r w:rsidRPr="00F707BA">
        <w:rPr>
          <w:color w:val="000000"/>
          <w:sz w:val="28"/>
          <w:szCs w:val="28"/>
        </w:rPr>
        <w:softHyphen/>
        <w:t>ние видов банков и структуры банковских операций. Определение особенностей коммерческого банка.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Потребительский кредит</w:t>
      </w:r>
      <w:r w:rsidRPr="00F707BA">
        <w:rPr>
          <w:color w:val="000000"/>
          <w:sz w:val="28"/>
          <w:szCs w:val="28"/>
        </w:rPr>
        <w:t>. Кредитование: его роль в современной экономике домохозяйств, фирм и государств.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Центральный банк</w:t>
      </w:r>
      <w:r w:rsidRPr="00F707BA">
        <w:rPr>
          <w:color w:val="000000"/>
          <w:sz w:val="28"/>
          <w:szCs w:val="28"/>
        </w:rPr>
        <w:t>. Определение понятия и функций Центрального банка. Описание баланса Центрального банка. Характеристика нормы обязатель</w:t>
      </w:r>
      <w:r w:rsidRPr="00F707BA">
        <w:rPr>
          <w:color w:val="000000"/>
          <w:sz w:val="28"/>
          <w:szCs w:val="28"/>
        </w:rPr>
        <w:softHyphen/>
        <w:t>ных резервов и ставки рефинансирования. Характеристика банковской системы РФ на осно</w:t>
      </w:r>
      <w:r w:rsidRPr="00F707BA">
        <w:rPr>
          <w:color w:val="000000"/>
          <w:sz w:val="28"/>
          <w:szCs w:val="28"/>
        </w:rPr>
        <w:softHyphen/>
        <w:t>ве анализа статистических данных и аналитических статей о дея</w:t>
      </w:r>
      <w:r w:rsidRPr="00F707BA">
        <w:rPr>
          <w:color w:val="000000"/>
          <w:sz w:val="28"/>
          <w:szCs w:val="28"/>
        </w:rPr>
        <w:softHyphen/>
        <w:t>тельности банков.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Платежеспособность населения по кредитам.</w:t>
      </w:r>
      <w:r w:rsidRPr="00F707BA">
        <w:rPr>
          <w:color w:val="000000"/>
          <w:sz w:val="28"/>
          <w:szCs w:val="28"/>
        </w:rPr>
        <w:t> Плюсы и минусы (риски) кредитования граждан.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15. Инфляция.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Инфляция и её измерение</w:t>
      </w:r>
      <w:r w:rsidRPr="00F707BA">
        <w:rPr>
          <w:color w:val="000000"/>
          <w:sz w:val="28"/>
          <w:szCs w:val="28"/>
        </w:rPr>
        <w:t xml:space="preserve">. Построение понятия инфляции. Инфляция, </w:t>
      </w:r>
      <w:r>
        <w:rPr>
          <w:color w:val="000000"/>
          <w:sz w:val="28"/>
          <w:szCs w:val="28"/>
        </w:rPr>
        <w:t xml:space="preserve">дефляция, </w:t>
      </w:r>
      <w:proofErr w:type="spellStart"/>
      <w:r>
        <w:rPr>
          <w:color w:val="000000"/>
          <w:sz w:val="28"/>
          <w:szCs w:val="28"/>
        </w:rPr>
        <w:t>дезинфляция</w:t>
      </w:r>
      <w:proofErr w:type="spellEnd"/>
      <w:r>
        <w:rPr>
          <w:color w:val="000000"/>
          <w:sz w:val="28"/>
          <w:szCs w:val="28"/>
        </w:rPr>
        <w:t>, индекс-</w:t>
      </w:r>
      <w:r w:rsidRPr="00F707BA">
        <w:rPr>
          <w:color w:val="000000"/>
          <w:sz w:val="28"/>
          <w:szCs w:val="28"/>
        </w:rPr>
        <w:t>дефлятор ВВП, норма инфляции. Измерение инфляции.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Причины и виды инфляции</w:t>
      </w:r>
      <w:r w:rsidRPr="00F707BA">
        <w:rPr>
          <w:color w:val="000000"/>
          <w:sz w:val="28"/>
          <w:szCs w:val="28"/>
        </w:rPr>
        <w:t>. Выявление причин инфляции: инфляции издержек, инфляции спроса, инфляционных ожиданий.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Формы инфляции</w:t>
      </w:r>
      <w:r w:rsidRPr="00F707BA">
        <w:rPr>
          <w:color w:val="000000"/>
          <w:sz w:val="28"/>
          <w:szCs w:val="28"/>
        </w:rPr>
        <w:t>. Характеристика форм инфляции: нормальной, умеренной, галопирующей, гипер</w:t>
      </w:r>
      <w:r w:rsidRPr="00F707BA">
        <w:rPr>
          <w:color w:val="000000"/>
          <w:sz w:val="28"/>
          <w:szCs w:val="28"/>
        </w:rPr>
        <w:softHyphen/>
        <w:t>инфляции. Расчёт нормы инфляции. Избыточный спрос. Рост издержек. Инфляционные ожидания. Темпы роста цен и формы инфляции.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Последствия инфляции</w:t>
      </w:r>
      <w:r w:rsidRPr="00F707BA">
        <w:rPr>
          <w:color w:val="000000"/>
          <w:sz w:val="28"/>
          <w:szCs w:val="28"/>
        </w:rPr>
        <w:t>. Определение послед</w:t>
      </w:r>
      <w:r w:rsidRPr="00F707BA">
        <w:rPr>
          <w:color w:val="000000"/>
          <w:sz w:val="28"/>
          <w:szCs w:val="28"/>
        </w:rPr>
        <w:softHyphen/>
        <w:t>ствий нормальной, умеренной, галопирующей и гиперинфляции. Влияние различных форм инфляции на экономику. Стагфляция. Влияние инфляции на положение различных социальных групп. Непредсказуемость нормы инфляц</w:t>
      </w:r>
      <w:proofErr w:type="gramStart"/>
      <w:r w:rsidRPr="00F707BA">
        <w:rPr>
          <w:color w:val="000000"/>
          <w:sz w:val="28"/>
          <w:szCs w:val="28"/>
        </w:rPr>
        <w:t>ии и ее</w:t>
      </w:r>
      <w:proofErr w:type="gramEnd"/>
      <w:r w:rsidRPr="00F707BA">
        <w:rPr>
          <w:color w:val="000000"/>
          <w:sz w:val="28"/>
          <w:szCs w:val="28"/>
        </w:rPr>
        <w:t xml:space="preserve"> социальные последствия. Развитие инфляции и перераспределение доходов.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Инфляция в России. </w:t>
      </w:r>
      <w:r w:rsidRPr="00F707BA">
        <w:rPr>
          <w:color w:val="000000"/>
          <w:sz w:val="28"/>
          <w:szCs w:val="28"/>
        </w:rPr>
        <w:t>Кривая Филипса. Антиинфляционная политика и политика по регулированию занятости.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16. Государственное регулирование экономики.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Роль государства в рыночной экономике</w:t>
      </w:r>
      <w:r w:rsidRPr="00F707BA">
        <w:rPr>
          <w:color w:val="000000"/>
          <w:sz w:val="28"/>
          <w:szCs w:val="28"/>
        </w:rPr>
        <w:t>. Общественные блага и внешние эффекты.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Распределение доходов. Измерение неравенства доходов.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Государственный бюджет. </w:t>
      </w:r>
      <w:r w:rsidRPr="00F707BA">
        <w:rPr>
          <w:color w:val="000000"/>
          <w:sz w:val="28"/>
          <w:szCs w:val="28"/>
        </w:rPr>
        <w:t>Понятие «государственный бюджет». Исследование структуры государственного бюджета: доходов и расходов. Анализ Государственного бюджета РФ. Политика в отношении бюджетного дефицита.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Бюджетно-финансовая политика.</w:t>
      </w:r>
      <w:r w:rsidRPr="00F707BA">
        <w:rPr>
          <w:color w:val="000000"/>
          <w:sz w:val="28"/>
          <w:szCs w:val="28"/>
        </w:rPr>
        <w:t xml:space="preserve"> Доходы государственного бюджета. Фискальная политика, бюджетный дефицит, бюджетный </w:t>
      </w:r>
      <w:proofErr w:type="spellStart"/>
      <w:r w:rsidRPr="00F707BA">
        <w:rPr>
          <w:color w:val="000000"/>
          <w:sz w:val="28"/>
          <w:szCs w:val="28"/>
        </w:rPr>
        <w:t>профицит</w:t>
      </w:r>
      <w:proofErr w:type="spellEnd"/>
      <w:r w:rsidRPr="00F707BA">
        <w:rPr>
          <w:color w:val="000000"/>
          <w:sz w:val="28"/>
          <w:szCs w:val="28"/>
        </w:rPr>
        <w:t>. Инструменты экономической политики. Бюджетно-финансовое стимулирование.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Государственный долг</w:t>
      </w:r>
      <w:r w:rsidRPr="00F707BA">
        <w:rPr>
          <w:color w:val="000000"/>
          <w:sz w:val="28"/>
          <w:szCs w:val="28"/>
        </w:rPr>
        <w:t>. Понятие «государственный долг». Причины образования государственного долга. Анализ структуры государственного долга РФ. Характеристика послед</w:t>
      </w:r>
      <w:r w:rsidRPr="00F707BA">
        <w:rPr>
          <w:color w:val="000000"/>
          <w:sz w:val="28"/>
          <w:szCs w:val="28"/>
        </w:rPr>
        <w:softHyphen/>
        <w:t>ствий увеличения государственного долга.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Фискальная политика государства</w:t>
      </w:r>
      <w:r w:rsidRPr="00F707BA">
        <w:rPr>
          <w:color w:val="000000"/>
          <w:sz w:val="28"/>
          <w:szCs w:val="28"/>
        </w:rPr>
        <w:t>. Налоги. Понятия «налог», «сбор», «пошлина». Характеристика налоговой системы и её видов. Определение прогрес</w:t>
      </w:r>
      <w:r w:rsidRPr="00F707BA">
        <w:rPr>
          <w:color w:val="000000"/>
          <w:sz w:val="28"/>
          <w:szCs w:val="28"/>
        </w:rPr>
        <w:softHyphen/>
        <w:t>сивной, регрессивной и пропорциональной систем налогообложения.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Определение понятий «прямые» и «косвенные налоги». Характеристика различных видов прямых и косвенных налогов.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Определение основания разделения налогов на федеральные, региональные и местные. Характеристика налогов в РФ, относящихся к федеральным, региональным и местным.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В</w:t>
      </w:r>
      <w:r w:rsidRPr="00F707BA">
        <w:rPr>
          <w:i/>
          <w:iCs/>
          <w:color w:val="000000"/>
          <w:sz w:val="28"/>
          <w:szCs w:val="28"/>
        </w:rPr>
        <w:t>ыделение особенностей налоговой системы в России</w:t>
      </w:r>
      <w:r w:rsidRPr="00F707BA">
        <w:rPr>
          <w:color w:val="000000"/>
          <w:sz w:val="28"/>
          <w:szCs w:val="28"/>
        </w:rPr>
        <w:t xml:space="preserve">. Анализ налоговых систем различных государств. Налоги и Кривая </w:t>
      </w:r>
      <w:proofErr w:type="spellStart"/>
      <w:r w:rsidRPr="00F707BA">
        <w:rPr>
          <w:color w:val="000000"/>
          <w:sz w:val="28"/>
          <w:szCs w:val="28"/>
        </w:rPr>
        <w:t>Лаффера</w:t>
      </w:r>
      <w:proofErr w:type="spellEnd"/>
      <w:r w:rsidRPr="00F707BA">
        <w:rPr>
          <w:color w:val="000000"/>
          <w:sz w:val="28"/>
          <w:szCs w:val="28"/>
        </w:rPr>
        <w:t>. Последствия превышения налогообложения.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Монетарная политика Банка России</w:t>
      </w:r>
      <w:r w:rsidRPr="00F707BA">
        <w:rPr>
          <w:color w:val="000000"/>
          <w:sz w:val="28"/>
          <w:szCs w:val="28"/>
        </w:rPr>
        <w:t>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</w:t>
      </w:r>
    </w:p>
    <w:p w:rsidR="00175E00" w:rsidRPr="00F707BA" w:rsidRDefault="00175E00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17. Международная торговля и валютный рынок.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Международное разделение труда и глобализация.</w:t>
      </w:r>
      <w:r w:rsidRPr="00F707BA">
        <w:rPr>
          <w:color w:val="000000"/>
          <w:sz w:val="28"/>
          <w:szCs w:val="28"/>
        </w:rPr>
        <w:t> Международное разделение труда. Открытость экономики. Экспортная доля. Импортная доля. Глобализация.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Современная структура мирового хозяйства.</w:t>
      </w:r>
      <w:r w:rsidRPr="00F707BA">
        <w:rPr>
          <w:color w:val="000000"/>
          <w:sz w:val="28"/>
          <w:szCs w:val="28"/>
        </w:rPr>
        <w:t> Понятие мировое хозяйство. Интернационализация производства. Группы стран в мировом хозяйстве.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Международная торговля</w:t>
      </w:r>
      <w:r w:rsidRPr="00F707BA">
        <w:rPr>
          <w:color w:val="000000"/>
          <w:sz w:val="28"/>
          <w:szCs w:val="28"/>
        </w:rPr>
        <w:t xml:space="preserve">. История возникновения международной торговли и основные этапы её развития. </w:t>
      </w:r>
      <w:proofErr w:type="spellStart"/>
      <w:r w:rsidRPr="00F707BA">
        <w:rPr>
          <w:color w:val="000000"/>
          <w:sz w:val="28"/>
          <w:szCs w:val="28"/>
        </w:rPr>
        <w:t>Неотехнологические</w:t>
      </w:r>
      <w:proofErr w:type="spellEnd"/>
      <w:r w:rsidRPr="00F707BA">
        <w:rPr>
          <w:color w:val="000000"/>
          <w:sz w:val="28"/>
          <w:szCs w:val="28"/>
        </w:rPr>
        <w:t xml:space="preserve"> теории международной торговли.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Государственная политика в области международной торговли</w:t>
      </w:r>
      <w:r w:rsidRPr="00F707BA">
        <w:rPr>
          <w:color w:val="000000"/>
          <w:sz w:val="28"/>
          <w:szCs w:val="28"/>
        </w:rPr>
        <w:t xml:space="preserve">. Идеи меркантилизма и протекционизма. Принцип абсолютного преимущества. График абсолютного преимущества. Принцип сравнительного преимущества. График сравнительного преимущества. Закономерности развития мировой торговли. Закономерности развития мировой торговли. Индекс условий торговли. Внешняя торговля России. Формы и методы международной торговли. Бартер. Клиринговые соглашения. Компенсационные сделки офсетные, </w:t>
      </w:r>
      <w:proofErr w:type="spellStart"/>
      <w:r w:rsidRPr="00F707BA">
        <w:rPr>
          <w:color w:val="000000"/>
          <w:sz w:val="28"/>
          <w:szCs w:val="28"/>
        </w:rPr>
        <w:t>бай-бэк</w:t>
      </w:r>
      <w:proofErr w:type="spellEnd"/>
      <w:r w:rsidRPr="00F707BA">
        <w:rPr>
          <w:color w:val="000000"/>
          <w:sz w:val="28"/>
          <w:szCs w:val="28"/>
        </w:rPr>
        <w:t xml:space="preserve">, </w:t>
      </w:r>
      <w:proofErr w:type="spellStart"/>
      <w:r w:rsidRPr="00F707BA">
        <w:rPr>
          <w:color w:val="000000"/>
          <w:sz w:val="28"/>
          <w:szCs w:val="28"/>
        </w:rPr>
        <w:t>толлинг</w:t>
      </w:r>
      <w:proofErr w:type="spellEnd"/>
      <w:r w:rsidRPr="00F707BA">
        <w:rPr>
          <w:color w:val="000000"/>
          <w:sz w:val="28"/>
          <w:szCs w:val="28"/>
        </w:rPr>
        <w:t>. Сделки на реальный товар. Срочные (фьючерсные) сделки. Страхование сделок от потерь хеджирование.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Внешнеторговая политика</w:t>
      </w:r>
      <w:r w:rsidRPr="00F707BA">
        <w:rPr>
          <w:color w:val="000000"/>
          <w:sz w:val="28"/>
          <w:szCs w:val="28"/>
        </w:rPr>
        <w:t xml:space="preserve">. </w:t>
      </w:r>
      <w:proofErr w:type="spellStart"/>
      <w:r w:rsidRPr="00F707BA">
        <w:rPr>
          <w:color w:val="000000"/>
          <w:sz w:val="28"/>
          <w:szCs w:val="28"/>
        </w:rPr>
        <w:t>Фритридерство</w:t>
      </w:r>
      <w:proofErr w:type="spellEnd"/>
      <w:r w:rsidRPr="00F707BA">
        <w:rPr>
          <w:color w:val="000000"/>
          <w:sz w:val="28"/>
          <w:szCs w:val="28"/>
        </w:rPr>
        <w:t>. Таможенные пошлины. Демпинг. Нетарифные инструменты внешнеторговой политики. Международное регулирование торговли. ВТО.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Валютный рынок.</w:t>
      </w:r>
      <w:r w:rsidRPr="00F707BA">
        <w:rPr>
          <w:color w:val="000000"/>
          <w:sz w:val="28"/>
          <w:szCs w:val="28"/>
        </w:rPr>
        <w:t> Понятие валюта. Спрос и предложение валют. Валютный рынок. Обменный курс валюты. Причины изменения курсов валют. Валютно-процентный арбитраж. Монетарный подход. Валютная политика. Валютные интервенции. Девальвация валюты. Ревальвация валюты. Свободно плавающие курсы. Дисконтная политика. Девизная политика. Управление плавающими курсами. Валютные ограничения.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Мировая валютная система</w:t>
      </w:r>
      <w:r w:rsidRPr="00F707BA">
        <w:rPr>
          <w:color w:val="000000"/>
          <w:sz w:val="28"/>
          <w:szCs w:val="28"/>
        </w:rPr>
        <w:t xml:space="preserve">. Золотомонетный стандарт. </w:t>
      </w:r>
      <w:proofErr w:type="spellStart"/>
      <w:r w:rsidRPr="00F707BA">
        <w:rPr>
          <w:color w:val="000000"/>
          <w:sz w:val="28"/>
          <w:szCs w:val="28"/>
        </w:rPr>
        <w:t>Бреттон-Вудская</w:t>
      </w:r>
      <w:proofErr w:type="spellEnd"/>
      <w:r w:rsidRPr="00F707BA">
        <w:rPr>
          <w:color w:val="000000"/>
          <w:sz w:val="28"/>
          <w:szCs w:val="28"/>
        </w:rPr>
        <w:t xml:space="preserve"> валютная система. Ямайская валютная система.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18. Международное движение капиталов. Международная экономическая интеграция.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Международные финансы</w:t>
      </w:r>
      <w:r w:rsidRPr="00F707BA">
        <w:rPr>
          <w:color w:val="000000"/>
          <w:sz w:val="28"/>
          <w:szCs w:val="28"/>
        </w:rPr>
        <w:t>. Мировая валютная система. Международные расчеты. Международное движение капиталов. Международный рынок ссудных капиталов. Финансовый рынок. Еврорынок. Внешний долг развивающихся стран. Международные финансовые организации. Россия на мировом рынке ссудного капитала.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Международный рынок предпринимательского капитала. </w:t>
      </w:r>
      <w:r w:rsidRPr="00F707BA">
        <w:rPr>
          <w:color w:val="000000"/>
          <w:sz w:val="28"/>
          <w:szCs w:val="28"/>
        </w:rPr>
        <w:t>Экспорт предпринимательского капитала и роль ТНК в мировой экономике. Портфельные инвестиции. Россия как импортёр и экспортёр предпринимательского капитала. Свободные экономические зоны.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Платежный баланс</w:t>
      </w:r>
      <w:r w:rsidRPr="00F707BA">
        <w:rPr>
          <w:color w:val="000000"/>
          <w:sz w:val="28"/>
          <w:szCs w:val="28"/>
        </w:rPr>
        <w:t xml:space="preserve">. Понятие платёжный баланс, резидент и </w:t>
      </w:r>
      <w:proofErr w:type="spellStart"/>
      <w:r w:rsidRPr="00F707BA">
        <w:rPr>
          <w:color w:val="000000"/>
          <w:sz w:val="28"/>
          <w:szCs w:val="28"/>
        </w:rPr>
        <w:t>нерезидент</w:t>
      </w:r>
      <w:proofErr w:type="gramStart"/>
      <w:r w:rsidRPr="00F707BA">
        <w:rPr>
          <w:color w:val="000000"/>
          <w:sz w:val="28"/>
          <w:szCs w:val="28"/>
        </w:rPr>
        <w:t>.п</w:t>
      </w:r>
      <w:proofErr w:type="gramEnd"/>
      <w:r w:rsidRPr="00F707BA">
        <w:rPr>
          <w:color w:val="000000"/>
          <w:sz w:val="28"/>
          <w:szCs w:val="28"/>
        </w:rPr>
        <w:t>ринцип</w:t>
      </w:r>
      <w:proofErr w:type="spellEnd"/>
      <w:r w:rsidRPr="00F707BA">
        <w:rPr>
          <w:color w:val="000000"/>
          <w:sz w:val="28"/>
          <w:szCs w:val="28"/>
        </w:rPr>
        <w:t xml:space="preserve"> двойной бухгалтерской записи. Схема платёжного баланса по методологии МВФ. Характеристика статей платёжного баланса. Платёжный баланс России.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Международная экономическая интеграция</w:t>
      </w:r>
      <w:r w:rsidRPr="00F707BA">
        <w:rPr>
          <w:color w:val="000000"/>
          <w:sz w:val="28"/>
          <w:szCs w:val="28"/>
        </w:rPr>
        <w:t>. Международные экономические организации. Глобальные экономические проблемы. Понятие международная экономическая интеграция. Зоны свободной торговли, таможенный союз, экономический союз. Европейский союз.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Особенности современной экономики России.</w:t>
      </w:r>
      <w:r w:rsidRPr="00F707BA">
        <w:rPr>
          <w:b/>
          <w:bCs/>
          <w:color w:val="000000"/>
          <w:sz w:val="28"/>
          <w:szCs w:val="28"/>
        </w:rPr>
        <w:t> </w:t>
      </w:r>
      <w:r w:rsidRPr="00F707BA">
        <w:rPr>
          <w:color w:val="000000"/>
          <w:sz w:val="28"/>
          <w:szCs w:val="28"/>
        </w:rPr>
        <w:t>Содержание рыночных преобразований на современном этапе экономического развития России</w:t>
      </w:r>
    </w:p>
    <w:p w:rsidR="00F707BA" w:rsidRDefault="00F707BA" w:rsidP="00175E00">
      <w:pPr>
        <w:pStyle w:val="a6"/>
        <w:shd w:val="clear" w:color="auto" w:fill="FFFFFF"/>
        <w:spacing w:before="0" w:beforeAutospacing="0" w:after="121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793CE7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b/>
          <w:bCs/>
          <w:color w:val="000000"/>
          <w:sz w:val="28"/>
          <w:szCs w:val="28"/>
        </w:rPr>
        <w:t>Используемая дополнительная литература: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 xml:space="preserve">А.П. Киреев «Экономика. Учебно-методический комплект для 10-11 </w:t>
      </w:r>
      <w:proofErr w:type="spellStart"/>
      <w:r w:rsidRPr="00175E00">
        <w:rPr>
          <w:color w:val="000000"/>
          <w:sz w:val="28"/>
          <w:szCs w:val="28"/>
        </w:rPr>
        <w:t>кл</w:t>
      </w:r>
      <w:proofErr w:type="spellEnd"/>
      <w:r w:rsidRPr="00175E00">
        <w:rPr>
          <w:color w:val="000000"/>
          <w:sz w:val="28"/>
          <w:szCs w:val="28"/>
        </w:rPr>
        <w:t>.» М.: Вита-Пресс, 2013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А. П. Киреев «Универсальная рабочая тетрадь по экономике» – пособие для 10-11 классов М.: Вита-Пресс, 2013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 xml:space="preserve">С.А. </w:t>
      </w:r>
      <w:proofErr w:type="spellStart"/>
      <w:r w:rsidRPr="00175E00">
        <w:rPr>
          <w:color w:val="000000"/>
          <w:sz w:val="28"/>
          <w:szCs w:val="28"/>
        </w:rPr>
        <w:t>Равичев</w:t>
      </w:r>
      <w:proofErr w:type="spellEnd"/>
      <w:r w:rsidRPr="00175E00">
        <w:rPr>
          <w:color w:val="000000"/>
          <w:sz w:val="28"/>
          <w:szCs w:val="28"/>
        </w:rPr>
        <w:t xml:space="preserve"> «Современная экономика. Учебно-методический комплект для 8-11 </w:t>
      </w:r>
      <w:proofErr w:type="spellStart"/>
      <w:r w:rsidRPr="00175E00">
        <w:rPr>
          <w:color w:val="000000"/>
          <w:sz w:val="28"/>
          <w:szCs w:val="28"/>
        </w:rPr>
        <w:t>кл</w:t>
      </w:r>
      <w:proofErr w:type="spellEnd"/>
      <w:r w:rsidRPr="00175E00">
        <w:rPr>
          <w:color w:val="000000"/>
          <w:sz w:val="28"/>
          <w:szCs w:val="28"/>
        </w:rPr>
        <w:t>.» М.: Вита-Пресс, 2011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E00">
        <w:rPr>
          <w:b/>
          <w:color w:val="000000"/>
          <w:sz w:val="28"/>
          <w:szCs w:val="28"/>
        </w:rPr>
        <w:t>Цифровые образовательные ресурсы: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Ресурсы Единой коллекции цифровых образовательных ресурсов http://school-collection.edu.ru/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Образовательный портал http://www.ecsocman.edu.ru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5E00">
        <w:rPr>
          <w:color w:val="000000"/>
          <w:sz w:val="28"/>
          <w:szCs w:val="28"/>
        </w:rPr>
        <w:t>Агенство</w:t>
      </w:r>
      <w:proofErr w:type="spellEnd"/>
      <w:r w:rsidRPr="00175E00">
        <w:rPr>
          <w:color w:val="000000"/>
          <w:sz w:val="28"/>
          <w:szCs w:val="28"/>
        </w:rPr>
        <w:t xml:space="preserve"> консультаций http://www.akdi.ru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lastRenderedPageBreak/>
        <w:t>МФ РФ статистика http://www.eeg.ru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Институт экономики переходного периода http://www.online.ru/sp/iet/trends/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Экспертный институт экономики России http://www.exin.ru/test/doc.html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="00793CE7" w:rsidRPr="00175E00">
          <w:rPr>
            <w:rStyle w:val="ab"/>
            <w:color w:val="0066CC"/>
            <w:sz w:val="28"/>
            <w:szCs w:val="28"/>
          </w:rPr>
          <w:t>www.economicus.ru</w:t>
        </w:r>
      </w:hyperlink>
      <w:r w:rsidR="00793CE7" w:rsidRPr="00175E00">
        <w:rPr>
          <w:color w:val="000000"/>
          <w:sz w:val="28"/>
          <w:szCs w:val="28"/>
        </w:rPr>
        <w:t> — образовательно-справочный портал по экономике.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5E00">
        <w:rPr>
          <w:color w:val="000000"/>
          <w:sz w:val="28"/>
          <w:szCs w:val="28"/>
        </w:rPr>
        <w:t>ecsocman.edu.ru</w:t>
      </w:r>
      <w:proofErr w:type="spellEnd"/>
      <w:r w:rsidRPr="00175E00">
        <w:rPr>
          <w:color w:val="000000"/>
          <w:sz w:val="28"/>
          <w:szCs w:val="28"/>
        </w:rPr>
        <w:t> — Федеральный образовательный портал «Экономика. Социология. Менеджмент».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793CE7" w:rsidRPr="00175E00">
          <w:rPr>
            <w:rStyle w:val="ab"/>
            <w:color w:val="0066CC"/>
            <w:sz w:val="28"/>
            <w:szCs w:val="28"/>
          </w:rPr>
          <w:t>www.ereport.ru</w:t>
        </w:r>
      </w:hyperlink>
      <w:r w:rsidR="00793CE7" w:rsidRPr="00175E00">
        <w:rPr>
          <w:color w:val="000000"/>
          <w:sz w:val="28"/>
          <w:szCs w:val="28"/>
        </w:rPr>
        <w:t> — обзорная информация по мировой экономике.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history="1">
        <w:r w:rsidR="00793CE7" w:rsidRPr="00175E00">
          <w:rPr>
            <w:rStyle w:val="ab"/>
            <w:color w:val="0066CC"/>
            <w:sz w:val="28"/>
            <w:szCs w:val="28"/>
          </w:rPr>
          <w:t>www.cmmarket.ru</w:t>
        </w:r>
      </w:hyperlink>
      <w:r w:rsidR="00793CE7" w:rsidRPr="00175E00">
        <w:rPr>
          <w:color w:val="000000"/>
          <w:sz w:val="28"/>
          <w:szCs w:val="28"/>
        </w:rPr>
        <w:t> — обзоры мировых товарных рынков.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history="1">
        <w:r w:rsidR="00793CE7" w:rsidRPr="00175E00">
          <w:rPr>
            <w:rStyle w:val="ab"/>
            <w:color w:val="0066CC"/>
            <w:sz w:val="28"/>
            <w:szCs w:val="28"/>
          </w:rPr>
          <w:t>www.rbc.ru/РосБизнесКонсалтинг</w:t>
        </w:r>
      </w:hyperlink>
      <w:r w:rsidR="00793CE7" w:rsidRPr="00175E00">
        <w:rPr>
          <w:color w:val="000000"/>
          <w:sz w:val="28"/>
          <w:szCs w:val="28"/>
        </w:rPr>
        <w:t> — информационное анали</w:t>
      </w:r>
      <w:r w:rsidR="00793CE7" w:rsidRPr="00175E00">
        <w:rPr>
          <w:color w:val="000000"/>
          <w:sz w:val="28"/>
          <w:szCs w:val="28"/>
        </w:rPr>
        <w:softHyphen/>
        <w:t>тическое агентство.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2" w:history="1">
        <w:r w:rsidR="00793CE7" w:rsidRPr="00175E00">
          <w:rPr>
            <w:rStyle w:val="ab"/>
            <w:color w:val="0066CC"/>
            <w:sz w:val="28"/>
            <w:szCs w:val="28"/>
          </w:rPr>
          <w:t>www.stat.hse.ru</w:t>
        </w:r>
      </w:hyperlink>
      <w:r w:rsidR="00793CE7" w:rsidRPr="00175E00">
        <w:rPr>
          <w:color w:val="000000"/>
          <w:sz w:val="28"/>
          <w:szCs w:val="28"/>
        </w:rPr>
        <w:t> — статистический портал Высшей школы эко</w:t>
      </w:r>
      <w:r w:rsidR="00793CE7" w:rsidRPr="00175E00">
        <w:rPr>
          <w:color w:val="000000"/>
          <w:sz w:val="28"/>
          <w:szCs w:val="28"/>
        </w:rPr>
        <w:softHyphen/>
        <w:t>номики.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="00793CE7" w:rsidRPr="00175E00">
          <w:rPr>
            <w:rStyle w:val="ab"/>
            <w:color w:val="0066CC"/>
            <w:sz w:val="28"/>
            <w:szCs w:val="28"/>
          </w:rPr>
          <w:t>www.cefir.ru</w:t>
        </w:r>
      </w:hyperlink>
      <w:r w:rsidR="00793CE7" w:rsidRPr="00175E00">
        <w:rPr>
          <w:color w:val="000000"/>
          <w:sz w:val="28"/>
          <w:szCs w:val="28"/>
        </w:rPr>
        <w:t> — официальный сайт ЦЭФИР — Центра экономи</w:t>
      </w:r>
      <w:r w:rsidR="00793CE7" w:rsidRPr="00175E00">
        <w:rPr>
          <w:color w:val="000000"/>
          <w:sz w:val="28"/>
          <w:szCs w:val="28"/>
        </w:rPr>
        <w:softHyphen/>
        <w:t>ческих и финансовых исследований России.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="00793CE7" w:rsidRPr="00175E00">
          <w:rPr>
            <w:rStyle w:val="ab"/>
            <w:color w:val="0066CC"/>
            <w:sz w:val="28"/>
            <w:szCs w:val="28"/>
          </w:rPr>
          <w:t>www.beafnd.org</w:t>
        </w:r>
      </w:hyperlink>
      <w:r w:rsidR="00793CE7" w:rsidRPr="00175E00">
        <w:rPr>
          <w:color w:val="000000"/>
          <w:sz w:val="28"/>
          <w:szCs w:val="28"/>
        </w:rPr>
        <w:t> — Фонд Бюро экономического анализа.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="00793CE7" w:rsidRPr="00175E00">
          <w:rPr>
            <w:rStyle w:val="ab"/>
            <w:color w:val="0066CC"/>
            <w:sz w:val="28"/>
            <w:szCs w:val="28"/>
          </w:rPr>
          <w:t>www.commersant.ru</w:t>
        </w:r>
      </w:hyperlink>
      <w:r w:rsidR="00793CE7" w:rsidRPr="00175E00">
        <w:rPr>
          <w:color w:val="000000"/>
          <w:sz w:val="28"/>
          <w:szCs w:val="28"/>
        </w:rPr>
        <w:t> — газета «Коммерсант».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history="1">
        <w:r w:rsidR="00793CE7" w:rsidRPr="00175E00">
          <w:rPr>
            <w:rStyle w:val="ab"/>
            <w:color w:val="0066CC"/>
            <w:sz w:val="28"/>
            <w:szCs w:val="28"/>
          </w:rPr>
          <w:t>www.expert.ru</w:t>
        </w:r>
      </w:hyperlink>
      <w:r w:rsidR="00793CE7" w:rsidRPr="00175E00">
        <w:rPr>
          <w:color w:val="000000"/>
          <w:sz w:val="28"/>
          <w:szCs w:val="28"/>
        </w:rPr>
        <w:t> — журнал «Эксперт».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7" w:history="1">
        <w:r w:rsidR="00793CE7" w:rsidRPr="00175E00">
          <w:rPr>
            <w:rStyle w:val="ab"/>
            <w:color w:val="0066CC"/>
            <w:sz w:val="28"/>
            <w:szCs w:val="28"/>
          </w:rPr>
          <w:t>www.vopreco.ru</w:t>
        </w:r>
      </w:hyperlink>
      <w:r w:rsidR="00793CE7" w:rsidRPr="00175E00">
        <w:rPr>
          <w:color w:val="000000"/>
          <w:sz w:val="28"/>
          <w:szCs w:val="28"/>
        </w:rPr>
        <w:t> — сайт журнала «Вопросы экономики» (ве</w:t>
      </w:r>
      <w:r w:rsidR="00793CE7" w:rsidRPr="00175E00">
        <w:rPr>
          <w:color w:val="000000"/>
          <w:sz w:val="28"/>
          <w:szCs w:val="28"/>
        </w:rPr>
        <w:softHyphen/>
        <w:t>дущий в России теоретический и научно-практический журнал общеэкономического содержания).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8" w:history="1">
        <w:r w:rsidR="00793CE7" w:rsidRPr="00175E00">
          <w:rPr>
            <w:rStyle w:val="ab"/>
            <w:color w:val="0066CC"/>
            <w:sz w:val="28"/>
            <w:szCs w:val="28"/>
          </w:rPr>
          <w:t>www.tpprf.ru</w:t>
        </w:r>
      </w:hyperlink>
      <w:r w:rsidR="00793CE7" w:rsidRPr="00175E00">
        <w:rPr>
          <w:color w:val="000000"/>
          <w:sz w:val="28"/>
          <w:szCs w:val="28"/>
        </w:rPr>
        <w:t> — Торгово-промышленная палата РФ.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9" w:history="1">
        <w:r w:rsidR="00793CE7" w:rsidRPr="00175E00">
          <w:rPr>
            <w:rStyle w:val="ab"/>
            <w:color w:val="0066CC"/>
            <w:sz w:val="28"/>
            <w:szCs w:val="28"/>
          </w:rPr>
          <w:t>www.rts.micex.ru</w:t>
        </w:r>
      </w:hyperlink>
      <w:r w:rsidR="00793CE7" w:rsidRPr="00175E00">
        <w:rPr>
          <w:color w:val="000000"/>
          <w:sz w:val="28"/>
          <w:szCs w:val="28"/>
        </w:rPr>
        <w:t xml:space="preserve"> — РТС и ММВБ— </w:t>
      </w:r>
      <w:proofErr w:type="gramStart"/>
      <w:r w:rsidR="00793CE7" w:rsidRPr="00175E00">
        <w:rPr>
          <w:color w:val="000000"/>
          <w:sz w:val="28"/>
          <w:szCs w:val="28"/>
        </w:rPr>
        <w:t>об</w:t>
      </w:r>
      <w:proofErr w:type="gramEnd"/>
      <w:r w:rsidR="00793CE7" w:rsidRPr="00175E00">
        <w:rPr>
          <w:color w:val="000000"/>
          <w:sz w:val="28"/>
          <w:szCs w:val="28"/>
        </w:rPr>
        <w:t>ъединённая биржа.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0" w:history="1">
        <w:r w:rsidR="00793CE7" w:rsidRPr="00175E00">
          <w:rPr>
            <w:rStyle w:val="ab"/>
            <w:color w:val="0066CC"/>
            <w:sz w:val="28"/>
            <w:szCs w:val="28"/>
          </w:rPr>
          <w:t>www.economy.gov.ru/minec/ma</w:t>
        </w:r>
      </w:hyperlink>
      <w:r w:rsidR="00793CE7" w:rsidRPr="00175E00">
        <w:rPr>
          <w:color w:val="000000"/>
          <w:sz w:val="28"/>
          <w:szCs w:val="28"/>
        </w:rPr>
        <w:t> — Министерство экономиче</w:t>
      </w:r>
      <w:r w:rsidR="00793CE7" w:rsidRPr="00175E00">
        <w:rPr>
          <w:color w:val="000000"/>
          <w:sz w:val="28"/>
          <w:szCs w:val="28"/>
        </w:rPr>
        <w:softHyphen/>
        <w:t>ского развития РФ.</w:t>
      </w:r>
    </w:p>
    <w:p w:rsidR="00793CE7" w:rsidRPr="00175E00" w:rsidRDefault="009778C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1" w:history="1">
        <w:r w:rsidR="00793CE7" w:rsidRPr="00175E00">
          <w:rPr>
            <w:rStyle w:val="ab"/>
            <w:color w:val="0066CC"/>
            <w:sz w:val="28"/>
            <w:szCs w:val="28"/>
          </w:rPr>
          <w:t>www.minpromtorg.gov.ru</w:t>
        </w:r>
      </w:hyperlink>
      <w:r w:rsidR="00793CE7" w:rsidRPr="00175E00">
        <w:rPr>
          <w:color w:val="000000"/>
          <w:sz w:val="28"/>
          <w:szCs w:val="28"/>
        </w:rPr>
        <w:t> — Министерство торговли и про</w:t>
      </w:r>
      <w:r w:rsidR="00793CE7" w:rsidRPr="00175E00">
        <w:rPr>
          <w:color w:val="000000"/>
          <w:sz w:val="28"/>
          <w:szCs w:val="28"/>
        </w:rPr>
        <w:softHyphen/>
        <w:t>мышленности РФ.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5E00" w:rsidRPr="009743CC" w:rsidRDefault="00175E00" w:rsidP="00175E00">
      <w:pPr>
        <w:tabs>
          <w:tab w:val="left" w:pos="0"/>
        </w:tabs>
        <w:jc w:val="both"/>
        <w:rPr>
          <w:b/>
          <w:kern w:val="2"/>
        </w:rPr>
      </w:pPr>
      <w:bookmarkStart w:id="1" w:name="_Hlk524371828"/>
      <w:r w:rsidRPr="009743CC">
        <w:rPr>
          <w:b/>
          <w:kern w:val="2"/>
        </w:rPr>
        <w:t>Тематическое планирование 1</w:t>
      </w:r>
      <w:r w:rsidR="006B288A">
        <w:rPr>
          <w:b/>
          <w:kern w:val="2"/>
        </w:rPr>
        <w:t>1</w:t>
      </w:r>
      <w:r w:rsidRPr="009743CC">
        <w:rPr>
          <w:b/>
          <w:kern w:val="2"/>
        </w:rPr>
        <w:t xml:space="preserve"> класс (68 ч)</w:t>
      </w:r>
    </w:p>
    <w:p w:rsidR="00175E00" w:rsidRPr="009743CC" w:rsidRDefault="00175E00" w:rsidP="00175E00">
      <w:pPr>
        <w:tabs>
          <w:tab w:val="left" w:pos="993"/>
        </w:tabs>
        <w:jc w:val="both"/>
        <w:rPr>
          <w:kern w:val="2"/>
        </w:rPr>
      </w:pPr>
    </w:p>
    <w:tbl>
      <w:tblPr>
        <w:tblStyle w:val="a5"/>
        <w:tblW w:w="9493" w:type="dxa"/>
        <w:tblLook w:val="0480"/>
      </w:tblPr>
      <w:tblGrid>
        <w:gridCol w:w="1101"/>
        <w:gridCol w:w="6195"/>
        <w:gridCol w:w="2197"/>
      </w:tblGrid>
      <w:tr w:rsidR="00175E00" w:rsidRPr="009743CC" w:rsidTr="006B288A">
        <w:trPr>
          <w:trHeight w:val="951"/>
        </w:trPr>
        <w:tc>
          <w:tcPr>
            <w:tcW w:w="1101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 xml:space="preserve">№ </w:t>
            </w:r>
            <w:proofErr w:type="spellStart"/>
            <w:proofErr w:type="gramStart"/>
            <w:r w:rsidRPr="009743CC">
              <w:t>п</w:t>
            </w:r>
            <w:proofErr w:type="spellEnd"/>
            <w:proofErr w:type="gramEnd"/>
            <w:r w:rsidRPr="009743CC">
              <w:t>/</w:t>
            </w:r>
            <w:proofErr w:type="spellStart"/>
            <w:r w:rsidRPr="009743CC"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>Название раздела/темы</w:t>
            </w:r>
          </w:p>
        </w:tc>
        <w:tc>
          <w:tcPr>
            <w:tcW w:w="2197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>Количество часов на изучение</w:t>
            </w:r>
          </w:p>
        </w:tc>
      </w:tr>
      <w:tr w:rsidR="00175E00" w:rsidRPr="009743CC" w:rsidTr="006B288A">
        <w:trPr>
          <w:trHeight w:val="297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1.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2.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Экономический рост и экономическое развитие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4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3.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Совокупный спрос и совокупное предложение. Макроэкономическое равновесие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6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4.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Экономический цикл. Экономические кризисы. Занятость и безработица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5.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Деньги и банковская система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8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6.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Инфляция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6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7.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Государственной регулирование экономики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5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8.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Международная торговля и валютный рынок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9.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5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10</w:t>
            </w:r>
          </w:p>
        </w:tc>
        <w:tc>
          <w:tcPr>
            <w:tcW w:w="6195" w:type="dxa"/>
          </w:tcPr>
          <w:p w:rsidR="00175E00" w:rsidRPr="009743CC" w:rsidRDefault="00175E00" w:rsidP="006B288A">
            <w:pPr>
              <w:jc w:val="both"/>
            </w:pPr>
            <w:r w:rsidRPr="009743CC">
              <w:t xml:space="preserve">Итоговое повторение 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4</w:t>
            </w:r>
          </w:p>
        </w:tc>
      </w:tr>
      <w:bookmarkEnd w:id="1"/>
    </w:tbl>
    <w:p w:rsidR="00175E00" w:rsidRPr="009743CC" w:rsidRDefault="00175E00" w:rsidP="00175E00"/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B7B" w:rsidRPr="00DC3B7B" w:rsidRDefault="00DC3B7B" w:rsidP="00DC3B7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DC3B7B">
        <w:rPr>
          <w:rStyle w:val="FontStyle50"/>
          <w:rFonts w:ascii="Times New Roman" w:hAnsi="Times New Roman" w:cs="Times New Roman"/>
          <w:spacing w:val="0"/>
        </w:rPr>
        <w:lastRenderedPageBreak/>
        <w:t>КАЛЕНДАРНО - ТЕМАТИЧЕСКОЕ ПЛАНИРОВАНИЕ ПО ЭКОНОМИКЕ</w:t>
      </w:r>
    </w:p>
    <w:p w:rsidR="00DC3B7B" w:rsidRPr="00DC3B7B" w:rsidRDefault="00DC3B7B" w:rsidP="00DC3B7B">
      <w:pPr>
        <w:jc w:val="center"/>
        <w:rPr>
          <w:b/>
        </w:rPr>
      </w:pPr>
      <w:r w:rsidRPr="00DC3B7B">
        <w:rPr>
          <w:b/>
        </w:rPr>
        <w:t>11 класс</w:t>
      </w:r>
    </w:p>
    <w:tbl>
      <w:tblPr>
        <w:tblpPr w:leftFromText="180" w:rightFromText="180" w:vertAnchor="text" w:horzAnchor="margin" w:tblpX="-14" w:tblpY="72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394"/>
        <w:gridCol w:w="2268"/>
        <w:gridCol w:w="1276"/>
        <w:gridCol w:w="1134"/>
      </w:tblGrid>
      <w:tr w:rsidR="00DC3B7B" w:rsidRPr="00DC3B7B" w:rsidTr="00DC3B7B"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0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B7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Домашнее</w:t>
            </w:r>
          </w:p>
          <w:p w:rsidR="00DC3B7B" w:rsidRPr="00DC3B7B" w:rsidRDefault="00DC3B7B" w:rsidP="00DC3B7B">
            <w:pPr>
              <w:pStyle w:val="Style14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Дата проведения</w:t>
            </w:r>
          </w:p>
        </w:tc>
      </w:tr>
      <w:tr w:rsidR="00DC3B7B" w:rsidRPr="00DC3B7B" w:rsidTr="00DC3B7B">
        <w:trPr>
          <w:trHeight w:val="8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Факт</w:t>
            </w:r>
          </w:p>
        </w:tc>
      </w:tr>
      <w:tr w:rsidR="00DC3B7B" w:rsidRPr="00DC3B7B" w:rsidTr="00DC3B7B">
        <w:trPr>
          <w:trHeight w:val="3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Почему необходимо измерять результаты деятельности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Почему необходимо измерять результаты деятельности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Что такое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Что такое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Как исчисляется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Номинальный и реальный ВВП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Отражает ли ВВП качество жизни?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Отражает ли ВВП качество жизни?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30.09-4.10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Глава 10. § 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10.1- 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30.09-4.10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Содержание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7-11.10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7-11.10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14-18.10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§ 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11.1 - 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14-18.10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21-25.10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Доход, потребление и сбережения.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21-25.10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Функция потребления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5-8.11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Сбережения и инвестиции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5-8.11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Мультипликатор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Механизм экономического цикла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Длинные циклы экономической динамики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25-29.11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Особенности длинных циклов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25-29.11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Занятые и безработные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 формы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 формы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Последствия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Государственное регулирование занятости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 – 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Роль денег в рыночной экономике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1- 14.5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Определение инфляц</w:t>
            </w:r>
            <w:proofErr w:type="gramStart"/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измерение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3-7.02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3-7.02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Формы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10-14.02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Формы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17-21.02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Социальные последствия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17-21.02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1- 15.5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24-28.02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Бюджетно-финансовая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24-28.02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Государственный долг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Кредитно-денежная (монетарная)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Кредитно-денежная (монетарная)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1-16.3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Современная структура мирового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Современная структура мирового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30.03-3.04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30.03-3.04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торговля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6-10.04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6-10.04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Валютная политика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Международное движение капиталов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Платежный баланс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4-8.05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4-8.05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3B7B" w:rsidRPr="00DC3B7B" w:rsidRDefault="00DC3B7B" w:rsidP="00DC3B7B"/>
    <w:p w:rsidR="00DC3B7B" w:rsidRPr="00DC3B7B" w:rsidRDefault="00DC3B7B" w:rsidP="00DC3B7B"/>
    <w:p w:rsidR="00A962D4" w:rsidRPr="00DC3B7B" w:rsidRDefault="00A962D4" w:rsidP="00DC3B7B">
      <w:pPr>
        <w:jc w:val="both"/>
      </w:pPr>
    </w:p>
    <w:sectPr w:rsidR="00A962D4" w:rsidRPr="00DC3B7B" w:rsidSect="00175E00">
      <w:footerReference w:type="default" r:id="rId2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D7" w:rsidRDefault="000366D7" w:rsidP="00A962D4">
      <w:r>
        <w:separator/>
      </w:r>
    </w:p>
  </w:endnote>
  <w:endnote w:type="continuationSeparator" w:id="1">
    <w:p w:rsidR="000366D7" w:rsidRDefault="000366D7" w:rsidP="00A9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01"/>
      <w:docPartObj>
        <w:docPartGallery w:val="Page Numbers (Bottom of Page)"/>
        <w:docPartUnique/>
      </w:docPartObj>
    </w:sdtPr>
    <w:sdtContent>
      <w:p w:rsidR="006B288A" w:rsidRDefault="009778CE">
        <w:pPr>
          <w:pStyle w:val="a9"/>
          <w:jc w:val="center"/>
        </w:pPr>
        <w:fldSimple w:instr=" PAGE   \* MERGEFORMAT ">
          <w:r w:rsidR="009E43BA">
            <w:rPr>
              <w:noProof/>
            </w:rPr>
            <w:t>1</w:t>
          </w:r>
        </w:fldSimple>
      </w:p>
    </w:sdtContent>
  </w:sdt>
  <w:p w:rsidR="006B288A" w:rsidRDefault="006B2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D7" w:rsidRDefault="000366D7" w:rsidP="00A962D4">
      <w:r>
        <w:separator/>
      </w:r>
    </w:p>
  </w:footnote>
  <w:footnote w:type="continuationSeparator" w:id="1">
    <w:p w:rsidR="000366D7" w:rsidRDefault="000366D7" w:rsidP="00A9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77"/>
    <w:multiLevelType w:val="hybridMultilevel"/>
    <w:tmpl w:val="0594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FE2"/>
    <w:multiLevelType w:val="hybridMultilevel"/>
    <w:tmpl w:val="595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F11"/>
    <w:multiLevelType w:val="hybridMultilevel"/>
    <w:tmpl w:val="C52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7D8A"/>
    <w:multiLevelType w:val="hybridMultilevel"/>
    <w:tmpl w:val="DDA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72C8"/>
    <w:multiLevelType w:val="hybridMultilevel"/>
    <w:tmpl w:val="776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B2DA8"/>
    <w:multiLevelType w:val="hybridMultilevel"/>
    <w:tmpl w:val="A7AC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58E"/>
    <w:multiLevelType w:val="hybridMultilevel"/>
    <w:tmpl w:val="36D6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4F99"/>
    <w:multiLevelType w:val="hybridMultilevel"/>
    <w:tmpl w:val="BEF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2B56"/>
    <w:multiLevelType w:val="hybridMultilevel"/>
    <w:tmpl w:val="732E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B29AA"/>
    <w:multiLevelType w:val="hybridMultilevel"/>
    <w:tmpl w:val="4E40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276"/>
    <w:multiLevelType w:val="multilevel"/>
    <w:tmpl w:val="E6C4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26194"/>
    <w:multiLevelType w:val="hybridMultilevel"/>
    <w:tmpl w:val="6784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ACD"/>
    <w:multiLevelType w:val="hybridMultilevel"/>
    <w:tmpl w:val="F28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D4"/>
    <w:rsid w:val="000366D7"/>
    <w:rsid w:val="00175E00"/>
    <w:rsid w:val="00207247"/>
    <w:rsid w:val="0026420E"/>
    <w:rsid w:val="005D0EC0"/>
    <w:rsid w:val="005E6DEC"/>
    <w:rsid w:val="006B288A"/>
    <w:rsid w:val="0072198F"/>
    <w:rsid w:val="00793CE7"/>
    <w:rsid w:val="009778CE"/>
    <w:rsid w:val="009E43BA"/>
    <w:rsid w:val="00A962D4"/>
    <w:rsid w:val="00AC2F86"/>
    <w:rsid w:val="00DC3B7B"/>
    <w:rsid w:val="00E90D52"/>
    <w:rsid w:val="00ED59B0"/>
    <w:rsid w:val="00F707BA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D4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A96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9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962D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962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3CE7"/>
    <w:rPr>
      <w:color w:val="0000FF"/>
      <w:u w:val="single"/>
    </w:rPr>
  </w:style>
  <w:style w:type="paragraph" w:customStyle="1" w:styleId="Style10">
    <w:name w:val="Style10"/>
    <w:basedOn w:val="a"/>
    <w:rsid w:val="00DC3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DC3B7B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DC3B7B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5">
    <w:name w:val="Style15"/>
    <w:basedOn w:val="a"/>
    <w:rsid w:val="00DC3B7B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18">
    <w:name w:val="Style18"/>
    <w:basedOn w:val="a"/>
    <w:rsid w:val="00DC3B7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rsid w:val="00DC3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1">
    <w:name w:val="Font Style51"/>
    <w:rsid w:val="00DC3B7B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DC3B7B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6">
    <w:name w:val="Font Style56"/>
    <w:rsid w:val="00DC3B7B"/>
    <w:rPr>
      <w:rFonts w:ascii="Arial" w:hAnsi="Arial" w:cs="Arial"/>
      <w:spacing w:val="-10"/>
      <w:sz w:val="20"/>
      <w:szCs w:val="20"/>
    </w:rPr>
  </w:style>
  <w:style w:type="paragraph" w:customStyle="1" w:styleId="Style3">
    <w:name w:val="Style3"/>
    <w:basedOn w:val="a"/>
    <w:rsid w:val="00DC3B7B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 w:cs="Arial"/>
    </w:rPr>
  </w:style>
  <w:style w:type="character" w:customStyle="1" w:styleId="FontStyle50">
    <w:name w:val="Font Style50"/>
    <w:rsid w:val="00DC3B7B"/>
    <w:rPr>
      <w:rFonts w:ascii="Arial" w:hAnsi="Arial" w:cs="Arial"/>
      <w:b/>
      <w:bCs/>
      <w:spacing w:val="-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7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conomicus.ru%2F" TargetMode="External"/><Relationship Id="rId13" Type="http://schemas.openxmlformats.org/officeDocument/2006/relationships/hyperlink" Target="https://infourok.ru/go.html?href=http%3A%2F%2Fwww.cefir.ru%2F" TargetMode="External"/><Relationship Id="rId18" Type="http://schemas.openxmlformats.org/officeDocument/2006/relationships/hyperlink" Target="https://infourok.ru/go.html?href=http%3A%2F%2Fwww.tpprf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minpromtorg.gov.ru%2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www.stat.hse.ru%2F" TargetMode="External"/><Relationship Id="rId17" Type="http://schemas.openxmlformats.org/officeDocument/2006/relationships/hyperlink" Target="https://infourok.ru/go.html?href=http%3A%2F%2Fwww.vopreco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xpert.ru%2F" TargetMode="External"/><Relationship Id="rId20" Type="http://schemas.openxmlformats.org/officeDocument/2006/relationships/hyperlink" Target="https://infourok.ru/go.html?href=http%3A%2F%2Fwww.economy.gov.ru%2Fminec%2F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rbc.ru%2F%D0%A0%D0%BE%D1%81%D0%91%D0%B8%D0%B7%D0%BD%D0%B5%D1%81%D0%9A%D0%BE%D0%BD%D1%81%D0%B0%D0%BB%D1%82%D0%B8%D0%BD%D0%B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commersant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cmmarket.ru%2F" TargetMode="External"/><Relationship Id="rId19" Type="http://schemas.openxmlformats.org/officeDocument/2006/relationships/hyperlink" Target="https://infourok.ru/go.html?href=http%3A%2F%2Fwww.rts.micex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ereport.ru%2F" TargetMode="External"/><Relationship Id="rId14" Type="http://schemas.openxmlformats.org/officeDocument/2006/relationships/hyperlink" Target="https://infourok.ru/go.html?href=http%3A%2F%2Fwww.beafnd.org%2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5</cp:revision>
  <dcterms:created xsi:type="dcterms:W3CDTF">2019-08-31T14:05:00Z</dcterms:created>
  <dcterms:modified xsi:type="dcterms:W3CDTF">2021-08-26T07:38:00Z</dcterms:modified>
</cp:coreProperties>
</file>