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«Средняя общеобразовательная школа №32 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имени 177 истребительного авиационного московского полка»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Г. о. Подольск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1"/>
        <w:gridCol w:w="281"/>
        <w:gridCol w:w="2795"/>
        <w:gridCol w:w="302"/>
        <w:gridCol w:w="3712"/>
      </w:tblGrid>
      <w:tr w:rsidR="00CC263A" w:rsidRPr="00CC263A" w:rsidTr="00D50713">
        <w:tc>
          <w:tcPr>
            <w:tcW w:w="1296" w:type="pct"/>
          </w:tcPr>
          <w:p w:rsidR="00CC263A" w:rsidRPr="00CC263A" w:rsidRDefault="00CC263A" w:rsidP="00CC263A">
            <w:pPr>
              <w:spacing w:after="0" w:line="240" w:lineRule="auto"/>
              <w:ind w:right="-426"/>
              <w:jc w:val="center"/>
              <w:rPr>
                <w:szCs w:val="24"/>
                <w:lang w:eastAsia="ru-RU"/>
              </w:rPr>
            </w:pPr>
            <w:r w:rsidRPr="00CC263A">
              <w:rPr>
                <w:lang w:eastAsia="ru-RU"/>
              </w:rPr>
              <w:t>РАССМОТРЕНО</w:t>
            </w:r>
          </w:p>
          <w:p w:rsidR="00CC263A" w:rsidRPr="00CC263A" w:rsidRDefault="00CC263A" w:rsidP="00CC263A">
            <w:pPr>
              <w:spacing w:after="0" w:line="240" w:lineRule="auto"/>
              <w:ind w:right="-426"/>
              <w:jc w:val="center"/>
              <w:rPr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на заседании ШМО</w:t>
            </w:r>
            <w:r w:rsidRPr="00CC263A">
              <w:rPr>
                <w:szCs w:val="24"/>
                <w:lang w:eastAsia="ru-RU"/>
              </w:rPr>
              <w:t xml:space="preserve"> учителей начальных классов </w:t>
            </w:r>
            <w:r w:rsidRPr="00CC263A">
              <w:rPr>
                <w:lang w:eastAsia="ru-RU"/>
              </w:rPr>
              <w:t xml:space="preserve"> </w:t>
            </w:r>
          </w:p>
          <w:p w:rsidR="00CC263A" w:rsidRPr="00CC263A" w:rsidRDefault="00CC263A" w:rsidP="00CC263A">
            <w:pPr>
              <w:spacing w:after="0" w:line="240" w:lineRule="auto"/>
              <w:rPr>
                <w:szCs w:val="24"/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Руководитель ШМО </w:t>
            </w:r>
          </w:p>
          <w:p w:rsidR="00CC263A" w:rsidRPr="00CC263A" w:rsidRDefault="00CC263A" w:rsidP="00CC263A">
            <w:pPr>
              <w:spacing w:after="0" w:line="240" w:lineRule="auto"/>
              <w:rPr>
                <w:lang w:eastAsia="ru-RU"/>
              </w:rPr>
            </w:pPr>
            <w:r w:rsidRPr="00CC263A">
              <w:rPr>
                <w:lang w:eastAsia="ru-RU"/>
              </w:rPr>
              <w:t>____ Н.А. Рыжкова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Протокол №___ от  «____»__________ 2018 г.</w:t>
            </w:r>
          </w:p>
          <w:p w:rsidR="00CC263A" w:rsidRPr="00CC263A" w:rsidRDefault="00CC263A" w:rsidP="00CC263A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47" w:type="pct"/>
          </w:tcPr>
          <w:p w:rsidR="00CC263A" w:rsidRPr="00CC263A" w:rsidRDefault="00CC263A" w:rsidP="00CC26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460" w:type="pct"/>
          </w:tcPr>
          <w:p w:rsidR="00CC263A" w:rsidRPr="00CC263A" w:rsidRDefault="00CC263A" w:rsidP="00CC263A">
            <w:pPr>
              <w:spacing w:after="0" w:line="240" w:lineRule="auto"/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СОГЛАСОВАНО</w:t>
            </w:r>
          </w:p>
          <w:p w:rsidR="00CC263A" w:rsidRPr="00CC263A" w:rsidRDefault="00CC263A" w:rsidP="00CC263A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Заместитель директора по УВР ______ И.А. Белоус 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szCs w:val="24"/>
                <w:lang w:eastAsia="ru-RU"/>
              </w:rPr>
              <w:t>«_____» __________</w:t>
            </w:r>
            <w:r w:rsidRPr="00CC263A">
              <w:rPr>
                <w:lang w:eastAsia="ru-RU"/>
              </w:rPr>
              <w:t>___ 2018 г.</w:t>
            </w:r>
          </w:p>
          <w:p w:rsidR="00CC263A" w:rsidRPr="00CC263A" w:rsidRDefault="00CC263A" w:rsidP="00CC26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158" w:type="pct"/>
          </w:tcPr>
          <w:p w:rsidR="00CC263A" w:rsidRPr="00CC263A" w:rsidRDefault="00CC263A" w:rsidP="00CC263A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940" w:type="pct"/>
          </w:tcPr>
          <w:p w:rsidR="00CC263A" w:rsidRPr="00CC263A" w:rsidRDefault="00CC263A" w:rsidP="00CC263A">
            <w:pPr>
              <w:spacing w:after="0" w:line="240" w:lineRule="auto"/>
              <w:jc w:val="center"/>
              <w:rPr>
                <w:lang w:eastAsia="ru-RU"/>
              </w:rPr>
            </w:pPr>
            <w:r w:rsidRPr="00CC263A">
              <w:rPr>
                <w:lang w:eastAsia="ru-RU"/>
              </w:rPr>
              <w:t>УТВЕРЖДАЮ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Директор МОУ СОШ №32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 xml:space="preserve"> </w:t>
            </w:r>
          </w:p>
          <w:p w:rsidR="00CC263A" w:rsidRPr="00CC263A" w:rsidRDefault="00CC263A" w:rsidP="00CC263A">
            <w:pPr>
              <w:spacing w:after="0" w:line="240" w:lineRule="auto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________С.И. Тухватулина</w:t>
            </w:r>
          </w:p>
          <w:p w:rsidR="00CC263A" w:rsidRPr="00CC263A" w:rsidRDefault="00CC263A" w:rsidP="00CC263A">
            <w:pPr>
              <w:spacing w:after="0" w:line="240" w:lineRule="auto"/>
              <w:ind w:right="-426"/>
              <w:jc w:val="both"/>
              <w:rPr>
                <w:lang w:eastAsia="ru-RU"/>
              </w:rPr>
            </w:pPr>
          </w:p>
          <w:p w:rsidR="00CC263A" w:rsidRPr="00CC263A" w:rsidRDefault="00CC263A" w:rsidP="00CC263A">
            <w:pPr>
              <w:spacing w:after="0" w:line="240" w:lineRule="auto"/>
              <w:ind w:right="-426"/>
              <w:jc w:val="both"/>
              <w:rPr>
                <w:lang w:eastAsia="ru-RU"/>
              </w:rPr>
            </w:pPr>
            <w:r w:rsidRPr="00CC263A">
              <w:rPr>
                <w:lang w:eastAsia="ru-RU"/>
              </w:rPr>
              <w:t>Приказ №______ от «__ » августа 2018 г.</w:t>
            </w:r>
          </w:p>
          <w:p w:rsidR="00CC263A" w:rsidRPr="00CC263A" w:rsidRDefault="00CC263A" w:rsidP="00CC263A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</w:tbl>
    <w:p w:rsidR="00CC263A" w:rsidRPr="00CC263A" w:rsidRDefault="00CC263A" w:rsidP="00CC263A">
      <w:pPr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C263A" w:rsidRDefault="00CC263A" w:rsidP="00CC26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C263A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 ИЗОБРАЗИТЕЛЬНОМУ ИСКУССТВУ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(УМК «Перспектива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 А</w:t>
      </w:r>
      <w:r w:rsidRPr="00CC263A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8"/>
          <w:szCs w:val="24"/>
        </w:rPr>
        <w:t xml:space="preserve"> 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Учебных недель:33</w:t>
      </w:r>
    </w:p>
    <w:p w:rsidR="00CC263A" w:rsidRPr="00CC263A" w:rsidRDefault="00CC263A" w:rsidP="00CC26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C263A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в неделю: 1</w:t>
      </w:r>
    </w:p>
    <w:p w:rsidR="00CC263A" w:rsidRPr="00CC263A" w:rsidRDefault="00CC263A" w:rsidP="00CC263A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Times New Roman" w:hAnsi="Times New Roman" w:cs="Times New Roman"/>
          <w:sz w:val="24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оличество часов в год: 33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Составитель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</w:t>
      </w:r>
    </w:p>
    <w:p w:rsidR="00CC263A" w:rsidRPr="00CC263A" w:rsidRDefault="00CC263A" w:rsidP="00CC26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Рынсевич Инесса Александро</w:t>
      </w:r>
      <w:r w:rsidRPr="00CC263A">
        <w:rPr>
          <w:rFonts w:ascii="Times New Roman" w:eastAsia="Calibri" w:hAnsi="Times New Roman" w:cs="Times New Roman"/>
          <w:sz w:val="24"/>
          <w:szCs w:val="24"/>
        </w:rPr>
        <w:t>вна,</w:t>
      </w:r>
    </w:p>
    <w:p w:rsidR="00CC263A" w:rsidRPr="00CC263A" w:rsidRDefault="00CC263A" w:rsidP="00CC263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учитель</w:t>
      </w: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начальных классов</w:t>
      </w:r>
    </w:p>
    <w:p w:rsidR="00CC263A" w:rsidRPr="00CC263A" w:rsidRDefault="00CC263A" w:rsidP="00CC263A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3A" w:rsidRDefault="00CC263A" w:rsidP="00CC2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C263A" w:rsidRPr="00CC263A" w:rsidRDefault="00CC263A" w:rsidP="00CC263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C263A">
        <w:rPr>
          <w:rFonts w:ascii="Times New Roman" w:eastAsia="Calibri" w:hAnsi="Times New Roman" w:cs="Times New Roman"/>
          <w:sz w:val="24"/>
          <w:szCs w:val="24"/>
        </w:rPr>
        <w:t>2018 – 2019 УЧЕБНЫЙ ГОД</w:t>
      </w:r>
    </w:p>
    <w:p w:rsidR="005A4C77" w:rsidRDefault="005A4C77"/>
    <w:p w:rsidR="005A4C77" w:rsidRPr="00F70B8F" w:rsidRDefault="005A4C77" w:rsidP="005A4C77">
      <w:pPr>
        <w:spacing w:after="0"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  <w:r w:rsidRPr="00A3409D">
        <w:rPr>
          <w:rFonts w:ascii="Times New Roman" w:eastAsia="Calibri" w:hAnsi="Times New Roman" w:cs="Times New Roman"/>
          <w:sz w:val="24"/>
          <w:szCs w:val="24"/>
        </w:rPr>
        <w:br/>
      </w:r>
    </w:p>
    <w:p w:rsidR="005A4C77" w:rsidRPr="00554E22" w:rsidRDefault="005A4C77" w:rsidP="005A4C77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E02E17">
        <w:rPr>
          <w:rFonts w:ascii="Times New Roman" w:hAnsi="Times New Roman" w:cs="Times New Roman"/>
          <w:sz w:val="24"/>
          <w:szCs w:val="24"/>
        </w:rPr>
        <w:t xml:space="preserve">Общие цели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Pr="00E02E17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</w:t>
      </w:r>
      <w:r w:rsidR="00CC263A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……………..3 </w:t>
      </w:r>
    </w:p>
    <w:p w:rsidR="005A4C77" w:rsidRDefault="00CC263A" w:rsidP="005A4C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учебного</w:t>
      </w:r>
      <w:r w:rsidR="005A4C77" w:rsidRPr="00E02E17">
        <w:rPr>
          <w:rFonts w:ascii="Times New Roman" w:hAnsi="Times New Roman" w:cs="Times New Roman"/>
          <w:sz w:val="24"/>
          <w:szCs w:val="24"/>
        </w:rPr>
        <w:t xml:space="preserve"> предме</w:t>
      </w:r>
      <w:r w:rsidR="005A4C77">
        <w:rPr>
          <w:rFonts w:ascii="Times New Roman" w:hAnsi="Times New Roman" w:cs="Times New Roman"/>
          <w:sz w:val="24"/>
          <w:szCs w:val="24"/>
        </w:rPr>
        <w:t xml:space="preserve">та </w:t>
      </w:r>
      <w:r>
        <w:rPr>
          <w:rFonts w:ascii="Times New Roman" w:hAnsi="Times New Roman" w:cs="Times New Roman"/>
          <w:sz w:val="24"/>
          <w:szCs w:val="24"/>
        </w:rPr>
        <w:t xml:space="preserve">«Изобразительное искусство» </w:t>
      </w:r>
      <w:r w:rsidR="005A4C77">
        <w:rPr>
          <w:rFonts w:ascii="Times New Roman" w:hAnsi="Times New Roman" w:cs="Times New Roman"/>
          <w:sz w:val="24"/>
          <w:szCs w:val="24"/>
        </w:rPr>
        <w:t>.....</w:t>
      </w:r>
      <w:r w:rsidR="001A5D83">
        <w:rPr>
          <w:rFonts w:ascii="Times New Roman" w:hAnsi="Times New Roman" w:cs="Times New Roman"/>
          <w:sz w:val="24"/>
          <w:szCs w:val="24"/>
        </w:rPr>
        <w:t>4</w:t>
      </w:r>
      <w:r w:rsidR="005A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C77" w:rsidRDefault="005A4C77" w:rsidP="005A4C77">
      <w:pPr>
        <w:rPr>
          <w:rFonts w:ascii="Times New Roman" w:hAnsi="Times New Roman" w:cs="Times New Roman"/>
          <w:sz w:val="24"/>
          <w:szCs w:val="24"/>
        </w:rPr>
      </w:pPr>
      <w:r w:rsidRPr="00E02E17">
        <w:rPr>
          <w:rFonts w:ascii="Times New Roman" w:hAnsi="Times New Roman" w:cs="Times New Roman"/>
          <w:sz w:val="24"/>
          <w:szCs w:val="24"/>
        </w:rPr>
        <w:t>Содержание учебного предмета «Изобразительное искусство»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CC263A">
        <w:rPr>
          <w:rFonts w:ascii="Times New Roman" w:hAnsi="Times New Roman" w:cs="Times New Roman"/>
          <w:sz w:val="24"/>
          <w:szCs w:val="24"/>
        </w:rPr>
        <w:t>..</w:t>
      </w:r>
      <w:r w:rsidR="001A5D83">
        <w:rPr>
          <w:rFonts w:ascii="Times New Roman" w:hAnsi="Times New Roman" w:cs="Times New Roman"/>
          <w:sz w:val="24"/>
          <w:szCs w:val="24"/>
        </w:rPr>
        <w:t>……..6</w:t>
      </w:r>
    </w:p>
    <w:p w:rsidR="005A4C77" w:rsidRPr="00E02E17" w:rsidRDefault="00CC263A" w:rsidP="005A4C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Тематическое планирование ……</w:t>
      </w:r>
      <w:r w:rsidR="00010ABB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010ABB">
        <w:rPr>
          <w:rFonts w:ascii="Times New Roman" w:hAnsi="Times New Roman" w:cs="Times New Roman"/>
          <w:sz w:val="24"/>
          <w:szCs w:val="24"/>
        </w:rPr>
        <w:t>………………..…………………10</w:t>
      </w:r>
      <w:r w:rsidR="005A4C7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5A4C77" w:rsidRDefault="005A4C77"/>
    <w:p w:rsidR="00E97EAF" w:rsidRPr="00E97EAF" w:rsidRDefault="005A4C77" w:rsidP="00E97EA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lastRenderedPageBreak/>
        <w:t>Рабочая п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по </w:t>
      </w:r>
      <w:r w:rsidR="00E97EAF" w:rsidRPr="00E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учебному предмету </w:t>
      </w:r>
      <w:r w:rsidR="00E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</w:t>
      </w:r>
      <w:r w:rsidR="00E97EA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зобразительное искусство» для обучающихся 1 класса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разработана </w:t>
      </w:r>
      <w:r w:rsidR="00E97EAF" w:rsidRPr="00E97EAF"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  <w:t>в соответствии с ООП НОО МОУ СОШ №32</w:t>
      </w:r>
      <w:r w:rsidR="00E97EAF" w:rsidRPr="00E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федерального государственного образовательного стандарта начального общего образования, авторской программы </w:t>
      </w:r>
      <w:r w:rsidR="00E97EAF" w:rsidRPr="00E97EAF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предмету </w:t>
      </w:r>
      <w:r w:rsidR="00E97EAF" w:rsidRPr="001907F1">
        <w:rPr>
          <w:rFonts w:ascii="Times New Roman" w:hAnsi="Times New Roman"/>
          <w:sz w:val="24"/>
          <w:szCs w:val="24"/>
        </w:rPr>
        <w:t>«Изобразительное искусство» Шпикаловой Т.Я., Ершовой Л.В.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 w:rsidR="00E97EAF">
        <w:rPr>
          <w:rFonts w:ascii="Times New Roman" w:eastAsia="Times New Roman" w:hAnsi="Times New Roman" w:cs="Times New Roman"/>
          <w:sz w:val="24"/>
          <w:szCs w:val="24"/>
          <w:lang w:eastAsia="ru-RU"/>
        </w:rPr>
        <w:t>(М. «Просвещение»,2015).</w:t>
      </w:r>
      <w:r w:rsidR="00E97EAF" w:rsidRPr="00E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предполагает использование УМК</w:t>
      </w:r>
      <w:r w:rsidR="00E97EAF" w:rsidRPr="00E97EA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E97EAF" w:rsidRPr="00E97EA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«Перспектива».</w:t>
      </w:r>
      <w:r w:rsidR="00E97EAF" w:rsidRPr="00E97E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A4C77" w:rsidRPr="005A4C77" w:rsidRDefault="005A4C77" w:rsidP="00E97EA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</w:p>
    <w:p w:rsidR="005A4C77" w:rsidRPr="005A4C77" w:rsidRDefault="005A4C77" w:rsidP="005A4C77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  <w:r w:rsidRPr="005A4C77">
        <w:rPr>
          <w:rFonts w:ascii="Times New Roman" w:hAnsi="Times New Roman" w:cs="Times New Roman"/>
          <w:b/>
          <w:sz w:val="24"/>
          <w:szCs w:val="24"/>
        </w:rPr>
        <w:t>Общие цели предмета «Изобразительное и</w:t>
      </w:r>
      <w:r w:rsidR="00E97EAF">
        <w:rPr>
          <w:rFonts w:ascii="Times New Roman" w:hAnsi="Times New Roman" w:cs="Times New Roman"/>
          <w:b/>
          <w:sz w:val="24"/>
          <w:szCs w:val="24"/>
        </w:rPr>
        <w:t xml:space="preserve">скусство» </w:t>
      </w:r>
    </w:p>
    <w:p w:rsidR="005A4C77" w:rsidRPr="000D3785" w:rsidRDefault="005A4C77" w:rsidP="007E3903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85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воспитание </w:t>
      </w:r>
      <w:r w:rsidRPr="000D378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эстетических чувств, интереса к изобрази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тельному искусству; </w:t>
      </w:r>
      <w:r w:rsidRPr="008A45A4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обогащение нравственного опыта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</w:t>
      </w:r>
      <w:r w:rsidRPr="000D378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ставлений о добре и зле; воспитание нравственных чувств, </w:t>
      </w:r>
      <w:r w:rsidRPr="000D378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уважения к культуре народов многонациональной России и </w:t>
      </w:r>
      <w:r w:rsidRPr="000D37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других стран; готовность и способность выражать и отстаивать </w:t>
      </w:r>
      <w:r w:rsidRPr="000D37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свою общественную позицию в искусстве и через искусст</w:t>
      </w:r>
      <w:r w:rsidRPr="000D3785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во;</w:t>
      </w:r>
    </w:p>
    <w:p w:rsidR="005A4C77" w:rsidRPr="000D3785" w:rsidRDefault="005A4C77" w:rsidP="007E3903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8A45A4">
        <w:rPr>
          <w:i/>
        </w:rPr>
        <w:t>приобщение</w:t>
      </w:r>
      <w:r w:rsidRPr="000D3785">
        <w:t xml:space="preserve"> к ценностям отечественной и зарубежной художественной культуры, лучшим образцам народного творчества, классического и современного искусства;</w:t>
      </w:r>
    </w:p>
    <w:p w:rsidR="005A4C77" w:rsidRPr="000D3785" w:rsidRDefault="005A4C77" w:rsidP="007E3903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8A45A4">
        <w:rPr>
          <w:i/>
        </w:rPr>
        <w:t>реализация</w:t>
      </w:r>
      <w:r w:rsidRPr="000D3785">
        <w:t xml:space="preserve"> нравственного потенциала изобразительного искусства как средства </w:t>
      </w:r>
      <w:r w:rsidRPr="008A45A4">
        <w:rPr>
          <w:i/>
        </w:rPr>
        <w:t>формирования</w:t>
      </w:r>
      <w:r w:rsidRPr="000D3785">
        <w:t xml:space="preserve"> и развития этических принципов и идеалов</w:t>
      </w:r>
      <w:r>
        <w:t xml:space="preserve"> </w:t>
      </w:r>
      <w:r w:rsidRPr="000D3785">
        <w:t>личности;</w:t>
      </w:r>
    </w:p>
    <w:p w:rsidR="005A4C77" w:rsidRPr="005A4C77" w:rsidRDefault="005A4C77" w:rsidP="007E3903">
      <w:pPr>
        <w:pStyle w:val="a9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8A45A4">
        <w:rPr>
          <w:i/>
        </w:rPr>
        <w:t>освоение</w:t>
      </w:r>
      <w:r w:rsidRPr="000D3785">
        <w:t xml:space="preserve"> первоначальных знаний о пластических искусствах: изобразительных, декоративно прикладных, архитектуре и дизайне - их роли в жизни человека и общества;</w:t>
      </w:r>
    </w:p>
    <w:p w:rsidR="005A4C77" w:rsidRPr="000D3785" w:rsidRDefault="005A4C77" w:rsidP="007E3903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развитие </w:t>
      </w:r>
      <w:r w:rsidRPr="000D37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воображения, желания и умения подходить к </w:t>
      </w:r>
      <w:r w:rsidRPr="000D37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любой своей деятельности творчески, способности к восприя</w:t>
      </w:r>
      <w:r w:rsidRPr="000D37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тию искусства и окружающего мира, умений и навыков со</w:t>
      </w:r>
      <w:r w:rsidRPr="000D37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трудничества в художественной деятельности;</w:t>
      </w:r>
    </w:p>
    <w:p w:rsidR="005A4C77" w:rsidRPr="000D3785" w:rsidRDefault="005A4C77" w:rsidP="007E3903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3785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овладение </w:t>
      </w:r>
      <w:r w:rsidRPr="000D3785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элементарной художественной грамотой; фор</w:t>
      </w:r>
      <w:r w:rsidRPr="000D3785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мирование художественного кругозора и приобретение опыта </w:t>
      </w:r>
      <w:r w:rsidRPr="000D37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работы в различных видах художественно-творческой деятель</w:t>
      </w:r>
      <w:r w:rsidRPr="000D37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ности, разными художественными материалами; </w:t>
      </w:r>
      <w:r w:rsidRPr="008A45A4">
        <w:rPr>
          <w:rFonts w:ascii="Times New Roman" w:eastAsia="Times New Roman" w:hAnsi="Times New Roman" w:cs="Times New Roman"/>
          <w:i/>
          <w:color w:val="000000"/>
          <w:spacing w:val="1"/>
          <w:sz w:val="24"/>
          <w:szCs w:val="24"/>
        </w:rPr>
        <w:t>совершен</w:t>
      </w:r>
      <w:r w:rsidRPr="008A45A4">
        <w:rPr>
          <w:rFonts w:ascii="Times New Roman" w:eastAsia="Times New Roman" w:hAnsi="Times New Roman" w:cs="Times New Roman"/>
          <w:i/>
          <w:color w:val="000000"/>
          <w:spacing w:val="-4"/>
          <w:sz w:val="24"/>
          <w:szCs w:val="24"/>
        </w:rPr>
        <w:t>ствование</w:t>
      </w:r>
      <w:r w:rsidRPr="000D3785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эстетического вкуса.</w:t>
      </w:r>
    </w:p>
    <w:p w:rsidR="005A4C77" w:rsidRPr="000D3785" w:rsidRDefault="005A4C77" w:rsidP="005A4C77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</w:pPr>
      <w:r w:rsidRPr="000D378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Перечисленные цели реализуются в конкретных </w:t>
      </w:r>
      <w:r w:rsidRPr="000D3785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задачах </w:t>
      </w:r>
      <w:r w:rsidRPr="000D3785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обучения:</w:t>
      </w:r>
    </w:p>
    <w:p w:rsidR="005A4C77" w:rsidRPr="000D3785" w:rsidRDefault="005A4C77" w:rsidP="007E3903">
      <w:pPr>
        <w:numPr>
          <w:ilvl w:val="0"/>
          <w:numId w:val="1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Times New Roman" w:hAnsi="Times New Roman" w:cs="Times New Roman"/>
          <w:i/>
          <w:sz w:val="24"/>
          <w:szCs w:val="24"/>
          <w:lang w:bidi="en-US"/>
        </w:rPr>
        <w:t>учить</w:t>
      </w:r>
      <w:r w:rsidRPr="000D378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детей элементарным основам реалистического рисунка, формировать навыки рисования с натуры, по памяти, по представлению, знакомить с особенностями работы в области декоративно-прикладного и народного искусства, лепки и аппликации;</w:t>
      </w:r>
    </w:p>
    <w:p w:rsidR="005A4C77" w:rsidRPr="000D3785" w:rsidRDefault="005A4C77" w:rsidP="007E3903">
      <w:pPr>
        <w:pStyle w:val="a9"/>
        <w:numPr>
          <w:ilvl w:val="0"/>
          <w:numId w:val="18"/>
        </w:numPr>
        <w:spacing w:line="360" w:lineRule="auto"/>
        <w:jc w:val="both"/>
      </w:pPr>
      <w:r w:rsidRPr="000D3785">
        <w:rPr>
          <w:i/>
        </w:rPr>
        <w:t>развивать</w:t>
      </w:r>
      <w:r w:rsidRPr="000D3785">
        <w:rPr>
          <w:b/>
        </w:rPr>
        <w:t xml:space="preserve"> </w:t>
      </w:r>
      <w:r w:rsidRPr="000D3785">
        <w:t xml:space="preserve">у детей изобразительные способности, художественный вкус, творческое воображение, пространственное мышление, эстетические чувства и </w:t>
      </w:r>
      <w:r w:rsidRPr="000D3785">
        <w:lastRenderedPageBreak/>
        <w:t>понимание прекрасного, воспитывать интерес и любовь к искусству;</w:t>
      </w:r>
      <w:r w:rsidRPr="000D3785">
        <w:rPr>
          <w:i/>
          <w:color w:val="000000"/>
          <w:spacing w:val="-2"/>
        </w:rPr>
        <w:t xml:space="preserve"> развивать способности</w:t>
      </w:r>
      <w:r w:rsidRPr="000D3785">
        <w:rPr>
          <w:color w:val="000000"/>
          <w:spacing w:val="-2"/>
        </w:rPr>
        <w:t xml:space="preserve"> видеть проявление художествен</w:t>
      </w:r>
      <w:r w:rsidRPr="000D3785">
        <w:rPr>
          <w:color w:val="000000"/>
          <w:spacing w:val="1"/>
        </w:rPr>
        <w:t xml:space="preserve">ной культуры в реальной жизни (музеи, архитектура, дизайн, </w:t>
      </w:r>
      <w:r w:rsidRPr="000D3785">
        <w:rPr>
          <w:color w:val="000000"/>
        </w:rPr>
        <w:t>скульптура и др.);</w:t>
      </w:r>
    </w:p>
    <w:p w:rsidR="005A4C77" w:rsidRPr="000D3785" w:rsidRDefault="005A4C77" w:rsidP="007E3903">
      <w:pPr>
        <w:pStyle w:val="a9"/>
        <w:numPr>
          <w:ilvl w:val="0"/>
          <w:numId w:val="18"/>
        </w:numPr>
        <w:shd w:val="clear" w:color="auto" w:fill="FFFFFF"/>
        <w:tabs>
          <w:tab w:val="left" w:pos="576"/>
        </w:tabs>
        <w:spacing w:line="360" w:lineRule="auto"/>
        <w:jc w:val="both"/>
        <w:rPr>
          <w:rFonts w:eastAsia="Calibri"/>
        </w:rPr>
      </w:pPr>
      <w:r>
        <w:rPr>
          <w:color w:val="000000"/>
          <w:spacing w:val="-6"/>
        </w:rPr>
        <w:t xml:space="preserve">  </w:t>
      </w:r>
      <w:r w:rsidRPr="000D3785">
        <w:rPr>
          <w:i/>
          <w:color w:val="000000"/>
          <w:spacing w:val="-6"/>
        </w:rPr>
        <w:t>совершенствовать</w:t>
      </w:r>
      <w:r w:rsidRPr="000D3785">
        <w:rPr>
          <w:color w:val="000000"/>
          <w:spacing w:val="-6"/>
        </w:rPr>
        <w:t xml:space="preserve"> эмоционально-образного восприятия </w:t>
      </w:r>
      <w:r w:rsidRPr="000D3785">
        <w:rPr>
          <w:color w:val="000000"/>
        </w:rPr>
        <w:t>произведений искусства и окружающего мира;</w:t>
      </w:r>
    </w:p>
    <w:p w:rsidR="005A4C77" w:rsidRDefault="005A4C77" w:rsidP="007E3903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both"/>
        <w:rPr>
          <w:color w:val="000000"/>
          <w:spacing w:val="-4"/>
        </w:rPr>
      </w:pPr>
      <w:r>
        <w:rPr>
          <w:color w:val="000000"/>
          <w:spacing w:val="-4"/>
        </w:rPr>
        <w:t xml:space="preserve">  </w:t>
      </w:r>
      <w:r w:rsidRPr="000D3785">
        <w:rPr>
          <w:i/>
          <w:color w:val="000000"/>
          <w:spacing w:val="-4"/>
        </w:rPr>
        <w:t>формирование навыков</w:t>
      </w:r>
      <w:r w:rsidRPr="000D3785">
        <w:rPr>
          <w:color w:val="000000"/>
          <w:spacing w:val="-4"/>
        </w:rPr>
        <w:t xml:space="preserve"> работы с различными художественными материалами.</w:t>
      </w:r>
    </w:p>
    <w:p w:rsidR="005A4C77" w:rsidRPr="005A4C77" w:rsidRDefault="005A4C77" w:rsidP="005A4C77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77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 «Изобразительное искусство»</w:t>
      </w:r>
    </w:p>
    <w:p w:rsidR="00AA750E" w:rsidRPr="00AA750E" w:rsidRDefault="00E97EAF" w:rsidP="0021198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Личностные результаты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 научатся: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положительно относится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к урокам изобразительного искусства.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для формирования: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познавательной мотивации к изобразительному искусству;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чувства уважения к народным художественным традициям России;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внимательного отношения к красоте окружающего мира, к произведениям искусства;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эмоционально-ценностного отношения к произведениям искусства и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изображаемой действительности.</w:t>
      </w:r>
    </w:p>
    <w:p w:rsidR="00AA750E" w:rsidRPr="00AA750E" w:rsidRDefault="00AA750E" w:rsidP="00AA75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AA750E" w:rsidRPr="000D3785" w:rsidRDefault="00E97EAF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адекватно воспринимать содержательную оценку своей работы учителем;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выполнять работу по заданной инструкции;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использовать изученные приёмы работы красками;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осуществлять пошаговый контроль своих действий, используя способ сличения своей работы с заданной в учебнике последовательностью;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вн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осить коррективы в свою работу;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понимать цель выполняемых действий,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адекватно оценивать правильность выполнения задания;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анализировать результаты собственной и коллективной работы по заданным критериям;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решать творческую задачу, используя известные средства;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включаться в самостоятельную творческую деятельность</w:t>
      </w:r>
    </w:p>
    <w:p w:rsidR="00AA750E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(изобразительную, декоративную и конструктивную).</w:t>
      </w:r>
    </w:p>
    <w:p w:rsidR="00AA750E" w:rsidRPr="00AA750E" w:rsidRDefault="00E97EAF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«читать» условные знаки, данные в учебнике;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находить нужную информацию в словарях учебника;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вести поиск при составлении коллекций картинок, открыток;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различать цвета и их оттенки,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соотносить объекты дизайна с опре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делённой геометрической формой.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различать формы в объектах дизайна и архитектуры;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сравнивать изображения персонажей в картинах разных художников;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характеризовать персонажей произведения искусства;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группировать произведения народных промыслов по их характерным особенностям;</w:t>
      </w:r>
    </w:p>
    <w:p w:rsidR="00AA750E" w:rsidRPr="00AA750E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конструировать объекты дизайна.</w:t>
      </w:r>
    </w:p>
    <w:p w:rsidR="00AA750E" w:rsidRPr="00AA750E" w:rsidRDefault="00E97EAF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научатся: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отвечать на вопросы, задавать вопросы для уточнения непонятного;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комментировать последовательность действий;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выслушивать друг друга, договариваться, работая в паре;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участвовать в коллективном обсуждении;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выполнять совместные действия со сверстниками и взрослыми пр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и реализации творческой работы.</w:t>
      </w:r>
    </w:p>
    <w:p w:rsidR="00AA750E" w:rsidRPr="000D3785" w:rsidRDefault="00CE4734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r w:rsidR="00AA750E" w:rsidRPr="000D378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получат возможность научиться: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выражать собственное эмоциональное отношение к изображаемому;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быть терпимыми к другим мнениям, учитывать их в совместной работе;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договариваться и приходить к общему решению, работая в паре;</w:t>
      </w:r>
    </w:p>
    <w:p w:rsidR="00AA750E" w:rsidRPr="00AA750E" w:rsidRDefault="00AA750E" w:rsidP="00AA750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D37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· </w:t>
      </w:r>
      <w:r w:rsidRPr="000D3785">
        <w:rPr>
          <w:rFonts w:ascii="Times New Roman" w:eastAsia="SchoolBookC" w:hAnsi="Times New Roman" w:cs="Times New Roman"/>
          <w:sz w:val="24"/>
          <w:szCs w:val="24"/>
          <w:lang w:eastAsia="ru-RU"/>
        </w:rPr>
        <w:t>строить продуктивное взаимодействие и сотрудничество со сверстниками и взрослыми для реализации проектной деятельно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сти (под руководством учителя).</w:t>
      </w:r>
    </w:p>
    <w:p w:rsidR="00AA750E" w:rsidRPr="000D3785" w:rsidRDefault="00AA750E" w:rsidP="00AA750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0D3785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Называть семь цветов спектра (красный, оранжевый, жёлтый, зелёный, голубой, синий, фиолетовый), а также стараться определять названия сложных цветовых состояний поверхности предметов (светло-зелёный, серо-голубой).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Понимать и использовать элементарные правила получения новых цветов путём смешивания основных цветов (красный и синий цвета дают в смеси фиолетовый; синий и жёлтый – зелёный и т.д.).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Изображать линию горизонта и по возможности пользоваться при</w:t>
      </w:r>
      <w:r>
        <w:rPr>
          <w:rFonts w:ascii="Times New Roman" w:eastAsia="SchoolBookC" w:hAnsi="Times New Roman" w:cs="Times New Roman"/>
          <w:sz w:val="24"/>
          <w:szCs w:val="24"/>
          <w:lang w:bidi="en-US"/>
        </w:rPr>
        <w:t>ё</w:t>
      </w: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мом загораживания.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lastRenderedPageBreak/>
        <w:t>Понимать важность деятельности художника (что может изображать художник – предметы, людей, события; с помощ</w:t>
      </w:r>
      <w:r w:rsidR="001A5D83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ью каких материалов изображает </w:t>
      </w: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художник: бумага, холст, картон, карандаш, кисть, краски и пр.).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Правильно сидеть за партой (столом), верно держать лист бумаги и карандаш.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Свободно работать карандашом: без напряжения проводить линии в нужных направлениях, не вращая при этом лист бумаги.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Передавать в рисунке форму, общее пространственное положение, основной цвет простых предметов.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Правильно работать акварельными и гуашевыми красками: разводить и смешивать краски ровно закрывать ими нужную поверхность (не вы</w:t>
      </w:r>
      <w:r w:rsidR="001A5D83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ходя за пределы очертания этой </w:t>
      </w: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поверхности.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Выполнять простейшие узоры в полосе, круге из декоративных форм растительного мира (карандашом, акварельными и гуашевыми красками).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Пр</w:t>
      </w:r>
      <w:r w:rsidR="001A5D83">
        <w:rPr>
          <w:rFonts w:ascii="Times New Roman" w:eastAsia="SchoolBookC" w:hAnsi="Times New Roman" w:cs="Times New Roman"/>
          <w:sz w:val="24"/>
          <w:szCs w:val="24"/>
          <w:lang w:bidi="en-US"/>
        </w:rPr>
        <w:t xml:space="preserve">именять примы кистью элементов </w:t>
      </w: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декоративных изображений на основе народной росписи (Городец, Хохлома).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Устно описать изображённые на картинке или иллюстрации предметы, явления (человек, дом, животное, машина, время дня, погода и т.д.), действия (идут, сидят, разговаривают и т.д.).</w:t>
      </w:r>
    </w:p>
    <w:p w:rsidR="00AA750E" w:rsidRPr="000D3785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Пользоваться простейшими примами лепки (пластилин, глина).</w:t>
      </w:r>
    </w:p>
    <w:p w:rsidR="005A4C77" w:rsidRPr="00AA750E" w:rsidRDefault="00AA750E" w:rsidP="00E97EAF">
      <w:pPr>
        <w:numPr>
          <w:ilvl w:val="0"/>
          <w:numId w:val="19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eastAsia="SchoolBookC" w:hAnsi="Times New Roman" w:cs="Times New Roman"/>
          <w:sz w:val="24"/>
          <w:szCs w:val="24"/>
          <w:lang w:bidi="en-US"/>
        </w:rPr>
      </w:pPr>
      <w:r w:rsidRPr="000D3785">
        <w:rPr>
          <w:rFonts w:ascii="Times New Roman" w:eastAsia="SchoolBookC" w:hAnsi="Times New Roman" w:cs="Times New Roman"/>
          <w:sz w:val="24"/>
          <w:szCs w:val="24"/>
          <w:lang w:bidi="en-US"/>
        </w:rPr>
        <w:t>Выполнять простые по композиции аппликации.</w:t>
      </w:r>
    </w:p>
    <w:p w:rsidR="005A4C77" w:rsidRPr="005A4C77" w:rsidRDefault="005A4C77" w:rsidP="00AA750E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before="100" w:beforeAutospacing="1" w:line="360" w:lineRule="auto"/>
        <w:jc w:val="center"/>
        <w:rPr>
          <w:b/>
          <w:color w:val="000000"/>
          <w:spacing w:val="-4"/>
        </w:rPr>
      </w:pPr>
      <w:r w:rsidRPr="005A4C77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«Изобразительное искусство»</w:t>
      </w:r>
    </w:p>
    <w:p w:rsidR="00CE4734" w:rsidRPr="00CE4734" w:rsidRDefault="00CE4734" w:rsidP="00CE47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CE4734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Во</w:t>
      </w:r>
      <w:r w:rsidR="00E97EAF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схитись красотой нарядной осени</w:t>
      </w:r>
      <w:r w:rsidR="006632B7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 xml:space="preserve"> (12 ч)</w:t>
      </w:r>
    </w:p>
    <w:p w:rsidR="00CE4734" w:rsidRDefault="00CE4734" w:rsidP="00010ABB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>Какого цвета осень. Живая п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t>рирода: цвет. Пейзаж в живописи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. Восприятие осени в природе и в произведениях русских художников начала XX в. Наблюдение природы и природных явлений, различение их характера и эмоциональны состояний. Живопись. Изображение природы разных географических широт. Сходство и различие в создании образа осени в произведениях разных видов искусства. Твой осенний букет. Декоративная композиция. Основные содержательные линии. Разнообразие форм в природе как основа декоративных форм в прикладном искусстве. Композиция. Осенние перемены в природе. Пейзаж: композиция, пространство, планы.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Красота различных состояний осенней природы и художественные выразительные 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>средства ее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передачи в живописи. В сентябре у рябины и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t>менины. Декоративная композиция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>.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t>венных промыслов в России (с уче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>том местных условий). Щедрая осень. Живая природа: форма. Натюрморт: композиция.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 В гостях у народного мастера С. Веселова. Орнамент народов России. Ознакомление с произведениями народных художественных промыс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t>лов в России (с уче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>том местных условий). Народный мастер-хранитель древних традиций кистевого письма, основные элементы и цветовая гамма хохломского травного узора. Золотые травы России. Ритмы травного узора хохломы. Представление о роли изобразительных (пластических) искусств в повседневной жизни человека, в организации его материальной среды. Ритм линий, пятен, цвета. Наши достижения. Что я знаю и могу. Наш проект. Демонстрация и обсуждение достигнутых результатов, чему научились: виды искусства (живопись, декоративная композиция),</w:t>
      </w:r>
      <w:r w:rsidR="00E97EAF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жанры (пейзаж, натюрморт), прие</w:t>
      </w:r>
      <w:r w:rsidRPr="00CE4734">
        <w:rPr>
          <w:rFonts w:ascii="Times New Roman" w:eastAsia="SchoolBookC" w:hAnsi="Times New Roman" w:cs="Times New Roman"/>
          <w:sz w:val="24"/>
          <w:szCs w:val="24"/>
          <w:lang w:eastAsia="ru-RU"/>
        </w:rPr>
        <w:t>мы работы (кистевое письмо, раздельный мазок), художественные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>
        <w:t>материалы и инструменты (кисть, тычок), средства выразительности (линия, цветовое пятно) в создании художественных образов.</w:t>
      </w: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010ABB" w:rsidRP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Любу</w:t>
      </w:r>
      <w:r w:rsidR="006632B7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йся узорами красавицы зимы (7 ч)</w:t>
      </w:r>
    </w:p>
    <w:p w:rsidR="00010ABB" w:rsidRDefault="00E97EAF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О че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м поведал каргопольский узор. Орнамент народов России. Истоки декоративно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-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прикладного искусства и его роль в жизни человека. Ознакомление с произведениями народных художест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венных промыслов в России (с уче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том местных условий). Ритм линий, пятен, цвета. В гостях у народной мастерицы У.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Бабкиной. Русская глиняная игрушка. 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Зимнее дерево. Живая природа: пейзаж в графике. Рисунок. Материалы для рисунка: карандаш, ручка, фломастер, уголь, пастель, мелки и т.д.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Зимний пейзаж: день и ночь. Зимний пейзаж в графике. Наблюдение природы и природных явлений, различия их характера и эмоциональных 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>состояний. Разница в изображении природы в разное время года, суток, в различную погоду. Пейзажи родной природы. Роль белой и ч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рной краски в эмоциональном звучании и выразительности образа. Белоснежные узоры. Вологодские кружева. Изображение деревьев, птиц, животных: общие и характерные черты. Роль рисунка в искусстве: основная и вспомогательная. Многообразие линий (тонкие, толстые, прямые, волнистые, плавные, остры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е, закругле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нные, спиралью, летящие). Передача с помощью линии эмоционального состояния природы. Цвета радуги в новогодних игрушках. Декоративная композиция. Жанр натюрморта. Понятия ближе — больше, дальше — меньше, заго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раживание. Способы передачи объе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ма на плоскости. Ритм линий, пятен, цвета. Ритм в расп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оложении новогодних игрушек на 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лке и на таблице; ритм разнообразных форм игрушек (круглых, вытянутых, овальных...), чередование цветных пятен, ритм размеров (больш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>их и маленьких), ритм в декоре 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лочных украшений. Наши достижения. Я умею. Я могу. Наш проект. 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ти (линии, цветные пятна) и прие</w:t>
      </w:r>
      <w:r w:rsidR="00010ABB"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мам (раздельный мазок, кистевое письмо, отпечаток тычком и др.); традиции празднования Нового года и Рождества в семье и в школе.</w:t>
      </w: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</w:p>
    <w:p w:rsidR="00010ABB" w:rsidRP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b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Радуйся многоцветью весны и лета</w:t>
      </w:r>
      <w:r w:rsidR="006632B7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 xml:space="preserve"> (14 ч</w:t>
      </w:r>
      <w:bookmarkStart w:id="0" w:name="_GoBack"/>
      <w:bookmarkEnd w:id="0"/>
      <w:r w:rsidR="006632B7">
        <w:rPr>
          <w:rFonts w:ascii="Times New Roman" w:eastAsia="SchoolBookC" w:hAnsi="Times New Roman" w:cs="Times New Roman"/>
          <w:b/>
          <w:sz w:val="24"/>
          <w:szCs w:val="24"/>
          <w:lang w:eastAsia="ru-RU"/>
        </w:rPr>
        <w:t>)</w:t>
      </w:r>
    </w:p>
    <w:p w:rsidR="00010ABB" w:rsidRP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По следам зимней сказки. Декоративная композиция. Сказочные образы в народной культуре и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декоративно-прикладном искусстве. Важность ритма форм, цветных пятен, вертикальных и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горизонтальных линий в декоративной композиции.</w:t>
      </w: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Зимние забавы. Сюжетная композиция. Человек, мир п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рироды в реальной жизни: образы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человека, природы в искусстве. Главное и второстепенное в композиции. Композиционный</w:t>
      </w:r>
      <w:r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центр (зрительный центр композиции). Образы человека и природы в живописи.</w:t>
      </w: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Защитники земли Русской. Образ богатыря. Образ защитника Отечества. Представления 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народа о мужской красоте, отраже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нные в изобразительном искусстве, сказках, былинах, песнях. Жанр портрета. Композиция портрета. Средства художественной выразительности в передаче стойкости и храбрости русских богатырей,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>их доброты и красоты; разнообразие в изображении фигуры воина (в дозоре, накануне сражения, в бою и т. д.) в боевом снаряжении и движении. Открой секреты Дымки. Русская глиняная игрушка.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Многообразие и особенности форм дымковской игрушки; многоцветность дымковского узора и его элементы. Краски природы в наряде русской красавицы. Народный костюм.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ужской и женской красоте, отраже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нные в изобразительном искусстве, сказках, песнях. Вешние воды. Весенний пейзаж: цвет.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Птицы — вестники весны. Декоративная композиция. Пейзаж родной 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 Особенности изображения весны в живописном пейзаже и декоративной композиции (плоскость, условность формы и цве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та, ритм). «У Лукоморья дуб зеле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ный…» Дерево — жизни украшение. Образ дерева в искусстве. Человек, мир природы в реальной жизни: образ человека, природы в искусстве. Природные формы.</w:t>
      </w:r>
    </w:p>
    <w:p w:rsidR="00010ABB" w:rsidRDefault="00010ABB" w:rsidP="00010AB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SchoolBookC" w:hAnsi="Times New Roman" w:cs="Times New Roman"/>
          <w:sz w:val="24"/>
          <w:szCs w:val="24"/>
          <w:lang w:eastAsia="ru-RU"/>
        </w:rPr>
      </w:pP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О неразлучности доброты, красоты и фантазии. Образ сказочного героя.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В</w:t>
      </w:r>
      <w:r>
        <w:t xml:space="preserve">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царстве радуги-дуги. Основные и составные цвета). Эмо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циональные возможности цвета. Те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плые и холодные цвета. Основные и составные цвета. Практическое овладение основами цветоведения. Смешение цветов. Диалог об искусстве. Разнообразие цветов в природе и изобразительном искусстве. Красуйся красота по ц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ветам лазоревым. Цвет и оттенки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 xml:space="preserve">. Пейзажи разных географических широт. Жанр натюрморта. Особенности передачи с помощью цветов и их оттенков восхищения весенней природой в произведениях живописцев и народных мастеров; способы получения разнообразных неярких и чистых оттенков цвета. Какого цвета страна родная. Пейзаж в живописи. Пейзажи родной природы. Общность тематики, передаваемых чувств, отношения к природе в произведениях авторов - представителей разных культур, народов, стран. Наши достижения. Что я знаю и могу. Наши проекты. Демонстрация и обсуждение достигнутых результатов, чему научились, с чем ознакомились: виды 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lastRenderedPageBreak/>
        <w:t>искусства (живопись, декоративная композиция), жанры (пейзаж, на</w:t>
      </w:r>
      <w:r w:rsidR="002631D7">
        <w:rPr>
          <w:rFonts w:ascii="Times New Roman" w:eastAsia="SchoolBookC" w:hAnsi="Times New Roman" w:cs="Times New Roman"/>
          <w:sz w:val="24"/>
          <w:szCs w:val="24"/>
          <w:lang w:eastAsia="ru-RU"/>
        </w:rPr>
        <w:t>тюрморт, сюжетная картина), прие</w:t>
      </w:r>
      <w:r w:rsidRPr="00010ABB">
        <w:rPr>
          <w:rFonts w:ascii="Times New Roman" w:eastAsia="SchoolBookC" w:hAnsi="Times New Roman" w:cs="Times New Roman"/>
          <w:sz w:val="24"/>
          <w:szCs w:val="24"/>
          <w:lang w:eastAsia="ru-RU"/>
        </w:rPr>
        <w:t>мы работы (кистевое 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</w:t>
      </w:r>
    </w:p>
    <w:p w:rsidR="005A4C77" w:rsidRPr="000D3785" w:rsidRDefault="005A4C77" w:rsidP="005A4C77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A4C77" w:rsidRPr="00844B03" w:rsidRDefault="005A4C77" w:rsidP="005A4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C77" w:rsidRDefault="001A5D83" w:rsidP="00E97EA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D83">
        <w:rPr>
          <w:rFonts w:ascii="Times New Roman" w:hAnsi="Times New Roman" w:cs="Times New Roman"/>
          <w:b/>
          <w:sz w:val="24"/>
          <w:szCs w:val="24"/>
        </w:rPr>
        <w:t>Тематическое планировани</w:t>
      </w:r>
      <w:r w:rsidR="00E97EAF">
        <w:rPr>
          <w:rFonts w:ascii="Times New Roman" w:hAnsi="Times New Roman" w:cs="Times New Roman"/>
          <w:b/>
          <w:sz w:val="24"/>
          <w:szCs w:val="24"/>
        </w:rPr>
        <w:t xml:space="preserve">е </w:t>
      </w:r>
    </w:p>
    <w:p w:rsidR="001A5D83" w:rsidRPr="001A5D83" w:rsidRDefault="001A5D83" w:rsidP="001A5D83">
      <w:pPr>
        <w:spacing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 класс (33 часа)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6520"/>
        <w:gridCol w:w="2234"/>
      </w:tblGrid>
      <w:tr w:rsidR="00E97EAF" w:rsidRPr="001A5D83" w:rsidTr="006632B7">
        <w:tc>
          <w:tcPr>
            <w:tcW w:w="427" w:type="pct"/>
          </w:tcPr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6632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3406" w:type="pct"/>
          </w:tcPr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Тема/ раздел </w:t>
            </w:r>
          </w:p>
        </w:tc>
        <w:tc>
          <w:tcPr>
            <w:tcW w:w="1167" w:type="pct"/>
          </w:tcPr>
          <w:p w:rsidR="00E97EAF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A5D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изучение</w:t>
            </w:r>
          </w:p>
        </w:tc>
      </w:tr>
      <w:tr w:rsidR="00E97EAF" w:rsidRPr="001A5D83" w:rsidTr="006632B7">
        <w:tc>
          <w:tcPr>
            <w:tcW w:w="427" w:type="pct"/>
          </w:tcPr>
          <w:p w:rsidR="00E97EAF" w:rsidRPr="00010ABB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6" w:type="pct"/>
          </w:tcPr>
          <w:p w:rsidR="00E97EAF" w:rsidRPr="001A5D83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Восхитись красотой нарядной осени</w:t>
            </w:r>
          </w:p>
        </w:tc>
        <w:tc>
          <w:tcPr>
            <w:tcW w:w="1167" w:type="pct"/>
          </w:tcPr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7EAF" w:rsidRPr="001A5D83" w:rsidTr="006632B7">
        <w:tc>
          <w:tcPr>
            <w:tcW w:w="427" w:type="pct"/>
          </w:tcPr>
          <w:p w:rsidR="00E97EAF" w:rsidRPr="00010ABB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6" w:type="pct"/>
          </w:tcPr>
          <w:p w:rsidR="00E97EAF" w:rsidRPr="001A5D83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Любуйся узорами красавицы-зимы</w:t>
            </w:r>
          </w:p>
        </w:tc>
        <w:tc>
          <w:tcPr>
            <w:tcW w:w="1167" w:type="pct"/>
          </w:tcPr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97EAF" w:rsidRPr="001A5D83" w:rsidTr="006632B7">
        <w:tc>
          <w:tcPr>
            <w:tcW w:w="427" w:type="pct"/>
          </w:tcPr>
          <w:p w:rsidR="00E97EAF" w:rsidRPr="00010ABB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6" w:type="pct"/>
          </w:tcPr>
          <w:p w:rsidR="00E97EAF" w:rsidRPr="001A5D83" w:rsidRDefault="00E97EAF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Радуйся многоцветью весны и лета</w:t>
            </w:r>
          </w:p>
        </w:tc>
        <w:tc>
          <w:tcPr>
            <w:tcW w:w="1167" w:type="pct"/>
          </w:tcPr>
          <w:p w:rsidR="00E97EAF" w:rsidRPr="001A5D83" w:rsidRDefault="00E97EAF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6632B7" w:rsidRPr="001A5D83" w:rsidTr="006632B7">
        <w:tc>
          <w:tcPr>
            <w:tcW w:w="427" w:type="pct"/>
          </w:tcPr>
          <w:p w:rsidR="006632B7" w:rsidRDefault="006632B7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6" w:type="pct"/>
          </w:tcPr>
          <w:p w:rsidR="006632B7" w:rsidRPr="00010ABB" w:rsidRDefault="006632B7" w:rsidP="006632B7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167" w:type="pct"/>
          </w:tcPr>
          <w:p w:rsidR="006632B7" w:rsidRDefault="006632B7" w:rsidP="006632B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5A4C77" w:rsidRPr="001A5D83" w:rsidRDefault="005A4C77" w:rsidP="006632B7">
      <w:pPr>
        <w:spacing w:after="0" w:line="360" w:lineRule="auto"/>
      </w:pPr>
    </w:p>
    <w:sectPr w:rsidR="005A4C77" w:rsidRPr="001A5D83" w:rsidSect="005A4C77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CF5" w:rsidRDefault="00DD2CF5" w:rsidP="005A4C77">
      <w:pPr>
        <w:spacing w:after="0" w:line="240" w:lineRule="auto"/>
      </w:pPr>
      <w:r>
        <w:separator/>
      </w:r>
    </w:p>
  </w:endnote>
  <w:endnote w:type="continuationSeparator" w:id="0">
    <w:p w:rsidR="00DD2CF5" w:rsidRDefault="00DD2CF5" w:rsidP="005A4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6744688"/>
      <w:docPartObj>
        <w:docPartGallery w:val="Page Numbers (Bottom of Page)"/>
        <w:docPartUnique/>
      </w:docPartObj>
    </w:sdtPr>
    <w:sdtEndPr/>
    <w:sdtContent>
      <w:p w:rsidR="005A4C77" w:rsidRDefault="005A4C77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2B7" w:rsidRPr="006632B7">
          <w:rPr>
            <w:noProof/>
            <w:lang w:val="ru-RU"/>
          </w:rPr>
          <w:t>7</w:t>
        </w:r>
        <w:r>
          <w:fldChar w:fldCharType="end"/>
        </w:r>
      </w:p>
    </w:sdtContent>
  </w:sdt>
  <w:p w:rsidR="005A4C77" w:rsidRDefault="005A4C77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CF5" w:rsidRDefault="00DD2CF5" w:rsidP="005A4C77">
      <w:pPr>
        <w:spacing w:after="0" w:line="240" w:lineRule="auto"/>
      </w:pPr>
      <w:r>
        <w:separator/>
      </w:r>
    </w:p>
  </w:footnote>
  <w:footnote w:type="continuationSeparator" w:id="0">
    <w:p w:rsidR="00DD2CF5" w:rsidRDefault="00DD2CF5" w:rsidP="005A4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A20503E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5B490D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802BA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BF6010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E84EE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9805A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0C7A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8BA326E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F078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66DB6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070FA"/>
    <w:multiLevelType w:val="hybridMultilevel"/>
    <w:tmpl w:val="D13CA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975659"/>
    <w:multiLevelType w:val="hybridMultilevel"/>
    <w:tmpl w:val="D73808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F03B85"/>
    <w:multiLevelType w:val="hybridMultilevel"/>
    <w:tmpl w:val="24DEC5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C7443"/>
    <w:multiLevelType w:val="multilevel"/>
    <w:tmpl w:val="B580A3EC"/>
    <w:lvl w:ilvl="0">
      <w:start w:val="1"/>
      <w:numFmt w:val="decimal"/>
      <w:isLgl/>
      <w:suff w:val="nothing"/>
      <w:lvlText w:val="Вопрос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pStyle w:val="Hdng2TOPpage"/>
      <w:isLgl/>
      <w:suff w:val="nothing"/>
      <w:lvlText w:val="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394B2AA7"/>
    <w:multiLevelType w:val="hybridMultilevel"/>
    <w:tmpl w:val="0A6C40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7661D"/>
    <w:multiLevelType w:val="hybridMultilevel"/>
    <w:tmpl w:val="5984B9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B71FBA"/>
    <w:multiLevelType w:val="hybridMultilevel"/>
    <w:tmpl w:val="9F24D2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9707AD"/>
    <w:multiLevelType w:val="hybridMultilevel"/>
    <w:tmpl w:val="6AB88F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8E1B81"/>
    <w:multiLevelType w:val="hybridMultilevel"/>
    <w:tmpl w:val="DAFCA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2"/>
  </w:num>
  <w:num w:numId="19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C77"/>
    <w:rsid w:val="00010ABB"/>
    <w:rsid w:val="00081860"/>
    <w:rsid w:val="001A5D83"/>
    <w:rsid w:val="00211983"/>
    <w:rsid w:val="00234CD7"/>
    <w:rsid w:val="002631D7"/>
    <w:rsid w:val="004708EC"/>
    <w:rsid w:val="005A4C77"/>
    <w:rsid w:val="005C654D"/>
    <w:rsid w:val="006632B7"/>
    <w:rsid w:val="007E3903"/>
    <w:rsid w:val="007F1C2D"/>
    <w:rsid w:val="008D394F"/>
    <w:rsid w:val="00AA750E"/>
    <w:rsid w:val="00CC263A"/>
    <w:rsid w:val="00CD775B"/>
    <w:rsid w:val="00CE4734"/>
    <w:rsid w:val="00DA6211"/>
    <w:rsid w:val="00DD2CF5"/>
    <w:rsid w:val="00E9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ABDEF-5B73-43A1-81EA-D13D8305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4C77"/>
    <w:pPr>
      <w:spacing w:after="200" w:line="276" w:lineRule="auto"/>
    </w:pPr>
  </w:style>
  <w:style w:type="paragraph" w:styleId="1">
    <w:name w:val="heading 1"/>
    <w:basedOn w:val="a1"/>
    <w:next w:val="a1"/>
    <w:link w:val="10"/>
    <w:qFormat/>
    <w:rsid w:val="005A4C7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1">
    <w:name w:val="heading 2"/>
    <w:basedOn w:val="a1"/>
    <w:link w:val="22"/>
    <w:qFormat/>
    <w:rsid w:val="005A4C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1">
    <w:name w:val="heading 3"/>
    <w:basedOn w:val="a1"/>
    <w:next w:val="a1"/>
    <w:link w:val="32"/>
    <w:qFormat/>
    <w:rsid w:val="005A4C7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1">
    <w:name w:val="heading 4"/>
    <w:basedOn w:val="a1"/>
    <w:next w:val="a1"/>
    <w:link w:val="42"/>
    <w:qFormat/>
    <w:rsid w:val="005A4C7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1">
    <w:name w:val="heading 5"/>
    <w:basedOn w:val="a1"/>
    <w:next w:val="a1"/>
    <w:link w:val="52"/>
    <w:qFormat/>
    <w:rsid w:val="005A4C77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6">
    <w:name w:val="heading 6"/>
    <w:basedOn w:val="a1"/>
    <w:next w:val="a1"/>
    <w:link w:val="60"/>
    <w:qFormat/>
    <w:rsid w:val="005A4C77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7">
    <w:name w:val="heading 7"/>
    <w:basedOn w:val="a1"/>
    <w:next w:val="a1"/>
    <w:link w:val="70"/>
    <w:qFormat/>
    <w:rsid w:val="005A4C77"/>
    <w:pPr>
      <w:keepNext/>
      <w:spacing w:after="0" w:line="240" w:lineRule="auto"/>
      <w:outlineLvl w:val="6"/>
    </w:pPr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A4C77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A4C77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A4C77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2">
    <w:name w:val="Заголовок 2 Знак"/>
    <w:basedOn w:val="a2"/>
    <w:link w:val="21"/>
    <w:rsid w:val="005A4C7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2">
    <w:name w:val="Заголовок 3 Знак"/>
    <w:basedOn w:val="a2"/>
    <w:link w:val="31"/>
    <w:rsid w:val="005A4C77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2">
    <w:name w:val="Заголовок 4 Знак"/>
    <w:basedOn w:val="a2"/>
    <w:link w:val="41"/>
    <w:rsid w:val="005A4C77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2">
    <w:name w:val="Заголовок 5 Знак"/>
    <w:basedOn w:val="a2"/>
    <w:link w:val="51"/>
    <w:rsid w:val="005A4C77"/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basedOn w:val="a2"/>
    <w:link w:val="6"/>
    <w:rsid w:val="005A4C77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70">
    <w:name w:val="Заголовок 7 Знак"/>
    <w:basedOn w:val="a2"/>
    <w:link w:val="7"/>
    <w:rsid w:val="005A4C77"/>
    <w:rPr>
      <w:rFonts w:ascii="Arial Narrow" w:eastAsia="Times New Roman" w:hAnsi="Arial Narrow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5A4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2"/>
    <w:link w:val="9"/>
    <w:rsid w:val="005A4C77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5A4C77"/>
  </w:style>
  <w:style w:type="paragraph" w:styleId="a5">
    <w:name w:val="Body Text"/>
    <w:aliases w:val="DTP Body Text"/>
    <w:basedOn w:val="a1"/>
    <w:link w:val="a6"/>
    <w:unhideWhenUsed/>
    <w:rsid w:val="005A4C77"/>
    <w:pPr>
      <w:spacing w:after="120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6">
    <w:name w:val="Основной текст Знак"/>
    <w:aliases w:val="DTP Body Text Знак"/>
    <w:basedOn w:val="a2"/>
    <w:link w:val="a5"/>
    <w:rsid w:val="005A4C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23">
    <w:name w:val="Body Text Indent 2"/>
    <w:basedOn w:val="a1"/>
    <w:link w:val="24"/>
    <w:unhideWhenUsed/>
    <w:rsid w:val="005A4C77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24">
    <w:name w:val="Основной текст с отступом 2 Знак"/>
    <w:basedOn w:val="a2"/>
    <w:link w:val="23"/>
    <w:rsid w:val="005A4C77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7">
    <w:name w:val="Normal (Web)"/>
    <w:basedOn w:val="a1"/>
    <w:rsid w:val="005A4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5A4C77"/>
    <w:rPr>
      <w:b/>
      <w:bCs/>
    </w:rPr>
  </w:style>
  <w:style w:type="paragraph" w:customStyle="1" w:styleId="Style47">
    <w:name w:val="Style47"/>
    <w:basedOn w:val="a1"/>
    <w:rsid w:val="005A4C77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89">
    <w:name w:val="Font Style89"/>
    <w:rsid w:val="005A4C77"/>
    <w:rPr>
      <w:rFonts w:ascii="Arial" w:hAnsi="Arial" w:cs="Arial"/>
      <w:sz w:val="16"/>
      <w:szCs w:val="16"/>
    </w:rPr>
  </w:style>
  <w:style w:type="paragraph" w:styleId="a9">
    <w:name w:val="List Paragraph"/>
    <w:basedOn w:val="a1"/>
    <w:uiPriority w:val="34"/>
    <w:qFormat/>
    <w:rsid w:val="005A4C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1"/>
    <w:link w:val="34"/>
    <w:unhideWhenUsed/>
    <w:rsid w:val="005A4C77"/>
    <w:pPr>
      <w:spacing w:after="120"/>
    </w:pPr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34">
    <w:name w:val="Основной текст 3 Знак"/>
    <w:basedOn w:val="a2"/>
    <w:link w:val="33"/>
    <w:rsid w:val="005A4C77"/>
    <w:rPr>
      <w:rFonts w:ascii="Calibri" w:eastAsia="Calibri" w:hAnsi="Calibri" w:cs="Times New Roman"/>
      <w:sz w:val="16"/>
      <w:szCs w:val="16"/>
      <w:lang w:val="x-none"/>
    </w:rPr>
  </w:style>
  <w:style w:type="paragraph" w:styleId="25">
    <w:name w:val="Body Text 2"/>
    <w:basedOn w:val="a1"/>
    <w:link w:val="26"/>
    <w:unhideWhenUsed/>
    <w:rsid w:val="005A4C77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26">
    <w:name w:val="Основной текст 2 Знак"/>
    <w:basedOn w:val="a2"/>
    <w:link w:val="25"/>
    <w:rsid w:val="005A4C77"/>
    <w:rPr>
      <w:rFonts w:ascii="Calibri" w:eastAsia="Calibri" w:hAnsi="Calibri" w:cs="Times New Roman"/>
      <w:lang w:val="x-none"/>
    </w:rPr>
  </w:style>
  <w:style w:type="numbering" w:customStyle="1" w:styleId="110">
    <w:name w:val="Нет списка11"/>
    <w:next w:val="a4"/>
    <w:uiPriority w:val="99"/>
    <w:semiHidden/>
    <w:unhideWhenUsed/>
    <w:rsid w:val="005A4C77"/>
  </w:style>
  <w:style w:type="paragraph" w:styleId="aa">
    <w:name w:val="footnote text"/>
    <w:aliases w:val="F1"/>
    <w:basedOn w:val="a1"/>
    <w:link w:val="ab"/>
    <w:semiHidden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b">
    <w:name w:val="Текст сноски Знак"/>
    <w:aliases w:val="F1 Знак"/>
    <w:basedOn w:val="a2"/>
    <w:link w:val="aa"/>
    <w:semiHidden/>
    <w:rsid w:val="005A4C7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c">
    <w:name w:val="footnote reference"/>
    <w:semiHidden/>
    <w:rsid w:val="005A4C77"/>
    <w:rPr>
      <w:vertAlign w:val="superscript"/>
    </w:rPr>
  </w:style>
  <w:style w:type="paragraph" w:styleId="ad">
    <w:name w:val="Block Text"/>
    <w:basedOn w:val="a1"/>
    <w:rsid w:val="005A4C77"/>
    <w:pPr>
      <w:tabs>
        <w:tab w:val="left" w:pos="6804"/>
      </w:tabs>
      <w:spacing w:after="0" w:line="360" w:lineRule="auto"/>
      <w:ind w:left="567" w:right="15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aliases w:val="No Spacing,основа"/>
    <w:rsid w:val="005A4C7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e">
    <w:name w:val="Заголовок"/>
    <w:basedOn w:val="a1"/>
    <w:next w:val="a5"/>
    <w:rsid w:val="005A4C77"/>
    <w:pPr>
      <w:keepNext/>
      <w:widowControl w:val="0"/>
      <w:suppressAutoHyphens/>
      <w:spacing w:before="240" w:after="120" w:line="240" w:lineRule="auto"/>
    </w:pPr>
    <w:rPr>
      <w:rFonts w:ascii="Arial" w:eastAsia="SimSun" w:hAnsi="Arial" w:cs="Tahoma"/>
      <w:kern w:val="1"/>
      <w:sz w:val="28"/>
      <w:szCs w:val="28"/>
      <w:lang w:eastAsia="hi-IN" w:bidi="hi-IN"/>
    </w:rPr>
  </w:style>
  <w:style w:type="table" w:customStyle="1" w:styleId="13">
    <w:name w:val="Сетка таблицы1"/>
    <w:basedOn w:val="a3"/>
    <w:next w:val="af"/>
    <w:uiPriority w:val="59"/>
    <w:rsid w:val="005A4C7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alloon Text"/>
    <w:basedOn w:val="a1"/>
    <w:link w:val="af1"/>
    <w:semiHidden/>
    <w:unhideWhenUsed/>
    <w:rsid w:val="005A4C77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f1">
    <w:name w:val="Текст выноски Знак"/>
    <w:basedOn w:val="a2"/>
    <w:link w:val="af0"/>
    <w:semiHidden/>
    <w:rsid w:val="005A4C77"/>
    <w:rPr>
      <w:rFonts w:ascii="Tahoma" w:eastAsia="Calibri" w:hAnsi="Tahoma" w:cs="Times New Roman"/>
      <w:sz w:val="16"/>
      <w:szCs w:val="16"/>
      <w:lang w:val="x-none"/>
    </w:rPr>
  </w:style>
  <w:style w:type="table" w:styleId="af">
    <w:name w:val="Table Grid"/>
    <w:basedOn w:val="a3"/>
    <w:uiPriority w:val="59"/>
    <w:rsid w:val="005A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431044b0447043d044b0439char1">
    <w:name w:val="dash041e0431044b0447043d044b0439char1"/>
    <w:rsid w:val="005A4C77"/>
  </w:style>
  <w:style w:type="table" w:customStyle="1" w:styleId="27">
    <w:name w:val="Сетка таблицы2"/>
    <w:basedOn w:val="a3"/>
    <w:next w:val="af"/>
    <w:uiPriority w:val="59"/>
    <w:rsid w:val="005A4C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footer"/>
    <w:basedOn w:val="a1"/>
    <w:link w:val="af3"/>
    <w:uiPriority w:val="99"/>
    <w:rsid w:val="005A4C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Нижний колонтитул Знак"/>
    <w:basedOn w:val="a2"/>
    <w:link w:val="af2"/>
    <w:uiPriority w:val="99"/>
    <w:rsid w:val="005A4C7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4">
    <w:name w:val="header"/>
    <w:basedOn w:val="a1"/>
    <w:link w:val="af5"/>
    <w:uiPriority w:val="99"/>
    <w:unhideWhenUsed/>
    <w:rsid w:val="005A4C7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2"/>
    <w:link w:val="af4"/>
    <w:uiPriority w:val="99"/>
    <w:rsid w:val="005A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 Знак Знак Знак Знак Знак Знак"/>
    <w:basedOn w:val="a1"/>
    <w:rsid w:val="005A4C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5A4C77"/>
    <w:pPr>
      <w:widowControl w:val="0"/>
      <w:spacing w:after="0" w:line="240" w:lineRule="auto"/>
      <w:ind w:firstLine="720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styleId="28">
    <w:name w:val="List 2"/>
    <w:basedOn w:val="a1"/>
    <w:rsid w:val="005A4C77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text"/>
    <w:basedOn w:val="a1"/>
    <w:link w:val="af8"/>
    <w:semiHidden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2"/>
    <w:link w:val="af7"/>
    <w:semiHidden/>
    <w:rsid w:val="005A4C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Body Text Indent"/>
    <w:basedOn w:val="a1"/>
    <w:link w:val="afa"/>
    <w:rsid w:val="005A4C77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2"/>
    <w:link w:val="af9"/>
    <w:rsid w:val="005A4C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annotation reference"/>
    <w:semiHidden/>
    <w:rsid w:val="005A4C77"/>
    <w:rPr>
      <w:sz w:val="16"/>
      <w:szCs w:val="16"/>
    </w:rPr>
  </w:style>
  <w:style w:type="character" w:styleId="afc">
    <w:name w:val="page number"/>
    <w:rsid w:val="005A4C77"/>
  </w:style>
  <w:style w:type="paragraph" w:styleId="35">
    <w:name w:val="Body Text Indent 3"/>
    <w:basedOn w:val="a1"/>
    <w:link w:val="36"/>
    <w:rsid w:val="005A4C77"/>
    <w:pPr>
      <w:spacing w:after="0" w:line="36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6">
    <w:name w:val="Основной текст с отступом 3 Знак"/>
    <w:basedOn w:val="a2"/>
    <w:link w:val="35"/>
    <w:rsid w:val="005A4C77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verHeading">
    <w:name w:val="Cover_Heading"/>
    <w:rsid w:val="005A4C77"/>
    <w:pPr>
      <w:spacing w:after="0" w:line="240" w:lineRule="auto"/>
      <w:jc w:val="center"/>
    </w:pPr>
    <w:rPr>
      <w:rFonts w:ascii="AGaramond" w:eastAsia="Times New Roman" w:hAnsi="AGaramond" w:cs="Times New Roman"/>
      <w:noProof/>
      <w:color w:val="FFFFFF"/>
      <w:sz w:val="48"/>
      <w:szCs w:val="20"/>
      <w:lang w:val="en-GB"/>
    </w:rPr>
  </w:style>
  <w:style w:type="paragraph" w:customStyle="1" w:styleId="CoverTitle">
    <w:name w:val="Cover_Title"/>
    <w:rsid w:val="005A4C77"/>
    <w:pPr>
      <w:spacing w:before="1200" w:after="240" w:line="240" w:lineRule="auto"/>
      <w:ind w:left="1559"/>
    </w:pPr>
    <w:rPr>
      <w:rFonts w:ascii="Helvetica" w:eastAsia="Times New Roman" w:hAnsi="Helvetica" w:cs="Times New Roman"/>
      <w:b/>
      <w:caps/>
      <w:noProof/>
      <w:sz w:val="36"/>
      <w:szCs w:val="20"/>
      <w:lang w:val="en-GB"/>
    </w:rPr>
  </w:style>
  <w:style w:type="paragraph" w:customStyle="1" w:styleId="Hdng2TOPpage">
    <w:name w:val="Hdng2TOPpage"/>
    <w:next w:val="a1"/>
    <w:rsid w:val="005A4C77"/>
    <w:pPr>
      <w:keepNext/>
      <w:pageBreakBefore/>
      <w:numPr>
        <w:ilvl w:val="1"/>
        <w:numId w:val="1"/>
      </w:numPr>
      <w:pBdr>
        <w:top w:val="single" w:sz="4" w:space="6" w:color="auto"/>
      </w:pBdr>
      <w:tabs>
        <w:tab w:val="right" w:pos="8930"/>
      </w:tabs>
      <w:spacing w:before="240" w:after="240" w:line="240" w:lineRule="auto"/>
      <w:ind w:right="-652"/>
      <w:jc w:val="both"/>
    </w:pPr>
    <w:rPr>
      <w:rFonts w:ascii="Arial" w:eastAsia="Times New Roman" w:hAnsi="Arial" w:cs="Times New Roman"/>
      <w:b/>
      <w:bCs/>
      <w:iCs/>
      <w:sz w:val="24"/>
      <w:szCs w:val="24"/>
      <w:lang w:val="en-AU"/>
    </w:rPr>
  </w:style>
  <w:style w:type="paragraph" w:customStyle="1" w:styleId="UNITheading">
    <w:name w:val="UNIT heading"/>
    <w:rsid w:val="005A4C77"/>
    <w:pPr>
      <w:keepNext/>
      <w:pageBreakBefore/>
      <w:widowControl w:val="0"/>
      <w:pBdr>
        <w:top w:val="single" w:sz="4" w:space="1" w:color="auto"/>
      </w:pBdr>
      <w:tabs>
        <w:tab w:val="right" w:pos="8789"/>
      </w:tabs>
      <w:spacing w:before="200" w:after="120" w:line="240" w:lineRule="auto"/>
      <w:ind w:right="-567"/>
      <w:jc w:val="center"/>
      <w:outlineLvl w:val="1"/>
    </w:pPr>
    <w:rPr>
      <w:rFonts w:ascii="Arial" w:eastAsia="Times New Roman" w:hAnsi="Arial" w:cs="Times New Roman"/>
      <w:caps/>
      <w:sz w:val="36"/>
      <w:szCs w:val="20"/>
      <w:lang w:val="en-GB"/>
    </w:rPr>
  </w:style>
  <w:style w:type="paragraph" w:customStyle="1" w:styleId="intro">
    <w:name w:val="intro"/>
    <w:basedOn w:val="a1"/>
    <w:next w:val="a1"/>
    <w:rsid w:val="005A4C77"/>
    <w:pPr>
      <w:keepNext/>
      <w:widowControl w:val="0"/>
      <w:spacing w:after="480" w:line="240" w:lineRule="auto"/>
      <w:jc w:val="both"/>
    </w:pPr>
    <w:rPr>
      <w:rFonts w:ascii="Arial" w:eastAsia="Times New Roman" w:hAnsi="Arial" w:cs="Times New Roman"/>
      <w:i/>
      <w:szCs w:val="24"/>
      <w:lang w:val="en-AU"/>
    </w:rPr>
  </w:style>
  <w:style w:type="character" w:customStyle="1" w:styleId="NewspaperChar">
    <w:name w:val="Newspaper Char"/>
    <w:rsid w:val="005A4C77"/>
    <w:rPr>
      <w:sz w:val="22"/>
      <w:lang w:val="en-GB" w:eastAsia="en-US" w:bidi="ar-SA"/>
    </w:rPr>
  </w:style>
  <w:style w:type="paragraph" w:customStyle="1" w:styleId="stem">
    <w:name w:val="stem"/>
    <w:basedOn w:val="a1"/>
    <w:rsid w:val="005A4C77"/>
    <w:pPr>
      <w:keepNext/>
      <w:spacing w:after="22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NewspaperHeadingChar">
    <w:name w:val="NewspaperHeading Char"/>
    <w:rsid w:val="005A4C77"/>
    <w:rPr>
      <w:rFonts w:ascii="Arial" w:hAnsi="Arial"/>
      <w:b/>
      <w:caps/>
      <w:sz w:val="22"/>
      <w:lang w:val="en-GB" w:eastAsia="en-US" w:bidi="ar-SA"/>
    </w:rPr>
  </w:style>
  <w:style w:type="character" w:customStyle="1" w:styleId="blueheader">
    <w:name w:val="blueheader"/>
    <w:rsid w:val="005A4C77"/>
  </w:style>
  <w:style w:type="paragraph" w:customStyle="1" w:styleId="line">
    <w:name w:val="line"/>
    <w:rsid w:val="005A4C77"/>
    <w:pPr>
      <w:keepNext/>
      <w:keepLines/>
      <w:tabs>
        <w:tab w:val="left" w:leader="dot" w:pos="8080"/>
      </w:tabs>
      <w:spacing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character" w:customStyle="1" w:styleId="t16">
    <w:name w:val="t16"/>
    <w:rsid w:val="005A4C77"/>
  </w:style>
  <w:style w:type="paragraph" w:customStyle="1" w:styleId="HalfLine">
    <w:name w:val="Half Line"/>
    <w:rsid w:val="005A4C77"/>
    <w:pPr>
      <w:keepNext/>
      <w:keepLines/>
      <w:tabs>
        <w:tab w:val="left" w:leader="dot" w:pos="3969"/>
      </w:tabs>
      <w:spacing w:before="400" w:after="280" w:line="240" w:lineRule="auto"/>
      <w:ind w:right="85"/>
    </w:pPr>
    <w:rPr>
      <w:rFonts w:ascii="Arial" w:eastAsia="Times New Roman" w:hAnsi="Arial" w:cs="Times New Roman"/>
      <w:szCs w:val="20"/>
      <w:lang w:val="en-GB"/>
    </w:rPr>
  </w:style>
  <w:style w:type="paragraph" w:customStyle="1" w:styleId="TableTitle-Top">
    <w:name w:val="Table Title - Top"/>
    <w:basedOn w:val="a1"/>
    <w:next w:val="a1"/>
    <w:rsid w:val="005A4C7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lang w:val="en-GB"/>
    </w:rPr>
  </w:style>
  <w:style w:type="paragraph" w:customStyle="1" w:styleId="TableRow">
    <w:name w:val="Table_Row"/>
    <w:basedOn w:val="a1"/>
    <w:rsid w:val="005A4C7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14">
    <w:name w:val="1"/>
    <w:basedOn w:val="a1"/>
    <w:rsid w:val="005A4C7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0">
    <w:name w:val="List Bullet"/>
    <w:basedOn w:val="a1"/>
    <w:autoRedefine/>
    <w:rsid w:val="005A4C77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llet2">
    <w:name w:val="Bullet 2"/>
    <w:basedOn w:val="Bullet"/>
    <w:rsid w:val="005A4C77"/>
    <w:pPr>
      <w:ind w:left="1080"/>
    </w:pPr>
    <w:rPr>
      <w:sz w:val="24"/>
    </w:rPr>
  </w:style>
  <w:style w:type="paragraph" w:customStyle="1" w:styleId="Bullet">
    <w:name w:val="Bullet"/>
    <w:basedOn w:val="a1"/>
    <w:rsid w:val="005A4C77"/>
    <w:pPr>
      <w:keepLines/>
      <w:spacing w:before="60" w:after="60" w:line="280" w:lineRule="exact"/>
      <w:ind w:left="360" w:hanging="360"/>
    </w:pPr>
    <w:rPr>
      <w:rFonts w:ascii="Times New Roman" w:eastAsia="Times New Roman" w:hAnsi="Times New Roman" w:cs="Times New Roman"/>
      <w:szCs w:val="20"/>
      <w:lang w:val="en-US"/>
    </w:rPr>
  </w:style>
  <w:style w:type="paragraph" w:styleId="20">
    <w:name w:val="List Bullet 2"/>
    <w:basedOn w:val="a1"/>
    <w:autoRedefine/>
    <w:rsid w:val="005A4C77"/>
    <w:pPr>
      <w:numPr>
        <w:numId w:val="3"/>
      </w:numPr>
      <w:tabs>
        <w:tab w:val="clear" w:pos="72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0">
    <w:name w:val="List Bullet 3"/>
    <w:basedOn w:val="a1"/>
    <w:autoRedefine/>
    <w:rsid w:val="005A4C77"/>
    <w:pPr>
      <w:numPr>
        <w:numId w:val="4"/>
      </w:numPr>
      <w:tabs>
        <w:tab w:val="clear" w:pos="108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0">
    <w:name w:val="List Bullet 4"/>
    <w:basedOn w:val="a1"/>
    <w:autoRedefine/>
    <w:rsid w:val="005A4C77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0">
    <w:name w:val="List Bullet 5"/>
    <w:basedOn w:val="a1"/>
    <w:autoRedefine/>
    <w:rsid w:val="005A4C77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paragraph" w:styleId="a">
    <w:name w:val="List Number"/>
    <w:basedOn w:val="a1"/>
    <w:rsid w:val="005A4C77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List Number 2"/>
    <w:basedOn w:val="a1"/>
    <w:rsid w:val="005A4C77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3">
    <w:name w:val="List Number 3"/>
    <w:basedOn w:val="a1"/>
    <w:rsid w:val="005A4C77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4">
    <w:name w:val="List Number 4"/>
    <w:basedOn w:val="a1"/>
    <w:rsid w:val="005A4C77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5">
    <w:name w:val="List Number 5"/>
    <w:basedOn w:val="a1"/>
    <w:rsid w:val="005A4C77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ymbol">
    <w:name w:val="symbol"/>
    <w:rsid w:val="005A4C77"/>
  </w:style>
  <w:style w:type="paragraph" w:customStyle="1" w:styleId="Newspaper">
    <w:name w:val="Newspaper"/>
    <w:rsid w:val="005A4C77"/>
    <w:pPr>
      <w:spacing w:after="24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afd">
    <w:name w:val="Title"/>
    <w:basedOn w:val="a1"/>
    <w:link w:val="afe"/>
    <w:qFormat/>
    <w:rsid w:val="005A4C7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e">
    <w:name w:val="Название Знак"/>
    <w:basedOn w:val="a2"/>
    <w:link w:val="afd"/>
    <w:rsid w:val="005A4C7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">
    <w:name w:val="Hyperlink"/>
    <w:rsid w:val="005A4C77"/>
    <w:rPr>
      <w:color w:val="0000FF"/>
      <w:u w:val="single"/>
    </w:rPr>
  </w:style>
  <w:style w:type="paragraph" w:styleId="29">
    <w:name w:val="toc 2"/>
    <w:basedOn w:val="a1"/>
    <w:next w:val="a1"/>
    <w:autoRedefine/>
    <w:semiHidden/>
    <w:rsid w:val="005A4C77"/>
    <w:pPr>
      <w:tabs>
        <w:tab w:val="right" w:leader="dot" w:pos="9565"/>
        <w:tab w:val="left" w:pos="9673"/>
      </w:tabs>
      <w:spacing w:before="80" w:after="60" w:line="216" w:lineRule="auto"/>
    </w:pPr>
    <w:rPr>
      <w:rFonts w:ascii="Times New Roman" w:eastAsia="Times New Roman" w:hAnsi="Times New Roman" w:cs="Times New Roman"/>
      <w:bCs/>
      <w:caps/>
      <w:smallCaps/>
      <w:sz w:val="28"/>
      <w:szCs w:val="20"/>
      <w:lang w:eastAsia="ru-RU"/>
    </w:rPr>
  </w:style>
  <w:style w:type="paragraph" w:styleId="37">
    <w:name w:val="toc 3"/>
    <w:basedOn w:val="a1"/>
    <w:next w:val="a1"/>
    <w:autoRedefine/>
    <w:semiHidden/>
    <w:rsid w:val="005A4C77"/>
    <w:pPr>
      <w:tabs>
        <w:tab w:val="right" w:leader="dot" w:pos="9579"/>
      </w:tabs>
      <w:spacing w:after="20" w:line="216" w:lineRule="auto"/>
      <w:ind w:left="-94"/>
    </w:pPr>
    <w:rPr>
      <w:rFonts w:ascii="Times New Roman" w:eastAsia="Times New Roman" w:hAnsi="Times New Roman" w:cs="Times New Roman"/>
      <w:i/>
      <w:noProof/>
      <w:sz w:val="24"/>
      <w:szCs w:val="20"/>
      <w:lang w:eastAsia="ru-RU"/>
    </w:rPr>
  </w:style>
  <w:style w:type="paragraph" w:customStyle="1" w:styleId="15">
    <w:name w:val="Обычный1"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5">
    <w:name w:val="FR5"/>
    <w:rsid w:val="005A4C77"/>
    <w:pPr>
      <w:widowControl w:val="0"/>
      <w:spacing w:after="0" w:line="360" w:lineRule="auto"/>
      <w:ind w:firstLine="480"/>
    </w:pPr>
    <w:rPr>
      <w:rFonts w:ascii="Courier New" w:eastAsia="Times New Roman" w:hAnsi="Courier New" w:cs="Times New Roman"/>
      <w:snapToGrid w:val="0"/>
      <w:sz w:val="16"/>
      <w:szCs w:val="20"/>
      <w:lang w:eastAsia="ru-RU"/>
    </w:rPr>
  </w:style>
  <w:style w:type="paragraph" w:customStyle="1" w:styleId="Style2">
    <w:name w:val="Style2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25" w:lineRule="exact"/>
      <w:ind w:firstLine="42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3">
    <w:name w:val="Font Style33"/>
    <w:uiPriority w:val="99"/>
    <w:rsid w:val="005A4C77"/>
    <w:rPr>
      <w:rFonts w:ascii="Lucida Sans Unicode" w:hAnsi="Lucida Sans Unicode" w:cs="Lucida Sans Unicode"/>
      <w:spacing w:val="-10"/>
      <w:sz w:val="20"/>
      <w:szCs w:val="20"/>
    </w:rPr>
  </w:style>
  <w:style w:type="character" w:customStyle="1" w:styleId="FontStyle34">
    <w:name w:val="Font Style34"/>
    <w:uiPriority w:val="99"/>
    <w:rsid w:val="005A4C77"/>
    <w:rPr>
      <w:rFonts w:ascii="Lucida Sans Unicode" w:hAnsi="Lucida Sans Unicode" w:cs="Lucida Sans Unicode"/>
      <w:b/>
      <w:bCs/>
      <w:spacing w:val="-10"/>
      <w:sz w:val="20"/>
      <w:szCs w:val="20"/>
    </w:rPr>
  </w:style>
  <w:style w:type="paragraph" w:customStyle="1" w:styleId="Style1">
    <w:name w:val="Style1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30" w:lineRule="exact"/>
      <w:ind w:firstLine="435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5A4C77"/>
    <w:pPr>
      <w:widowControl w:val="0"/>
      <w:autoSpaceDE w:val="0"/>
      <w:autoSpaceDN w:val="0"/>
      <w:adjustRightInd w:val="0"/>
      <w:spacing w:after="0" w:line="233" w:lineRule="exact"/>
      <w:ind w:firstLine="420"/>
      <w:jc w:val="both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5A4C77"/>
    <w:rPr>
      <w:rFonts w:ascii="Lucida Sans Unicode" w:hAnsi="Lucida Sans Unicode" w:cs="Lucida Sans Unicode"/>
      <w:spacing w:val="-10"/>
      <w:sz w:val="30"/>
      <w:szCs w:val="30"/>
    </w:rPr>
  </w:style>
  <w:style w:type="numbering" w:customStyle="1" w:styleId="2a">
    <w:name w:val="Нет списка2"/>
    <w:next w:val="a4"/>
    <w:uiPriority w:val="99"/>
    <w:semiHidden/>
    <w:unhideWhenUsed/>
    <w:rsid w:val="005A4C77"/>
  </w:style>
  <w:style w:type="paragraph" w:styleId="aff0">
    <w:name w:val="No Spacing"/>
    <w:uiPriority w:val="1"/>
    <w:qFormat/>
    <w:rsid w:val="005A4C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A4C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38">
    <w:name w:val="Сетка таблицы3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Сетка таблицы5"/>
    <w:basedOn w:val="a3"/>
    <w:next w:val="af"/>
    <w:uiPriority w:val="59"/>
    <w:rsid w:val="005A4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f"/>
    <w:rsid w:val="005A4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3"/>
    <w:next w:val="af"/>
    <w:uiPriority w:val="59"/>
    <w:rsid w:val="00C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3"/>
    <w:next w:val="af"/>
    <w:rsid w:val="00CC2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2636</Words>
  <Characters>15028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admin</cp:lastModifiedBy>
  <cp:revision>4</cp:revision>
  <dcterms:created xsi:type="dcterms:W3CDTF">2018-09-20T16:47:00Z</dcterms:created>
  <dcterms:modified xsi:type="dcterms:W3CDTF">2018-09-20T18:13:00Z</dcterms:modified>
</cp:coreProperties>
</file>