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1C" w:rsidRPr="0018301C" w:rsidRDefault="0018301C" w:rsidP="00183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1C">
        <w:rPr>
          <w:rFonts w:ascii="Times New Roman" w:hAnsi="Times New Roman" w:cs="Times New Roman"/>
          <w:b/>
          <w:sz w:val="28"/>
          <w:szCs w:val="28"/>
        </w:rPr>
        <w:t>Порядок оказания первой помощи</w:t>
      </w:r>
    </w:p>
    <w:p w:rsidR="0018301C" w:rsidRPr="0018301C" w:rsidRDefault="0018301C" w:rsidP="00183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1C">
        <w:rPr>
          <w:rFonts w:ascii="Times New Roman" w:hAnsi="Times New Roman" w:cs="Times New Roman"/>
          <w:b/>
          <w:sz w:val="28"/>
          <w:szCs w:val="28"/>
        </w:rPr>
        <w:t>при несчастном случае и других неотложных состояниях</w:t>
      </w:r>
    </w:p>
    <w:p w:rsidR="0018301C" w:rsidRPr="0018301C" w:rsidRDefault="0018301C" w:rsidP="001830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В случае выявления несчастного случая, связанного с нарушением здоровья необходимо: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- принять все необходимые меры к вызову службы скорой помощи (03), службы спасения, доложить через очевидцев происшествия администрации; 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при возможности доставить пострадавшего в школьный медицинский пункт, объяснить причину обращения за помощью медицинскому работнику;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если доставка пострадавшего невозможна (в том числе по медицинским показаниям), вызвать медработника школы к пострадавшему любыми возможными способами без промедления;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- убедиться, что пострадавший не представляет опасности здоровью спасателя в случае необходимости проведения мероприятий по оказанию первой помощи; 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в зависимости от причины вызвавшей нарушение здоровья необходимо предпринять меры по прекращению воздействия вредоносного фактора, вынести пострадавшего из аварийного помещения, при электротравме обесточить зону поражения,  и пр.;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- при наличии контакта с пострадавшим необходимо предложить занять удобное положение (сесть, лечь). Помочь достать и дать лекарство, если пострадавший имеет его при себе, воспользоваться медицинской аптечкой для оказания первой помощи; 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при наличии наружного кровотечения принять меры для его остановки, для чего наложить жгут или наложить давящую повязку в зависимости от вида кровотечения;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при падении пострадавшего с высоты или травмы скелета. Не пытаться перемещать пострадавшего, если это вызывает для него дополнительные страдания;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>- в случае отравления агрессивными техническими жидкостями, иными средствами или препаратами, предпринять меры к прекращению поступления яда в организм;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- при обнаружении пострадавшего без сознания, отсутствии самостоятельного дыхания, необходимо заподозрить состояние клинической смерти, начать проведение сердечно-лёгочной реанимации; 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- продолжать проводить мероприятия по оказанию первой помощи до приезда службы скорой помощи. 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Медицинский работник обязан провести осмотр пострадавшего и при наличии </w:t>
      </w:r>
      <w:r w:rsidRPr="0018301C">
        <w:rPr>
          <w:rFonts w:ascii="Times New Roman" w:hAnsi="Times New Roman" w:cs="Times New Roman"/>
          <w:spacing w:val="1"/>
          <w:sz w:val="28"/>
          <w:szCs w:val="28"/>
        </w:rPr>
        <w:t>показаний для вызова бригады скорой медицинской помощи, выполнить вызов без промедления. Оповестить родителей (законных представителей и классного руководителя)  или дежурного администратора о вызове бригады скорой помощи.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При  отсутствии показаний к вызову бригады скорой помощи, но при наличии необходимости отправки обучаемого на консультацию в </w:t>
      </w:r>
      <w:r w:rsidRPr="0018301C">
        <w:rPr>
          <w:rFonts w:ascii="Times New Roman" w:hAnsi="Times New Roman" w:cs="Times New Roman"/>
          <w:sz w:val="28"/>
          <w:szCs w:val="28"/>
        </w:rPr>
        <w:lastRenderedPageBreak/>
        <w:t>амбулаторию, выдать в письменном виде на установленном бланке рекомендацию классному руководителю.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18301C">
        <w:rPr>
          <w:rFonts w:ascii="Times New Roman" w:hAnsi="Times New Roman" w:cs="Times New Roman"/>
          <w:sz w:val="28"/>
          <w:szCs w:val="28"/>
        </w:rPr>
        <w:t xml:space="preserve">Получив такое уведомление, классный руководитель сам </w:t>
      </w:r>
      <w:r w:rsidRPr="0018301C">
        <w:rPr>
          <w:rFonts w:ascii="Times New Roman" w:hAnsi="Times New Roman" w:cs="Times New Roman"/>
          <w:spacing w:val="1"/>
          <w:sz w:val="28"/>
          <w:szCs w:val="28"/>
        </w:rPr>
        <w:t>оповещает родителей (законных представителей учащегося) и принимает решение об освобождении обучающегося от учебных занятий и направлении его домой по месту жительства. При этом он оформляет пропуск для выхода из школы. Форма пропуска в соответствии с приложением №2.</w:t>
      </w:r>
    </w:p>
    <w:p w:rsidR="0018301C" w:rsidRPr="0018301C" w:rsidRDefault="0018301C" w:rsidP="0018301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hAnsi="Times New Roman" w:cs="Times New Roman"/>
          <w:spacing w:val="1"/>
          <w:sz w:val="28"/>
          <w:szCs w:val="28"/>
        </w:rPr>
        <w:t>Освобожденный от занятий ученик при выходе из школы сдает пропуск дежурному охраннику. Выход учащихся без подписанного пропуска классным руководителем, а в его отсутствии дежурным администратором категорически запрещен.</w:t>
      </w:r>
    </w:p>
    <w:p w:rsidR="0018301C" w:rsidRPr="00193476" w:rsidRDefault="0018301C" w:rsidP="0018301C">
      <w:pPr>
        <w:shd w:val="clear" w:color="auto" w:fill="FFFFFF"/>
        <w:spacing w:line="226" w:lineRule="atLeast"/>
        <w:ind w:firstLine="567"/>
        <w:jc w:val="both"/>
        <w:textAlignment w:val="baseline"/>
      </w:pPr>
    </w:p>
    <w:p w:rsidR="003764D8" w:rsidRDefault="003764D8" w:rsidP="0018301C">
      <w:pPr>
        <w:ind w:firstLine="567"/>
      </w:pPr>
    </w:p>
    <w:sectPr w:rsidR="003764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D8" w:rsidRDefault="003764D8" w:rsidP="0018301C">
      <w:pPr>
        <w:spacing w:after="0" w:line="240" w:lineRule="auto"/>
      </w:pPr>
      <w:r>
        <w:separator/>
      </w:r>
    </w:p>
  </w:endnote>
  <w:endnote w:type="continuationSeparator" w:id="1">
    <w:p w:rsidR="003764D8" w:rsidRDefault="003764D8" w:rsidP="001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1C" w:rsidRDefault="001830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54B2F">
      <w:rPr>
        <w:sz w:val="18"/>
      </w:rPr>
      <w:t xml:space="preserve">В соответствии с  приказом директора МОУ СОШ №32 от 21 апреля  2017 года № 218/ОД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18301C">
        <w:rPr>
          <w:rFonts w:asciiTheme="majorHAnsi" w:hAnsiTheme="majorHAnsi"/>
          <w:noProof/>
        </w:rPr>
        <w:t>1</w:t>
      </w:r>
    </w:fldSimple>
  </w:p>
  <w:p w:rsidR="0018301C" w:rsidRDefault="001830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D8" w:rsidRDefault="003764D8" w:rsidP="0018301C">
      <w:pPr>
        <w:spacing w:after="0" w:line="240" w:lineRule="auto"/>
      </w:pPr>
      <w:r>
        <w:separator/>
      </w:r>
    </w:p>
  </w:footnote>
  <w:footnote w:type="continuationSeparator" w:id="1">
    <w:p w:rsidR="003764D8" w:rsidRDefault="003764D8" w:rsidP="00183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1C"/>
    <w:rsid w:val="0018301C"/>
    <w:rsid w:val="003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01C"/>
  </w:style>
  <w:style w:type="paragraph" w:styleId="a5">
    <w:name w:val="footer"/>
    <w:basedOn w:val="a"/>
    <w:link w:val="a6"/>
    <w:uiPriority w:val="99"/>
    <w:unhideWhenUsed/>
    <w:rsid w:val="0018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01C"/>
  </w:style>
  <w:style w:type="paragraph" w:styleId="a7">
    <w:name w:val="Balloon Text"/>
    <w:basedOn w:val="a"/>
    <w:link w:val="a8"/>
    <w:uiPriority w:val="99"/>
    <w:semiHidden/>
    <w:unhideWhenUsed/>
    <w:rsid w:val="0018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3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2</cp:revision>
  <dcterms:created xsi:type="dcterms:W3CDTF">2017-04-26T14:56:00Z</dcterms:created>
  <dcterms:modified xsi:type="dcterms:W3CDTF">2017-04-26T14:57:00Z</dcterms:modified>
</cp:coreProperties>
</file>