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00" w:rsidRPr="00606400" w:rsidRDefault="00606400" w:rsidP="00606400">
      <w:pPr>
        <w:shd w:val="clear" w:color="auto" w:fill="FFFFFF"/>
        <w:spacing w:after="0" w:line="240" w:lineRule="auto"/>
        <w:jc w:val="center"/>
        <w:outlineLvl w:val="0"/>
        <w:rPr>
          <w:rFonts w:ascii="Georgia" w:eastAsia="Times New Roman" w:hAnsi="Georgia" w:cs="Times New Roman"/>
          <w:b/>
          <w:i/>
          <w:color w:val="FF0000"/>
          <w:kern w:val="36"/>
          <w:sz w:val="39"/>
          <w:szCs w:val="39"/>
          <w:lang w:eastAsia="ru-RU"/>
        </w:rPr>
      </w:pPr>
      <w:r w:rsidRPr="00EB211E">
        <w:rPr>
          <w:rFonts w:ascii="Arial" w:eastAsia="Times New Roman" w:hAnsi="Arial" w:cs="Arial"/>
          <w:color w:val="000000"/>
          <w:sz w:val="21"/>
          <w:szCs w:val="21"/>
          <w:lang w:eastAsia="ru-RU"/>
        </w:rPr>
        <w:br/>
      </w:r>
      <w:r w:rsidRPr="00606400">
        <w:rPr>
          <w:rFonts w:ascii="Georgia" w:eastAsia="Times New Roman" w:hAnsi="Georgia" w:cs="Times New Roman"/>
          <w:b/>
          <w:i/>
          <w:color w:val="FF0000"/>
          <w:kern w:val="36"/>
          <w:sz w:val="39"/>
          <w:szCs w:val="39"/>
          <w:lang w:eastAsia="ru-RU"/>
        </w:rPr>
        <w:t xml:space="preserve">Правовая ответственность граждан </w:t>
      </w:r>
      <w:proofErr w:type="gramStart"/>
      <w:r w:rsidRPr="00606400">
        <w:rPr>
          <w:rFonts w:ascii="Georgia" w:eastAsia="Times New Roman" w:hAnsi="Georgia" w:cs="Times New Roman"/>
          <w:b/>
          <w:i/>
          <w:color w:val="FF0000"/>
          <w:kern w:val="36"/>
          <w:sz w:val="39"/>
          <w:szCs w:val="39"/>
          <w:lang w:eastAsia="ru-RU"/>
        </w:rPr>
        <w:t>за</w:t>
      </w:r>
      <w:proofErr w:type="gramEnd"/>
      <w:r w:rsidRPr="00606400">
        <w:rPr>
          <w:rFonts w:ascii="Georgia" w:eastAsia="Times New Roman" w:hAnsi="Georgia" w:cs="Times New Roman"/>
          <w:b/>
          <w:i/>
          <w:color w:val="FF0000"/>
          <w:kern w:val="36"/>
          <w:sz w:val="39"/>
          <w:szCs w:val="39"/>
          <w:lang w:eastAsia="ru-RU"/>
        </w:rPr>
        <w:t xml:space="preserve"> публично произносимую </w:t>
      </w:r>
    </w:p>
    <w:p w:rsidR="00606400" w:rsidRPr="00606400" w:rsidRDefault="00606400" w:rsidP="00606400">
      <w:pPr>
        <w:shd w:val="clear" w:color="auto" w:fill="FFFFFF"/>
        <w:spacing w:after="0" w:line="240" w:lineRule="auto"/>
        <w:jc w:val="center"/>
        <w:outlineLvl w:val="0"/>
        <w:rPr>
          <w:rFonts w:ascii="Georgia" w:eastAsia="Times New Roman" w:hAnsi="Georgia" w:cs="Times New Roman"/>
          <w:b/>
          <w:i/>
          <w:color w:val="FF0000"/>
          <w:kern w:val="36"/>
          <w:sz w:val="39"/>
          <w:szCs w:val="39"/>
          <w:lang w:eastAsia="ru-RU"/>
        </w:rPr>
      </w:pPr>
      <w:r w:rsidRPr="00606400">
        <w:rPr>
          <w:rFonts w:ascii="Georgia" w:eastAsia="Times New Roman" w:hAnsi="Georgia" w:cs="Times New Roman"/>
          <w:b/>
          <w:i/>
          <w:color w:val="FF0000"/>
          <w:kern w:val="36"/>
          <w:sz w:val="39"/>
          <w:szCs w:val="39"/>
          <w:lang w:eastAsia="ru-RU"/>
        </w:rPr>
        <w:t>нецензурную брань</w:t>
      </w:r>
    </w:p>
    <w:p w:rsidR="00606400" w:rsidRDefault="00606400" w:rsidP="00606400">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606400" w:rsidRDefault="00606400" w:rsidP="00606400">
      <w:pPr>
        <w:shd w:val="clear" w:color="auto" w:fill="FFFFFF"/>
        <w:spacing w:after="0" w:line="240" w:lineRule="auto"/>
        <w:jc w:val="both"/>
        <w:rPr>
          <w:rFonts w:ascii="Times New Roman" w:eastAsia="Times New Roman" w:hAnsi="Times New Roman" w:cs="Times New Roman"/>
          <w:b/>
          <w:sz w:val="24"/>
          <w:szCs w:val="24"/>
          <w:lang w:eastAsia="ru-RU"/>
        </w:rPr>
      </w:pPr>
    </w:p>
    <w:p w:rsidR="00606400" w:rsidRPr="00606400" w:rsidRDefault="00606400" w:rsidP="00606400">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06400">
        <w:rPr>
          <w:rFonts w:ascii="Times New Roman" w:eastAsia="Times New Roman" w:hAnsi="Times New Roman" w:cs="Times New Roman"/>
          <w:b/>
          <w:sz w:val="24"/>
          <w:szCs w:val="24"/>
          <w:lang w:eastAsia="ru-RU"/>
        </w:rPr>
        <w:t xml:space="preserve">Нецензурная брань в общественном месте расценивается нормами морали как проявление явного неуважения к обществу и его членам. Правовыми нормами публичное произнесение нецензурной брани приравнивается к мелкому хулиганству, ответственность за которое предусмотрена ст.20.1 </w:t>
      </w:r>
      <w:proofErr w:type="spellStart"/>
      <w:r w:rsidRPr="00606400">
        <w:rPr>
          <w:rFonts w:ascii="Times New Roman" w:eastAsia="Times New Roman" w:hAnsi="Times New Roman" w:cs="Times New Roman"/>
          <w:b/>
          <w:sz w:val="24"/>
          <w:szCs w:val="24"/>
          <w:lang w:eastAsia="ru-RU"/>
        </w:rPr>
        <w:t>КоАП</w:t>
      </w:r>
      <w:proofErr w:type="spellEnd"/>
      <w:r w:rsidRPr="00606400">
        <w:rPr>
          <w:rFonts w:ascii="Times New Roman" w:eastAsia="Times New Roman" w:hAnsi="Times New Roman" w:cs="Times New Roman"/>
          <w:b/>
          <w:sz w:val="24"/>
          <w:szCs w:val="24"/>
          <w:lang w:eastAsia="ru-RU"/>
        </w:rPr>
        <w:t xml:space="preserve"> РФ и влечет наложение административного штрафа в размере от 500 до 1 тысячи рублей или административный арест на срок до 15 суток.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влекут наложение административного штрафа в размере от 1 тысячи 2 тысяч 500 рублей или административный арест на срок до 15 суток. Признак публичности означает произнесение нецензурной брани при непосредственном присутствии людей, в общественном месте, на улице и т.п., ибо именно в такой обстановке нарушитель в большей мере демонстрирует свое неуважение к обществу. Публичное произнесение нецензурной брани в адрес конкретного лица содержит признаки уголовно-наказуемого деяния, расценивается как оскорбление, и виновный подлежит ответственности по ст. 130 УК РФ, поскольку представляет собой выраженную в неприличной форме отрицательную оценку личности потерпевшего, имеющую обобщенный характер и унижающую его честь и достоинство. При этом оскорбление, выраженное в нецензурной форме, может совершаться как в присутствии, так и отсутствие оскорбляемого, так как при этом виновный рассчитывает, что факт оскорбления от других лиц станет известен потерпевшему. Неприличная форма рассчитана на то, чтобы вызвать у потерпевшего чувство обиды и унижения, она противоречит общепризнанным правилам поведения людей в обществе. </w:t>
      </w:r>
      <w:proofErr w:type="gramStart"/>
      <w:r w:rsidRPr="00606400">
        <w:rPr>
          <w:rFonts w:ascii="Times New Roman" w:eastAsia="Times New Roman" w:hAnsi="Times New Roman" w:cs="Times New Roman"/>
          <w:b/>
          <w:sz w:val="24"/>
          <w:szCs w:val="24"/>
          <w:lang w:eastAsia="ru-RU"/>
        </w:rPr>
        <w:t>Оскорбление, как уголовное преступление, может наказываться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 либо ограничением свободы на срок до одного года.</w:t>
      </w:r>
      <w:proofErr w:type="gramEnd"/>
      <w:r w:rsidRPr="00606400">
        <w:rPr>
          <w:rFonts w:ascii="Times New Roman" w:eastAsia="Times New Roman" w:hAnsi="Times New Roman" w:cs="Times New Roman"/>
          <w:b/>
          <w:sz w:val="24"/>
          <w:szCs w:val="24"/>
          <w:lang w:eastAsia="ru-RU"/>
        </w:rPr>
        <w:t xml:space="preserve"> </w:t>
      </w:r>
      <w:proofErr w:type="gramStart"/>
      <w:r w:rsidRPr="00606400">
        <w:rPr>
          <w:rFonts w:ascii="Times New Roman" w:eastAsia="Times New Roman" w:hAnsi="Times New Roman" w:cs="Times New Roman"/>
          <w:b/>
          <w:sz w:val="24"/>
          <w:szCs w:val="24"/>
          <w:lang w:eastAsia="ru-RU"/>
        </w:rPr>
        <w:t>В случае наличия адресной нецензурной брани, содержащейся в публичном выступлении, публично демонстрирующемся произведении или средствах массовой информации, может быть назначено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ста восьмидесяти часов, либо исправительных работами на срок до одного</w:t>
      </w:r>
      <w:proofErr w:type="gramEnd"/>
      <w:r w:rsidRPr="00606400">
        <w:rPr>
          <w:rFonts w:ascii="Times New Roman" w:eastAsia="Times New Roman" w:hAnsi="Times New Roman" w:cs="Times New Roman"/>
          <w:b/>
          <w:sz w:val="24"/>
          <w:szCs w:val="24"/>
          <w:lang w:eastAsia="ru-RU"/>
        </w:rPr>
        <w:t xml:space="preserve"> года, либо ограничения свободы на срок до двух лет. </w:t>
      </w:r>
    </w:p>
    <w:p w:rsidR="00606400" w:rsidRDefault="00606400" w:rsidP="00606400">
      <w:pPr>
        <w:shd w:val="clear" w:color="auto" w:fill="FFFFFF"/>
        <w:spacing w:before="120" w:line="240" w:lineRule="auto"/>
        <w:jc w:val="both"/>
        <w:textAlignment w:val="baseline"/>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r w:rsidRPr="00606400">
        <w:rPr>
          <w:rFonts w:ascii="Times New Roman" w:hAnsi="Times New Roman" w:cs="Times New Roman"/>
          <w:b/>
          <w:sz w:val="24"/>
          <w:szCs w:val="24"/>
        </w:rPr>
        <w:t>Статья 20.1 КОАП РФ. Мелкое хулиганство (в ред. Федерального закона от 08.12.2003 N 161-ФЗ) 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влечет наложение административного штрафа в размере от пятисот до одной тысячи рублей или административный арест на срок до пятнадцати суток</w:t>
      </w:r>
      <w:proofErr w:type="gramStart"/>
      <w:r w:rsidRPr="00606400">
        <w:rPr>
          <w:rFonts w:ascii="Times New Roman" w:hAnsi="Times New Roman" w:cs="Times New Roman"/>
          <w:b/>
          <w:sz w:val="24"/>
          <w:szCs w:val="24"/>
        </w:rPr>
        <w:t>.</w:t>
      </w:r>
      <w:proofErr w:type="gramEnd"/>
      <w:r w:rsidRPr="00606400">
        <w:rPr>
          <w:rFonts w:ascii="Times New Roman" w:hAnsi="Times New Roman" w:cs="Times New Roman"/>
          <w:b/>
          <w:sz w:val="24"/>
          <w:szCs w:val="24"/>
        </w:rPr>
        <w:t xml:space="preserve"> (</w:t>
      </w:r>
      <w:proofErr w:type="gramStart"/>
      <w:r w:rsidRPr="00606400">
        <w:rPr>
          <w:rFonts w:ascii="Times New Roman" w:hAnsi="Times New Roman" w:cs="Times New Roman"/>
          <w:b/>
          <w:sz w:val="24"/>
          <w:szCs w:val="24"/>
        </w:rPr>
        <w:t>в</w:t>
      </w:r>
      <w:proofErr w:type="gramEnd"/>
      <w:r w:rsidRPr="00606400">
        <w:rPr>
          <w:rFonts w:ascii="Times New Roman" w:hAnsi="Times New Roman" w:cs="Times New Roman"/>
          <w:b/>
          <w:sz w:val="24"/>
          <w:szCs w:val="24"/>
        </w:rPr>
        <w:t xml:space="preserve"> ред. Федерального закона от 22.06.2007 N 116-ФЗ) 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roofErr w:type="gramStart"/>
      <w:r w:rsidRPr="00606400">
        <w:rPr>
          <w:rFonts w:ascii="Times New Roman" w:hAnsi="Times New Roman" w:cs="Times New Roman"/>
          <w:b/>
          <w:sz w:val="24"/>
          <w:szCs w:val="24"/>
        </w:rPr>
        <w:t>.</w:t>
      </w:r>
      <w:proofErr w:type="gramEnd"/>
      <w:r w:rsidRPr="00606400">
        <w:rPr>
          <w:rFonts w:ascii="Times New Roman" w:hAnsi="Times New Roman" w:cs="Times New Roman"/>
          <w:b/>
          <w:sz w:val="24"/>
          <w:szCs w:val="24"/>
        </w:rPr>
        <w:t xml:space="preserve"> (</w:t>
      </w:r>
      <w:proofErr w:type="gramStart"/>
      <w:r w:rsidRPr="00606400">
        <w:rPr>
          <w:rFonts w:ascii="Times New Roman" w:hAnsi="Times New Roman" w:cs="Times New Roman"/>
          <w:b/>
          <w:sz w:val="24"/>
          <w:szCs w:val="24"/>
        </w:rPr>
        <w:t>в</w:t>
      </w:r>
      <w:proofErr w:type="gramEnd"/>
      <w:r w:rsidRPr="00606400">
        <w:rPr>
          <w:rFonts w:ascii="Times New Roman" w:hAnsi="Times New Roman" w:cs="Times New Roman"/>
          <w:b/>
          <w:sz w:val="24"/>
          <w:szCs w:val="24"/>
        </w:rPr>
        <w:t xml:space="preserve"> ред. Федерального закона от 22.06.2007 N 116-ФЗ)</w:t>
      </w:r>
      <w:r w:rsidRPr="00606400">
        <w:rPr>
          <w:rFonts w:ascii="Times New Roman" w:hAnsi="Times New Roman" w:cs="Times New Roman"/>
          <w:b/>
          <w:sz w:val="24"/>
          <w:szCs w:val="24"/>
        </w:rPr>
        <w:br/>
      </w:r>
    </w:p>
    <w:p w:rsidR="00606400" w:rsidRDefault="00606400" w:rsidP="00606400">
      <w:pPr>
        <w:shd w:val="clear" w:color="auto" w:fill="FFFFFF"/>
        <w:spacing w:before="120" w:line="240" w:lineRule="auto"/>
        <w:jc w:val="both"/>
        <w:textAlignment w:val="baseline"/>
        <w:rPr>
          <w:rFonts w:ascii="Times New Roman" w:eastAsia="Times New Roman" w:hAnsi="Times New Roman" w:cs="Times New Roman"/>
          <w:b/>
          <w:sz w:val="24"/>
          <w:szCs w:val="24"/>
          <w:lang w:eastAsia="ru-RU"/>
        </w:rPr>
      </w:pPr>
    </w:p>
    <w:p w:rsidR="00606400" w:rsidRDefault="00606400" w:rsidP="00606400">
      <w:pPr>
        <w:shd w:val="clear" w:color="auto" w:fill="FFFFFF"/>
        <w:spacing w:before="120" w:line="240" w:lineRule="auto"/>
        <w:jc w:val="both"/>
        <w:textAlignment w:val="baseline"/>
        <w:rPr>
          <w:rFonts w:ascii="Times New Roman" w:eastAsia="Times New Roman" w:hAnsi="Times New Roman" w:cs="Times New Roman"/>
          <w:b/>
          <w:sz w:val="24"/>
          <w:szCs w:val="24"/>
          <w:lang w:eastAsia="ru-RU"/>
        </w:rPr>
      </w:pPr>
    </w:p>
    <w:p w:rsidR="00606400" w:rsidRPr="00606400" w:rsidRDefault="00606400" w:rsidP="00606400">
      <w:pPr>
        <w:pStyle w:val="a3"/>
        <w:jc w:val="both"/>
        <w:rPr>
          <w:rFonts w:ascii="Times New Roman" w:hAnsi="Times New Roman" w:cs="Times New Roman"/>
          <w:b/>
          <w:sz w:val="24"/>
          <w:szCs w:val="24"/>
          <w:lang w:eastAsia="ru-RU"/>
        </w:rPr>
      </w:pPr>
      <w:r>
        <w:rPr>
          <w:lang w:eastAsia="ru-RU"/>
        </w:rPr>
        <w:t xml:space="preserve">   </w:t>
      </w:r>
      <w:r w:rsidRPr="00606400">
        <w:rPr>
          <w:rFonts w:ascii="Times New Roman" w:hAnsi="Times New Roman" w:cs="Times New Roman"/>
          <w:b/>
          <w:sz w:val="24"/>
          <w:szCs w:val="24"/>
          <w:lang w:eastAsia="ru-RU"/>
        </w:rPr>
        <w:t>Нецензурная брань в общественном месте расценивается законом и нормами морали как проявление явного неуважения к окружающим людям. Публичное произнесение нецензурной брани приравнивается к мелкому хулиганству, ответственность за которое предусмотрена статьей 20.1 Кодекса об административных правонарушениях Российской Федерации и влечет наложение административного штрафа в размере от 500 до 1 тысячи рублей или административный арест на срок до 15 суток.</w:t>
      </w:r>
    </w:p>
    <w:p w:rsidR="00606400" w:rsidRPr="00606400" w:rsidRDefault="00606400" w:rsidP="00606400">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606400">
        <w:rPr>
          <w:rFonts w:ascii="Times New Roman" w:hAnsi="Times New Roman" w:cs="Times New Roman"/>
          <w:b/>
          <w:sz w:val="24"/>
          <w:szCs w:val="24"/>
          <w:lang w:eastAsia="ru-RU"/>
        </w:rPr>
        <w:t>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влекут наложение административного штрафа в размере от 1 тысячи до 2 тысяч 500 рублей или административный арест на срок до 15 суток.</w:t>
      </w:r>
    </w:p>
    <w:p w:rsidR="00606400" w:rsidRPr="00606400" w:rsidRDefault="00606400" w:rsidP="00606400">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606400">
        <w:rPr>
          <w:rFonts w:ascii="Times New Roman" w:hAnsi="Times New Roman" w:cs="Times New Roman"/>
          <w:b/>
          <w:sz w:val="24"/>
          <w:szCs w:val="24"/>
          <w:lang w:eastAsia="ru-RU"/>
        </w:rPr>
        <w:t>Признак публичности означает произнесение нецензурной брани при непосредственном присутствии людей, в общественном месте, например, на улице, потому что именно в такой обстановке нарушитель в большей мере демонстрирует свое неуважение к обществу.</w:t>
      </w:r>
    </w:p>
    <w:p w:rsidR="00606400" w:rsidRPr="00606400" w:rsidRDefault="00606400" w:rsidP="00606400">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606400">
        <w:rPr>
          <w:rFonts w:ascii="Times New Roman" w:hAnsi="Times New Roman" w:cs="Times New Roman"/>
          <w:b/>
          <w:sz w:val="24"/>
          <w:szCs w:val="24"/>
          <w:lang w:eastAsia="ru-RU"/>
        </w:rPr>
        <w:t>Публичное произнесение нецензурной брани в адрес конкретного лица содержит признаки оскорбления, за которое виновный подлежит ответственности по статье 130 Уголовного кодекса Российской Федерации. Оскорбление, выраженное в нецензурной форме, может совершаться как в присутствии, так и отсутствие оскорбляемого, если виновный рассчитывает, что факт оскорбления станет известен потерпевшему.</w:t>
      </w:r>
    </w:p>
    <w:p w:rsidR="00606400" w:rsidRPr="00606400" w:rsidRDefault="00606400" w:rsidP="00606400">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606400">
        <w:rPr>
          <w:rFonts w:ascii="Times New Roman" w:hAnsi="Times New Roman" w:cs="Times New Roman"/>
          <w:b/>
          <w:sz w:val="24"/>
          <w:szCs w:val="24"/>
          <w:lang w:eastAsia="ru-RU"/>
        </w:rPr>
        <w:t>Оскорбление наказывается штрафом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 либо ограничением свободы на срок до одного года.</w:t>
      </w:r>
    </w:p>
    <w:p w:rsidR="00606400" w:rsidRDefault="00606400" w:rsidP="00606400">
      <w:pPr>
        <w:pStyle w:val="a3"/>
        <w:jc w:val="center"/>
        <w:rPr>
          <w:rFonts w:ascii="Times New Roman" w:eastAsia="Times New Roman" w:hAnsi="Times New Roman" w:cs="Times New Roman"/>
          <w:b/>
          <w:bCs/>
          <w:color w:val="0D3548"/>
          <w:sz w:val="28"/>
          <w:lang w:eastAsia="ru-RU"/>
        </w:rPr>
      </w:pPr>
    </w:p>
    <w:p w:rsidR="00606400" w:rsidRPr="00F71803" w:rsidRDefault="00606400" w:rsidP="00606400">
      <w:pPr>
        <w:pStyle w:val="a3"/>
        <w:jc w:val="center"/>
        <w:rPr>
          <w:rFonts w:ascii="Tahoma" w:eastAsia="Times New Roman" w:hAnsi="Tahoma" w:cs="Tahoma"/>
          <w:color w:val="333333"/>
          <w:sz w:val="18"/>
          <w:szCs w:val="18"/>
          <w:lang w:eastAsia="ru-RU"/>
        </w:rPr>
      </w:pPr>
      <w:r w:rsidRPr="00F71803">
        <w:rPr>
          <w:rFonts w:ascii="Times New Roman" w:eastAsia="Times New Roman" w:hAnsi="Times New Roman" w:cs="Times New Roman"/>
          <w:b/>
          <w:bCs/>
          <w:color w:val="0D3548"/>
          <w:sz w:val="28"/>
          <w:lang w:eastAsia="ru-RU"/>
        </w:rPr>
        <w:t>Административная ответственность несовершеннолетних</w:t>
      </w:r>
    </w:p>
    <w:p w:rsidR="00606400" w:rsidRDefault="00606400" w:rsidP="00606400">
      <w:pPr>
        <w:pStyle w:val="a3"/>
        <w:jc w:val="both"/>
        <w:rPr>
          <w:bCs/>
          <w:lang w:eastAsia="ru-RU"/>
        </w:rPr>
      </w:pPr>
      <w:r>
        <w:rPr>
          <w:bCs/>
          <w:lang w:eastAsia="ru-RU"/>
        </w:rPr>
        <w:t xml:space="preserve"> </w:t>
      </w:r>
    </w:p>
    <w:p w:rsidR="00606400" w:rsidRDefault="00606400" w:rsidP="00606400">
      <w:pPr>
        <w:pStyle w:val="a3"/>
        <w:jc w:val="both"/>
        <w:rPr>
          <w:rFonts w:ascii="Times New Roman" w:hAnsi="Times New Roman" w:cs="Times New Roman"/>
          <w:b/>
          <w:sz w:val="24"/>
          <w:szCs w:val="24"/>
          <w:lang w:eastAsia="ru-RU"/>
        </w:rPr>
      </w:pPr>
      <w:r>
        <w:rPr>
          <w:bCs/>
          <w:lang w:eastAsia="ru-RU"/>
        </w:rPr>
        <w:t xml:space="preserve">   </w:t>
      </w:r>
      <w:proofErr w:type="gramStart"/>
      <w:r w:rsidRPr="00606400">
        <w:rPr>
          <w:rFonts w:ascii="Times New Roman" w:hAnsi="Times New Roman" w:cs="Times New Roman"/>
          <w:b/>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(ст. 2.1.</w:t>
      </w:r>
      <w:proofErr w:type="gramEnd"/>
      <w:r w:rsidRPr="00606400">
        <w:rPr>
          <w:rFonts w:ascii="Times New Roman" w:hAnsi="Times New Roman" w:cs="Times New Roman"/>
          <w:b/>
          <w:sz w:val="24"/>
          <w:szCs w:val="24"/>
          <w:lang w:eastAsia="ru-RU"/>
        </w:rPr>
        <w:t xml:space="preserve"> </w:t>
      </w:r>
      <w:proofErr w:type="gramStart"/>
      <w:r w:rsidRPr="00606400">
        <w:rPr>
          <w:rFonts w:ascii="Times New Roman" w:hAnsi="Times New Roman" w:cs="Times New Roman"/>
          <w:b/>
          <w:sz w:val="24"/>
          <w:szCs w:val="24"/>
          <w:lang w:eastAsia="ru-RU"/>
        </w:rPr>
        <w:t>Кодекса Российской Федерации об административных правонарушениях).</w:t>
      </w:r>
      <w:proofErr w:type="gramEnd"/>
      <w:r w:rsidRPr="00606400">
        <w:rPr>
          <w:rFonts w:ascii="Times New Roman" w:hAnsi="Times New Roman" w:cs="Times New Roman"/>
          <w:b/>
          <w:sz w:val="24"/>
          <w:szCs w:val="24"/>
          <w:lang w:eastAsia="ru-RU"/>
        </w:rPr>
        <w:t xml:space="preserve"> </w:t>
      </w:r>
      <w:proofErr w:type="gramStart"/>
      <w:r w:rsidRPr="00606400">
        <w:rPr>
          <w:rFonts w:ascii="Times New Roman" w:hAnsi="Times New Roman" w:cs="Times New Roman"/>
          <w:b/>
          <w:sz w:val="24"/>
          <w:szCs w:val="24"/>
          <w:lang w:eastAsia="ru-RU"/>
        </w:rPr>
        <w:t>Административной ответственности подлежит лицо, достигшее к момен</w:t>
      </w:r>
      <w:r>
        <w:rPr>
          <w:rFonts w:ascii="Times New Roman" w:hAnsi="Times New Roman" w:cs="Times New Roman"/>
          <w:b/>
          <w:sz w:val="24"/>
          <w:szCs w:val="24"/>
          <w:lang w:eastAsia="ru-RU"/>
        </w:rPr>
        <w:t xml:space="preserve">ту совершения административного </w:t>
      </w:r>
      <w:r w:rsidRPr="00606400">
        <w:rPr>
          <w:rFonts w:ascii="Times New Roman" w:hAnsi="Times New Roman" w:cs="Times New Roman"/>
          <w:b/>
          <w:sz w:val="24"/>
          <w:szCs w:val="24"/>
          <w:lang w:eastAsia="ru-RU"/>
        </w:rPr>
        <w:t>правонарушения</w:t>
      </w:r>
      <w:r>
        <w:rPr>
          <w:rFonts w:ascii="Times New Roman" w:hAnsi="Times New Roman" w:cs="Times New Roman"/>
          <w:b/>
          <w:sz w:val="24"/>
          <w:szCs w:val="24"/>
          <w:lang w:eastAsia="ru-RU"/>
        </w:rPr>
        <w:t xml:space="preserve"> </w:t>
      </w:r>
      <w:r w:rsidRPr="00606400">
        <w:rPr>
          <w:rFonts w:ascii="Times New Roman" w:hAnsi="Times New Roman" w:cs="Times New Roman"/>
          <w:b/>
          <w:bCs/>
          <w:sz w:val="24"/>
          <w:szCs w:val="24"/>
          <w:lang w:eastAsia="ru-RU"/>
        </w:rPr>
        <w:t>возраста</w:t>
      </w:r>
      <w:r w:rsidRPr="00606400">
        <w:rPr>
          <w:rFonts w:ascii="Times New Roman" w:hAnsi="Times New Roman" w:cs="Times New Roman"/>
          <w:b/>
          <w:sz w:val="24"/>
          <w:szCs w:val="24"/>
          <w:lang w:eastAsia="ru-RU"/>
        </w:rPr>
        <w:t> </w:t>
      </w:r>
      <w:r w:rsidRPr="00606400">
        <w:rPr>
          <w:rFonts w:ascii="Times New Roman" w:hAnsi="Times New Roman" w:cs="Times New Roman"/>
          <w:b/>
          <w:bCs/>
          <w:sz w:val="24"/>
          <w:szCs w:val="24"/>
          <w:lang w:eastAsia="ru-RU"/>
        </w:rPr>
        <w:t>шестнадцати лет</w:t>
      </w:r>
      <w:r w:rsidRPr="00606400">
        <w:rPr>
          <w:rFonts w:ascii="Times New Roman" w:hAnsi="Times New Roman" w:cs="Times New Roman"/>
          <w:b/>
          <w:sz w:val="24"/>
          <w:szCs w:val="24"/>
          <w:lang w:eastAsia="ru-RU"/>
        </w:rPr>
        <w:t> (ст. 2.3.</w:t>
      </w:r>
      <w:proofErr w:type="gramEnd"/>
      <w:r w:rsidRPr="00606400">
        <w:rPr>
          <w:rFonts w:ascii="Times New Roman" w:hAnsi="Times New Roman" w:cs="Times New Roman"/>
          <w:b/>
          <w:sz w:val="24"/>
          <w:szCs w:val="24"/>
          <w:lang w:eastAsia="ru-RU"/>
        </w:rPr>
        <w:t xml:space="preserve"> </w:t>
      </w:r>
      <w:proofErr w:type="spellStart"/>
      <w:proofErr w:type="gramStart"/>
      <w:r w:rsidRPr="00606400">
        <w:rPr>
          <w:rFonts w:ascii="Times New Roman" w:hAnsi="Times New Roman" w:cs="Times New Roman"/>
          <w:b/>
          <w:sz w:val="24"/>
          <w:szCs w:val="24"/>
          <w:lang w:eastAsia="ru-RU"/>
        </w:rPr>
        <w:t>КоАП</w:t>
      </w:r>
      <w:proofErr w:type="spellEnd"/>
      <w:r w:rsidRPr="00606400">
        <w:rPr>
          <w:rFonts w:ascii="Times New Roman" w:hAnsi="Times New Roman" w:cs="Times New Roman"/>
          <w:b/>
          <w:sz w:val="24"/>
          <w:szCs w:val="24"/>
          <w:lang w:eastAsia="ru-RU"/>
        </w:rPr>
        <w:t xml:space="preserve"> РФ).</w:t>
      </w:r>
      <w:proofErr w:type="gramEnd"/>
      <w:r w:rsidRPr="00606400">
        <w:rPr>
          <w:rFonts w:ascii="Times New Roman" w:hAnsi="Times New Roman" w:cs="Times New Roman"/>
          <w:b/>
          <w:sz w:val="24"/>
          <w:szCs w:val="24"/>
          <w:lang w:eastAsia="ru-RU"/>
        </w:rPr>
        <w:t xml:space="preserve">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w:t>
      </w:r>
      <w:r>
        <w:rPr>
          <w:rFonts w:ascii="Times New Roman" w:hAnsi="Times New Roman" w:cs="Times New Roman"/>
          <w:b/>
          <w:sz w:val="24"/>
          <w:szCs w:val="24"/>
          <w:lang w:eastAsia="ru-RU"/>
        </w:rPr>
        <w:t xml:space="preserve">    </w:t>
      </w:r>
    </w:p>
    <w:p w:rsidR="00606400" w:rsidRPr="00606400" w:rsidRDefault="00606400" w:rsidP="00606400">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roofErr w:type="gramStart"/>
      <w:r w:rsidRPr="00606400">
        <w:rPr>
          <w:rFonts w:ascii="Times New Roman" w:hAnsi="Times New Roman" w:cs="Times New Roman"/>
          <w:b/>
          <w:sz w:val="24"/>
          <w:szCs w:val="24"/>
          <w:lang w:eastAsia="ru-RU"/>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w:t>
      </w:r>
      <w:proofErr w:type="gramEnd"/>
      <w:r w:rsidRPr="00606400">
        <w:rPr>
          <w:rFonts w:ascii="Times New Roman" w:hAnsi="Times New Roman" w:cs="Times New Roman"/>
          <w:b/>
          <w:sz w:val="24"/>
          <w:szCs w:val="24"/>
          <w:lang w:eastAsia="ru-RU"/>
        </w:rPr>
        <w:t xml:space="preserve"> </w:t>
      </w:r>
      <w:proofErr w:type="spellStart"/>
      <w:proofErr w:type="gramStart"/>
      <w:r w:rsidRPr="00606400">
        <w:rPr>
          <w:rFonts w:ascii="Times New Roman" w:hAnsi="Times New Roman" w:cs="Times New Roman"/>
          <w:b/>
          <w:sz w:val="24"/>
          <w:szCs w:val="24"/>
          <w:lang w:eastAsia="ru-RU"/>
        </w:rPr>
        <w:t>КоАП</w:t>
      </w:r>
      <w:proofErr w:type="spellEnd"/>
      <w:r w:rsidRPr="00606400">
        <w:rPr>
          <w:rFonts w:ascii="Times New Roman" w:hAnsi="Times New Roman" w:cs="Times New Roman"/>
          <w:b/>
          <w:sz w:val="24"/>
          <w:szCs w:val="24"/>
          <w:lang w:eastAsia="ru-RU"/>
        </w:rPr>
        <w:t xml:space="preserve"> РФ).</w:t>
      </w:r>
      <w:proofErr w:type="gramEnd"/>
    </w:p>
    <w:p w:rsidR="00606400" w:rsidRPr="00606400" w:rsidRDefault="00606400" w:rsidP="00606400">
      <w:pPr>
        <w:pStyle w:val="a3"/>
        <w:jc w:val="both"/>
        <w:rPr>
          <w:rFonts w:ascii="Times New Roman" w:hAnsi="Times New Roman" w:cs="Times New Roman"/>
          <w:b/>
          <w:sz w:val="24"/>
          <w:szCs w:val="24"/>
          <w:lang w:eastAsia="ru-RU"/>
        </w:rPr>
      </w:pPr>
      <w:r>
        <w:rPr>
          <w:rFonts w:ascii="Times New Roman" w:hAnsi="Times New Roman" w:cs="Times New Roman"/>
          <w:b/>
          <w:bCs/>
          <w:sz w:val="24"/>
          <w:szCs w:val="24"/>
          <w:lang w:eastAsia="ru-RU"/>
        </w:rPr>
        <w:t xml:space="preserve">   </w:t>
      </w:r>
      <w:r w:rsidRPr="00606400">
        <w:rPr>
          <w:rFonts w:ascii="Times New Roman" w:hAnsi="Times New Roman" w:cs="Times New Roman"/>
          <w:b/>
          <w:bCs/>
          <w:sz w:val="24"/>
          <w:szCs w:val="24"/>
          <w:lang w:eastAsia="ru-RU"/>
        </w:rPr>
        <w:t>Административные правонарушения, посягающие на общественный порядок и общественную безопасность.</w:t>
      </w:r>
    </w:p>
    <w:p w:rsidR="00606400" w:rsidRPr="00606400" w:rsidRDefault="00606400" w:rsidP="00606400">
      <w:pPr>
        <w:pStyle w:val="a3"/>
        <w:jc w:val="both"/>
        <w:rPr>
          <w:rFonts w:ascii="Times New Roman" w:hAnsi="Times New Roman" w:cs="Times New Roman"/>
          <w:b/>
          <w:sz w:val="24"/>
          <w:szCs w:val="24"/>
          <w:lang w:eastAsia="ru-RU"/>
        </w:rPr>
      </w:pPr>
      <w:r w:rsidRPr="00606400">
        <w:rPr>
          <w:rFonts w:ascii="Times New Roman" w:hAnsi="Times New Roman" w:cs="Times New Roman"/>
          <w:b/>
          <w:bCs/>
          <w:sz w:val="24"/>
          <w:szCs w:val="24"/>
          <w:lang w:eastAsia="ru-RU"/>
        </w:rPr>
        <w:t>Ст. 20.1. Мелкое хулиганство</w:t>
      </w:r>
    </w:p>
    <w:p w:rsidR="00606400" w:rsidRPr="00606400" w:rsidRDefault="00606400" w:rsidP="00606400">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606400">
        <w:rPr>
          <w:rFonts w:ascii="Times New Roman" w:hAnsi="Times New Roman" w:cs="Times New Roman"/>
          <w:b/>
          <w:sz w:val="24"/>
          <w:szCs w:val="24"/>
          <w:lang w:eastAsia="ru-RU"/>
        </w:rPr>
        <w:t>Мелкое хулиганство, то есть нецензурная брань в общественных местах, оскорбительное приставание к гражданам или другие действия, демонстративно нарушающие общественный</w:t>
      </w:r>
      <w:r w:rsidRPr="00606400">
        <w:rPr>
          <w:rFonts w:ascii="Times New Roman" w:hAnsi="Times New Roman" w:cs="Times New Roman"/>
          <w:sz w:val="24"/>
          <w:szCs w:val="24"/>
          <w:lang w:eastAsia="ru-RU"/>
        </w:rPr>
        <w:t xml:space="preserve"> </w:t>
      </w:r>
      <w:r w:rsidRPr="00606400">
        <w:rPr>
          <w:rFonts w:ascii="Times New Roman" w:hAnsi="Times New Roman" w:cs="Times New Roman"/>
          <w:b/>
          <w:sz w:val="24"/>
          <w:szCs w:val="24"/>
          <w:lang w:eastAsia="ru-RU"/>
        </w:rPr>
        <w:t>порядок и спокойствие граждан, - влечет наложение административного штрафа в размере от</w:t>
      </w:r>
      <w:r w:rsidRPr="00606400">
        <w:rPr>
          <w:rFonts w:ascii="Times New Roman" w:hAnsi="Times New Roman" w:cs="Times New Roman"/>
          <w:sz w:val="24"/>
          <w:szCs w:val="24"/>
          <w:lang w:eastAsia="ru-RU"/>
        </w:rPr>
        <w:t xml:space="preserve"> </w:t>
      </w:r>
      <w:r w:rsidRPr="00606400">
        <w:rPr>
          <w:rFonts w:ascii="Times New Roman" w:hAnsi="Times New Roman" w:cs="Times New Roman"/>
          <w:b/>
          <w:sz w:val="24"/>
          <w:szCs w:val="24"/>
          <w:lang w:eastAsia="ru-RU"/>
        </w:rPr>
        <w:t xml:space="preserve">пяти до пятнадцати минимальных </w:t>
      </w:r>
      <w:proofErr w:type="gramStart"/>
      <w:r w:rsidRPr="00606400">
        <w:rPr>
          <w:rFonts w:ascii="Times New Roman" w:hAnsi="Times New Roman" w:cs="Times New Roman"/>
          <w:b/>
          <w:sz w:val="24"/>
          <w:szCs w:val="24"/>
          <w:lang w:eastAsia="ru-RU"/>
        </w:rPr>
        <w:t>размеров оплаты труда</w:t>
      </w:r>
      <w:proofErr w:type="gramEnd"/>
      <w:r w:rsidRPr="00606400">
        <w:rPr>
          <w:rFonts w:ascii="Times New Roman" w:hAnsi="Times New Roman" w:cs="Times New Roman"/>
          <w:b/>
          <w:sz w:val="24"/>
          <w:szCs w:val="24"/>
          <w:lang w:eastAsia="ru-RU"/>
        </w:rPr>
        <w:t xml:space="preserve"> (МРОТ) или административный арест на срок до пятнадцати суток.</w:t>
      </w:r>
    </w:p>
    <w:p w:rsidR="00A76686" w:rsidRPr="00606400" w:rsidRDefault="00A76686" w:rsidP="00606400">
      <w:pPr>
        <w:pStyle w:val="a3"/>
        <w:jc w:val="both"/>
        <w:rPr>
          <w:rFonts w:ascii="Times New Roman" w:hAnsi="Times New Roman" w:cs="Times New Roman"/>
          <w:b/>
          <w:sz w:val="24"/>
          <w:szCs w:val="24"/>
        </w:rPr>
      </w:pPr>
    </w:p>
    <w:sectPr w:rsidR="00A76686" w:rsidRPr="00606400" w:rsidSect="00606400">
      <w:pgSz w:w="11906" w:h="16838"/>
      <w:pgMar w:top="567" w:right="851" w:bottom="567" w:left="1134" w:header="709" w:footer="709" w:gutter="0"/>
      <w:pgBorders w:offsetFrom="page">
        <w:top w:val="xIllusions" w:sz="11" w:space="24" w:color="002060"/>
        <w:left w:val="xIllusions" w:sz="11" w:space="24" w:color="002060"/>
        <w:bottom w:val="xIllusions" w:sz="11" w:space="24" w:color="002060"/>
        <w:right w:val="xIllusions" w:sz="11"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400"/>
    <w:rsid w:val="00606400"/>
    <w:rsid w:val="00A7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64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2015-11-11T10:59:00Z</dcterms:created>
  <dcterms:modified xsi:type="dcterms:W3CDTF">2015-11-11T11:12:00Z</dcterms:modified>
</cp:coreProperties>
</file>