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2C29" w:rsidRPr="00C95550" w:rsidRDefault="00A72C29" w:rsidP="00A72C29">
      <w:pPr>
        <w:spacing w:after="0"/>
        <w:jc w:val="center"/>
        <w:rPr>
          <w:rFonts w:ascii="Times New Roman" w:eastAsia="Calibri" w:hAnsi="Times New Roman" w:cs="Times New Roman"/>
          <w:b/>
          <w:sz w:val="28"/>
        </w:rPr>
      </w:pPr>
      <w:r w:rsidRPr="00C95550">
        <w:rPr>
          <w:rFonts w:ascii="Times New Roman" w:eastAsia="Calibri" w:hAnsi="Times New Roman" w:cs="Times New Roman"/>
          <w:b/>
          <w:sz w:val="28"/>
        </w:rPr>
        <w:t xml:space="preserve">Муниципальное общеобразовательное учреждение </w:t>
      </w:r>
    </w:p>
    <w:p w:rsidR="00A72C29" w:rsidRPr="00C95550" w:rsidRDefault="00A72C29" w:rsidP="00A72C29">
      <w:pPr>
        <w:spacing w:after="0"/>
        <w:jc w:val="center"/>
        <w:rPr>
          <w:rFonts w:ascii="Times New Roman" w:eastAsia="Calibri" w:hAnsi="Times New Roman" w:cs="Times New Roman"/>
          <w:b/>
          <w:sz w:val="28"/>
        </w:rPr>
      </w:pPr>
      <w:r w:rsidRPr="00C95550">
        <w:rPr>
          <w:rFonts w:ascii="Times New Roman" w:eastAsia="Calibri" w:hAnsi="Times New Roman" w:cs="Times New Roman"/>
          <w:b/>
          <w:sz w:val="28"/>
        </w:rPr>
        <w:t>«Средняя общеобразовательная школа №32 имени 177 истребительного авиационного московского полка»</w:t>
      </w:r>
    </w:p>
    <w:p w:rsidR="00A72C29" w:rsidRDefault="00A72C29" w:rsidP="00A72C29">
      <w:pPr>
        <w:spacing w:after="0"/>
        <w:jc w:val="center"/>
        <w:rPr>
          <w:rFonts w:ascii="Times New Roman" w:eastAsia="Calibri" w:hAnsi="Times New Roman" w:cs="Times New Roman"/>
          <w:sz w:val="28"/>
        </w:rPr>
      </w:pPr>
      <w:r w:rsidRPr="00C95550">
        <w:rPr>
          <w:rFonts w:ascii="Times New Roman" w:eastAsia="Calibri" w:hAnsi="Times New Roman" w:cs="Times New Roman"/>
          <w:b/>
          <w:sz w:val="28"/>
        </w:rPr>
        <w:t>Г.о. Подольск</w:t>
      </w:r>
    </w:p>
    <w:p w:rsidR="00A72C29" w:rsidRDefault="00A72C29" w:rsidP="00A72C29">
      <w:pPr>
        <w:spacing w:after="0"/>
        <w:jc w:val="center"/>
        <w:rPr>
          <w:rFonts w:ascii="Times New Roman" w:eastAsia="Calibri" w:hAnsi="Times New Roman" w:cs="Times New Roman"/>
          <w:sz w:val="28"/>
        </w:rPr>
      </w:pPr>
    </w:p>
    <w:p w:rsidR="00A72C29" w:rsidRPr="00602BA1" w:rsidRDefault="00A72C29" w:rsidP="00A72C29">
      <w:pPr>
        <w:spacing w:after="0"/>
        <w:jc w:val="center"/>
        <w:rPr>
          <w:rFonts w:ascii="Times New Roman" w:eastAsia="Calibri" w:hAnsi="Times New Roman" w:cs="Times New Roman"/>
          <w:sz w:val="28"/>
        </w:rPr>
      </w:pPr>
    </w:p>
    <w:tbl>
      <w:tblPr>
        <w:tblW w:w="5509" w:type="pct"/>
        <w:tblInd w:w="-168" w:type="dxa"/>
        <w:tblLook w:val="04A0"/>
      </w:tblPr>
      <w:tblGrid>
        <w:gridCol w:w="256"/>
        <w:gridCol w:w="4610"/>
        <w:gridCol w:w="417"/>
        <w:gridCol w:w="5863"/>
      </w:tblGrid>
      <w:tr w:rsidR="00A72C29" w:rsidRPr="00DC1556" w:rsidTr="00A72C29">
        <w:trPr>
          <w:trHeight w:val="2234"/>
        </w:trPr>
        <w:tc>
          <w:tcPr>
            <w:tcW w:w="115" w:type="pct"/>
          </w:tcPr>
          <w:p w:rsidR="00A72C29" w:rsidRPr="00DC1556" w:rsidRDefault="00A72C29" w:rsidP="00A72C29">
            <w:pPr>
              <w:spacing w:after="0" w:line="240" w:lineRule="auto"/>
              <w:jc w:val="center"/>
              <w:rPr>
                <w:rFonts w:ascii="Times New Roman" w:hAnsi="Times New Roman"/>
                <w:sz w:val="20"/>
              </w:rPr>
            </w:pPr>
          </w:p>
        </w:tc>
        <w:tc>
          <w:tcPr>
            <w:tcW w:w="2068" w:type="pct"/>
          </w:tcPr>
          <w:p w:rsidR="00A72C29" w:rsidRPr="00C95550" w:rsidRDefault="00A72C29" w:rsidP="00A72C29">
            <w:pPr>
              <w:spacing w:after="0" w:line="240" w:lineRule="auto"/>
              <w:jc w:val="center"/>
              <w:rPr>
                <w:rFonts w:ascii="Times New Roman" w:hAnsi="Times New Roman"/>
                <w:sz w:val="20"/>
              </w:rPr>
            </w:pPr>
            <w:r>
              <w:rPr>
                <w:rFonts w:ascii="Times New Roman" w:hAnsi="Times New Roman"/>
                <w:sz w:val="20"/>
              </w:rPr>
              <w:t>ПРИНЯТО</w:t>
            </w:r>
          </w:p>
          <w:p w:rsidR="00A72C29" w:rsidRPr="00DC1556" w:rsidRDefault="00A72C29" w:rsidP="00A72C29">
            <w:pPr>
              <w:spacing w:after="0" w:line="240" w:lineRule="auto"/>
              <w:jc w:val="center"/>
              <w:rPr>
                <w:rFonts w:ascii="Times New Roman" w:hAnsi="Times New Roman"/>
                <w:sz w:val="20"/>
              </w:rPr>
            </w:pPr>
          </w:p>
          <w:p w:rsidR="00A72C29" w:rsidRDefault="00A72C29" w:rsidP="00A72C29">
            <w:pPr>
              <w:spacing w:after="0" w:line="240" w:lineRule="auto"/>
              <w:jc w:val="both"/>
              <w:rPr>
                <w:rFonts w:ascii="Times New Roman" w:hAnsi="Times New Roman"/>
                <w:sz w:val="20"/>
              </w:rPr>
            </w:pPr>
            <w:r>
              <w:rPr>
                <w:rFonts w:ascii="Times New Roman" w:hAnsi="Times New Roman"/>
                <w:sz w:val="20"/>
              </w:rPr>
              <w:t>на заседании педагогического совета</w:t>
            </w:r>
          </w:p>
          <w:p w:rsidR="00A72C29" w:rsidRDefault="00A72C29" w:rsidP="00A72C29">
            <w:pPr>
              <w:spacing w:after="0" w:line="240" w:lineRule="auto"/>
              <w:jc w:val="both"/>
              <w:rPr>
                <w:rFonts w:ascii="Times New Roman" w:hAnsi="Times New Roman"/>
                <w:sz w:val="20"/>
              </w:rPr>
            </w:pPr>
            <w:r>
              <w:rPr>
                <w:rFonts w:ascii="Times New Roman" w:hAnsi="Times New Roman"/>
                <w:sz w:val="20"/>
              </w:rPr>
              <w:t>МОУ СОШ №32</w:t>
            </w:r>
          </w:p>
          <w:p w:rsidR="00A72C29" w:rsidRPr="00DC1556" w:rsidRDefault="00A72C29" w:rsidP="00A72C29">
            <w:pPr>
              <w:spacing w:after="0" w:line="240" w:lineRule="auto"/>
              <w:jc w:val="both"/>
              <w:rPr>
                <w:rFonts w:ascii="Times New Roman" w:hAnsi="Times New Roman"/>
                <w:sz w:val="20"/>
              </w:rPr>
            </w:pPr>
            <w:r>
              <w:rPr>
                <w:rFonts w:ascii="Times New Roman" w:hAnsi="Times New Roman"/>
                <w:sz w:val="20"/>
              </w:rPr>
              <w:t>Протокол № 1 от  «</w:t>
            </w:r>
            <w:r w:rsidRPr="00E16C4C">
              <w:rPr>
                <w:rFonts w:ascii="Times New Roman" w:hAnsi="Times New Roman"/>
                <w:sz w:val="20"/>
                <w:u w:val="single"/>
              </w:rPr>
              <w:t>2</w:t>
            </w:r>
            <w:r>
              <w:rPr>
                <w:rFonts w:ascii="Times New Roman" w:hAnsi="Times New Roman"/>
                <w:sz w:val="20"/>
                <w:u w:val="single"/>
              </w:rPr>
              <w:t>8</w:t>
            </w:r>
            <w:r w:rsidRPr="00DC1556">
              <w:rPr>
                <w:rFonts w:ascii="Times New Roman" w:hAnsi="Times New Roman"/>
                <w:sz w:val="20"/>
              </w:rPr>
              <w:t>» ___</w:t>
            </w:r>
            <w:r>
              <w:rPr>
                <w:rFonts w:ascii="Times New Roman" w:hAnsi="Times New Roman"/>
                <w:sz w:val="20"/>
                <w:u w:val="single"/>
              </w:rPr>
              <w:t>августа</w:t>
            </w:r>
            <w:r w:rsidRPr="00DC1556">
              <w:rPr>
                <w:rFonts w:ascii="Times New Roman" w:hAnsi="Times New Roman"/>
                <w:sz w:val="20"/>
              </w:rPr>
              <w:t>__ 2018 г.</w:t>
            </w:r>
          </w:p>
          <w:p w:rsidR="00A72C29" w:rsidRPr="00DC1556" w:rsidRDefault="00A72C29" w:rsidP="00A72C29">
            <w:pPr>
              <w:spacing w:after="0" w:line="240" w:lineRule="auto"/>
              <w:jc w:val="center"/>
              <w:rPr>
                <w:rFonts w:ascii="Times New Roman" w:hAnsi="Times New Roman"/>
                <w:sz w:val="20"/>
              </w:rPr>
            </w:pPr>
          </w:p>
        </w:tc>
        <w:tc>
          <w:tcPr>
            <w:tcW w:w="187" w:type="pct"/>
          </w:tcPr>
          <w:p w:rsidR="00A72C29" w:rsidRPr="00DC1556" w:rsidRDefault="00A72C29" w:rsidP="00A72C29">
            <w:pPr>
              <w:spacing w:after="0" w:line="240" w:lineRule="auto"/>
              <w:jc w:val="center"/>
              <w:rPr>
                <w:rFonts w:ascii="Times New Roman" w:hAnsi="Times New Roman"/>
                <w:sz w:val="20"/>
              </w:rPr>
            </w:pPr>
          </w:p>
        </w:tc>
        <w:tc>
          <w:tcPr>
            <w:tcW w:w="2631" w:type="pct"/>
          </w:tcPr>
          <w:p w:rsidR="00A72C29" w:rsidRPr="00DC1556" w:rsidRDefault="00A72C29" w:rsidP="00A72C29">
            <w:pPr>
              <w:spacing w:after="0" w:line="240" w:lineRule="auto"/>
              <w:rPr>
                <w:rFonts w:ascii="Times New Roman" w:hAnsi="Times New Roman"/>
                <w:sz w:val="20"/>
              </w:rPr>
            </w:pPr>
            <w:r w:rsidRPr="00DC1556">
              <w:rPr>
                <w:rFonts w:ascii="Times New Roman" w:hAnsi="Times New Roman"/>
                <w:sz w:val="20"/>
              </w:rPr>
              <w:t>УТВЕРЖДАЮ</w:t>
            </w:r>
          </w:p>
          <w:p w:rsidR="00A72C29" w:rsidRPr="00DC1556" w:rsidRDefault="00A72C29" w:rsidP="00A72C29">
            <w:pPr>
              <w:spacing w:after="0" w:line="240" w:lineRule="auto"/>
              <w:jc w:val="both"/>
              <w:rPr>
                <w:rFonts w:ascii="Times New Roman" w:hAnsi="Times New Roman"/>
                <w:sz w:val="20"/>
              </w:rPr>
            </w:pPr>
          </w:p>
          <w:p w:rsidR="00A72C29" w:rsidRPr="00DC1556" w:rsidRDefault="00A72C29" w:rsidP="00A72C29">
            <w:pPr>
              <w:spacing w:after="0" w:line="240" w:lineRule="auto"/>
              <w:jc w:val="both"/>
              <w:rPr>
                <w:rFonts w:ascii="Times New Roman" w:hAnsi="Times New Roman"/>
                <w:sz w:val="20"/>
              </w:rPr>
            </w:pPr>
            <w:r w:rsidRPr="00DC1556">
              <w:rPr>
                <w:rFonts w:ascii="Times New Roman" w:hAnsi="Times New Roman"/>
                <w:sz w:val="20"/>
              </w:rPr>
              <w:t>Директор МОУ СОШ №32</w:t>
            </w:r>
          </w:p>
          <w:p w:rsidR="00A72C29" w:rsidRPr="00DC1556" w:rsidRDefault="00A72C29" w:rsidP="00A72C29">
            <w:pPr>
              <w:spacing w:after="0" w:line="240" w:lineRule="auto"/>
              <w:jc w:val="both"/>
              <w:rPr>
                <w:rFonts w:ascii="Times New Roman" w:hAnsi="Times New Roman"/>
                <w:sz w:val="20"/>
              </w:rPr>
            </w:pPr>
            <w:r w:rsidRPr="00C95550">
              <w:rPr>
                <w:rFonts w:ascii="Times New Roman" w:hAnsi="Times New Roman"/>
                <w:sz w:val="20"/>
              </w:rPr>
              <w:t>________</w:t>
            </w:r>
            <w:r w:rsidRPr="00DC1556">
              <w:rPr>
                <w:rFonts w:ascii="Times New Roman" w:hAnsi="Times New Roman"/>
                <w:sz w:val="20"/>
              </w:rPr>
              <w:t>С.И. Тухватулина</w:t>
            </w:r>
          </w:p>
          <w:p w:rsidR="00A72C29" w:rsidRPr="00DC1556" w:rsidRDefault="00A72C29" w:rsidP="00A72C29">
            <w:pPr>
              <w:spacing w:after="0" w:line="240" w:lineRule="auto"/>
              <w:jc w:val="both"/>
              <w:rPr>
                <w:rFonts w:ascii="Times New Roman" w:hAnsi="Times New Roman"/>
                <w:sz w:val="20"/>
              </w:rPr>
            </w:pPr>
            <w:r>
              <w:rPr>
                <w:rFonts w:ascii="Times New Roman" w:hAnsi="Times New Roman"/>
                <w:sz w:val="20"/>
              </w:rPr>
              <w:t xml:space="preserve">Приказ № </w:t>
            </w:r>
            <w:r w:rsidRPr="00EC13B0">
              <w:rPr>
                <w:rFonts w:ascii="Times New Roman" w:hAnsi="Times New Roman"/>
                <w:sz w:val="20"/>
                <w:u w:val="single"/>
              </w:rPr>
              <w:t>308/ОД</w:t>
            </w:r>
            <w:r w:rsidRPr="00DC1556">
              <w:rPr>
                <w:rFonts w:ascii="Times New Roman" w:hAnsi="Times New Roman"/>
                <w:sz w:val="20"/>
              </w:rPr>
              <w:t xml:space="preserve"> от </w:t>
            </w:r>
            <w:r>
              <w:rPr>
                <w:rFonts w:ascii="Times New Roman" w:hAnsi="Times New Roman"/>
                <w:sz w:val="20"/>
              </w:rPr>
              <w:t>«</w:t>
            </w:r>
            <w:r w:rsidRPr="00E16C4C">
              <w:rPr>
                <w:rFonts w:ascii="Times New Roman" w:hAnsi="Times New Roman"/>
                <w:sz w:val="20"/>
                <w:u w:val="single"/>
              </w:rPr>
              <w:t>29</w:t>
            </w:r>
            <w:r>
              <w:rPr>
                <w:rFonts w:ascii="Times New Roman" w:hAnsi="Times New Roman"/>
                <w:sz w:val="20"/>
              </w:rPr>
              <w:t>» _</w:t>
            </w:r>
            <w:r>
              <w:rPr>
                <w:rFonts w:ascii="Times New Roman" w:hAnsi="Times New Roman"/>
                <w:sz w:val="20"/>
                <w:u w:val="single"/>
              </w:rPr>
              <w:t>августа</w:t>
            </w:r>
            <w:r>
              <w:rPr>
                <w:rFonts w:ascii="Times New Roman" w:hAnsi="Times New Roman"/>
                <w:sz w:val="20"/>
              </w:rPr>
              <w:t xml:space="preserve">_ 2018 </w:t>
            </w:r>
            <w:r w:rsidRPr="00DC1556">
              <w:rPr>
                <w:rFonts w:ascii="Times New Roman" w:hAnsi="Times New Roman"/>
                <w:sz w:val="20"/>
              </w:rPr>
              <w:t>г.</w:t>
            </w:r>
          </w:p>
          <w:p w:rsidR="00A72C29" w:rsidRPr="00DC1556" w:rsidRDefault="00A72C29" w:rsidP="00A72C29">
            <w:pPr>
              <w:spacing w:after="0" w:line="240" w:lineRule="auto"/>
              <w:ind w:right="-426"/>
              <w:jc w:val="both"/>
              <w:rPr>
                <w:rFonts w:ascii="Times New Roman" w:hAnsi="Times New Roman"/>
                <w:sz w:val="20"/>
              </w:rPr>
            </w:pPr>
          </w:p>
          <w:p w:rsidR="00A72C29" w:rsidRPr="00DC1556" w:rsidRDefault="00A72C29" w:rsidP="00A72C29">
            <w:pPr>
              <w:spacing w:after="0" w:line="240" w:lineRule="auto"/>
              <w:jc w:val="center"/>
              <w:rPr>
                <w:rFonts w:ascii="Times New Roman" w:hAnsi="Times New Roman"/>
                <w:sz w:val="20"/>
              </w:rPr>
            </w:pPr>
          </w:p>
        </w:tc>
      </w:tr>
    </w:tbl>
    <w:p w:rsidR="00A72C29" w:rsidRPr="00602BA1" w:rsidRDefault="00A72C29" w:rsidP="00A72C29">
      <w:pPr>
        <w:spacing w:after="0"/>
        <w:rPr>
          <w:rFonts w:ascii="Times New Roman" w:eastAsia="Calibri" w:hAnsi="Times New Roman" w:cs="Times New Roman"/>
          <w:sz w:val="28"/>
        </w:rPr>
      </w:pPr>
    </w:p>
    <w:p w:rsidR="00A72C29" w:rsidRDefault="00A72C29" w:rsidP="00A72C29">
      <w:pPr>
        <w:spacing w:after="0"/>
        <w:rPr>
          <w:rFonts w:ascii="Times New Roman" w:eastAsia="Calibri" w:hAnsi="Times New Roman" w:cs="Times New Roman"/>
          <w:sz w:val="40"/>
        </w:rPr>
      </w:pPr>
    </w:p>
    <w:p w:rsidR="00A72C29" w:rsidRDefault="00A72C29" w:rsidP="00A72C29">
      <w:pPr>
        <w:spacing w:after="0"/>
        <w:rPr>
          <w:rFonts w:ascii="Times New Roman" w:eastAsia="Calibri" w:hAnsi="Times New Roman" w:cs="Times New Roman"/>
          <w:sz w:val="40"/>
        </w:rPr>
      </w:pPr>
    </w:p>
    <w:p w:rsidR="00A72C29" w:rsidRPr="00C95550" w:rsidRDefault="00A72C29" w:rsidP="00A72C29">
      <w:pPr>
        <w:spacing w:after="0"/>
        <w:rPr>
          <w:rFonts w:ascii="Times New Roman" w:eastAsia="Calibri" w:hAnsi="Times New Roman" w:cs="Times New Roman"/>
          <w:sz w:val="40"/>
        </w:rPr>
      </w:pPr>
    </w:p>
    <w:p w:rsidR="00A72C29" w:rsidRPr="00C95550" w:rsidRDefault="00A72C29" w:rsidP="00A72C29">
      <w:pPr>
        <w:spacing w:after="0"/>
        <w:jc w:val="center"/>
        <w:rPr>
          <w:rFonts w:ascii="Times New Roman" w:eastAsia="Calibri" w:hAnsi="Times New Roman" w:cs="Times New Roman"/>
          <w:b/>
          <w:sz w:val="44"/>
        </w:rPr>
      </w:pPr>
      <w:r w:rsidRPr="00C95550">
        <w:rPr>
          <w:rFonts w:ascii="Times New Roman" w:eastAsia="Calibri" w:hAnsi="Times New Roman" w:cs="Times New Roman"/>
          <w:b/>
          <w:sz w:val="44"/>
        </w:rPr>
        <w:t xml:space="preserve">ОСНОВНАЯ ОБРАЗОВАТЕЛЬНАЯ ПРОГРАММА </w:t>
      </w:r>
      <w:r w:rsidRPr="00C95550">
        <w:rPr>
          <w:rFonts w:ascii="Times New Roman" w:eastAsia="Calibri" w:hAnsi="Times New Roman" w:cs="Times New Roman"/>
          <w:b/>
          <w:sz w:val="44"/>
        </w:rPr>
        <w:br/>
        <w:t>СРЕДНЕГО ОБЩЕГО ОБРАЗОВАНИЯ</w:t>
      </w:r>
    </w:p>
    <w:p w:rsidR="00A72C29" w:rsidRPr="00C95550" w:rsidRDefault="00A72C29" w:rsidP="00A72C29">
      <w:pPr>
        <w:spacing w:after="0"/>
        <w:jc w:val="center"/>
        <w:rPr>
          <w:rFonts w:ascii="Times New Roman" w:eastAsia="Calibri" w:hAnsi="Times New Roman" w:cs="Times New Roman"/>
          <w:b/>
          <w:sz w:val="44"/>
          <w:szCs w:val="28"/>
        </w:rPr>
      </w:pPr>
    </w:p>
    <w:p w:rsidR="00A72C29" w:rsidRPr="00C95550" w:rsidRDefault="00A72C29" w:rsidP="00A72C29">
      <w:pPr>
        <w:spacing w:after="0"/>
        <w:jc w:val="center"/>
        <w:rPr>
          <w:rFonts w:ascii="Times New Roman" w:eastAsia="Calibri" w:hAnsi="Times New Roman" w:cs="Times New Roman"/>
          <w:b/>
          <w:sz w:val="32"/>
          <w:szCs w:val="28"/>
        </w:rPr>
      </w:pPr>
      <w:r>
        <w:rPr>
          <w:rFonts w:ascii="Times New Roman" w:eastAsia="Calibri" w:hAnsi="Times New Roman" w:cs="Times New Roman"/>
          <w:b/>
          <w:sz w:val="32"/>
          <w:szCs w:val="28"/>
        </w:rPr>
        <w:t>на 2018-2020</w:t>
      </w:r>
      <w:r w:rsidRPr="00C95550">
        <w:rPr>
          <w:rFonts w:ascii="Times New Roman" w:eastAsia="Calibri" w:hAnsi="Times New Roman" w:cs="Times New Roman"/>
          <w:b/>
          <w:sz w:val="32"/>
          <w:szCs w:val="28"/>
        </w:rPr>
        <w:t xml:space="preserve"> учебные годы</w:t>
      </w:r>
    </w:p>
    <w:p w:rsidR="00A72C29" w:rsidRPr="00C95550" w:rsidRDefault="00A72C29" w:rsidP="00A72C29">
      <w:pPr>
        <w:jc w:val="center"/>
        <w:rPr>
          <w:b/>
          <w:sz w:val="24"/>
        </w:rPr>
      </w:pPr>
    </w:p>
    <w:p w:rsidR="00754E10" w:rsidRDefault="00754E10" w:rsidP="009B1050">
      <w:pPr>
        <w:rPr>
          <w:rFonts w:ascii="Times New Roman" w:eastAsia="Times New Roman" w:hAnsi="Times New Roman" w:cs="Times New Roman"/>
          <w:sz w:val="24"/>
          <w:szCs w:val="24"/>
        </w:rPr>
      </w:pPr>
    </w:p>
    <w:p w:rsidR="00A72C29" w:rsidRDefault="00A72C29" w:rsidP="009B1050">
      <w:pPr>
        <w:rPr>
          <w:rFonts w:ascii="Times New Roman" w:eastAsia="Times New Roman" w:hAnsi="Times New Roman" w:cs="Times New Roman"/>
          <w:sz w:val="24"/>
          <w:szCs w:val="24"/>
        </w:rPr>
      </w:pPr>
    </w:p>
    <w:p w:rsidR="00A72C29" w:rsidRDefault="00A72C29" w:rsidP="009B1050">
      <w:pPr>
        <w:rPr>
          <w:rFonts w:ascii="Times New Roman" w:eastAsia="Times New Roman" w:hAnsi="Times New Roman" w:cs="Times New Roman"/>
          <w:sz w:val="24"/>
          <w:szCs w:val="24"/>
        </w:rPr>
      </w:pPr>
    </w:p>
    <w:p w:rsidR="00A72C29" w:rsidRDefault="00A72C29" w:rsidP="009B1050">
      <w:pPr>
        <w:rPr>
          <w:rFonts w:ascii="Times New Roman" w:eastAsia="Times New Roman" w:hAnsi="Times New Roman" w:cs="Times New Roman"/>
          <w:sz w:val="24"/>
          <w:szCs w:val="24"/>
        </w:rPr>
      </w:pPr>
    </w:p>
    <w:p w:rsidR="00A72C29" w:rsidRDefault="00A72C29" w:rsidP="009B1050">
      <w:pPr>
        <w:rPr>
          <w:rFonts w:ascii="Times New Roman" w:eastAsia="Times New Roman" w:hAnsi="Times New Roman" w:cs="Times New Roman"/>
          <w:sz w:val="24"/>
          <w:szCs w:val="24"/>
        </w:rPr>
      </w:pPr>
    </w:p>
    <w:p w:rsidR="00A72C29" w:rsidRDefault="00A72C29" w:rsidP="009B1050">
      <w:pPr>
        <w:rPr>
          <w:rFonts w:ascii="Times New Roman" w:eastAsia="Times New Roman" w:hAnsi="Times New Roman" w:cs="Times New Roman"/>
          <w:sz w:val="24"/>
          <w:szCs w:val="24"/>
        </w:rPr>
      </w:pPr>
    </w:p>
    <w:p w:rsidR="00A72C29" w:rsidRDefault="00A72C29" w:rsidP="009B1050">
      <w:pPr>
        <w:rPr>
          <w:rFonts w:ascii="Times New Roman" w:eastAsia="Times New Roman" w:hAnsi="Times New Roman" w:cs="Times New Roman"/>
          <w:sz w:val="24"/>
          <w:szCs w:val="24"/>
        </w:rPr>
      </w:pPr>
    </w:p>
    <w:p w:rsidR="00A72C29" w:rsidRDefault="00A72C29" w:rsidP="009B1050">
      <w:pPr>
        <w:rPr>
          <w:rFonts w:ascii="Times New Roman" w:eastAsia="Times New Roman" w:hAnsi="Times New Roman" w:cs="Times New Roman"/>
          <w:sz w:val="24"/>
          <w:szCs w:val="24"/>
        </w:rPr>
      </w:pPr>
    </w:p>
    <w:p w:rsidR="00A72C29" w:rsidRDefault="00A72C29" w:rsidP="009B1050">
      <w:pPr>
        <w:rPr>
          <w:rFonts w:ascii="Times New Roman" w:eastAsia="Times New Roman" w:hAnsi="Times New Roman" w:cs="Times New Roman"/>
          <w:sz w:val="24"/>
          <w:szCs w:val="24"/>
        </w:rPr>
      </w:pPr>
    </w:p>
    <w:p w:rsidR="00A72C29" w:rsidRDefault="00A72C29" w:rsidP="009B1050">
      <w:pPr>
        <w:rPr>
          <w:rFonts w:ascii="Times New Roman" w:eastAsia="Times New Roman" w:hAnsi="Times New Roman" w:cs="Times New Roman"/>
          <w:sz w:val="24"/>
          <w:szCs w:val="24"/>
        </w:rPr>
      </w:pPr>
    </w:p>
    <w:p w:rsidR="00754E10" w:rsidRDefault="00754E10" w:rsidP="009B1050">
      <w:pPr>
        <w:rPr>
          <w:rFonts w:ascii="Times New Roman" w:eastAsia="Times New Roman" w:hAnsi="Times New Roman" w:cs="Times New Roman"/>
          <w:sz w:val="24"/>
          <w:szCs w:val="24"/>
        </w:rPr>
      </w:pPr>
    </w:p>
    <w:p w:rsidR="009B1050" w:rsidRDefault="009B1050" w:rsidP="009B1050">
      <w:pPr>
        <w:sectPr w:rsidR="009B1050">
          <w:footerReference w:type="default" r:id="rId8"/>
          <w:pgSz w:w="11900" w:h="16838"/>
          <w:pgMar w:top="846" w:right="559" w:bottom="400" w:left="1440" w:header="0" w:footer="0" w:gutter="0"/>
          <w:cols w:space="720" w:equalWidth="0">
            <w:col w:w="9900"/>
          </w:cols>
        </w:sectPr>
      </w:pPr>
    </w:p>
    <w:p w:rsidR="00F0514D" w:rsidRPr="00F0514D" w:rsidRDefault="00F0514D" w:rsidP="00F0514D">
      <w:pPr>
        <w:jc w:val="center"/>
        <w:rPr>
          <w:rFonts w:ascii="Times New Roman" w:hAnsi="Times New Roman" w:cs="Times New Roman"/>
          <w:sz w:val="24"/>
          <w:szCs w:val="24"/>
        </w:rPr>
      </w:pPr>
      <w:r w:rsidRPr="00F0514D">
        <w:rPr>
          <w:rFonts w:ascii="Times New Roman" w:hAnsi="Times New Roman" w:cs="Times New Roman"/>
          <w:sz w:val="24"/>
          <w:szCs w:val="24"/>
        </w:rPr>
        <w:lastRenderedPageBreak/>
        <w:t>ОГЛАВЛЕНИЕ</w:t>
      </w:r>
    </w:p>
    <w:p w:rsidR="00F0514D" w:rsidRPr="00F0514D" w:rsidRDefault="00F0514D" w:rsidP="00F0514D">
      <w:pPr>
        <w:rPr>
          <w:rFonts w:ascii="Times New Roman" w:hAnsi="Times New Roman" w:cs="Times New Roman"/>
          <w:sz w:val="24"/>
          <w:szCs w:val="24"/>
        </w:rPr>
      </w:pPr>
      <w:r w:rsidRPr="00F0514D">
        <w:rPr>
          <w:rFonts w:ascii="Times New Roman" w:hAnsi="Times New Roman" w:cs="Times New Roman"/>
          <w:sz w:val="24"/>
          <w:szCs w:val="24"/>
        </w:rPr>
        <w:t>Общие положения</w:t>
      </w:r>
      <w:r>
        <w:rPr>
          <w:rFonts w:ascii="Times New Roman" w:hAnsi="Times New Roman" w:cs="Times New Roman"/>
          <w:sz w:val="24"/>
          <w:szCs w:val="24"/>
        </w:rPr>
        <w:t>.............................................................................................................................  6</w:t>
      </w:r>
    </w:p>
    <w:p w:rsidR="00F0514D" w:rsidRPr="00F0514D" w:rsidRDefault="00D15CF1" w:rsidP="00F0514D">
      <w:pPr>
        <w:pStyle w:val="1e"/>
        <w:rPr>
          <w:rFonts w:eastAsia="Times New Roman"/>
          <w:noProof/>
          <w:sz w:val="24"/>
          <w:szCs w:val="24"/>
          <w:lang w:eastAsia="ru-RU"/>
        </w:rPr>
      </w:pPr>
      <w:r w:rsidRPr="00D15CF1">
        <w:rPr>
          <w:sz w:val="24"/>
          <w:szCs w:val="24"/>
        </w:rPr>
        <w:fldChar w:fldCharType="begin"/>
      </w:r>
      <w:r w:rsidR="00F0514D" w:rsidRPr="00F0514D">
        <w:rPr>
          <w:sz w:val="24"/>
          <w:szCs w:val="24"/>
        </w:rPr>
        <w:instrText xml:space="preserve"> TOC \o "1-5" \h \z \u </w:instrText>
      </w:r>
      <w:r w:rsidRPr="00D15CF1">
        <w:rPr>
          <w:sz w:val="24"/>
          <w:szCs w:val="24"/>
        </w:rPr>
        <w:fldChar w:fldCharType="separate"/>
      </w:r>
      <w:hyperlink w:anchor="_Toc453968142" w:history="1">
        <w:r w:rsidR="00F0514D" w:rsidRPr="00F0514D">
          <w:rPr>
            <w:rStyle w:val="ad"/>
            <w:noProof/>
            <w:sz w:val="24"/>
            <w:szCs w:val="24"/>
            <w:lang w:val="en-US"/>
          </w:rPr>
          <w:t>I</w:t>
        </w:r>
        <w:r w:rsidR="00F0514D" w:rsidRPr="00F0514D">
          <w:rPr>
            <w:rStyle w:val="ad"/>
            <w:noProof/>
            <w:sz w:val="24"/>
            <w:szCs w:val="24"/>
          </w:rPr>
          <w:t>. Целевой раздел основной образовательной программы среднего общего образования</w:t>
        </w:r>
        <w:r w:rsidR="00F0514D" w:rsidRPr="00F0514D">
          <w:rPr>
            <w:noProof/>
            <w:webHidden/>
            <w:sz w:val="24"/>
            <w:szCs w:val="24"/>
          </w:rPr>
          <w:tab/>
        </w:r>
        <w:r w:rsidR="006F7B33">
          <w:rPr>
            <w:noProof/>
            <w:webHidden/>
            <w:sz w:val="24"/>
            <w:szCs w:val="24"/>
          </w:rPr>
          <w:t>10</w:t>
        </w:r>
      </w:hyperlink>
    </w:p>
    <w:p w:rsidR="00F0514D" w:rsidRPr="00F0514D" w:rsidRDefault="00D15CF1" w:rsidP="006F7B33">
      <w:pPr>
        <w:pStyle w:val="2d"/>
        <w:rPr>
          <w:rFonts w:eastAsia="Times New Roman"/>
          <w:lang w:eastAsia="ru-RU"/>
        </w:rPr>
      </w:pPr>
      <w:hyperlink w:anchor="_Toc453968143" w:history="1">
        <w:r w:rsidR="00F0514D" w:rsidRPr="00F0514D">
          <w:rPr>
            <w:rStyle w:val="ad"/>
          </w:rPr>
          <w:t>I.1. Пояснительная записка</w:t>
        </w:r>
        <w:r w:rsidR="00F0514D" w:rsidRPr="00F0514D">
          <w:rPr>
            <w:webHidden/>
          </w:rPr>
          <w:tab/>
        </w:r>
        <w:r w:rsidR="006F7B33">
          <w:rPr>
            <w:webHidden/>
          </w:rPr>
          <w:t>10</w:t>
        </w:r>
      </w:hyperlink>
    </w:p>
    <w:p w:rsidR="00F0514D" w:rsidRPr="006F7B33" w:rsidRDefault="00D15CF1" w:rsidP="006F7B33">
      <w:pPr>
        <w:pStyle w:val="2d"/>
        <w:rPr>
          <w:rFonts w:eastAsia="Times New Roman"/>
          <w:lang w:eastAsia="ru-RU"/>
        </w:rPr>
      </w:pPr>
      <w:hyperlink w:anchor="_Toc453968144" w:history="1">
        <w:r w:rsidR="00F0514D" w:rsidRPr="006F7B33">
          <w:rPr>
            <w:rStyle w:val="ad"/>
            <w:color w:val="auto"/>
          </w:rPr>
          <w:t>I.2. Планируемые</w:t>
        </w:r>
        <w:r w:rsidR="00F0514D" w:rsidRPr="006F7B33">
          <w:rPr>
            <w:rStyle w:val="ad"/>
            <w:color w:val="auto"/>
            <w:u w:color="222222"/>
            <w:bdr w:val="nil"/>
            <w:shd w:val="clear" w:color="auto" w:fill="FFFFFF"/>
          </w:rPr>
          <w:t xml:space="preserve"> </w:t>
        </w:r>
        <w:r w:rsidR="00F0514D" w:rsidRPr="006F7B33">
          <w:rPr>
            <w:rStyle w:val="ad"/>
            <w:color w:val="auto"/>
          </w:rPr>
          <w:t>результаты</w:t>
        </w:r>
        <w:r w:rsidR="00F0514D" w:rsidRPr="006F7B33">
          <w:rPr>
            <w:rStyle w:val="ad"/>
            <w:color w:val="auto"/>
            <w:u w:color="222222"/>
            <w:bdr w:val="nil"/>
            <w:shd w:val="clear" w:color="auto" w:fill="FFFFFF"/>
          </w:rPr>
          <w:t xml:space="preserve"> освоения обучающимися основной образовательной программы среднего общего образования</w:t>
        </w:r>
        <w:r w:rsidR="00F0514D" w:rsidRPr="006F7B33">
          <w:rPr>
            <w:webHidden/>
          </w:rPr>
          <w:tab/>
        </w:r>
        <w:r w:rsidRPr="006F7B33">
          <w:rPr>
            <w:webHidden/>
          </w:rPr>
          <w:fldChar w:fldCharType="begin"/>
        </w:r>
        <w:r w:rsidR="00F0514D" w:rsidRPr="006F7B33">
          <w:rPr>
            <w:webHidden/>
          </w:rPr>
          <w:instrText xml:space="preserve"> PAGEREF _Toc453968144 \h </w:instrText>
        </w:r>
        <w:r w:rsidRPr="006F7B33">
          <w:rPr>
            <w:webHidden/>
          </w:rPr>
        </w:r>
        <w:r w:rsidRPr="006F7B33">
          <w:rPr>
            <w:webHidden/>
          </w:rPr>
          <w:fldChar w:fldCharType="separate"/>
        </w:r>
        <w:r w:rsidR="00F0514D" w:rsidRPr="006F7B33">
          <w:rPr>
            <w:webHidden/>
          </w:rPr>
          <w:t>1</w:t>
        </w:r>
        <w:r w:rsidRPr="006F7B33">
          <w:rPr>
            <w:webHidden/>
          </w:rPr>
          <w:fldChar w:fldCharType="end"/>
        </w:r>
      </w:hyperlink>
      <w:r w:rsidR="006F7B33" w:rsidRPr="006F7B33">
        <w:rPr>
          <w:rStyle w:val="ad"/>
          <w:color w:val="auto"/>
        </w:rPr>
        <w:t>4</w:t>
      </w:r>
    </w:p>
    <w:p w:rsidR="00F0514D" w:rsidRPr="00F0514D" w:rsidRDefault="00D15CF1" w:rsidP="00F0514D">
      <w:pPr>
        <w:pStyle w:val="3f"/>
        <w:rPr>
          <w:rFonts w:eastAsia="Times New Roman"/>
          <w:noProof/>
          <w:sz w:val="24"/>
          <w:szCs w:val="24"/>
          <w:lang w:eastAsia="ru-RU"/>
        </w:rPr>
      </w:pPr>
      <w:hyperlink w:anchor="_Toc453968145" w:history="1">
        <w:r w:rsidR="00F0514D" w:rsidRPr="00F0514D">
          <w:rPr>
            <w:rStyle w:val="ad"/>
            <w:noProof/>
            <w:sz w:val="24"/>
            <w:szCs w:val="24"/>
          </w:rPr>
          <w:t>I.2.1. Планируемые личностные результаты освоения ООП</w:t>
        </w:r>
        <w:r w:rsidR="00F0514D" w:rsidRPr="00F0514D">
          <w:rPr>
            <w:noProof/>
            <w:webHidden/>
            <w:sz w:val="24"/>
            <w:szCs w:val="24"/>
          </w:rPr>
          <w:tab/>
        </w:r>
        <w:r w:rsidRPr="00F0514D">
          <w:rPr>
            <w:noProof/>
            <w:webHidden/>
            <w:sz w:val="24"/>
            <w:szCs w:val="24"/>
          </w:rPr>
          <w:fldChar w:fldCharType="begin"/>
        </w:r>
        <w:r w:rsidR="00F0514D" w:rsidRPr="00F0514D">
          <w:rPr>
            <w:noProof/>
            <w:webHidden/>
            <w:sz w:val="24"/>
            <w:szCs w:val="24"/>
          </w:rPr>
          <w:instrText xml:space="preserve"> PAGEREF _Toc453968145 \h </w:instrText>
        </w:r>
        <w:r w:rsidRPr="00F0514D">
          <w:rPr>
            <w:noProof/>
            <w:webHidden/>
            <w:sz w:val="24"/>
            <w:szCs w:val="24"/>
          </w:rPr>
        </w:r>
        <w:r w:rsidRPr="00F0514D">
          <w:rPr>
            <w:noProof/>
            <w:webHidden/>
            <w:sz w:val="24"/>
            <w:szCs w:val="24"/>
          </w:rPr>
          <w:fldChar w:fldCharType="separate"/>
        </w:r>
        <w:r w:rsidR="00F0514D" w:rsidRPr="00F0514D">
          <w:rPr>
            <w:noProof/>
            <w:webHidden/>
            <w:sz w:val="24"/>
            <w:szCs w:val="24"/>
          </w:rPr>
          <w:t>15</w:t>
        </w:r>
        <w:r w:rsidRPr="00F0514D">
          <w:rPr>
            <w:noProof/>
            <w:webHidden/>
            <w:sz w:val="24"/>
            <w:szCs w:val="24"/>
          </w:rPr>
          <w:fldChar w:fldCharType="end"/>
        </w:r>
      </w:hyperlink>
    </w:p>
    <w:p w:rsidR="00F0514D" w:rsidRPr="00F0514D" w:rsidRDefault="00D15CF1" w:rsidP="00F0514D">
      <w:pPr>
        <w:pStyle w:val="3f"/>
        <w:rPr>
          <w:rFonts w:eastAsia="Times New Roman"/>
          <w:noProof/>
          <w:sz w:val="24"/>
          <w:szCs w:val="24"/>
          <w:lang w:eastAsia="ru-RU"/>
        </w:rPr>
      </w:pPr>
      <w:hyperlink w:anchor="_Toc453968146" w:history="1">
        <w:r w:rsidR="00F0514D" w:rsidRPr="00F0514D">
          <w:rPr>
            <w:rStyle w:val="ad"/>
            <w:noProof/>
            <w:sz w:val="24"/>
            <w:szCs w:val="24"/>
          </w:rPr>
          <w:t>I.2.2. Планируемые метапредметные результаты освоения ООП</w:t>
        </w:r>
        <w:r w:rsidR="00F0514D" w:rsidRPr="00F0514D">
          <w:rPr>
            <w:noProof/>
            <w:webHidden/>
            <w:sz w:val="24"/>
            <w:szCs w:val="24"/>
          </w:rPr>
          <w:tab/>
        </w:r>
        <w:r w:rsidR="006F7B33">
          <w:rPr>
            <w:noProof/>
            <w:webHidden/>
            <w:sz w:val="24"/>
            <w:szCs w:val="24"/>
          </w:rPr>
          <w:t>18</w:t>
        </w:r>
      </w:hyperlink>
    </w:p>
    <w:p w:rsidR="00F0514D" w:rsidRPr="00F0514D" w:rsidRDefault="00D15CF1" w:rsidP="00F0514D">
      <w:pPr>
        <w:pStyle w:val="3f"/>
        <w:rPr>
          <w:rFonts w:eastAsia="Times New Roman"/>
          <w:noProof/>
          <w:sz w:val="24"/>
          <w:szCs w:val="24"/>
          <w:lang w:eastAsia="ru-RU"/>
        </w:rPr>
      </w:pPr>
      <w:hyperlink w:anchor="_Toc453968147" w:history="1">
        <w:r w:rsidR="00F0514D" w:rsidRPr="00F0514D">
          <w:rPr>
            <w:rStyle w:val="ad"/>
            <w:noProof/>
            <w:sz w:val="24"/>
            <w:szCs w:val="24"/>
          </w:rPr>
          <w:t>I.2.3. Планируемые предметные результаты освоения ООП</w:t>
        </w:r>
        <w:r w:rsidR="00F0514D" w:rsidRPr="00F0514D">
          <w:rPr>
            <w:noProof/>
            <w:webHidden/>
            <w:sz w:val="24"/>
            <w:szCs w:val="24"/>
          </w:rPr>
          <w:tab/>
        </w:r>
        <w:r w:rsidRPr="00F0514D">
          <w:rPr>
            <w:noProof/>
            <w:webHidden/>
            <w:sz w:val="24"/>
            <w:szCs w:val="24"/>
          </w:rPr>
          <w:fldChar w:fldCharType="begin"/>
        </w:r>
        <w:r w:rsidR="00F0514D" w:rsidRPr="00F0514D">
          <w:rPr>
            <w:noProof/>
            <w:webHidden/>
            <w:sz w:val="24"/>
            <w:szCs w:val="24"/>
          </w:rPr>
          <w:instrText xml:space="preserve"> PAGEREF _Toc453968147 \h </w:instrText>
        </w:r>
        <w:r w:rsidRPr="00F0514D">
          <w:rPr>
            <w:noProof/>
            <w:webHidden/>
            <w:sz w:val="24"/>
            <w:szCs w:val="24"/>
          </w:rPr>
        </w:r>
        <w:r w:rsidRPr="00F0514D">
          <w:rPr>
            <w:noProof/>
            <w:webHidden/>
            <w:sz w:val="24"/>
            <w:szCs w:val="24"/>
          </w:rPr>
          <w:fldChar w:fldCharType="separate"/>
        </w:r>
        <w:r w:rsidR="00F0514D" w:rsidRPr="00F0514D">
          <w:rPr>
            <w:noProof/>
            <w:webHidden/>
            <w:sz w:val="24"/>
            <w:szCs w:val="24"/>
          </w:rPr>
          <w:t>2</w:t>
        </w:r>
        <w:r w:rsidR="006F7B33">
          <w:rPr>
            <w:noProof/>
            <w:webHidden/>
            <w:sz w:val="24"/>
            <w:szCs w:val="24"/>
          </w:rPr>
          <w:t>0</w:t>
        </w:r>
        <w:r w:rsidRPr="00F0514D">
          <w:rPr>
            <w:noProof/>
            <w:webHidden/>
            <w:sz w:val="24"/>
            <w:szCs w:val="24"/>
          </w:rPr>
          <w:fldChar w:fldCharType="end"/>
        </w:r>
      </w:hyperlink>
    </w:p>
    <w:p w:rsidR="00F0514D" w:rsidRPr="00F0514D" w:rsidRDefault="00D15CF1" w:rsidP="00F0514D">
      <w:pPr>
        <w:pStyle w:val="4d"/>
        <w:rPr>
          <w:rFonts w:eastAsia="Times New Roman"/>
          <w:noProof/>
          <w:sz w:val="24"/>
          <w:szCs w:val="24"/>
          <w:lang w:eastAsia="ru-RU"/>
        </w:rPr>
      </w:pPr>
      <w:hyperlink w:anchor="_Toc453968148" w:history="1">
        <w:r w:rsidR="00F0514D" w:rsidRPr="00F0514D">
          <w:rPr>
            <w:rStyle w:val="ad"/>
            <w:noProof/>
            <w:sz w:val="24"/>
            <w:szCs w:val="24"/>
          </w:rPr>
          <w:t>Русский язык</w:t>
        </w:r>
        <w:r w:rsidR="00F0514D" w:rsidRPr="00F0514D">
          <w:rPr>
            <w:noProof/>
            <w:webHidden/>
            <w:sz w:val="24"/>
            <w:szCs w:val="24"/>
          </w:rPr>
          <w:tab/>
        </w:r>
        <w:r w:rsidRPr="00F0514D">
          <w:rPr>
            <w:noProof/>
            <w:webHidden/>
            <w:sz w:val="24"/>
            <w:szCs w:val="24"/>
          </w:rPr>
          <w:fldChar w:fldCharType="begin"/>
        </w:r>
        <w:r w:rsidR="00F0514D" w:rsidRPr="00F0514D">
          <w:rPr>
            <w:noProof/>
            <w:webHidden/>
            <w:sz w:val="24"/>
            <w:szCs w:val="24"/>
          </w:rPr>
          <w:instrText xml:space="preserve"> PAGEREF _Toc453968148 \h </w:instrText>
        </w:r>
        <w:r w:rsidRPr="00F0514D">
          <w:rPr>
            <w:noProof/>
            <w:webHidden/>
            <w:sz w:val="24"/>
            <w:szCs w:val="24"/>
          </w:rPr>
        </w:r>
        <w:r w:rsidRPr="00F0514D">
          <w:rPr>
            <w:noProof/>
            <w:webHidden/>
            <w:sz w:val="24"/>
            <w:szCs w:val="24"/>
          </w:rPr>
          <w:fldChar w:fldCharType="separate"/>
        </w:r>
        <w:r w:rsidR="00F0514D" w:rsidRPr="00F0514D">
          <w:rPr>
            <w:noProof/>
            <w:webHidden/>
            <w:sz w:val="24"/>
            <w:szCs w:val="24"/>
          </w:rPr>
          <w:t>2</w:t>
        </w:r>
        <w:r w:rsidR="00A0499A">
          <w:rPr>
            <w:noProof/>
            <w:webHidden/>
            <w:sz w:val="24"/>
            <w:szCs w:val="24"/>
          </w:rPr>
          <w:t>2</w:t>
        </w:r>
        <w:r w:rsidRPr="00F0514D">
          <w:rPr>
            <w:noProof/>
            <w:webHidden/>
            <w:sz w:val="24"/>
            <w:szCs w:val="24"/>
          </w:rPr>
          <w:fldChar w:fldCharType="end"/>
        </w:r>
      </w:hyperlink>
    </w:p>
    <w:p w:rsidR="00F0514D" w:rsidRPr="00F0514D" w:rsidRDefault="00D15CF1" w:rsidP="00F0514D">
      <w:pPr>
        <w:pStyle w:val="4d"/>
        <w:rPr>
          <w:rFonts w:eastAsia="Times New Roman"/>
          <w:noProof/>
          <w:sz w:val="24"/>
          <w:szCs w:val="24"/>
          <w:lang w:eastAsia="ru-RU"/>
        </w:rPr>
      </w:pPr>
      <w:hyperlink w:anchor="_Toc453968149" w:history="1">
        <w:r w:rsidR="00F0514D" w:rsidRPr="00F0514D">
          <w:rPr>
            <w:rStyle w:val="ad"/>
            <w:noProof/>
            <w:sz w:val="24"/>
            <w:szCs w:val="24"/>
          </w:rPr>
          <w:t>Литература</w:t>
        </w:r>
        <w:r w:rsidR="00F0514D" w:rsidRPr="00F0514D">
          <w:rPr>
            <w:noProof/>
            <w:webHidden/>
            <w:sz w:val="24"/>
            <w:szCs w:val="24"/>
          </w:rPr>
          <w:tab/>
        </w:r>
        <w:r w:rsidR="00A0499A">
          <w:rPr>
            <w:noProof/>
            <w:webHidden/>
            <w:sz w:val="24"/>
            <w:szCs w:val="24"/>
          </w:rPr>
          <w:t>25</w:t>
        </w:r>
      </w:hyperlink>
    </w:p>
    <w:p w:rsidR="00F0514D" w:rsidRPr="00F0514D" w:rsidRDefault="00D15CF1" w:rsidP="00F0514D">
      <w:pPr>
        <w:pStyle w:val="4d"/>
        <w:rPr>
          <w:rFonts w:eastAsia="Times New Roman"/>
          <w:noProof/>
          <w:sz w:val="24"/>
          <w:szCs w:val="24"/>
          <w:lang w:eastAsia="ru-RU"/>
        </w:rPr>
      </w:pPr>
      <w:hyperlink w:anchor="_Toc453968150" w:history="1">
        <w:r w:rsidR="00F0514D" w:rsidRPr="00F0514D">
          <w:rPr>
            <w:rStyle w:val="ad"/>
            <w:noProof/>
            <w:sz w:val="24"/>
            <w:szCs w:val="24"/>
          </w:rPr>
          <w:t>Иностранный язык</w:t>
        </w:r>
        <w:r w:rsidR="00F0514D" w:rsidRPr="00F0514D">
          <w:rPr>
            <w:noProof/>
            <w:webHidden/>
            <w:sz w:val="24"/>
            <w:szCs w:val="24"/>
          </w:rPr>
          <w:tab/>
        </w:r>
        <w:r w:rsidR="00A0499A">
          <w:rPr>
            <w:noProof/>
            <w:webHidden/>
            <w:sz w:val="24"/>
            <w:szCs w:val="24"/>
          </w:rPr>
          <w:t>29</w:t>
        </w:r>
      </w:hyperlink>
    </w:p>
    <w:p w:rsidR="00F0514D" w:rsidRPr="00F0514D" w:rsidRDefault="00D15CF1" w:rsidP="00F0514D">
      <w:pPr>
        <w:pStyle w:val="4d"/>
        <w:rPr>
          <w:rFonts w:eastAsia="Times New Roman"/>
          <w:noProof/>
          <w:sz w:val="24"/>
          <w:szCs w:val="24"/>
          <w:lang w:eastAsia="ru-RU"/>
        </w:rPr>
      </w:pPr>
      <w:hyperlink w:anchor="_Toc453968151" w:history="1">
        <w:r w:rsidR="00F0514D" w:rsidRPr="00F0514D">
          <w:rPr>
            <w:rStyle w:val="ad"/>
            <w:noProof/>
            <w:sz w:val="24"/>
            <w:szCs w:val="24"/>
          </w:rPr>
          <w:t>История</w:t>
        </w:r>
        <w:r w:rsidR="00F0514D" w:rsidRPr="00F0514D">
          <w:rPr>
            <w:noProof/>
            <w:webHidden/>
            <w:sz w:val="24"/>
            <w:szCs w:val="24"/>
          </w:rPr>
          <w:tab/>
        </w:r>
        <w:r w:rsidR="00A0499A">
          <w:rPr>
            <w:noProof/>
            <w:webHidden/>
            <w:sz w:val="24"/>
            <w:szCs w:val="24"/>
          </w:rPr>
          <w:t>34</w:t>
        </w:r>
      </w:hyperlink>
    </w:p>
    <w:p w:rsidR="00F0514D" w:rsidRPr="00F0514D" w:rsidRDefault="00D15CF1" w:rsidP="00F0514D">
      <w:pPr>
        <w:pStyle w:val="4d"/>
        <w:rPr>
          <w:rFonts w:eastAsia="Times New Roman"/>
          <w:noProof/>
          <w:sz w:val="24"/>
          <w:szCs w:val="24"/>
          <w:lang w:eastAsia="ru-RU"/>
        </w:rPr>
      </w:pPr>
      <w:hyperlink w:anchor="_Toc453968152" w:history="1">
        <w:r w:rsidR="00F0514D" w:rsidRPr="00F0514D">
          <w:rPr>
            <w:rStyle w:val="ad"/>
            <w:noProof/>
            <w:sz w:val="24"/>
            <w:szCs w:val="24"/>
          </w:rPr>
          <w:t>География</w:t>
        </w:r>
        <w:r w:rsidR="00F0514D" w:rsidRPr="00F0514D">
          <w:rPr>
            <w:noProof/>
            <w:webHidden/>
            <w:sz w:val="24"/>
            <w:szCs w:val="24"/>
          </w:rPr>
          <w:tab/>
        </w:r>
        <w:r w:rsidR="00A0499A">
          <w:rPr>
            <w:noProof/>
            <w:webHidden/>
            <w:sz w:val="24"/>
            <w:szCs w:val="24"/>
          </w:rPr>
          <w:t>40</w:t>
        </w:r>
      </w:hyperlink>
    </w:p>
    <w:p w:rsidR="00F0514D" w:rsidRPr="00F0514D" w:rsidRDefault="00D15CF1" w:rsidP="00F0514D">
      <w:pPr>
        <w:pStyle w:val="4d"/>
        <w:rPr>
          <w:rFonts w:eastAsia="Times New Roman"/>
          <w:noProof/>
          <w:sz w:val="24"/>
          <w:szCs w:val="24"/>
          <w:lang w:eastAsia="ru-RU"/>
        </w:rPr>
      </w:pPr>
      <w:hyperlink w:anchor="_Toc453968153" w:history="1">
        <w:r w:rsidR="00F0514D" w:rsidRPr="00F0514D">
          <w:rPr>
            <w:rStyle w:val="ad"/>
            <w:noProof/>
            <w:sz w:val="24"/>
            <w:szCs w:val="24"/>
          </w:rPr>
          <w:t>Экономика</w:t>
        </w:r>
        <w:r w:rsidR="00F0514D" w:rsidRPr="00F0514D">
          <w:rPr>
            <w:noProof/>
            <w:webHidden/>
            <w:sz w:val="24"/>
            <w:szCs w:val="24"/>
          </w:rPr>
          <w:tab/>
        </w:r>
        <w:r w:rsidR="00A0499A">
          <w:rPr>
            <w:noProof/>
            <w:webHidden/>
            <w:sz w:val="24"/>
            <w:szCs w:val="24"/>
          </w:rPr>
          <w:t>43</w:t>
        </w:r>
      </w:hyperlink>
    </w:p>
    <w:p w:rsidR="00F0514D" w:rsidRPr="00F0514D" w:rsidRDefault="00D15CF1" w:rsidP="00F0514D">
      <w:pPr>
        <w:pStyle w:val="4d"/>
        <w:rPr>
          <w:rFonts w:eastAsia="Times New Roman"/>
          <w:noProof/>
          <w:sz w:val="24"/>
          <w:szCs w:val="24"/>
          <w:lang w:eastAsia="ru-RU"/>
        </w:rPr>
      </w:pPr>
      <w:hyperlink w:anchor="_Toc453968154" w:history="1">
        <w:r w:rsidR="00F0514D" w:rsidRPr="00F0514D">
          <w:rPr>
            <w:rStyle w:val="ad"/>
            <w:noProof/>
            <w:sz w:val="24"/>
            <w:szCs w:val="24"/>
          </w:rPr>
          <w:t>Право</w:t>
        </w:r>
        <w:r w:rsidR="00F0514D" w:rsidRPr="00F0514D">
          <w:rPr>
            <w:noProof/>
            <w:webHidden/>
            <w:sz w:val="24"/>
            <w:szCs w:val="24"/>
          </w:rPr>
          <w:tab/>
        </w:r>
        <w:r w:rsidR="00A0499A">
          <w:rPr>
            <w:noProof/>
            <w:webHidden/>
            <w:sz w:val="24"/>
            <w:szCs w:val="24"/>
          </w:rPr>
          <w:t>61</w:t>
        </w:r>
      </w:hyperlink>
    </w:p>
    <w:p w:rsidR="00F0514D" w:rsidRPr="00F0514D" w:rsidRDefault="00D15CF1" w:rsidP="00F0514D">
      <w:pPr>
        <w:pStyle w:val="4d"/>
        <w:rPr>
          <w:rFonts w:eastAsia="Times New Roman"/>
          <w:noProof/>
          <w:sz w:val="24"/>
          <w:szCs w:val="24"/>
          <w:lang w:eastAsia="ru-RU"/>
        </w:rPr>
      </w:pPr>
      <w:hyperlink w:anchor="_Toc453968155" w:history="1">
        <w:r w:rsidR="00F0514D" w:rsidRPr="00F0514D">
          <w:rPr>
            <w:rStyle w:val="ad"/>
            <w:noProof/>
            <w:sz w:val="24"/>
            <w:szCs w:val="24"/>
          </w:rPr>
          <w:t>Обществознание</w:t>
        </w:r>
        <w:r w:rsidR="00F0514D" w:rsidRPr="00F0514D">
          <w:rPr>
            <w:noProof/>
            <w:webHidden/>
            <w:sz w:val="24"/>
            <w:szCs w:val="24"/>
          </w:rPr>
          <w:tab/>
        </w:r>
        <w:r w:rsidR="00A0499A">
          <w:rPr>
            <w:noProof/>
            <w:webHidden/>
            <w:sz w:val="24"/>
            <w:szCs w:val="24"/>
          </w:rPr>
          <w:t>72</w:t>
        </w:r>
      </w:hyperlink>
    </w:p>
    <w:p w:rsidR="00F0514D" w:rsidRPr="00F0514D" w:rsidRDefault="00D15CF1" w:rsidP="00F0514D">
      <w:pPr>
        <w:pStyle w:val="4d"/>
        <w:rPr>
          <w:rFonts w:eastAsia="Times New Roman"/>
          <w:noProof/>
          <w:sz w:val="24"/>
          <w:szCs w:val="24"/>
          <w:lang w:eastAsia="ru-RU"/>
        </w:rPr>
      </w:pPr>
      <w:hyperlink w:anchor="_Toc453968157" w:history="1">
        <w:r w:rsidR="00F0514D" w:rsidRPr="00F0514D">
          <w:rPr>
            <w:rStyle w:val="ad"/>
            <w:noProof/>
            <w:spacing w:val="-6"/>
            <w:sz w:val="24"/>
            <w:szCs w:val="24"/>
          </w:rPr>
          <w:t>Математика: алгебра и начала математического анализа, геометрия</w:t>
        </w:r>
        <w:r w:rsidR="00F0514D" w:rsidRPr="00F0514D">
          <w:rPr>
            <w:noProof/>
            <w:webHidden/>
            <w:sz w:val="24"/>
            <w:szCs w:val="24"/>
          </w:rPr>
          <w:tab/>
        </w:r>
        <w:r w:rsidR="00A0499A">
          <w:rPr>
            <w:noProof/>
            <w:webHidden/>
            <w:sz w:val="24"/>
            <w:szCs w:val="24"/>
          </w:rPr>
          <w:t>82</w:t>
        </w:r>
      </w:hyperlink>
    </w:p>
    <w:p w:rsidR="00F0514D" w:rsidRPr="00F0514D" w:rsidRDefault="00D15CF1" w:rsidP="00F0514D">
      <w:pPr>
        <w:pStyle w:val="4d"/>
        <w:rPr>
          <w:rFonts w:eastAsia="Times New Roman"/>
          <w:noProof/>
          <w:sz w:val="24"/>
          <w:szCs w:val="24"/>
          <w:lang w:eastAsia="ru-RU"/>
        </w:rPr>
      </w:pPr>
      <w:hyperlink w:anchor="_Toc453968158" w:history="1">
        <w:r w:rsidR="00F0514D" w:rsidRPr="00F0514D">
          <w:rPr>
            <w:rStyle w:val="ad"/>
            <w:rFonts w:eastAsia="Times New Roman"/>
            <w:iCs/>
            <w:noProof/>
            <w:sz w:val="24"/>
            <w:szCs w:val="24"/>
          </w:rPr>
          <w:t>Информатика</w:t>
        </w:r>
        <w:r w:rsidR="00F0514D" w:rsidRPr="00F0514D">
          <w:rPr>
            <w:noProof/>
            <w:webHidden/>
            <w:sz w:val="24"/>
            <w:szCs w:val="24"/>
          </w:rPr>
          <w:tab/>
        </w:r>
        <w:r w:rsidRPr="00F0514D">
          <w:rPr>
            <w:noProof/>
            <w:webHidden/>
            <w:sz w:val="24"/>
            <w:szCs w:val="24"/>
          </w:rPr>
          <w:fldChar w:fldCharType="begin"/>
        </w:r>
        <w:r w:rsidR="00F0514D" w:rsidRPr="00F0514D">
          <w:rPr>
            <w:noProof/>
            <w:webHidden/>
            <w:sz w:val="24"/>
            <w:szCs w:val="24"/>
          </w:rPr>
          <w:instrText xml:space="preserve"> PAGEREF _Toc453968158 \h </w:instrText>
        </w:r>
        <w:r w:rsidRPr="00F0514D">
          <w:rPr>
            <w:noProof/>
            <w:webHidden/>
            <w:sz w:val="24"/>
            <w:szCs w:val="24"/>
          </w:rPr>
        </w:r>
        <w:r w:rsidRPr="00F0514D">
          <w:rPr>
            <w:noProof/>
            <w:webHidden/>
            <w:sz w:val="24"/>
            <w:szCs w:val="24"/>
          </w:rPr>
          <w:fldChar w:fldCharType="separate"/>
        </w:r>
        <w:r w:rsidR="00F0514D" w:rsidRPr="00F0514D">
          <w:rPr>
            <w:noProof/>
            <w:webHidden/>
            <w:sz w:val="24"/>
            <w:szCs w:val="24"/>
          </w:rPr>
          <w:t>1</w:t>
        </w:r>
        <w:r w:rsidR="00A0499A">
          <w:rPr>
            <w:noProof/>
            <w:webHidden/>
            <w:sz w:val="24"/>
            <w:szCs w:val="24"/>
          </w:rPr>
          <w:t>11</w:t>
        </w:r>
        <w:r w:rsidRPr="00F0514D">
          <w:rPr>
            <w:noProof/>
            <w:webHidden/>
            <w:sz w:val="24"/>
            <w:szCs w:val="24"/>
          </w:rPr>
          <w:fldChar w:fldCharType="end"/>
        </w:r>
      </w:hyperlink>
    </w:p>
    <w:p w:rsidR="00F0514D" w:rsidRPr="00F0514D" w:rsidRDefault="00D15CF1" w:rsidP="00F0514D">
      <w:pPr>
        <w:pStyle w:val="4d"/>
        <w:rPr>
          <w:rFonts w:eastAsia="Times New Roman"/>
          <w:noProof/>
          <w:sz w:val="24"/>
          <w:szCs w:val="24"/>
          <w:lang w:eastAsia="ru-RU"/>
        </w:rPr>
      </w:pPr>
      <w:hyperlink w:anchor="_Toc453968159" w:history="1">
        <w:r w:rsidR="00F0514D" w:rsidRPr="00F0514D">
          <w:rPr>
            <w:rStyle w:val="ad"/>
            <w:noProof/>
            <w:sz w:val="24"/>
            <w:szCs w:val="24"/>
          </w:rPr>
          <w:t>Физика</w:t>
        </w:r>
        <w:r w:rsidR="00F0514D" w:rsidRPr="00F0514D">
          <w:rPr>
            <w:noProof/>
            <w:webHidden/>
            <w:sz w:val="24"/>
            <w:szCs w:val="24"/>
          </w:rPr>
          <w:tab/>
        </w:r>
        <w:r w:rsidRPr="00F0514D">
          <w:rPr>
            <w:noProof/>
            <w:webHidden/>
            <w:sz w:val="24"/>
            <w:szCs w:val="24"/>
          </w:rPr>
          <w:fldChar w:fldCharType="begin"/>
        </w:r>
        <w:r w:rsidR="00F0514D" w:rsidRPr="00F0514D">
          <w:rPr>
            <w:noProof/>
            <w:webHidden/>
            <w:sz w:val="24"/>
            <w:szCs w:val="24"/>
          </w:rPr>
          <w:instrText xml:space="preserve"> PAGEREF _Toc453968159 \h </w:instrText>
        </w:r>
        <w:r w:rsidRPr="00F0514D">
          <w:rPr>
            <w:noProof/>
            <w:webHidden/>
            <w:sz w:val="24"/>
            <w:szCs w:val="24"/>
          </w:rPr>
        </w:r>
        <w:r w:rsidRPr="00F0514D">
          <w:rPr>
            <w:noProof/>
            <w:webHidden/>
            <w:sz w:val="24"/>
            <w:szCs w:val="24"/>
          </w:rPr>
          <w:fldChar w:fldCharType="separate"/>
        </w:r>
        <w:r w:rsidR="00F0514D" w:rsidRPr="00F0514D">
          <w:rPr>
            <w:noProof/>
            <w:webHidden/>
            <w:sz w:val="24"/>
            <w:szCs w:val="24"/>
          </w:rPr>
          <w:t>1</w:t>
        </w:r>
        <w:r w:rsidR="00A0499A">
          <w:rPr>
            <w:noProof/>
            <w:webHidden/>
            <w:sz w:val="24"/>
            <w:szCs w:val="24"/>
          </w:rPr>
          <w:t>22</w:t>
        </w:r>
        <w:r w:rsidRPr="00F0514D">
          <w:rPr>
            <w:noProof/>
            <w:webHidden/>
            <w:sz w:val="24"/>
            <w:szCs w:val="24"/>
          </w:rPr>
          <w:fldChar w:fldCharType="end"/>
        </w:r>
      </w:hyperlink>
    </w:p>
    <w:p w:rsidR="00F0514D" w:rsidRPr="00F0514D" w:rsidRDefault="00D15CF1" w:rsidP="00F0514D">
      <w:pPr>
        <w:pStyle w:val="4d"/>
        <w:rPr>
          <w:rFonts w:eastAsia="Times New Roman"/>
          <w:noProof/>
          <w:sz w:val="24"/>
          <w:szCs w:val="24"/>
          <w:lang w:eastAsia="ru-RU"/>
        </w:rPr>
      </w:pPr>
      <w:hyperlink w:anchor="_Toc453968160" w:history="1">
        <w:r w:rsidR="00F0514D" w:rsidRPr="00F0514D">
          <w:rPr>
            <w:rStyle w:val="ad"/>
            <w:noProof/>
            <w:sz w:val="24"/>
            <w:szCs w:val="24"/>
          </w:rPr>
          <w:t>Химия</w:t>
        </w:r>
        <w:r w:rsidR="00F0514D" w:rsidRPr="00F0514D">
          <w:rPr>
            <w:noProof/>
            <w:webHidden/>
            <w:sz w:val="24"/>
            <w:szCs w:val="24"/>
          </w:rPr>
          <w:tab/>
        </w:r>
        <w:r w:rsidRPr="00F0514D">
          <w:rPr>
            <w:noProof/>
            <w:webHidden/>
            <w:sz w:val="24"/>
            <w:szCs w:val="24"/>
          </w:rPr>
          <w:fldChar w:fldCharType="begin"/>
        </w:r>
        <w:r w:rsidR="00F0514D" w:rsidRPr="00F0514D">
          <w:rPr>
            <w:noProof/>
            <w:webHidden/>
            <w:sz w:val="24"/>
            <w:szCs w:val="24"/>
          </w:rPr>
          <w:instrText xml:space="preserve"> PAGEREF _Toc453968160 \h </w:instrText>
        </w:r>
        <w:r w:rsidRPr="00F0514D">
          <w:rPr>
            <w:noProof/>
            <w:webHidden/>
            <w:sz w:val="24"/>
            <w:szCs w:val="24"/>
          </w:rPr>
        </w:r>
        <w:r w:rsidRPr="00F0514D">
          <w:rPr>
            <w:noProof/>
            <w:webHidden/>
            <w:sz w:val="24"/>
            <w:szCs w:val="24"/>
          </w:rPr>
          <w:fldChar w:fldCharType="separate"/>
        </w:r>
        <w:r w:rsidR="00F0514D" w:rsidRPr="00F0514D">
          <w:rPr>
            <w:noProof/>
            <w:webHidden/>
            <w:sz w:val="24"/>
            <w:szCs w:val="24"/>
          </w:rPr>
          <w:t>1</w:t>
        </w:r>
        <w:r w:rsidR="00A0499A">
          <w:rPr>
            <w:noProof/>
            <w:webHidden/>
            <w:sz w:val="24"/>
            <w:szCs w:val="24"/>
          </w:rPr>
          <w:t>27</w:t>
        </w:r>
        <w:r w:rsidRPr="00F0514D">
          <w:rPr>
            <w:noProof/>
            <w:webHidden/>
            <w:sz w:val="24"/>
            <w:szCs w:val="24"/>
          </w:rPr>
          <w:fldChar w:fldCharType="end"/>
        </w:r>
      </w:hyperlink>
    </w:p>
    <w:p w:rsidR="00F0514D" w:rsidRPr="00F0514D" w:rsidRDefault="00D15CF1" w:rsidP="00F0514D">
      <w:pPr>
        <w:pStyle w:val="4d"/>
        <w:rPr>
          <w:rFonts w:eastAsia="Times New Roman"/>
          <w:noProof/>
          <w:sz w:val="24"/>
          <w:szCs w:val="24"/>
          <w:lang w:eastAsia="ru-RU"/>
        </w:rPr>
      </w:pPr>
      <w:hyperlink w:anchor="_Toc453968161" w:history="1">
        <w:r w:rsidR="00F0514D" w:rsidRPr="00F0514D">
          <w:rPr>
            <w:rStyle w:val="ad"/>
            <w:noProof/>
            <w:sz w:val="24"/>
            <w:szCs w:val="24"/>
          </w:rPr>
          <w:t>Биология</w:t>
        </w:r>
        <w:r w:rsidR="00F0514D" w:rsidRPr="00F0514D">
          <w:rPr>
            <w:noProof/>
            <w:webHidden/>
            <w:sz w:val="24"/>
            <w:szCs w:val="24"/>
          </w:rPr>
          <w:tab/>
        </w:r>
        <w:r w:rsidRPr="00F0514D">
          <w:rPr>
            <w:noProof/>
            <w:webHidden/>
            <w:sz w:val="24"/>
            <w:szCs w:val="24"/>
          </w:rPr>
          <w:fldChar w:fldCharType="begin"/>
        </w:r>
        <w:r w:rsidR="00F0514D" w:rsidRPr="00F0514D">
          <w:rPr>
            <w:noProof/>
            <w:webHidden/>
            <w:sz w:val="24"/>
            <w:szCs w:val="24"/>
          </w:rPr>
          <w:instrText xml:space="preserve"> PAGEREF _Toc453968161 \h </w:instrText>
        </w:r>
        <w:r w:rsidRPr="00F0514D">
          <w:rPr>
            <w:noProof/>
            <w:webHidden/>
            <w:sz w:val="24"/>
            <w:szCs w:val="24"/>
          </w:rPr>
        </w:r>
        <w:r w:rsidRPr="00F0514D">
          <w:rPr>
            <w:noProof/>
            <w:webHidden/>
            <w:sz w:val="24"/>
            <w:szCs w:val="24"/>
          </w:rPr>
          <w:fldChar w:fldCharType="separate"/>
        </w:r>
        <w:r w:rsidR="00F0514D" w:rsidRPr="00F0514D">
          <w:rPr>
            <w:noProof/>
            <w:webHidden/>
            <w:sz w:val="24"/>
            <w:szCs w:val="24"/>
          </w:rPr>
          <w:t>1</w:t>
        </w:r>
        <w:r w:rsidR="00A0499A">
          <w:rPr>
            <w:noProof/>
            <w:webHidden/>
            <w:sz w:val="24"/>
            <w:szCs w:val="24"/>
          </w:rPr>
          <w:t>37</w:t>
        </w:r>
        <w:r w:rsidRPr="00F0514D">
          <w:rPr>
            <w:noProof/>
            <w:webHidden/>
            <w:sz w:val="24"/>
            <w:szCs w:val="24"/>
          </w:rPr>
          <w:fldChar w:fldCharType="end"/>
        </w:r>
      </w:hyperlink>
    </w:p>
    <w:p w:rsidR="00F0514D" w:rsidRPr="00F0514D" w:rsidRDefault="00D15CF1" w:rsidP="00F0514D">
      <w:pPr>
        <w:pStyle w:val="4d"/>
        <w:rPr>
          <w:rFonts w:eastAsia="Times New Roman"/>
          <w:noProof/>
          <w:sz w:val="24"/>
          <w:szCs w:val="24"/>
          <w:lang w:eastAsia="ru-RU"/>
        </w:rPr>
      </w:pPr>
      <w:hyperlink w:anchor="_Toc453968163" w:history="1">
        <w:r w:rsidR="00F0514D" w:rsidRPr="00F0514D">
          <w:rPr>
            <w:rStyle w:val="ad"/>
            <w:noProof/>
            <w:sz w:val="24"/>
            <w:szCs w:val="24"/>
          </w:rPr>
          <w:t>Физическая культура</w:t>
        </w:r>
        <w:r w:rsidR="00F0514D" w:rsidRPr="00F0514D">
          <w:rPr>
            <w:noProof/>
            <w:webHidden/>
            <w:sz w:val="24"/>
            <w:szCs w:val="24"/>
          </w:rPr>
          <w:tab/>
        </w:r>
        <w:r w:rsidRPr="00F0514D">
          <w:rPr>
            <w:noProof/>
            <w:webHidden/>
            <w:sz w:val="24"/>
            <w:szCs w:val="24"/>
          </w:rPr>
          <w:fldChar w:fldCharType="begin"/>
        </w:r>
        <w:r w:rsidR="00F0514D" w:rsidRPr="00F0514D">
          <w:rPr>
            <w:noProof/>
            <w:webHidden/>
            <w:sz w:val="24"/>
            <w:szCs w:val="24"/>
          </w:rPr>
          <w:instrText xml:space="preserve"> PAGEREF _Toc453968163 \h </w:instrText>
        </w:r>
        <w:r w:rsidRPr="00F0514D">
          <w:rPr>
            <w:noProof/>
            <w:webHidden/>
            <w:sz w:val="24"/>
            <w:szCs w:val="24"/>
          </w:rPr>
        </w:r>
        <w:r w:rsidRPr="00F0514D">
          <w:rPr>
            <w:noProof/>
            <w:webHidden/>
            <w:sz w:val="24"/>
            <w:szCs w:val="24"/>
          </w:rPr>
          <w:fldChar w:fldCharType="separate"/>
        </w:r>
        <w:r w:rsidR="00F0514D" w:rsidRPr="00F0514D">
          <w:rPr>
            <w:noProof/>
            <w:webHidden/>
            <w:sz w:val="24"/>
            <w:szCs w:val="24"/>
          </w:rPr>
          <w:t>1</w:t>
        </w:r>
        <w:r w:rsidR="00A0499A">
          <w:rPr>
            <w:noProof/>
            <w:webHidden/>
            <w:sz w:val="24"/>
            <w:szCs w:val="24"/>
          </w:rPr>
          <w:t>4</w:t>
        </w:r>
        <w:r w:rsidR="00F0514D" w:rsidRPr="00F0514D">
          <w:rPr>
            <w:noProof/>
            <w:webHidden/>
            <w:sz w:val="24"/>
            <w:szCs w:val="24"/>
          </w:rPr>
          <w:t>6</w:t>
        </w:r>
        <w:r w:rsidRPr="00F0514D">
          <w:rPr>
            <w:noProof/>
            <w:webHidden/>
            <w:sz w:val="24"/>
            <w:szCs w:val="24"/>
          </w:rPr>
          <w:fldChar w:fldCharType="end"/>
        </w:r>
      </w:hyperlink>
    </w:p>
    <w:p w:rsidR="00F0514D" w:rsidRPr="00F0514D" w:rsidRDefault="00D15CF1" w:rsidP="00F0514D">
      <w:pPr>
        <w:pStyle w:val="4d"/>
        <w:rPr>
          <w:rFonts w:eastAsia="Times New Roman"/>
          <w:noProof/>
          <w:sz w:val="24"/>
          <w:szCs w:val="24"/>
          <w:lang w:eastAsia="ru-RU"/>
        </w:rPr>
      </w:pPr>
      <w:hyperlink w:anchor="_Toc453968165" w:history="1">
        <w:r w:rsidR="00F0514D" w:rsidRPr="00F0514D">
          <w:rPr>
            <w:rStyle w:val="ad"/>
            <w:noProof/>
            <w:sz w:val="24"/>
            <w:szCs w:val="24"/>
          </w:rPr>
          <w:t>Основы безопасности жизнедеятельности</w:t>
        </w:r>
        <w:r w:rsidR="00F0514D" w:rsidRPr="00F0514D">
          <w:rPr>
            <w:noProof/>
            <w:webHidden/>
            <w:sz w:val="24"/>
            <w:szCs w:val="24"/>
          </w:rPr>
          <w:tab/>
        </w:r>
        <w:r w:rsidRPr="00F0514D">
          <w:rPr>
            <w:noProof/>
            <w:webHidden/>
            <w:sz w:val="24"/>
            <w:szCs w:val="24"/>
          </w:rPr>
          <w:fldChar w:fldCharType="begin"/>
        </w:r>
        <w:r w:rsidR="00F0514D" w:rsidRPr="00F0514D">
          <w:rPr>
            <w:noProof/>
            <w:webHidden/>
            <w:sz w:val="24"/>
            <w:szCs w:val="24"/>
          </w:rPr>
          <w:instrText xml:space="preserve"> PAGEREF _Toc453968165 \h </w:instrText>
        </w:r>
        <w:r w:rsidRPr="00F0514D">
          <w:rPr>
            <w:noProof/>
            <w:webHidden/>
            <w:sz w:val="24"/>
            <w:szCs w:val="24"/>
          </w:rPr>
        </w:r>
        <w:r w:rsidRPr="00F0514D">
          <w:rPr>
            <w:noProof/>
            <w:webHidden/>
            <w:sz w:val="24"/>
            <w:szCs w:val="24"/>
          </w:rPr>
          <w:fldChar w:fldCharType="separate"/>
        </w:r>
        <w:r w:rsidR="00F0514D" w:rsidRPr="00F0514D">
          <w:rPr>
            <w:noProof/>
            <w:webHidden/>
            <w:sz w:val="24"/>
            <w:szCs w:val="24"/>
          </w:rPr>
          <w:t>16</w:t>
        </w:r>
        <w:r w:rsidR="00A0499A">
          <w:rPr>
            <w:noProof/>
            <w:webHidden/>
            <w:sz w:val="24"/>
            <w:szCs w:val="24"/>
          </w:rPr>
          <w:t>4</w:t>
        </w:r>
        <w:r w:rsidRPr="00F0514D">
          <w:rPr>
            <w:noProof/>
            <w:webHidden/>
            <w:sz w:val="24"/>
            <w:szCs w:val="24"/>
          </w:rPr>
          <w:fldChar w:fldCharType="end"/>
        </w:r>
      </w:hyperlink>
    </w:p>
    <w:p w:rsidR="00F0514D" w:rsidRPr="00F0514D" w:rsidRDefault="00D15CF1" w:rsidP="006F7B33">
      <w:pPr>
        <w:pStyle w:val="2d"/>
        <w:rPr>
          <w:rFonts w:eastAsia="Times New Roman"/>
          <w:lang w:eastAsia="ru-RU"/>
        </w:rPr>
      </w:pPr>
      <w:hyperlink w:anchor="_Toc453968166" w:history="1">
        <w:r w:rsidR="00F0514D" w:rsidRPr="00F0514D">
          <w:rPr>
            <w:rStyle w:val="ad"/>
            <w:lang w:val="en-US"/>
          </w:rPr>
          <w:t>I</w:t>
        </w:r>
        <w:r w:rsidR="00F0514D" w:rsidRPr="00F0514D">
          <w:rPr>
            <w:rStyle w:val="ad"/>
          </w:rPr>
          <w:t>.3. Система оценки достижения планируемых результатов освоения основной образовательной программы среднего общего образования</w:t>
        </w:r>
        <w:r w:rsidR="00F0514D" w:rsidRPr="00F0514D">
          <w:rPr>
            <w:webHidden/>
          </w:rPr>
          <w:tab/>
        </w:r>
        <w:r w:rsidRPr="00F0514D">
          <w:rPr>
            <w:webHidden/>
          </w:rPr>
          <w:fldChar w:fldCharType="begin"/>
        </w:r>
        <w:r w:rsidR="00F0514D" w:rsidRPr="00F0514D">
          <w:rPr>
            <w:webHidden/>
          </w:rPr>
          <w:instrText xml:space="preserve"> PAGEREF _Toc453968166 \h </w:instrText>
        </w:r>
        <w:r w:rsidRPr="00F0514D">
          <w:rPr>
            <w:webHidden/>
          </w:rPr>
        </w:r>
        <w:r w:rsidRPr="00F0514D">
          <w:rPr>
            <w:webHidden/>
          </w:rPr>
          <w:fldChar w:fldCharType="separate"/>
        </w:r>
        <w:r w:rsidR="00F0514D" w:rsidRPr="00F0514D">
          <w:rPr>
            <w:webHidden/>
          </w:rPr>
          <w:t>1</w:t>
        </w:r>
        <w:r w:rsidR="00A0499A">
          <w:rPr>
            <w:webHidden/>
          </w:rPr>
          <w:t>64</w:t>
        </w:r>
        <w:r w:rsidRPr="00F0514D">
          <w:rPr>
            <w:webHidden/>
          </w:rPr>
          <w:fldChar w:fldCharType="end"/>
        </w:r>
      </w:hyperlink>
    </w:p>
    <w:p w:rsidR="00F0514D" w:rsidRPr="00F0514D" w:rsidRDefault="00D15CF1" w:rsidP="00F0514D">
      <w:pPr>
        <w:pStyle w:val="1e"/>
        <w:rPr>
          <w:rFonts w:eastAsia="Times New Roman"/>
          <w:noProof/>
          <w:sz w:val="24"/>
          <w:szCs w:val="24"/>
          <w:lang w:eastAsia="ru-RU"/>
        </w:rPr>
      </w:pPr>
      <w:hyperlink w:anchor="_Toc453968167" w:history="1">
        <w:r w:rsidR="00F0514D" w:rsidRPr="00F0514D">
          <w:rPr>
            <w:rStyle w:val="ad"/>
            <w:noProof/>
            <w:sz w:val="24"/>
            <w:szCs w:val="24"/>
          </w:rPr>
          <w:t>II. Содержательный раздел примерной основной образовательной программы среднего общего образования</w:t>
        </w:r>
        <w:r w:rsidR="00F0514D" w:rsidRPr="00F0514D">
          <w:rPr>
            <w:noProof/>
            <w:webHidden/>
            <w:sz w:val="24"/>
            <w:szCs w:val="24"/>
          </w:rPr>
          <w:tab/>
        </w:r>
        <w:r w:rsidRPr="00F0514D">
          <w:rPr>
            <w:noProof/>
            <w:webHidden/>
            <w:sz w:val="24"/>
            <w:szCs w:val="24"/>
          </w:rPr>
          <w:fldChar w:fldCharType="begin"/>
        </w:r>
        <w:r w:rsidR="00F0514D" w:rsidRPr="00F0514D">
          <w:rPr>
            <w:noProof/>
            <w:webHidden/>
            <w:sz w:val="24"/>
            <w:szCs w:val="24"/>
          </w:rPr>
          <w:instrText xml:space="preserve"> PAGEREF _Toc453968167 \h </w:instrText>
        </w:r>
        <w:r w:rsidRPr="00F0514D">
          <w:rPr>
            <w:noProof/>
            <w:webHidden/>
            <w:sz w:val="24"/>
            <w:szCs w:val="24"/>
          </w:rPr>
        </w:r>
        <w:r w:rsidRPr="00F0514D">
          <w:rPr>
            <w:noProof/>
            <w:webHidden/>
            <w:sz w:val="24"/>
            <w:szCs w:val="24"/>
          </w:rPr>
          <w:fldChar w:fldCharType="separate"/>
        </w:r>
        <w:r w:rsidR="00F0514D" w:rsidRPr="00F0514D">
          <w:rPr>
            <w:noProof/>
            <w:webHidden/>
            <w:sz w:val="24"/>
            <w:szCs w:val="24"/>
          </w:rPr>
          <w:t>1</w:t>
        </w:r>
        <w:r w:rsidR="00A0499A">
          <w:rPr>
            <w:noProof/>
            <w:webHidden/>
            <w:sz w:val="24"/>
            <w:szCs w:val="24"/>
          </w:rPr>
          <w:t>67</w:t>
        </w:r>
        <w:r w:rsidRPr="00F0514D">
          <w:rPr>
            <w:noProof/>
            <w:webHidden/>
            <w:sz w:val="24"/>
            <w:szCs w:val="24"/>
          </w:rPr>
          <w:fldChar w:fldCharType="end"/>
        </w:r>
      </w:hyperlink>
    </w:p>
    <w:p w:rsidR="00F0514D" w:rsidRPr="00F0514D" w:rsidRDefault="00D15CF1" w:rsidP="006F7B33">
      <w:pPr>
        <w:pStyle w:val="2d"/>
        <w:rPr>
          <w:rFonts w:eastAsia="Times New Roman"/>
          <w:lang w:eastAsia="ru-RU"/>
        </w:rPr>
      </w:pPr>
      <w:hyperlink w:anchor="_Toc453968168" w:history="1">
        <w:r w:rsidR="00F0514D" w:rsidRPr="00F0514D">
          <w:rPr>
            <w:rStyle w:val="ad"/>
          </w:rPr>
          <w:t>II.</w:t>
        </w:r>
        <w:r w:rsidR="00F0514D" w:rsidRPr="00F0514D">
          <w:rPr>
            <w:rStyle w:val="ad"/>
            <w:u w:color="000000"/>
            <w:bdr w:val="nil"/>
            <w:lang w:eastAsia="ru-RU"/>
          </w:rPr>
          <w:t>1.П</w:t>
        </w:r>
        <w:r w:rsidR="00F0514D" w:rsidRPr="00F0514D">
          <w:rPr>
            <w:rStyle w:val="ad"/>
            <w:u w:color="000000"/>
            <w:bdr w:val="nil"/>
          </w:rPr>
          <w:t xml:space="preserve">рограмма развития универсальных учебных действий при </w:t>
        </w:r>
        <w:r w:rsidR="00F0514D" w:rsidRPr="00F0514D">
          <w:rPr>
            <w:rStyle w:val="ad"/>
          </w:rPr>
          <w:t>получении</w:t>
        </w:r>
        <w:r w:rsidR="00F0514D" w:rsidRPr="00F0514D">
          <w:rPr>
            <w:rStyle w:val="ad"/>
            <w:u w:color="000000"/>
            <w:bdr w:val="nil"/>
          </w:rPr>
          <w:t xml:space="preserve"> </w:t>
        </w:r>
        <w:r w:rsidR="00F0514D" w:rsidRPr="00F0514D">
          <w:rPr>
            <w:rStyle w:val="ad"/>
          </w:rPr>
          <w:t>среднего</w:t>
        </w:r>
        <w:r w:rsidR="00F0514D" w:rsidRPr="00F0514D">
          <w:rPr>
            <w:rStyle w:val="ad"/>
            <w:u w:color="000000"/>
            <w:bdr w:val="nil"/>
          </w:rPr>
          <w:t xml:space="preserve"> общего образования, включающая формирование компетенций обучающихся в области учебно-исследовательской и проектной деятельности</w:t>
        </w:r>
        <w:r w:rsidR="00F0514D" w:rsidRPr="00F0514D">
          <w:rPr>
            <w:webHidden/>
          </w:rPr>
          <w:tab/>
        </w:r>
        <w:r w:rsidRPr="00F0514D">
          <w:rPr>
            <w:webHidden/>
          </w:rPr>
          <w:fldChar w:fldCharType="begin"/>
        </w:r>
        <w:r w:rsidR="00F0514D" w:rsidRPr="00F0514D">
          <w:rPr>
            <w:webHidden/>
          </w:rPr>
          <w:instrText xml:space="preserve"> PAGEREF _Toc453968168 \h </w:instrText>
        </w:r>
        <w:r w:rsidRPr="00F0514D">
          <w:rPr>
            <w:webHidden/>
          </w:rPr>
        </w:r>
        <w:r w:rsidRPr="00F0514D">
          <w:rPr>
            <w:webHidden/>
          </w:rPr>
          <w:fldChar w:fldCharType="separate"/>
        </w:r>
        <w:r w:rsidR="00F0514D" w:rsidRPr="00F0514D">
          <w:rPr>
            <w:webHidden/>
          </w:rPr>
          <w:t>1</w:t>
        </w:r>
        <w:r w:rsidR="00A0499A">
          <w:rPr>
            <w:webHidden/>
          </w:rPr>
          <w:t>76</w:t>
        </w:r>
        <w:r w:rsidRPr="00F0514D">
          <w:rPr>
            <w:webHidden/>
          </w:rPr>
          <w:fldChar w:fldCharType="end"/>
        </w:r>
      </w:hyperlink>
    </w:p>
    <w:p w:rsidR="00F0514D" w:rsidRPr="00F0514D" w:rsidRDefault="00D15CF1" w:rsidP="00F0514D">
      <w:pPr>
        <w:pStyle w:val="3f"/>
        <w:rPr>
          <w:rFonts w:eastAsia="Times New Roman"/>
          <w:noProof/>
          <w:sz w:val="24"/>
          <w:szCs w:val="24"/>
          <w:lang w:eastAsia="ru-RU"/>
        </w:rPr>
      </w:pPr>
      <w:hyperlink w:anchor="_Toc453968169" w:history="1">
        <w:r w:rsidR="00F0514D" w:rsidRPr="00F0514D">
          <w:rPr>
            <w:rStyle w:val="ad"/>
            <w:noProof/>
            <w:sz w:val="24"/>
            <w:szCs w:val="24"/>
          </w:rPr>
          <w:t>II.</w:t>
        </w:r>
        <w:r w:rsidR="00F0514D" w:rsidRPr="00F0514D">
          <w:rPr>
            <w:rStyle w:val="ad"/>
            <w:noProof/>
            <w:sz w:val="24"/>
            <w:szCs w:val="24"/>
            <w:u w:color="000000"/>
          </w:rPr>
          <w:t>1.1. </w:t>
        </w:r>
        <w:r w:rsidR="00F0514D" w:rsidRPr="00F0514D">
          <w:rPr>
            <w:rStyle w:val="ad"/>
            <w:noProof/>
            <w:sz w:val="24"/>
            <w:szCs w:val="24"/>
          </w:rPr>
          <w:t>Цели и задачи, включающие учебно-исследовательскую и проектную деятельность обучающихся как средства совершенствования их универсальных учебных действий; описание места Программы и ее роли в реализации требований ФГОС СОО</w:t>
        </w:r>
        <w:r w:rsidR="00F0514D" w:rsidRPr="00F0514D">
          <w:rPr>
            <w:noProof/>
            <w:webHidden/>
            <w:sz w:val="24"/>
            <w:szCs w:val="24"/>
          </w:rPr>
          <w:tab/>
        </w:r>
        <w:r w:rsidRPr="00F0514D">
          <w:rPr>
            <w:noProof/>
            <w:webHidden/>
            <w:sz w:val="24"/>
            <w:szCs w:val="24"/>
          </w:rPr>
          <w:fldChar w:fldCharType="begin"/>
        </w:r>
        <w:r w:rsidR="00F0514D" w:rsidRPr="00F0514D">
          <w:rPr>
            <w:noProof/>
            <w:webHidden/>
            <w:sz w:val="24"/>
            <w:szCs w:val="24"/>
          </w:rPr>
          <w:instrText xml:space="preserve"> PAGEREF _Toc453968169 \h </w:instrText>
        </w:r>
        <w:r w:rsidRPr="00F0514D">
          <w:rPr>
            <w:noProof/>
            <w:webHidden/>
            <w:sz w:val="24"/>
            <w:szCs w:val="24"/>
          </w:rPr>
        </w:r>
        <w:r w:rsidRPr="00F0514D">
          <w:rPr>
            <w:noProof/>
            <w:webHidden/>
            <w:sz w:val="24"/>
            <w:szCs w:val="24"/>
          </w:rPr>
          <w:fldChar w:fldCharType="separate"/>
        </w:r>
        <w:r w:rsidR="00A0499A">
          <w:rPr>
            <w:noProof/>
            <w:webHidden/>
            <w:sz w:val="24"/>
            <w:szCs w:val="24"/>
          </w:rPr>
          <w:t>178</w:t>
        </w:r>
        <w:r w:rsidRPr="00F0514D">
          <w:rPr>
            <w:noProof/>
            <w:webHidden/>
            <w:sz w:val="24"/>
            <w:szCs w:val="24"/>
          </w:rPr>
          <w:fldChar w:fldCharType="end"/>
        </w:r>
      </w:hyperlink>
    </w:p>
    <w:p w:rsidR="00F0514D" w:rsidRPr="00F0514D" w:rsidRDefault="00D15CF1" w:rsidP="00F0514D">
      <w:pPr>
        <w:pStyle w:val="3f"/>
        <w:rPr>
          <w:rFonts w:eastAsia="Times New Roman"/>
          <w:noProof/>
          <w:sz w:val="24"/>
          <w:szCs w:val="24"/>
          <w:lang w:eastAsia="ru-RU"/>
        </w:rPr>
      </w:pPr>
      <w:hyperlink w:anchor="_Toc453968170" w:history="1">
        <w:r w:rsidR="00F0514D" w:rsidRPr="00F0514D">
          <w:rPr>
            <w:rStyle w:val="ad"/>
            <w:noProof/>
            <w:sz w:val="24"/>
            <w:szCs w:val="24"/>
          </w:rPr>
          <w:t>II.1</w:t>
        </w:r>
        <w:r w:rsidR="00F0514D" w:rsidRPr="00F0514D">
          <w:rPr>
            <w:rStyle w:val="ad"/>
            <w:noProof/>
            <w:sz w:val="24"/>
            <w:szCs w:val="24"/>
            <w:u w:color="000000"/>
          </w:rPr>
          <w:t>.2. </w:t>
        </w:r>
        <w:r w:rsidR="00F0514D" w:rsidRPr="00F0514D">
          <w:rPr>
            <w:rStyle w:val="ad"/>
            <w:noProof/>
            <w:sz w:val="24"/>
            <w:szCs w:val="24"/>
          </w:rPr>
          <w:t>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универсальных учебных действий в структуре образовательной деятельности</w:t>
        </w:r>
        <w:r w:rsidR="00F0514D" w:rsidRPr="00F0514D">
          <w:rPr>
            <w:noProof/>
            <w:webHidden/>
            <w:sz w:val="24"/>
            <w:szCs w:val="24"/>
          </w:rPr>
          <w:tab/>
        </w:r>
        <w:r w:rsidRPr="00F0514D">
          <w:rPr>
            <w:noProof/>
            <w:webHidden/>
            <w:sz w:val="24"/>
            <w:szCs w:val="24"/>
          </w:rPr>
          <w:fldChar w:fldCharType="begin"/>
        </w:r>
        <w:r w:rsidR="00F0514D" w:rsidRPr="00F0514D">
          <w:rPr>
            <w:noProof/>
            <w:webHidden/>
            <w:sz w:val="24"/>
            <w:szCs w:val="24"/>
          </w:rPr>
          <w:instrText xml:space="preserve"> PAGEREF _Toc453968170 \h </w:instrText>
        </w:r>
        <w:r w:rsidRPr="00F0514D">
          <w:rPr>
            <w:noProof/>
            <w:webHidden/>
            <w:sz w:val="24"/>
            <w:szCs w:val="24"/>
          </w:rPr>
        </w:r>
        <w:r w:rsidRPr="00F0514D">
          <w:rPr>
            <w:noProof/>
            <w:webHidden/>
            <w:sz w:val="24"/>
            <w:szCs w:val="24"/>
          </w:rPr>
          <w:fldChar w:fldCharType="separate"/>
        </w:r>
        <w:r w:rsidR="00F0514D" w:rsidRPr="00F0514D">
          <w:rPr>
            <w:noProof/>
            <w:webHidden/>
            <w:sz w:val="24"/>
            <w:szCs w:val="24"/>
          </w:rPr>
          <w:t>1</w:t>
        </w:r>
        <w:r w:rsidR="00A0499A">
          <w:rPr>
            <w:noProof/>
            <w:webHidden/>
            <w:sz w:val="24"/>
            <w:szCs w:val="24"/>
          </w:rPr>
          <w:t>81</w:t>
        </w:r>
        <w:r w:rsidRPr="00F0514D">
          <w:rPr>
            <w:noProof/>
            <w:webHidden/>
            <w:sz w:val="24"/>
            <w:szCs w:val="24"/>
          </w:rPr>
          <w:fldChar w:fldCharType="end"/>
        </w:r>
      </w:hyperlink>
    </w:p>
    <w:p w:rsidR="00F0514D" w:rsidRPr="00F0514D" w:rsidRDefault="00D15CF1" w:rsidP="00F0514D">
      <w:pPr>
        <w:pStyle w:val="3f"/>
        <w:rPr>
          <w:rFonts w:eastAsia="Times New Roman"/>
          <w:noProof/>
          <w:sz w:val="24"/>
          <w:szCs w:val="24"/>
          <w:lang w:eastAsia="ru-RU"/>
        </w:rPr>
      </w:pPr>
      <w:hyperlink w:anchor="_Toc453968171" w:history="1">
        <w:r w:rsidR="00F0514D" w:rsidRPr="00F0514D">
          <w:rPr>
            <w:rStyle w:val="ad"/>
            <w:noProof/>
            <w:sz w:val="24"/>
            <w:szCs w:val="24"/>
          </w:rPr>
          <w:t>II.1</w:t>
        </w:r>
        <w:r w:rsidR="00F0514D" w:rsidRPr="00F0514D">
          <w:rPr>
            <w:rStyle w:val="ad"/>
            <w:noProof/>
            <w:sz w:val="24"/>
            <w:szCs w:val="24"/>
            <w:u w:color="000000"/>
          </w:rPr>
          <w:t>.3. </w:t>
        </w:r>
        <w:r w:rsidR="00F0514D" w:rsidRPr="00F0514D">
          <w:rPr>
            <w:rStyle w:val="ad"/>
            <w:noProof/>
            <w:sz w:val="24"/>
            <w:szCs w:val="24"/>
          </w:rPr>
          <w:t>Типовые задачи по формированию универсальных учебных действий</w:t>
        </w:r>
        <w:r w:rsidR="00F0514D" w:rsidRPr="00F0514D">
          <w:rPr>
            <w:noProof/>
            <w:webHidden/>
            <w:sz w:val="24"/>
            <w:szCs w:val="24"/>
          </w:rPr>
          <w:tab/>
        </w:r>
        <w:r w:rsidR="00A0499A">
          <w:rPr>
            <w:noProof/>
            <w:webHidden/>
            <w:sz w:val="24"/>
            <w:szCs w:val="24"/>
          </w:rPr>
          <w:t>182</w:t>
        </w:r>
      </w:hyperlink>
    </w:p>
    <w:p w:rsidR="00F0514D" w:rsidRPr="00F0514D" w:rsidRDefault="00D15CF1" w:rsidP="00F0514D">
      <w:pPr>
        <w:pStyle w:val="3f"/>
        <w:rPr>
          <w:rFonts w:eastAsia="Times New Roman"/>
          <w:noProof/>
          <w:sz w:val="24"/>
          <w:szCs w:val="24"/>
          <w:lang w:eastAsia="ru-RU"/>
        </w:rPr>
      </w:pPr>
      <w:hyperlink w:anchor="_Toc453968172" w:history="1">
        <w:r w:rsidR="00F0514D" w:rsidRPr="00F0514D">
          <w:rPr>
            <w:rStyle w:val="ad"/>
            <w:noProof/>
            <w:sz w:val="24"/>
            <w:szCs w:val="24"/>
          </w:rPr>
          <w:t>II.1</w:t>
        </w:r>
        <w:r w:rsidR="00F0514D" w:rsidRPr="00F0514D">
          <w:rPr>
            <w:rStyle w:val="ad"/>
            <w:noProof/>
            <w:sz w:val="24"/>
            <w:szCs w:val="24"/>
            <w:u w:color="000000"/>
          </w:rPr>
          <w:t>.4. </w:t>
        </w:r>
        <w:r w:rsidR="00F0514D" w:rsidRPr="00F0514D">
          <w:rPr>
            <w:rStyle w:val="ad"/>
            <w:noProof/>
            <w:sz w:val="24"/>
            <w:szCs w:val="24"/>
          </w:rPr>
          <w:t>Описание особенностей учебно-исследовательской и проектной деятельности обучающихся</w:t>
        </w:r>
        <w:r w:rsidR="00F0514D" w:rsidRPr="00F0514D">
          <w:rPr>
            <w:noProof/>
            <w:webHidden/>
            <w:sz w:val="24"/>
            <w:szCs w:val="24"/>
          </w:rPr>
          <w:tab/>
        </w:r>
        <w:r w:rsidR="00A0499A">
          <w:rPr>
            <w:noProof/>
            <w:webHidden/>
            <w:sz w:val="24"/>
            <w:szCs w:val="24"/>
          </w:rPr>
          <w:t>183</w:t>
        </w:r>
      </w:hyperlink>
    </w:p>
    <w:p w:rsidR="00F0514D" w:rsidRPr="00F0514D" w:rsidRDefault="00D15CF1" w:rsidP="00F0514D">
      <w:pPr>
        <w:pStyle w:val="3f"/>
        <w:rPr>
          <w:rFonts w:eastAsia="Times New Roman"/>
          <w:noProof/>
          <w:sz w:val="24"/>
          <w:szCs w:val="24"/>
          <w:lang w:eastAsia="ru-RU"/>
        </w:rPr>
      </w:pPr>
      <w:hyperlink w:anchor="_Toc453968173" w:history="1">
        <w:r w:rsidR="00F0514D" w:rsidRPr="00F0514D">
          <w:rPr>
            <w:rStyle w:val="ad"/>
            <w:noProof/>
            <w:sz w:val="24"/>
            <w:szCs w:val="24"/>
          </w:rPr>
          <w:t>II.1</w:t>
        </w:r>
        <w:r w:rsidR="00F0514D" w:rsidRPr="00F0514D">
          <w:rPr>
            <w:rStyle w:val="ad"/>
            <w:noProof/>
            <w:sz w:val="24"/>
            <w:szCs w:val="24"/>
            <w:u w:color="000000"/>
          </w:rPr>
          <w:t>.5. </w:t>
        </w:r>
        <w:r w:rsidR="00F0514D" w:rsidRPr="00F0514D">
          <w:rPr>
            <w:rStyle w:val="ad"/>
            <w:noProof/>
            <w:sz w:val="24"/>
            <w:szCs w:val="24"/>
          </w:rPr>
          <w:t>Описание основных направлений учебно-исследовательской и проектной деятельности обучающихся</w:t>
        </w:r>
        <w:r w:rsidR="00F0514D" w:rsidRPr="00F0514D">
          <w:rPr>
            <w:noProof/>
            <w:webHidden/>
            <w:sz w:val="24"/>
            <w:szCs w:val="24"/>
          </w:rPr>
          <w:tab/>
        </w:r>
        <w:r w:rsidR="00A0499A">
          <w:rPr>
            <w:noProof/>
            <w:webHidden/>
            <w:sz w:val="24"/>
            <w:szCs w:val="24"/>
          </w:rPr>
          <w:t>184</w:t>
        </w:r>
      </w:hyperlink>
    </w:p>
    <w:p w:rsidR="00F0514D" w:rsidRPr="00F0514D" w:rsidRDefault="00D15CF1" w:rsidP="00F0514D">
      <w:pPr>
        <w:pStyle w:val="3f"/>
        <w:rPr>
          <w:rFonts w:eastAsia="Times New Roman"/>
          <w:noProof/>
          <w:sz w:val="24"/>
          <w:szCs w:val="24"/>
          <w:lang w:eastAsia="ru-RU"/>
        </w:rPr>
      </w:pPr>
      <w:hyperlink w:anchor="_Toc453968174" w:history="1">
        <w:r w:rsidR="00F0514D" w:rsidRPr="00F0514D">
          <w:rPr>
            <w:rStyle w:val="ad"/>
            <w:noProof/>
            <w:sz w:val="24"/>
            <w:szCs w:val="24"/>
          </w:rPr>
          <w:t>II.1</w:t>
        </w:r>
        <w:r w:rsidR="00F0514D" w:rsidRPr="00F0514D">
          <w:rPr>
            <w:rStyle w:val="ad"/>
            <w:noProof/>
            <w:sz w:val="24"/>
            <w:szCs w:val="24"/>
            <w:u w:color="000000"/>
          </w:rPr>
          <w:t>.</w:t>
        </w:r>
        <w:r w:rsidR="00F0514D" w:rsidRPr="00F0514D">
          <w:rPr>
            <w:rStyle w:val="ad"/>
            <w:rFonts w:eastAsia="Times"/>
            <w:bCs/>
            <w:noProof/>
            <w:sz w:val="24"/>
            <w:szCs w:val="24"/>
            <w:u w:color="000000"/>
          </w:rPr>
          <w:t>6. </w:t>
        </w:r>
        <w:r w:rsidR="00F0514D" w:rsidRPr="00F0514D">
          <w:rPr>
            <w:rStyle w:val="ad"/>
            <w:noProof/>
            <w:sz w:val="24"/>
            <w:szCs w:val="24"/>
            <w:u w:color="000000"/>
          </w:rPr>
          <w:t>Планируемые результаты учебно-исследовательской и проектной деятельности обучающихся в рамках урочной и внеурочной деятельности</w:t>
        </w:r>
        <w:r w:rsidR="00F0514D" w:rsidRPr="00F0514D">
          <w:rPr>
            <w:noProof/>
            <w:webHidden/>
            <w:sz w:val="24"/>
            <w:szCs w:val="24"/>
          </w:rPr>
          <w:tab/>
        </w:r>
        <w:r w:rsidR="00A0499A">
          <w:rPr>
            <w:noProof/>
            <w:webHidden/>
            <w:sz w:val="24"/>
            <w:szCs w:val="24"/>
          </w:rPr>
          <w:t>185</w:t>
        </w:r>
      </w:hyperlink>
    </w:p>
    <w:p w:rsidR="00F0514D" w:rsidRPr="00F0514D" w:rsidRDefault="00D15CF1" w:rsidP="00F0514D">
      <w:pPr>
        <w:pStyle w:val="3f"/>
        <w:rPr>
          <w:rFonts w:eastAsia="Times New Roman"/>
          <w:noProof/>
          <w:sz w:val="24"/>
          <w:szCs w:val="24"/>
          <w:lang w:eastAsia="ru-RU"/>
        </w:rPr>
      </w:pPr>
      <w:hyperlink w:anchor="_Toc453968175" w:history="1">
        <w:r w:rsidR="00F0514D" w:rsidRPr="00F0514D">
          <w:rPr>
            <w:rStyle w:val="ad"/>
            <w:noProof/>
            <w:sz w:val="24"/>
            <w:szCs w:val="24"/>
          </w:rPr>
          <w:t>II.1</w:t>
        </w:r>
        <w:r w:rsidR="00F0514D" w:rsidRPr="00F0514D">
          <w:rPr>
            <w:rStyle w:val="ad"/>
            <w:noProof/>
            <w:sz w:val="24"/>
            <w:szCs w:val="24"/>
            <w:u w:color="000000"/>
          </w:rPr>
          <w:t>.7. </w:t>
        </w:r>
        <w:r w:rsidR="00F0514D" w:rsidRPr="00F0514D">
          <w:rPr>
            <w:rStyle w:val="ad"/>
            <w:noProof/>
            <w:sz w:val="24"/>
            <w:szCs w:val="24"/>
          </w:rPr>
          <w:t>Описание условий, обеспечивающих развитие универсальных учебных действий у обучающихся, в том числе системы организационно-методического и ресурсного обеспечения учебно-исследовательской и проектной деятельности обучающихся</w:t>
        </w:r>
        <w:r w:rsidR="00F0514D" w:rsidRPr="00F0514D">
          <w:rPr>
            <w:noProof/>
            <w:webHidden/>
            <w:sz w:val="24"/>
            <w:szCs w:val="24"/>
          </w:rPr>
          <w:tab/>
        </w:r>
        <w:r w:rsidR="00A0499A">
          <w:rPr>
            <w:noProof/>
            <w:webHidden/>
            <w:sz w:val="24"/>
            <w:szCs w:val="24"/>
          </w:rPr>
          <w:t>187</w:t>
        </w:r>
      </w:hyperlink>
    </w:p>
    <w:p w:rsidR="00F0514D" w:rsidRPr="00F0514D" w:rsidRDefault="00D15CF1" w:rsidP="00F0514D">
      <w:pPr>
        <w:pStyle w:val="3f"/>
        <w:rPr>
          <w:rFonts w:eastAsia="Times New Roman"/>
          <w:noProof/>
          <w:sz w:val="24"/>
          <w:szCs w:val="24"/>
          <w:lang w:eastAsia="ru-RU"/>
        </w:rPr>
      </w:pPr>
      <w:hyperlink w:anchor="_Toc453968176" w:history="1">
        <w:r w:rsidR="00F0514D" w:rsidRPr="00F0514D">
          <w:rPr>
            <w:rStyle w:val="ad"/>
            <w:noProof/>
            <w:sz w:val="24"/>
            <w:szCs w:val="24"/>
          </w:rPr>
          <w:t>II.1</w:t>
        </w:r>
        <w:r w:rsidR="00F0514D" w:rsidRPr="00F0514D">
          <w:rPr>
            <w:rStyle w:val="ad"/>
            <w:noProof/>
            <w:sz w:val="24"/>
            <w:szCs w:val="24"/>
            <w:u w:color="000000"/>
          </w:rPr>
          <w:t>.8. </w:t>
        </w:r>
        <w:r w:rsidR="00F0514D" w:rsidRPr="00F0514D">
          <w:rPr>
            <w:rStyle w:val="ad"/>
            <w:noProof/>
            <w:sz w:val="24"/>
            <w:szCs w:val="24"/>
          </w:rPr>
          <w:t>Методика и инструментарий оценки успешности освоения и применения обучающимися универсальных учебных действий</w:t>
        </w:r>
        <w:r w:rsidR="00F0514D" w:rsidRPr="00F0514D">
          <w:rPr>
            <w:noProof/>
            <w:webHidden/>
            <w:sz w:val="24"/>
            <w:szCs w:val="24"/>
          </w:rPr>
          <w:tab/>
        </w:r>
        <w:r w:rsidR="00697902">
          <w:rPr>
            <w:noProof/>
            <w:webHidden/>
            <w:sz w:val="24"/>
            <w:szCs w:val="24"/>
          </w:rPr>
          <w:t>188</w:t>
        </w:r>
      </w:hyperlink>
    </w:p>
    <w:p w:rsidR="00F0514D" w:rsidRPr="00F0514D" w:rsidRDefault="00D15CF1" w:rsidP="006F7B33">
      <w:pPr>
        <w:pStyle w:val="2d"/>
        <w:rPr>
          <w:rFonts w:eastAsia="Times New Roman"/>
          <w:lang w:eastAsia="ru-RU"/>
        </w:rPr>
      </w:pPr>
      <w:hyperlink w:anchor="_Toc453968177" w:history="1">
        <w:r w:rsidR="00F0514D" w:rsidRPr="00F0514D">
          <w:rPr>
            <w:rStyle w:val="ad"/>
          </w:rPr>
          <w:t>II.2. </w:t>
        </w:r>
        <w:r w:rsidR="00F0514D" w:rsidRPr="00F0514D">
          <w:rPr>
            <w:rStyle w:val="ad"/>
            <w:lang w:eastAsia="ru-RU"/>
          </w:rPr>
          <w:t>П</w:t>
        </w:r>
        <w:r w:rsidR="00F0514D" w:rsidRPr="00F0514D">
          <w:rPr>
            <w:rStyle w:val="ad"/>
          </w:rPr>
          <w:t>рограммы отдельных учебных предметов</w:t>
        </w:r>
        <w:r w:rsidR="00F0514D" w:rsidRPr="00F0514D">
          <w:rPr>
            <w:webHidden/>
          </w:rPr>
          <w:tab/>
        </w:r>
        <w:r w:rsidR="00697902">
          <w:rPr>
            <w:webHidden/>
          </w:rPr>
          <w:t>191</w:t>
        </w:r>
      </w:hyperlink>
    </w:p>
    <w:p w:rsidR="00F0514D" w:rsidRPr="00F0514D" w:rsidRDefault="00D15CF1" w:rsidP="006F7B33">
      <w:pPr>
        <w:pStyle w:val="2d"/>
        <w:rPr>
          <w:rFonts w:eastAsia="Times New Roman"/>
          <w:lang w:eastAsia="ru-RU"/>
        </w:rPr>
      </w:pPr>
      <w:hyperlink w:anchor="_Toc453968196" w:history="1">
        <w:r w:rsidR="00F0514D" w:rsidRPr="00F0514D">
          <w:rPr>
            <w:rStyle w:val="ad"/>
          </w:rPr>
          <w:t>II.3. Программа воспитания и социализации обучающихся при получении среднего общего образования</w:t>
        </w:r>
        <w:r w:rsidR="00F0514D" w:rsidRPr="00F0514D">
          <w:rPr>
            <w:webHidden/>
          </w:rPr>
          <w:tab/>
        </w:r>
        <w:r w:rsidR="00697902">
          <w:rPr>
            <w:webHidden/>
          </w:rPr>
          <w:t>191</w:t>
        </w:r>
      </w:hyperlink>
    </w:p>
    <w:p w:rsidR="00F0514D" w:rsidRPr="00F0514D" w:rsidRDefault="00D15CF1" w:rsidP="00F0514D">
      <w:pPr>
        <w:pStyle w:val="3f"/>
        <w:rPr>
          <w:rFonts w:eastAsia="Times New Roman"/>
          <w:noProof/>
          <w:sz w:val="24"/>
          <w:szCs w:val="24"/>
          <w:lang w:eastAsia="ru-RU"/>
        </w:rPr>
      </w:pPr>
      <w:hyperlink w:anchor="_Toc453968197" w:history="1">
        <w:r w:rsidR="00F0514D" w:rsidRPr="00F0514D">
          <w:rPr>
            <w:rStyle w:val="ad"/>
            <w:noProof/>
            <w:sz w:val="24"/>
            <w:szCs w:val="24"/>
          </w:rPr>
          <w:t>II.3.1. Цель и задачи духовно-нравственного развития, воспитания и социализации обучающихся</w:t>
        </w:r>
        <w:r w:rsidR="00F0514D" w:rsidRPr="00F0514D">
          <w:rPr>
            <w:noProof/>
            <w:webHidden/>
            <w:sz w:val="24"/>
            <w:szCs w:val="24"/>
          </w:rPr>
          <w:tab/>
        </w:r>
        <w:r w:rsidR="00697902">
          <w:rPr>
            <w:noProof/>
            <w:webHidden/>
            <w:sz w:val="24"/>
            <w:szCs w:val="24"/>
          </w:rPr>
          <w:t>191</w:t>
        </w:r>
      </w:hyperlink>
    </w:p>
    <w:p w:rsidR="00F0514D" w:rsidRPr="00F0514D" w:rsidRDefault="00D15CF1" w:rsidP="00F0514D">
      <w:pPr>
        <w:pStyle w:val="3f"/>
        <w:rPr>
          <w:rFonts w:eastAsia="Times New Roman"/>
          <w:noProof/>
          <w:sz w:val="24"/>
          <w:szCs w:val="24"/>
          <w:lang w:eastAsia="ru-RU"/>
        </w:rPr>
      </w:pPr>
      <w:hyperlink w:anchor="_Toc453968198" w:history="1">
        <w:r w:rsidR="00F0514D" w:rsidRPr="00F0514D">
          <w:rPr>
            <w:rStyle w:val="ad"/>
            <w:noProof/>
            <w:sz w:val="24"/>
            <w:szCs w:val="24"/>
          </w:rPr>
          <w:t>II.3.2. Основные направления и ценностные основы духовно-нравственного развития, воспитания и социализации</w:t>
        </w:r>
        <w:r w:rsidR="00F0514D" w:rsidRPr="00F0514D">
          <w:rPr>
            <w:noProof/>
            <w:webHidden/>
            <w:sz w:val="24"/>
            <w:szCs w:val="24"/>
          </w:rPr>
          <w:tab/>
        </w:r>
        <w:r w:rsidR="00697902">
          <w:rPr>
            <w:noProof/>
            <w:webHidden/>
            <w:sz w:val="24"/>
            <w:szCs w:val="24"/>
          </w:rPr>
          <w:t>196</w:t>
        </w:r>
      </w:hyperlink>
    </w:p>
    <w:p w:rsidR="00F0514D" w:rsidRPr="00F0514D" w:rsidRDefault="00D15CF1" w:rsidP="00F0514D">
      <w:pPr>
        <w:pStyle w:val="3f"/>
        <w:rPr>
          <w:rFonts w:eastAsia="Times New Roman"/>
          <w:noProof/>
          <w:sz w:val="24"/>
          <w:szCs w:val="24"/>
          <w:lang w:eastAsia="ru-RU"/>
        </w:rPr>
      </w:pPr>
      <w:hyperlink w:anchor="_Toc453968199" w:history="1">
        <w:r w:rsidR="00F0514D" w:rsidRPr="00F0514D">
          <w:rPr>
            <w:rStyle w:val="ad"/>
            <w:noProof/>
            <w:sz w:val="24"/>
            <w:szCs w:val="24"/>
          </w:rPr>
          <w:t>II.3.3.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w:t>
        </w:r>
        <w:r w:rsidR="00F0514D" w:rsidRPr="00F0514D">
          <w:rPr>
            <w:noProof/>
            <w:webHidden/>
            <w:sz w:val="24"/>
            <w:szCs w:val="24"/>
          </w:rPr>
          <w:tab/>
        </w:r>
        <w:r w:rsidR="00697902">
          <w:rPr>
            <w:noProof/>
            <w:webHidden/>
            <w:sz w:val="24"/>
            <w:szCs w:val="24"/>
          </w:rPr>
          <w:t>204</w:t>
        </w:r>
      </w:hyperlink>
    </w:p>
    <w:p w:rsidR="00F0514D" w:rsidRPr="00F0514D" w:rsidRDefault="00D15CF1" w:rsidP="00F0514D">
      <w:pPr>
        <w:pStyle w:val="3f"/>
        <w:rPr>
          <w:rFonts w:eastAsia="Times New Roman"/>
          <w:noProof/>
          <w:sz w:val="24"/>
          <w:szCs w:val="24"/>
          <w:lang w:eastAsia="ru-RU"/>
        </w:rPr>
      </w:pPr>
      <w:hyperlink w:anchor="_Toc453968200" w:history="1">
        <w:r w:rsidR="00F0514D" w:rsidRPr="00F0514D">
          <w:rPr>
            <w:rStyle w:val="ad"/>
            <w:noProof/>
            <w:sz w:val="24"/>
            <w:szCs w:val="24"/>
          </w:rPr>
          <w:t>II.3.4. Модель организации работы по духовно-нравственному развитию, воспитанию и социализации обучающихся</w:t>
        </w:r>
        <w:r w:rsidR="00F0514D" w:rsidRPr="00F0514D">
          <w:rPr>
            <w:noProof/>
            <w:webHidden/>
            <w:sz w:val="24"/>
            <w:szCs w:val="24"/>
          </w:rPr>
          <w:tab/>
        </w:r>
        <w:r w:rsidR="00697902">
          <w:rPr>
            <w:noProof/>
            <w:webHidden/>
            <w:sz w:val="24"/>
            <w:szCs w:val="24"/>
          </w:rPr>
          <w:t>207</w:t>
        </w:r>
      </w:hyperlink>
    </w:p>
    <w:p w:rsidR="00F0514D" w:rsidRPr="00F0514D" w:rsidRDefault="00D15CF1" w:rsidP="00F0514D">
      <w:pPr>
        <w:pStyle w:val="3f"/>
        <w:rPr>
          <w:rFonts w:eastAsia="Times New Roman"/>
          <w:noProof/>
          <w:sz w:val="24"/>
          <w:szCs w:val="24"/>
          <w:lang w:eastAsia="ru-RU"/>
        </w:rPr>
      </w:pPr>
      <w:hyperlink w:anchor="_Toc453968201" w:history="1">
        <w:r w:rsidR="00F0514D" w:rsidRPr="00F0514D">
          <w:rPr>
            <w:rStyle w:val="ad"/>
            <w:noProof/>
            <w:sz w:val="24"/>
            <w:szCs w:val="24"/>
          </w:rPr>
          <w:t>II.3.5. Описание форм и методов организации социально значимой деятельности обучающихся</w:t>
        </w:r>
        <w:r w:rsidR="00F0514D" w:rsidRPr="00F0514D">
          <w:rPr>
            <w:noProof/>
            <w:webHidden/>
            <w:sz w:val="24"/>
            <w:szCs w:val="24"/>
          </w:rPr>
          <w:tab/>
        </w:r>
        <w:r w:rsidR="00697902">
          <w:rPr>
            <w:noProof/>
            <w:webHidden/>
            <w:sz w:val="24"/>
            <w:szCs w:val="24"/>
          </w:rPr>
          <w:t>211</w:t>
        </w:r>
      </w:hyperlink>
    </w:p>
    <w:p w:rsidR="00F0514D" w:rsidRPr="00F0514D" w:rsidRDefault="00D15CF1" w:rsidP="00F0514D">
      <w:pPr>
        <w:pStyle w:val="3f"/>
        <w:rPr>
          <w:rFonts w:eastAsia="Times New Roman"/>
          <w:noProof/>
          <w:sz w:val="24"/>
          <w:szCs w:val="24"/>
          <w:lang w:eastAsia="ru-RU"/>
        </w:rPr>
      </w:pPr>
      <w:hyperlink w:anchor="_Toc453968202" w:history="1">
        <w:r w:rsidR="00F0514D" w:rsidRPr="00F0514D">
          <w:rPr>
            <w:rStyle w:val="ad"/>
            <w:noProof/>
            <w:sz w:val="24"/>
            <w:szCs w:val="24"/>
          </w:rPr>
          <w:t>II.3.6. Описание основных технологий взаимодействия и сотрудничества субъектов воспитательного процесса и социальных институтов</w:t>
        </w:r>
        <w:r w:rsidR="00F0514D" w:rsidRPr="00F0514D">
          <w:rPr>
            <w:noProof/>
            <w:webHidden/>
            <w:sz w:val="24"/>
            <w:szCs w:val="24"/>
          </w:rPr>
          <w:tab/>
        </w:r>
        <w:r w:rsidR="00697902">
          <w:rPr>
            <w:noProof/>
            <w:webHidden/>
            <w:sz w:val="24"/>
            <w:szCs w:val="24"/>
          </w:rPr>
          <w:t>211</w:t>
        </w:r>
      </w:hyperlink>
    </w:p>
    <w:p w:rsidR="00F0514D" w:rsidRPr="00F0514D" w:rsidRDefault="00D15CF1" w:rsidP="00F0514D">
      <w:pPr>
        <w:pStyle w:val="3f"/>
        <w:rPr>
          <w:rFonts w:eastAsia="Times New Roman"/>
          <w:noProof/>
          <w:sz w:val="24"/>
          <w:szCs w:val="24"/>
          <w:lang w:eastAsia="ru-RU"/>
        </w:rPr>
      </w:pPr>
      <w:hyperlink w:anchor="_Toc453968203" w:history="1">
        <w:r w:rsidR="00F0514D" w:rsidRPr="00F0514D">
          <w:rPr>
            <w:rStyle w:val="ad"/>
            <w:noProof/>
            <w:sz w:val="24"/>
            <w:szCs w:val="24"/>
          </w:rPr>
          <w:t>II.3.7. Описание методов и форм профессиональной ориентации в организации, осуществляющей образовательную деятельность</w:t>
        </w:r>
        <w:r w:rsidR="00F0514D" w:rsidRPr="00F0514D">
          <w:rPr>
            <w:noProof/>
            <w:webHidden/>
            <w:sz w:val="24"/>
            <w:szCs w:val="24"/>
          </w:rPr>
          <w:tab/>
        </w:r>
        <w:r w:rsidR="00697902">
          <w:rPr>
            <w:noProof/>
            <w:webHidden/>
            <w:sz w:val="24"/>
            <w:szCs w:val="24"/>
          </w:rPr>
          <w:t>213</w:t>
        </w:r>
      </w:hyperlink>
    </w:p>
    <w:p w:rsidR="00F0514D" w:rsidRPr="00F0514D" w:rsidRDefault="00D15CF1" w:rsidP="00F0514D">
      <w:pPr>
        <w:pStyle w:val="3f"/>
        <w:rPr>
          <w:rFonts w:eastAsia="Times New Roman"/>
          <w:noProof/>
          <w:sz w:val="24"/>
          <w:szCs w:val="24"/>
          <w:lang w:eastAsia="ru-RU"/>
        </w:rPr>
      </w:pPr>
      <w:hyperlink w:anchor="_Toc453968204" w:history="1">
        <w:r w:rsidR="00F0514D" w:rsidRPr="00F0514D">
          <w:rPr>
            <w:rStyle w:val="ad"/>
            <w:noProof/>
            <w:sz w:val="24"/>
            <w:szCs w:val="24"/>
          </w:rPr>
          <w:t>II.3.8. 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r w:rsidR="00F0514D" w:rsidRPr="00F0514D">
          <w:rPr>
            <w:noProof/>
            <w:webHidden/>
            <w:sz w:val="24"/>
            <w:szCs w:val="24"/>
          </w:rPr>
          <w:tab/>
        </w:r>
        <w:r w:rsidR="00697902">
          <w:rPr>
            <w:noProof/>
            <w:webHidden/>
            <w:sz w:val="24"/>
            <w:szCs w:val="24"/>
          </w:rPr>
          <w:t>215</w:t>
        </w:r>
      </w:hyperlink>
    </w:p>
    <w:p w:rsidR="00F0514D" w:rsidRPr="00F0514D" w:rsidRDefault="00D15CF1" w:rsidP="00F0514D">
      <w:pPr>
        <w:pStyle w:val="3f"/>
        <w:rPr>
          <w:rFonts w:eastAsia="Times New Roman"/>
          <w:noProof/>
          <w:sz w:val="24"/>
          <w:szCs w:val="24"/>
          <w:lang w:eastAsia="ru-RU"/>
        </w:rPr>
      </w:pPr>
      <w:hyperlink w:anchor="_Toc453968205" w:history="1">
        <w:r w:rsidR="00F0514D" w:rsidRPr="00F0514D">
          <w:rPr>
            <w:rStyle w:val="ad"/>
            <w:noProof/>
            <w:sz w:val="24"/>
            <w:szCs w:val="24"/>
          </w:rPr>
          <w:t>II.3.9. Описание форм и методов повышения педагогической культуры родителей (законных представителей) обучающихся</w:t>
        </w:r>
        <w:r w:rsidR="00F0514D" w:rsidRPr="00F0514D">
          <w:rPr>
            <w:noProof/>
            <w:webHidden/>
            <w:sz w:val="24"/>
            <w:szCs w:val="24"/>
          </w:rPr>
          <w:tab/>
        </w:r>
        <w:r w:rsidR="00697902">
          <w:rPr>
            <w:noProof/>
            <w:webHidden/>
            <w:sz w:val="24"/>
            <w:szCs w:val="24"/>
          </w:rPr>
          <w:t>218</w:t>
        </w:r>
      </w:hyperlink>
    </w:p>
    <w:p w:rsidR="00F0514D" w:rsidRPr="00F0514D" w:rsidRDefault="00D15CF1" w:rsidP="00F0514D">
      <w:pPr>
        <w:pStyle w:val="3f"/>
        <w:rPr>
          <w:rFonts w:eastAsia="Times New Roman"/>
          <w:noProof/>
          <w:sz w:val="24"/>
          <w:szCs w:val="24"/>
          <w:lang w:eastAsia="ru-RU"/>
        </w:rPr>
      </w:pPr>
      <w:hyperlink w:anchor="_Toc453968206" w:history="1">
        <w:r w:rsidR="00F0514D" w:rsidRPr="00F0514D">
          <w:rPr>
            <w:rStyle w:val="ad"/>
            <w:noProof/>
            <w:sz w:val="24"/>
            <w:szCs w:val="24"/>
          </w:rPr>
          <w:t>II.3.10. Планируемые результаты духовно-нравственного развития, воспитания и социализации обучающихся, их профессиональной ориентации, формирования безопасного, здорового и экологически целесообразного образа жизни</w:t>
        </w:r>
        <w:r w:rsidR="00F0514D" w:rsidRPr="00F0514D">
          <w:rPr>
            <w:noProof/>
            <w:webHidden/>
            <w:sz w:val="24"/>
            <w:szCs w:val="24"/>
          </w:rPr>
          <w:tab/>
        </w:r>
        <w:r w:rsidR="00697902">
          <w:rPr>
            <w:noProof/>
            <w:webHidden/>
            <w:sz w:val="24"/>
            <w:szCs w:val="24"/>
          </w:rPr>
          <w:t>221</w:t>
        </w:r>
      </w:hyperlink>
    </w:p>
    <w:p w:rsidR="00F0514D" w:rsidRPr="00F0514D" w:rsidRDefault="00D15CF1" w:rsidP="00F0514D">
      <w:pPr>
        <w:pStyle w:val="3f"/>
        <w:rPr>
          <w:rFonts w:eastAsia="Times New Roman"/>
          <w:noProof/>
          <w:sz w:val="24"/>
          <w:szCs w:val="24"/>
          <w:lang w:eastAsia="ru-RU"/>
        </w:rPr>
      </w:pPr>
      <w:hyperlink w:anchor="_Toc453968207" w:history="1">
        <w:r w:rsidR="00F0514D" w:rsidRPr="00F0514D">
          <w:rPr>
            <w:rStyle w:val="ad"/>
            <w:noProof/>
            <w:sz w:val="24"/>
            <w:szCs w:val="24"/>
          </w:rPr>
          <w:t>II.3.11. Критерии и показатели эффективности деятельности организации, осуществляющей образовательную деятельность, по обеспечению воспитания и социализации обучающихся</w:t>
        </w:r>
        <w:r w:rsidR="00F0514D" w:rsidRPr="00F0514D">
          <w:rPr>
            <w:noProof/>
            <w:webHidden/>
            <w:sz w:val="24"/>
            <w:szCs w:val="24"/>
          </w:rPr>
          <w:tab/>
        </w:r>
        <w:r w:rsidR="00697902">
          <w:rPr>
            <w:noProof/>
            <w:webHidden/>
            <w:sz w:val="24"/>
            <w:szCs w:val="24"/>
          </w:rPr>
          <w:t>228</w:t>
        </w:r>
      </w:hyperlink>
    </w:p>
    <w:p w:rsidR="00F0514D" w:rsidRPr="00F0514D" w:rsidRDefault="00D15CF1" w:rsidP="006F7B33">
      <w:pPr>
        <w:pStyle w:val="2d"/>
        <w:rPr>
          <w:rFonts w:eastAsia="Times New Roman"/>
          <w:lang w:eastAsia="ru-RU"/>
        </w:rPr>
      </w:pPr>
      <w:hyperlink w:anchor="_Toc453968208" w:history="1">
        <w:r w:rsidR="00F0514D" w:rsidRPr="00F0514D">
          <w:rPr>
            <w:rStyle w:val="ad"/>
          </w:rPr>
          <w:t>II.4.</w:t>
        </w:r>
        <w:r w:rsidR="00F0514D" w:rsidRPr="00F0514D">
          <w:rPr>
            <w:rStyle w:val="ad"/>
            <w:lang w:eastAsia="ru-RU"/>
          </w:rPr>
          <w:t> П</w:t>
        </w:r>
        <w:r w:rsidR="00F0514D" w:rsidRPr="00F0514D">
          <w:rPr>
            <w:rStyle w:val="ad"/>
          </w:rPr>
          <w:t>рограмма коррекционной работы</w:t>
        </w:r>
        <w:r w:rsidR="00F0514D" w:rsidRPr="00F0514D">
          <w:rPr>
            <w:webHidden/>
          </w:rPr>
          <w:tab/>
        </w:r>
        <w:r w:rsidR="00697902">
          <w:rPr>
            <w:webHidden/>
          </w:rPr>
          <w:t>229</w:t>
        </w:r>
      </w:hyperlink>
    </w:p>
    <w:p w:rsidR="00F0514D" w:rsidRPr="00F0514D" w:rsidRDefault="00D15CF1" w:rsidP="00F0514D">
      <w:pPr>
        <w:pStyle w:val="3f"/>
        <w:rPr>
          <w:rFonts w:eastAsia="Times New Roman"/>
          <w:noProof/>
          <w:sz w:val="24"/>
          <w:szCs w:val="24"/>
          <w:lang w:eastAsia="ru-RU"/>
        </w:rPr>
      </w:pPr>
      <w:hyperlink w:anchor="_Toc453968209" w:history="1">
        <w:r w:rsidR="00F0514D" w:rsidRPr="00F0514D">
          <w:rPr>
            <w:rStyle w:val="ad"/>
            <w:noProof/>
            <w:sz w:val="24"/>
            <w:szCs w:val="24"/>
          </w:rPr>
          <w:t>II.4.1. Цели и задачи программы коррекционной работы с обучающимися с особыми образовательными потребностями, в том числе с ограниченными возможностями здоровья и инвалидами, на уровне среднего общего образования</w:t>
        </w:r>
        <w:r w:rsidR="00F0514D" w:rsidRPr="00F0514D">
          <w:rPr>
            <w:noProof/>
            <w:webHidden/>
            <w:sz w:val="24"/>
            <w:szCs w:val="24"/>
          </w:rPr>
          <w:tab/>
        </w:r>
        <w:r w:rsidR="00697902">
          <w:rPr>
            <w:noProof/>
            <w:webHidden/>
            <w:sz w:val="24"/>
            <w:szCs w:val="24"/>
          </w:rPr>
          <w:t>229</w:t>
        </w:r>
      </w:hyperlink>
    </w:p>
    <w:p w:rsidR="00F0514D" w:rsidRPr="00F0514D" w:rsidRDefault="00D15CF1" w:rsidP="00F0514D">
      <w:pPr>
        <w:pStyle w:val="3f"/>
        <w:rPr>
          <w:rFonts w:eastAsia="Times New Roman"/>
          <w:noProof/>
          <w:sz w:val="24"/>
          <w:szCs w:val="24"/>
          <w:lang w:eastAsia="ru-RU"/>
        </w:rPr>
      </w:pPr>
      <w:hyperlink w:anchor="_Toc453968210" w:history="1">
        <w:r w:rsidR="00F0514D" w:rsidRPr="00F0514D">
          <w:rPr>
            <w:rStyle w:val="ad"/>
            <w:noProof/>
            <w:sz w:val="24"/>
            <w:szCs w:val="24"/>
          </w:rPr>
          <w:t>II.4.2. Перечень и содержание комплексных, индивидуально ориентированных коррекционных мероприятий, включающих использование индивидуальных методов обучения и воспитания, проведение индивидуальных и групповых занятий под руководством специалистов</w:t>
        </w:r>
        <w:r w:rsidR="00F0514D" w:rsidRPr="00F0514D">
          <w:rPr>
            <w:noProof/>
            <w:webHidden/>
            <w:sz w:val="24"/>
            <w:szCs w:val="24"/>
          </w:rPr>
          <w:tab/>
        </w:r>
        <w:r w:rsidR="00697902">
          <w:rPr>
            <w:noProof/>
            <w:webHidden/>
            <w:sz w:val="24"/>
            <w:szCs w:val="24"/>
          </w:rPr>
          <w:t>231</w:t>
        </w:r>
      </w:hyperlink>
    </w:p>
    <w:p w:rsidR="00F0514D" w:rsidRPr="00F0514D" w:rsidRDefault="00D15CF1" w:rsidP="00F0514D">
      <w:pPr>
        <w:pStyle w:val="3f"/>
        <w:rPr>
          <w:rFonts w:eastAsia="Times New Roman"/>
          <w:noProof/>
          <w:sz w:val="24"/>
          <w:szCs w:val="24"/>
          <w:lang w:eastAsia="ru-RU"/>
        </w:rPr>
      </w:pPr>
      <w:hyperlink w:anchor="_Toc453968211" w:history="1">
        <w:r w:rsidR="00F0514D" w:rsidRPr="00F0514D">
          <w:rPr>
            <w:rStyle w:val="ad"/>
            <w:noProof/>
            <w:sz w:val="24"/>
            <w:szCs w:val="24"/>
          </w:rPr>
          <w:t>II.4.3. Система комплексного психолого-медико-социального сопровождения и поддержки обучающихся с особыми образовательными потребностями, в том числе с ограниченными возможностями здоровья и инвалидов</w:t>
        </w:r>
        <w:r w:rsidR="00F0514D" w:rsidRPr="00F0514D">
          <w:rPr>
            <w:noProof/>
            <w:webHidden/>
            <w:sz w:val="24"/>
            <w:szCs w:val="24"/>
          </w:rPr>
          <w:tab/>
        </w:r>
        <w:r w:rsidR="00697902">
          <w:rPr>
            <w:noProof/>
            <w:webHidden/>
            <w:sz w:val="24"/>
            <w:szCs w:val="24"/>
          </w:rPr>
          <w:t>235</w:t>
        </w:r>
      </w:hyperlink>
    </w:p>
    <w:p w:rsidR="00F0514D" w:rsidRPr="00F0514D" w:rsidRDefault="00D15CF1" w:rsidP="00F0514D">
      <w:pPr>
        <w:pStyle w:val="3f"/>
        <w:rPr>
          <w:rFonts w:eastAsia="Times New Roman"/>
          <w:noProof/>
          <w:sz w:val="24"/>
          <w:szCs w:val="24"/>
          <w:lang w:eastAsia="ru-RU"/>
        </w:rPr>
      </w:pPr>
      <w:hyperlink w:anchor="_Toc453968212" w:history="1">
        <w:r w:rsidR="00F0514D" w:rsidRPr="00F0514D">
          <w:rPr>
            <w:rStyle w:val="ad"/>
            <w:noProof/>
            <w:sz w:val="24"/>
            <w:szCs w:val="24"/>
          </w:rPr>
          <w:t>II.4.4. Механизм взаимодействия, предусматривающий общую целевую и единую стратегическую направленность работы учителей, специалистов в области коррекционной и специальной педагогики, специальной психологии, медицинских работников</w:t>
        </w:r>
        <w:r w:rsidR="00F0514D" w:rsidRPr="00F0514D">
          <w:rPr>
            <w:noProof/>
            <w:webHidden/>
            <w:sz w:val="24"/>
            <w:szCs w:val="24"/>
          </w:rPr>
          <w:tab/>
        </w:r>
        <w:r w:rsidR="00697902">
          <w:rPr>
            <w:noProof/>
            <w:webHidden/>
            <w:sz w:val="24"/>
            <w:szCs w:val="24"/>
          </w:rPr>
          <w:t>235</w:t>
        </w:r>
      </w:hyperlink>
    </w:p>
    <w:p w:rsidR="00F0514D" w:rsidRPr="00F0514D" w:rsidRDefault="00D15CF1" w:rsidP="00F0514D">
      <w:pPr>
        <w:pStyle w:val="3f"/>
        <w:rPr>
          <w:rFonts w:eastAsia="Times New Roman"/>
          <w:noProof/>
          <w:sz w:val="24"/>
          <w:szCs w:val="24"/>
          <w:lang w:eastAsia="ru-RU"/>
        </w:rPr>
      </w:pPr>
      <w:hyperlink w:anchor="_Toc453968213" w:history="1">
        <w:r w:rsidR="00F0514D" w:rsidRPr="00F0514D">
          <w:rPr>
            <w:rStyle w:val="ad"/>
            <w:noProof/>
            <w:sz w:val="24"/>
            <w:szCs w:val="24"/>
          </w:rPr>
          <w:t>II.4.5. Планируемые результаты работы с обучающимися с особыми образовательными потребностями, в том числе с ограниченными возможностями здоровья и инвалидами</w:t>
        </w:r>
        <w:r w:rsidR="00F0514D" w:rsidRPr="00F0514D">
          <w:rPr>
            <w:noProof/>
            <w:webHidden/>
            <w:sz w:val="24"/>
            <w:szCs w:val="24"/>
          </w:rPr>
          <w:tab/>
        </w:r>
        <w:r w:rsidR="00A0499A">
          <w:rPr>
            <w:noProof/>
            <w:webHidden/>
            <w:sz w:val="24"/>
            <w:szCs w:val="24"/>
          </w:rPr>
          <w:t>235</w:t>
        </w:r>
      </w:hyperlink>
    </w:p>
    <w:p w:rsidR="00F0514D" w:rsidRPr="00F0514D" w:rsidRDefault="00D15CF1" w:rsidP="00F0514D">
      <w:pPr>
        <w:pStyle w:val="1e"/>
        <w:rPr>
          <w:rFonts w:eastAsia="Times New Roman"/>
          <w:noProof/>
          <w:sz w:val="24"/>
          <w:szCs w:val="24"/>
          <w:lang w:eastAsia="ru-RU"/>
        </w:rPr>
      </w:pPr>
      <w:hyperlink w:anchor="_Toc453968214" w:history="1">
        <w:r w:rsidR="00F0514D" w:rsidRPr="00F0514D">
          <w:rPr>
            <w:rStyle w:val="ad"/>
            <w:noProof/>
            <w:sz w:val="24"/>
            <w:szCs w:val="24"/>
          </w:rPr>
          <w:t>III. Организационный раздел примерной основной образовательной программы среднего общего образования</w:t>
        </w:r>
        <w:r w:rsidR="00F0514D" w:rsidRPr="00F0514D">
          <w:rPr>
            <w:noProof/>
            <w:webHidden/>
            <w:sz w:val="24"/>
            <w:szCs w:val="24"/>
          </w:rPr>
          <w:tab/>
        </w:r>
        <w:r w:rsidR="00A0499A">
          <w:rPr>
            <w:noProof/>
            <w:webHidden/>
            <w:sz w:val="24"/>
            <w:szCs w:val="24"/>
          </w:rPr>
          <w:t>238</w:t>
        </w:r>
      </w:hyperlink>
    </w:p>
    <w:p w:rsidR="00F0514D" w:rsidRPr="00F0514D" w:rsidRDefault="00D15CF1" w:rsidP="006F7B33">
      <w:pPr>
        <w:pStyle w:val="2d"/>
        <w:rPr>
          <w:rFonts w:eastAsia="Times New Roman"/>
          <w:lang w:eastAsia="ru-RU"/>
        </w:rPr>
      </w:pPr>
      <w:hyperlink w:anchor="_Toc453968215" w:history="1">
        <w:r w:rsidR="00F0514D" w:rsidRPr="00F0514D">
          <w:rPr>
            <w:rStyle w:val="ad"/>
          </w:rPr>
          <w:t>III.1. Учебный план</w:t>
        </w:r>
        <w:r w:rsidR="00F0514D" w:rsidRPr="00F0514D">
          <w:rPr>
            <w:webHidden/>
          </w:rPr>
          <w:tab/>
        </w:r>
        <w:r w:rsidR="00A0499A">
          <w:rPr>
            <w:webHidden/>
          </w:rPr>
          <w:t>239</w:t>
        </w:r>
      </w:hyperlink>
    </w:p>
    <w:p w:rsidR="00F0514D" w:rsidRPr="00F0514D" w:rsidRDefault="00D15CF1" w:rsidP="006F7B33">
      <w:pPr>
        <w:pStyle w:val="2d"/>
        <w:rPr>
          <w:rFonts w:eastAsia="Times New Roman"/>
          <w:lang w:eastAsia="ru-RU"/>
        </w:rPr>
      </w:pPr>
      <w:hyperlink w:anchor="_Toc453968216" w:history="1">
        <w:r w:rsidR="00F0514D" w:rsidRPr="00F0514D">
          <w:rPr>
            <w:rStyle w:val="ad"/>
          </w:rPr>
          <w:t>III.2. План внеурочной деятельности</w:t>
        </w:r>
        <w:r w:rsidR="00F0514D" w:rsidRPr="00F0514D">
          <w:rPr>
            <w:webHidden/>
          </w:rPr>
          <w:tab/>
        </w:r>
        <w:r w:rsidR="00A0499A">
          <w:rPr>
            <w:webHidden/>
          </w:rPr>
          <w:t>239</w:t>
        </w:r>
      </w:hyperlink>
    </w:p>
    <w:p w:rsidR="00F0514D" w:rsidRPr="00F0514D" w:rsidRDefault="00D15CF1" w:rsidP="006F7B33">
      <w:pPr>
        <w:pStyle w:val="2d"/>
        <w:rPr>
          <w:rFonts w:eastAsia="Times New Roman"/>
          <w:lang w:eastAsia="ru-RU"/>
        </w:rPr>
      </w:pPr>
      <w:hyperlink w:anchor="_Toc453968217" w:history="1">
        <w:r w:rsidR="00F0514D" w:rsidRPr="00F0514D">
          <w:rPr>
            <w:rStyle w:val="ad"/>
          </w:rPr>
          <w:t>III.3. </w:t>
        </w:r>
        <w:r w:rsidR="00F0514D" w:rsidRPr="00F0514D">
          <w:rPr>
            <w:rStyle w:val="ad"/>
            <w:spacing w:val="-6"/>
          </w:rPr>
          <w:t>Система условий реализации основной образовательной программы</w:t>
        </w:r>
        <w:r w:rsidR="00F0514D" w:rsidRPr="00F0514D">
          <w:rPr>
            <w:webHidden/>
          </w:rPr>
          <w:tab/>
        </w:r>
        <w:r w:rsidR="00A0499A">
          <w:rPr>
            <w:webHidden/>
          </w:rPr>
          <w:t>242</w:t>
        </w:r>
      </w:hyperlink>
    </w:p>
    <w:p w:rsidR="00F0514D" w:rsidRPr="00F0514D" w:rsidRDefault="00D15CF1" w:rsidP="00F0514D">
      <w:pPr>
        <w:pStyle w:val="3f"/>
        <w:rPr>
          <w:rFonts w:eastAsia="Times New Roman"/>
          <w:noProof/>
          <w:sz w:val="24"/>
          <w:szCs w:val="24"/>
          <w:lang w:eastAsia="ru-RU"/>
        </w:rPr>
      </w:pPr>
      <w:hyperlink w:anchor="_Toc453968218" w:history="1">
        <w:r w:rsidR="00F0514D" w:rsidRPr="00F0514D">
          <w:rPr>
            <w:rStyle w:val="ad"/>
            <w:noProof/>
            <w:sz w:val="24"/>
            <w:szCs w:val="24"/>
          </w:rPr>
          <w:t>III.3.1. Требования к кадровым условиям реализации основной образовательной программы</w:t>
        </w:r>
        <w:r w:rsidR="00F0514D" w:rsidRPr="00F0514D">
          <w:rPr>
            <w:noProof/>
            <w:webHidden/>
            <w:sz w:val="24"/>
            <w:szCs w:val="24"/>
          </w:rPr>
          <w:tab/>
        </w:r>
        <w:r w:rsidR="00A0499A">
          <w:rPr>
            <w:noProof/>
            <w:webHidden/>
            <w:sz w:val="24"/>
            <w:szCs w:val="24"/>
          </w:rPr>
          <w:t>242</w:t>
        </w:r>
      </w:hyperlink>
    </w:p>
    <w:p w:rsidR="00F0514D" w:rsidRPr="00F0514D" w:rsidRDefault="00D15CF1" w:rsidP="00F0514D">
      <w:pPr>
        <w:pStyle w:val="3f"/>
        <w:rPr>
          <w:rFonts w:eastAsia="Times New Roman"/>
          <w:noProof/>
          <w:sz w:val="24"/>
          <w:szCs w:val="24"/>
          <w:lang w:eastAsia="ru-RU"/>
        </w:rPr>
      </w:pPr>
      <w:hyperlink w:anchor="_Toc453968219" w:history="1">
        <w:r w:rsidR="00F0514D" w:rsidRPr="00F0514D">
          <w:rPr>
            <w:rStyle w:val="ad"/>
            <w:noProof/>
            <w:sz w:val="24"/>
            <w:szCs w:val="24"/>
          </w:rPr>
          <w:t>III.3.2. Психолого-педагогические условия реализации основной образовательной программы</w:t>
        </w:r>
        <w:r w:rsidR="00F0514D" w:rsidRPr="00F0514D">
          <w:rPr>
            <w:noProof/>
            <w:webHidden/>
            <w:sz w:val="24"/>
            <w:szCs w:val="24"/>
          </w:rPr>
          <w:tab/>
        </w:r>
        <w:r w:rsidR="00A0499A">
          <w:rPr>
            <w:noProof/>
            <w:webHidden/>
            <w:sz w:val="24"/>
            <w:szCs w:val="24"/>
          </w:rPr>
          <w:t>244</w:t>
        </w:r>
      </w:hyperlink>
    </w:p>
    <w:p w:rsidR="00F0514D" w:rsidRPr="00F0514D" w:rsidRDefault="00D15CF1" w:rsidP="00F0514D">
      <w:pPr>
        <w:pStyle w:val="3f"/>
        <w:rPr>
          <w:rFonts w:eastAsia="Times New Roman"/>
          <w:noProof/>
          <w:sz w:val="24"/>
          <w:szCs w:val="24"/>
          <w:lang w:eastAsia="ru-RU"/>
        </w:rPr>
      </w:pPr>
      <w:hyperlink w:anchor="_Toc453968220" w:history="1">
        <w:r w:rsidR="00F0514D" w:rsidRPr="00F0514D">
          <w:rPr>
            <w:rStyle w:val="ad"/>
            <w:noProof/>
            <w:sz w:val="24"/>
            <w:szCs w:val="24"/>
          </w:rPr>
          <w:t>III.3.3. Финансовое обеспечение реализации образовательной программы среднего общего образования</w:t>
        </w:r>
        <w:r w:rsidR="00F0514D" w:rsidRPr="00F0514D">
          <w:rPr>
            <w:noProof/>
            <w:webHidden/>
            <w:sz w:val="24"/>
            <w:szCs w:val="24"/>
          </w:rPr>
          <w:tab/>
        </w:r>
        <w:r w:rsidR="00A0499A">
          <w:rPr>
            <w:noProof/>
            <w:webHidden/>
            <w:sz w:val="24"/>
            <w:szCs w:val="24"/>
          </w:rPr>
          <w:t>246</w:t>
        </w:r>
      </w:hyperlink>
    </w:p>
    <w:p w:rsidR="00F0514D" w:rsidRPr="00F0514D" w:rsidRDefault="00D15CF1" w:rsidP="00F0514D">
      <w:pPr>
        <w:pStyle w:val="3f"/>
        <w:rPr>
          <w:rFonts w:eastAsia="Times New Roman"/>
          <w:noProof/>
          <w:sz w:val="24"/>
          <w:szCs w:val="24"/>
          <w:lang w:eastAsia="ru-RU"/>
        </w:rPr>
      </w:pPr>
      <w:hyperlink w:anchor="_Toc453968221" w:history="1">
        <w:r w:rsidR="00F0514D" w:rsidRPr="00F0514D">
          <w:rPr>
            <w:rStyle w:val="ad"/>
            <w:noProof/>
            <w:sz w:val="24"/>
            <w:szCs w:val="24"/>
          </w:rPr>
          <w:t>III.3.4. Материально-технические условия реализации основной образовательной программы</w:t>
        </w:r>
        <w:r w:rsidR="00F0514D" w:rsidRPr="00F0514D">
          <w:rPr>
            <w:noProof/>
            <w:webHidden/>
            <w:sz w:val="24"/>
            <w:szCs w:val="24"/>
          </w:rPr>
          <w:tab/>
        </w:r>
        <w:r w:rsidR="00A0499A">
          <w:rPr>
            <w:noProof/>
            <w:webHidden/>
            <w:sz w:val="24"/>
            <w:szCs w:val="24"/>
          </w:rPr>
          <w:t>247</w:t>
        </w:r>
      </w:hyperlink>
    </w:p>
    <w:p w:rsidR="00F0514D" w:rsidRPr="00F0514D" w:rsidRDefault="00D15CF1" w:rsidP="00F0514D">
      <w:pPr>
        <w:pStyle w:val="3f"/>
        <w:rPr>
          <w:rFonts w:eastAsia="Times New Roman"/>
          <w:noProof/>
          <w:sz w:val="24"/>
          <w:szCs w:val="24"/>
          <w:lang w:eastAsia="ru-RU"/>
        </w:rPr>
      </w:pPr>
      <w:hyperlink w:anchor="_Toc453968222" w:history="1">
        <w:r w:rsidR="00F0514D" w:rsidRPr="00F0514D">
          <w:rPr>
            <w:rStyle w:val="ad"/>
            <w:noProof/>
            <w:sz w:val="24"/>
            <w:szCs w:val="24"/>
          </w:rPr>
          <w:t>III.3.5. Информационно-методические условия реализации основной образовательной программы</w:t>
        </w:r>
        <w:r w:rsidR="00F0514D" w:rsidRPr="00F0514D">
          <w:rPr>
            <w:noProof/>
            <w:webHidden/>
            <w:sz w:val="24"/>
            <w:szCs w:val="24"/>
          </w:rPr>
          <w:tab/>
        </w:r>
        <w:r w:rsidR="00A0499A">
          <w:rPr>
            <w:noProof/>
            <w:webHidden/>
            <w:sz w:val="24"/>
            <w:szCs w:val="24"/>
          </w:rPr>
          <w:t>249</w:t>
        </w:r>
      </w:hyperlink>
    </w:p>
    <w:p w:rsidR="00F0514D" w:rsidRPr="00F0514D" w:rsidRDefault="00D15CF1" w:rsidP="00F0514D">
      <w:pPr>
        <w:pStyle w:val="3f"/>
        <w:rPr>
          <w:rFonts w:eastAsia="Times New Roman"/>
          <w:noProof/>
          <w:sz w:val="24"/>
          <w:szCs w:val="24"/>
          <w:lang w:eastAsia="ru-RU"/>
        </w:rPr>
      </w:pPr>
      <w:hyperlink w:anchor="_Toc453968223" w:history="1">
        <w:r w:rsidR="00F0514D" w:rsidRPr="00F0514D">
          <w:rPr>
            <w:rStyle w:val="ad"/>
            <w:noProof/>
            <w:sz w:val="24"/>
            <w:szCs w:val="24"/>
          </w:rPr>
          <w:t>III.3.6. Обоснование необходимых изменений в имеющихся условиях в соответствии с основной образовательной программой среднего общего образования</w:t>
        </w:r>
        <w:r w:rsidR="00F0514D" w:rsidRPr="00F0514D">
          <w:rPr>
            <w:noProof/>
            <w:webHidden/>
            <w:sz w:val="24"/>
            <w:szCs w:val="24"/>
          </w:rPr>
          <w:tab/>
        </w:r>
        <w:r w:rsidR="00A0499A">
          <w:rPr>
            <w:noProof/>
            <w:webHidden/>
            <w:sz w:val="24"/>
            <w:szCs w:val="24"/>
          </w:rPr>
          <w:t xml:space="preserve">254 </w:t>
        </w:r>
      </w:hyperlink>
    </w:p>
    <w:p w:rsidR="00F0514D" w:rsidRPr="00F0514D" w:rsidRDefault="00D15CF1" w:rsidP="006F7B33">
      <w:pPr>
        <w:pStyle w:val="2d"/>
        <w:rPr>
          <w:rFonts w:eastAsia="Times New Roman"/>
          <w:lang w:eastAsia="ru-RU"/>
        </w:rPr>
      </w:pPr>
      <w:hyperlink w:anchor="_Toc453968224" w:history="1">
        <w:r w:rsidR="00F0514D" w:rsidRPr="00F0514D">
          <w:rPr>
            <w:rStyle w:val="ad"/>
          </w:rPr>
          <w:t>III.4. Механизмы достижения целевых ориентиров в системе условий</w:t>
        </w:r>
        <w:r w:rsidR="00F0514D" w:rsidRPr="00F0514D">
          <w:rPr>
            <w:webHidden/>
          </w:rPr>
          <w:tab/>
        </w:r>
        <w:r w:rsidR="00A0499A">
          <w:rPr>
            <w:webHidden/>
          </w:rPr>
          <w:t>254</w:t>
        </w:r>
      </w:hyperlink>
    </w:p>
    <w:p w:rsidR="00F0514D" w:rsidRPr="00F0514D" w:rsidRDefault="00D15CF1" w:rsidP="006F7B33">
      <w:pPr>
        <w:pStyle w:val="2d"/>
        <w:rPr>
          <w:rFonts w:eastAsia="Times New Roman"/>
          <w:lang w:eastAsia="ru-RU"/>
        </w:rPr>
      </w:pPr>
      <w:hyperlink w:anchor="_Toc453968225" w:history="1">
        <w:r w:rsidR="00F0514D" w:rsidRPr="00F0514D">
          <w:rPr>
            <w:rStyle w:val="ad"/>
          </w:rPr>
          <w:t>III.5. Разработка сетевого графика (дорожная карта) по формированию необходимой системы условий</w:t>
        </w:r>
        <w:r w:rsidR="00F0514D" w:rsidRPr="00F0514D">
          <w:rPr>
            <w:webHidden/>
          </w:rPr>
          <w:tab/>
        </w:r>
        <w:r w:rsidR="00A0499A">
          <w:rPr>
            <w:webHidden/>
          </w:rPr>
          <w:t>256</w:t>
        </w:r>
      </w:hyperlink>
    </w:p>
    <w:p w:rsidR="00F0514D" w:rsidRPr="00F0514D" w:rsidRDefault="00D15CF1" w:rsidP="006F7B33">
      <w:pPr>
        <w:pStyle w:val="2d"/>
        <w:rPr>
          <w:rFonts w:eastAsia="Times New Roman"/>
          <w:lang w:eastAsia="ru-RU"/>
        </w:rPr>
      </w:pPr>
      <w:hyperlink w:anchor="_Toc453968226" w:history="1">
        <w:r w:rsidR="00F0514D" w:rsidRPr="00F0514D">
          <w:rPr>
            <w:rStyle w:val="ad"/>
          </w:rPr>
          <w:t>III.6. Разработка контроля состояния системы условий</w:t>
        </w:r>
        <w:r w:rsidR="00F0514D" w:rsidRPr="00F0514D">
          <w:rPr>
            <w:webHidden/>
          </w:rPr>
          <w:tab/>
        </w:r>
        <w:r w:rsidR="009C444D">
          <w:rPr>
            <w:webHidden/>
          </w:rPr>
          <w:t>259</w:t>
        </w:r>
      </w:hyperlink>
    </w:p>
    <w:p w:rsidR="00F0514D" w:rsidRPr="00F0514D" w:rsidRDefault="00D15CF1" w:rsidP="00F0514D">
      <w:pPr>
        <w:rPr>
          <w:rFonts w:ascii="Times New Roman" w:hAnsi="Times New Roman" w:cs="Times New Roman"/>
          <w:sz w:val="24"/>
          <w:szCs w:val="24"/>
        </w:rPr>
      </w:pPr>
      <w:r w:rsidRPr="00F0514D">
        <w:rPr>
          <w:rFonts w:ascii="Times New Roman" w:hAnsi="Times New Roman" w:cs="Times New Roman"/>
          <w:sz w:val="24"/>
          <w:szCs w:val="24"/>
        </w:rPr>
        <w:fldChar w:fldCharType="end"/>
      </w:r>
    </w:p>
    <w:p w:rsidR="00F0514D" w:rsidRPr="00F0514D" w:rsidRDefault="00F0514D" w:rsidP="00F0514D">
      <w:pPr>
        <w:rPr>
          <w:rFonts w:ascii="Times New Roman" w:hAnsi="Times New Roman" w:cs="Times New Roman"/>
          <w:sz w:val="24"/>
          <w:szCs w:val="24"/>
        </w:rPr>
      </w:pPr>
    </w:p>
    <w:p w:rsidR="009B1050" w:rsidRPr="00F0514D" w:rsidRDefault="009B1050" w:rsidP="009B1050">
      <w:pPr>
        <w:spacing w:line="200" w:lineRule="exact"/>
        <w:rPr>
          <w:rFonts w:ascii="Times New Roman" w:hAnsi="Times New Roman" w:cs="Times New Roman"/>
          <w:sz w:val="24"/>
          <w:szCs w:val="24"/>
        </w:rPr>
      </w:pPr>
    </w:p>
    <w:p w:rsidR="00F0514D" w:rsidRPr="00F0514D" w:rsidRDefault="00F0514D" w:rsidP="009B1050">
      <w:pPr>
        <w:spacing w:line="200" w:lineRule="exact"/>
        <w:rPr>
          <w:rFonts w:ascii="Times New Roman" w:hAnsi="Times New Roman" w:cs="Times New Roman"/>
          <w:sz w:val="24"/>
          <w:szCs w:val="24"/>
        </w:rPr>
      </w:pPr>
    </w:p>
    <w:p w:rsidR="00F0514D" w:rsidRPr="00F0514D" w:rsidRDefault="00F0514D" w:rsidP="009B1050">
      <w:pPr>
        <w:spacing w:line="200" w:lineRule="exact"/>
        <w:rPr>
          <w:rFonts w:ascii="Times New Roman" w:hAnsi="Times New Roman" w:cs="Times New Roman"/>
          <w:sz w:val="24"/>
          <w:szCs w:val="24"/>
        </w:rPr>
      </w:pPr>
    </w:p>
    <w:p w:rsidR="00F0514D" w:rsidRPr="00F0514D" w:rsidRDefault="00F0514D" w:rsidP="009B1050">
      <w:pPr>
        <w:spacing w:line="200" w:lineRule="exact"/>
        <w:rPr>
          <w:rFonts w:ascii="Times New Roman" w:hAnsi="Times New Roman" w:cs="Times New Roman"/>
          <w:sz w:val="24"/>
          <w:szCs w:val="24"/>
        </w:rPr>
      </w:pPr>
    </w:p>
    <w:p w:rsidR="00F0514D" w:rsidRPr="00F0514D" w:rsidRDefault="00F0514D" w:rsidP="009B1050">
      <w:pPr>
        <w:spacing w:line="200" w:lineRule="exact"/>
        <w:rPr>
          <w:rFonts w:ascii="Times New Roman" w:hAnsi="Times New Roman" w:cs="Times New Roman"/>
          <w:sz w:val="24"/>
          <w:szCs w:val="24"/>
        </w:rPr>
      </w:pPr>
    </w:p>
    <w:p w:rsidR="00F0514D" w:rsidRPr="00F0514D" w:rsidRDefault="00F0514D" w:rsidP="009B1050">
      <w:pPr>
        <w:spacing w:line="200" w:lineRule="exact"/>
        <w:rPr>
          <w:rFonts w:ascii="Times New Roman" w:hAnsi="Times New Roman" w:cs="Times New Roman"/>
          <w:sz w:val="24"/>
          <w:szCs w:val="24"/>
        </w:rPr>
      </w:pPr>
    </w:p>
    <w:p w:rsidR="00F0514D" w:rsidRPr="00F0514D" w:rsidRDefault="00F0514D" w:rsidP="009B1050">
      <w:pPr>
        <w:spacing w:line="200" w:lineRule="exact"/>
        <w:rPr>
          <w:rFonts w:ascii="Times New Roman" w:hAnsi="Times New Roman" w:cs="Times New Roman"/>
          <w:sz w:val="24"/>
          <w:szCs w:val="24"/>
        </w:rPr>
      </w:pPr>
    </w:p>
    <w:p w:rsidR="00F0514D" w:rsidRDefault="00F0514D" w:rsidP="009B1050">
      <w:pPr>
        <w:spacing w:line="200" w:lineRule="exact"/>
        <w:rPr>
          <w:sz w:val="20"/>
          <w:szCs w:val="20"/>
        </w:rPr>
      </w:pPr>
    </w:p>
    <w:p w:rsidR="00CD7081" w:rsidRDefault="00CD7081" w:rsidP="00376C0A">
      <w:pPr>
        <w:ind w:right="20"/>
        <w:jc w:val="center"/>
        <w:rPr>
          <w:rFonts w:ascii="Times New Roman" w:eastAsia="Times New Roman" w:hAnsi="Times New Roman" w:cs="Times New Roman"/>
          <w:b/>
          <w:bCs/>
          <w:sz w:val="24"/>
          <w:szCs w:val="24"/>
        </w:rPr>
      </w:pPr>
    </w:p>
    <w:p w:rsidR="00CD7081" w:rsidRDefault="00CD7081" w:rsidP="00376C0A">
      <w:pPr>
        <w:ind w:right="20"/>
        <w:jc w:val="center"/>
        <w:rPr>
          <w:rFonts w:ascii="Times New Roman" w:eastAsia="Times New Roman" w:hAnsi="Times New Roman" w:cs="Times New Roman"/>
          <w:b/>
          <w:bCs/>
          <w:sz w:val="24"/>
          <w:szCs w:val="24"/>
        </w:rPr>
      </w:pPr>
    </w:p>
    <w:p w:rsidR="00376C0A" w:rsidRDefault="00376C0A" w:rsidP="00376C0A">
      <w:pPr>
        <w:ind w:right="20"/>
        <w:jc w:val="center"/>
        <w:rPr>
          <w:sz w:val="20"/>
          <w:szCs w:val="20"/>
        </w:rPr>
      </w:pPr>
      <w:r>
        <w:rPr>
          <w:rFonts w:ascii="Times New Roman" w:eastAsia="Times New Roman" w:hAnsi="Times New Roman" w:cs="Times New Roman"/>
          <w:b/>
          <w:bCs/>
          <w:sz w:val="24"/>
          <w:szCs w:val="24"/>
        </w:rPr>
        <w:lastRenderedPageBreak/>
        <w:t>Общие положения</w:t>
      </w:r>
    </w:p>
    <w:p w:rsidR="00376C0A" w:rsidRDefault="00376C0A" w:rsidP="00376C0A">
      <w:pPr>
        <w:spacing w:line="286" w:lineRule="exact"/>
        <w:rPr>
          <w:sz w:val="20"/>
          <w:szCs w:val="20"/>
        </w:rPr>
      </w:pPr>
    </w:p>
    <w:p w:rsidR="00376C0A" w:rsidRDefault="00376C0A" w:rsidP="00376C0A">
      <w:pPr>
        <w:spacing w:line="234" w:lineRule="auto"/>
        <w:ind w:left="120" w:right="140" w:firstLine="706"/>
        <w:jc w:val="both"/>
        <w:rPr>
          <w:sz w:val="20"/>
          <w:szCs w:val="20"/>
        </w:rPr>
      </w:pPr>
      <w:r>
        <w:rPr>
          <w:rFonts w:ascii="Times New Roman" w:eastAsia="Times New Roman" w:hAnsi="Times New Roman" w:cs="Times New Roman"/>
          <w:sz w:val="24"/>
          <w:szCs w:val="24"/>
        </w:rPr>
        <w:t>Основная образовательная программа среднего общего образования - это программа действий всех участников образовательных отношений по достижению запланированных данной программой результатов.</w:t>
      </w:r>
    </w:p>
    <w:p w:rsidR="00376C0A" w:rsidRDefault="00376C0A" w:rsidP="00376C0A">
      <w:pPr>
        <w:spacing w:line="21" w:lineRule="exact"/>
        <w:rPr>
          <w:sz w:val="20"/>
          <w:szCs w:val="20"/>
        </w:rPr>
      </w:pPr>
    </w:p>
    <w:p w:rsidR="00376C0A" w:rsidRDefault="00376C0A" w:rsidP="00376C0A">
      <w:pPr>
        <w:spacing w:line="234" w:lineRule="auto"/>
        <w:ind w:left="120" w:right="140" w:firstLine="706"/>
        <w:jc w:val="both"/>
        <w:rPr>
          <w:sz w:val="20"/>
          <w:szCs w:val="20"/>
        </w:rPr>
      </w:pPr>
      <w:r>
        <w:rPr>
          <w:rFonts w:ascii="Times New Roman" w:eastAsia="Times New Roman" w:hAnsi="Times New Roman" w:cs="Times New Roman"/>
          <w:sz w:val="24"/>
          <w:szCs w:val="24"/>
        </w:rPr>
        <w:t xml:space="preserve">Основная образовательная программа cреднего общего образования разработана рабочей группой (приказ МОУ СОШ № 32 </w:t>
      </w:r>
      <w:r w:rsidR="00F0514D">
        <w:rPr>
          <w:rFonts w:ascii="Times New Roman" w:eastAsia="Times New Roman" w:hAnsi="Times New Roman" w:cs="Times New Roman"/>
          <w:sz w:val="24"/>
          <w:szCs w:val="24"/>
        </w:rPr>
        <w:t>от 08.04</w:t>
      </w:r>
      <w:r w:rsidRPr="00F0514D">
        <w:rPr>
          <w:rFonts w:ascii="Times New Roman" w:eastAsia="Times New Roman" w:hAnsi="Times New Roman" w:cs="Times New Roman"/>
          <w:sz w:val="24"/>
          <w:szCs w:val="24"/>
        </w:rPr>
        <w:t>.2017 г. №41</w:t>
      </w:r>
      <w:r>
        <w:rPr>
          <w:rFonts w:ascii="Times New Roman" w:eastAsia="Times New Roman" w:hAnsi="Times New Roman" w:cs="Times New Roman"/>
          <w:sz w:val="24"/>
          <w:szCs w:val="24"/>
        </w:rPr>
        <w:t>) самостоятельно с привлечением органов самоуправления (Управляющий совет, педагогический совет), обеспечивающих государственно-общественный характер управления Лицеем.</w:t>
      </w:r>
    </w:p>
    <w:p w:rsidR="00376C0A" w:rsidRDefault="00376C0A" w:rsidP="00376C0A">
      <w:pPr>
        <w:spacing w:line="11" w:lineRule="exact"/>
        <w:rPr>
          <w:sz w:val="20"/>
          <w:szCs w:val="20"/>
        </w:rPr>
      </w:pPr>
    </w:p>
    <w:p w:rsidR="00376C0A" w:rsidRDefault="00376C0A" w:rsidP="00376C0A">
      <w:pPr>
        <w:ind w:left="820"/>
        <w:rPr>
          <w:rFonts w:ascii="Times New Roman" w:eastAsia="Times New Roman" w:hAnsi="Times New Roman" w:cs="Times New Roman"/>
          <w:sz w:val="24"/>
          <w:szCs w:val="24"/>
        </w:rPr>
      </w:pPr>
      <w:r>
        <w:rPr>
          <w:rFonts w:ascii="Times New Roman" w:eastAsia="Times New Roman" w:hAnsi="Times New Roman" w:cs="Times New Roman"/>
          <w:sz w:val="24"/>
          <w:szCs w:val="24"/>
        </w:rPr>
        <w:t>Общая информация о МОУ СОШ № 32</w:t>
      </w:r>
    </w:p>
    <w:tbl>
      <w:tblPr>
        <w:tblStyle w:val="ab"/>
        <w:tblW w:w="0" w:type="auto"/>
        <w:tblInd w:w="820" w:type="dxa"/>
        <w:tblLook w:val="04A0"/>
      </w:tblPr>
      <w:tblGrid>
        <w:gridCol w:w="4683"/>
        <w:gridCol w:w="4753"/>
      </w:tblGrid>
      <w:tr w:rsidR="007554C4" w:rsidTr="007554C4">
        <w:tc>
          <w:tcPr>
            <w:tcW w:w="5128" w:type="dxa"/>
          </w:tcPr>
          <w:p w:rsidR="007554C4" w:rsidRPr="0022539A" w:rsidRDefault="007554C4" w:rsidP="00376C0A">
            <w:pPr>
              <w:rPr>
                <w:rFonts w:ascii="Times New Roman" w:hAnsi="Times New Roman" w:cs="Times New Roman"/>
              </w:rPr>
            </w:pPr>
            <w:r w:rsidRPr="0022539A">
              <w:rPr>
                <w:rFonts w:ascii="Times New Roman" w:hAnsi="Times New Roman" w:cs="Times New Roman"/>
              </w:rPr>
              <w:t>Полное наименование</w:t>
            </w:r>
          </w:p>
        </w:tc>
        <w:tc>
          <w:tcPr>
            <w:tcW w:w="5128" w:type="dxa"/>
          </w:tcPr>
          <w:p w:rsidR="00A72C29" w:rsidRPr="00A72C29" w:rsidRDefault="00A72C29" w:rsidP="00A72C29">
            <w:pPr>
              <w:jc w:val="both"/>
              <w:rPr>
                <w:rFonts w:ascii="Times New Roman" w:eastAsia="Calibri" w:hAnsi="Times New Roman" w:cs="Times New Roman"/>
                <w:sz w:val="24"/>
                <w:szCs w:val="24"/>
              </w:rPr>
            </w:pPr>
            <w:r w:rsidRPr="00A72C29">
              <w:rPr>
                <w:rFonts w:ascii="Times New Roman" w:eastAsia="Calibri" w:hAnsi="Times New Roman" w:cs="Times New Roman"/>
                <w:sz w:val="24"/>
                <w:szCs w:val="24"/>
              </w:rPr>
              <w:t xml:space="preserve">Муниципальное общеобразовательное учреждение </w:t>
            </w:r>
          </w:p>
          <w:p w:rsidR="00A72C29" w:rsidRPr="00A72C29" w:rsidRDefault="00A72C29" w:rsidP="00A72C29">
            <w:pPr>
              <w:jc w:val="both"/>
              <w:rPr>
                <w:rFonts w:ascii="Times New Roman" w:eastAsia="Calibri" w:hAnsi="Times New Roman" w:cs="Times New Roman"/>
                <w:sz w:val="24"/>
                <w:szCs w:val="24"/>
              </w:rPr>
            </w:pPr>
            <w:r w:rsidRPr="00A72C29">
              <w:rPr>
                <w:rFonts w:ascii="Times New Roman" w:eastAsia="Calibri" w:hAnsi="Times New Roman" w:cs="Times New Roman"/>
                <w:sz w:val="24"/>
                <w:szCs w:val="24"/>
              </w:rPr>
              <w:t>«Средняя общеобразовательная школа №32 имени 177 истребительного авиационного московского полка»</w:t>
            </w:r>
          </w:p>
          <w:p w:rsidR="00A72C29" w:rsidRPr="00A72C29" w:rsidRDefault="00A72C29" w:rsidP="00A72C29">
            <w:pPr>
              <w:jc w:val="both"/>
              <w:rPr>
                <w:rFonts w:ascii="Times New Roman" w:eastAsia="Calibri" w:hAnsi="Times New Roman" w:cs="Times New Roman"/>
                <w:sz w:val="24"/>
                <w:szCs w:val="24"/>
              </w:rPr>
            </w:pPr>
            <w:r w:rsidRPr="00A72C29">
              <w:rPr>
                <w:rFonts w:ascii="Times New Roman" w:eastAsia="Calibri" w:hAnsi="Times New Roman" w:cs="Times New Roman"/>
                <w:sz w:val="24"/>
                <w:szCs w:val="24"/>
              </w:rPr>
              <w:t>Г.о. Подольск</w:t>
            </w:r>
          </w:p>
          <w:p w:rsidR="007554C4" w:rsidRDefault="007554C4" w:rsidP="00376C0A">
            <w:pPr>
              <w:rPr>
                <w:sz w:val="20"/>
                <w:szCs w:val="20"/>
              </w:rPr>
            </w:pPr>
          </w:p>
        </w:tc>
      </w:tr>
      <w:tr w:rsidR="007554C4" w:rsidTr="007554C4">
        <w:tc>
          <w:tcPr>
            <w:tcW w:w="5128" w:type="dxa"/>
          </w:tcPr>
          <w:p w:rsidR="007554C4" w:rsidRPr="0022539A" w:rsidRDefault="007554C4" w:rsidP="00376C0A">
            <w:pPr>
              <w:rPr>
                <w:rFonts w:ascii="Times New Roman" w:hAnsi="Times New Roman" w:cs="Times New Roman"/>
              </w:rPr>
            </w:pPr>
            <w:r w:rsidRPr="0022539A">
              <w:rPr>
                <w:rFonts w:ascii="Times New Roman" w:hAnsi="Times New Roman" w:cs="Times New Roman"/>
              </w:rPr>
              <w:t>Сокращенное наименование</w:t>
            </w:r>
          </w:p>
        </w:tc>
        <w:tc>
          <w:tcPr>
            <w:tcW w:w="5128" w:type="dxa"/>
          </w:tcPr>
          <w:p w:rsidR="007554C4" w:rsidRPr="00A72C29" w:rsidRDefault="00A72C29" w:rsidP="00376C0A">
            <w:pPr>
              <w:rPr>
                <w:rFonts w:ascii="Times New Roman" w:hAnsi="Times New Roman" w:cs="Times New Roman"/>
                <w:sz w:val="24"/>
                <w:szCs w:val="24"/>
              </w:rPr>
            </w:pPr>
            <w:r w:rsidRPr="00A72C29">
              <w:rPr>
                <w:rFonts w:ascii="Times New Roman" w:hAnsi="Times New Roman" w:cs="Times New Roman"/>
                <w:sz w:val="24"/>
                <w:szCs w:val="24"/>
              </w:rPr>
              <w:t>МОУ СОШ № 32</w:t>
            </w:r>
          </w:p>
        </w:tc>
      </w:tr>
      <w:tr w:rsidR="007554C4" w:rsidTr="007554C4">
        <w:tc>
          <w:tcPr>
            <w:tcW w:w="5128" w:type="dxa"/>
          </w:tcPr>
          <w:p w:rsidR="007554C4" w:rsidRPr="0022539A" w:rsidRDefault="007554C4" w:rsidP="00376C0A">
            <w:pPr>
              <w:rPr>
                <w:rFonts w:ascii="Times New Roman" w:hAnsi="Times New Roman" w:cs="Times New Roman"/>
              </w:rPr>
            </w:pPr>
            <w:r w:rsidRPr="0022539A">
              <w:rPr>
                <w:rFonts w:ascii="Times New Roman" w:hAnsi="Times New Roman" w:cs="Times New Roman"/>
              </w:rPr>
              <w:t>Местонахождение</w:t>
            </w:r>
          </w:p>
        </w:tc>
        <w:tc>
          <w:tcPr>
            <w:tcW w:w="5128" w:type="dxa"/>
          </w:tcPr>
          <w:p w:rsidR="007554C4" w:rsidRPr="00A72C29" w:rsidRDefault="00A72C29" w:rsidP="00376C0A">
            <w:pPr>
              <w:rPr>
                <w:rFonts w:ascii="Times New Roman" w:hAnsi="Times New Roman" w:cs="Times New Roman"/>
                <w:sz w:val="20"/>
                <w:szCs w:val="20"/>
              </w:rPr>
            </w:pPr>
            <w:r w:rsidRPr="00A72C29">
              <w:rPr>
                <w:rFonts w:ascii="Times New Roman" w:hAnsi="Times New Roman" w:cs="Times New Roman"/>
              </w:rPr>
              <w:t>Московская область, Городской округ Подольск, город Подольск, микрорайон Кузне</w:t>
            </w:r>
            <w:r>
              <w:rPr>
                <w:rFonts w:ascii="Times New Roman" w:hAnsi="Times New Roman" w:cs="Times New Roman"/>
              </w:rPr>
              <w:t>чики, улица Академика Доллежаля</w:t>
            </w:r>
            <w:r w:rsidRPr="00A72C29">
              <w:rPr>
                <w:rFonts w:ascii="Times New Roman" w:hAnsi="Times New Roman" w:cs="Times New Roman"/>
              </w:rPr>
              <w:t xml:space="preserve">, </w:t>
            </w:r>
            <w:r>
              <w:rPr>
                <w:rFonts w:ascii="Times New Roman" w:hAnsi="Times New Roman" w:cs="Times New Roman"/>
              </w:rPr>
              <w:t xml:space="preserve"> </w:t>
            </w:r>
            <w:r w:rsidRPr="00A72C29">
              <w:rPr>
                <w:rFonts w:ascii="Times New Roman" w:hAnsi="Times New Roman" w:cs="Times New Roman"/>
              </w:rPr>
              <w:t>дом 27</w:t>
            </w:r>
          </w:p>
        </w:tc>
      </w:tr>
      <w:tr w:rsidR="007554C4" w:rsidTr="007554C4">
        <w:tc>
          <w:tcPr>
            <w:tcW w:w="5128" w:type="dxa"/>
          </w:tcPr>
          <w:p w:rsidR="007554C4" w:rsidRPr="0022539A" w:rsidRDefault="007554C4" w:rsidP="00376C0A">
            <w:pPr>
              <w:rPr>
                <w:rFonts w:ascii="Times New Roman" w:hAnsi="Times New Roman" w:cs="Times New Roman"/>
              </w:rPr>
            </w:pPr>
            <w:r w:rsidRPr="0022539A">
              <w:rPr>
                <w:rFonts w:ascii="Times New Roman" w:hAnsi="Times New Roman" w:cs="Times New Roman"/>
              </w:rPr>
              <w:t>Аккредитация</w:t>
            </w:r>
          </w:p>
        </w:tc>
        <w:tc>
          <w:tcPr>
            <w:tcW w:w="5128" w:type="dxa"/>
          </w:tcPr>
          <w:p w:rsidR="007554C4" w:rsidRPr="00A72C29" w:rsidRDefault="00A72C29" w:rsidP="00376C0A">
            <w:pPr>
              <w:rPr>
                <w:rFonts w:ascii="Times New Roman" w:hAnsi="Times New Roman" w:cs="Times New Roman"/>
                <w:sz w:val="24"/>
                <w:szCs w:val="24"/>
              </w:rPr>
            </w:pPr>
            <w:r w:rsidRPr="00A72C29">
              <w:rPr>
                <w:rFonts w:ascii="Times New Roman" w:hAnsi="Times New Roman" w:cs="Times New Roman"/>
                <w:sz w:val="24"/>
                <w:szCs w:val="24"/>
              </w:rPr>
              <w:t>№ 77632 от 31.07.2018 г.</w:t>
            </w:r>
          </w:p>
        </w:tc>
      </w:tr>
      <w:tr w:rsidR="007554C4" w:rsidTr="007554C4">
        <w:tc>
          <w:tcPr>
            <w:tcW w:w="5128" w:type="dxa"/>
          </w:tcPr>
          <w:p w:rsidR="007554C4" w:rsidRPr="0022539A" w:rsidRDefault="007554C4" w:rsidP="00376C0A">
            <w:pPr>
              <w:rPr>
                <w:rFonts w:ascii="Times New Roman" w:hAnsi="Times New Roman" w:cs="Times New Roman"/>
              </w:rPr>
            </w:pPr>
            <w:r w:rsidRPr="0022539A">
              <w:rPr>
                <w:rFonts w:ascii="Times New Roman" w:hAnsi="Times New Roman" w:cs="Times New Roman"/>
              </w:rPr>
              <w:t>Лицензия</w:t>
            </w:r>
          </w:p>
        </w:tc>
        <w:tc>
          <w:tcPr>
            <w:tcW w:w="5128" w:type="dxa"/>
          </w:tcPr>
          <w:p w:rsidR="007554C4" w:rsidRPr="00A72C29" w:rsidRDefault="00A72C29" w:rsidP="00376C0A">
            <w:pPr>
              <w:rPr>
                <w:rFonts w:ascii="Times New Roman" w:hAnsi="Times New Roman" w:cs="Times New Roman"/>
                <w:sz w:val="24"/>
                <w:szCs w:val="24"/>
              </w:rPr>
            </w:pPr>
            <w:r w:rsidRPr="00A72C29">
              <w:rPr>
                <w:rFonts w:ascii="Times New Roman" w:hAnsi="Times New Roman" w:cs="Times New Roman"/>
                <w:sz w:val="24"/>
                <w:szCs w:val="24"/>
              </w:rPr>
              <w:t>№ 4376 от 20ю08ю2018 г.</w:t>
            </w:r>
          </w:p>
        </w:tc>
      </w:tr>
    </w:tbl>
    <w:p w:rsidR="00376C0A" w:rsidRDefault="00376C0A" w:rsidP="00376C0A">
      <w:pPr>
        <w:ind w:left="820"/>
        <w:rPr>
          <w:sz w:val="20"/>
          <w:szCs w:val="20"/>
        </w:rPr>
      </w:pPr>
    </w:p>
    <w:p w:rsidR="00376C0A" w:rsidRDefault="00376C0A" w:rsidP="00376C0A">
      <w:pPr>
        <w:ind w:left="820"/>
        <w:rPr>
          <w:sz w:val="20"/>
          <w:szCs w:val="20"/>
        </w:rPr>
      </w:pPr>
      <w:r>
        <w:rPr>
          <w:rFonts w:ascii="Times New Roman" w:eastAsia="Times New Roman" w:hAnsi="Times New Roman" w:cs="Times New Roman"/>
          <w:sz w:val="24"/>
          <w:szCs w:val="24"/>
        </w:rPr>
        <w:t>Нормативные документы:</w:t>
      </w:r>
    </w:p>
    <w:p w:rsidR="00376C0A" w:rsidRPr="007554C4" w:rsidRDefault="00376C0A" w:rsidP="009669A4">
      <w:pPr>
        <w:pStyle w:val="ac"/>
        <w:numPr>
          <w:ilvl w:val="0"/>
          <w:numId w:val="6"/>
        </w:numPr>
        <w:tabs>
          <w:tab w:val="left" w:pos="820"/>
        </w:tabs>
        <w:spacing w:after="0" w:line="240" w:lineRule="auto"/>
        <w:rPr>
          <w:rFonts w:eastAsia="Times New Roman"/>
          <w:sz w:val="24"/>
          <w:szCs w:val="24"/>
        </w:rPr>
      </w:pPr>
      <w:r w:rsidRPr="007554C4">
        <w:rPr>
          <w:rFonts w:ascii="Times New Roman" w:eastAsia="Times New Roman" w:hAnsi="Times New Roman" w:cs="Times New Roman"/>
          <w:sz w:val="24"/>
          <w:szCs w:val="24"/>
        </w:rPr>
        <w:t>Конституция Российской Федерации.</w:t>
      </w:r>
    </w:p>
    <w:p w:rsidR="00376C0A" w:rsidRDefault="00376C0A" w:rsidP="007554C4">
      <w:pPr>
        <w:spacing w:after="0" w:line="240" w:lineRule="auto"/>
        <w:rPr>
          <w:rFonts w:eastAsia="Times New Roman"/>
          <w:sz w:val="24"/>
          <w:szCs w:val="24"/>
        </w:rPr>
      </w:pPr>
    </w:p>
    <w:p w:rsidR="00376C0A" w:rsidRPr="007554C4" w:rsidRDefault="00376C0A" w:rsidP="009669A4">
      <w:pPr>
        <w:pStyle w:val="ac"/>
        <w:numPr>
          <w:ilvl w:val="0"/>
          <w:numId w:val="6"/>
        </w:numPr>
        <w:tabs>
          <w:tab w:val="left" w:pos="822"/>
        </w:tabs>
        <w:spacing w:after="0" w:line="240" w:lineRule="auto"/>
        <w:ind w:right="1260"/>
        <w:rPr>
          <w:rFonts w:eastAsia="Times New Roman"/>
          <w:sz w:val="24"/>
          <w:szCs w:val="24"/>
        </w:rPr>
      </w:pPr>
      <w:r w:rsidRPr="007554C4">
        <w:rPr>
          <w:rFonts w:ascii="Times New Roman" w:eastAsia="Times New Roman" w:hAnsi="Times New Roman" w:cs="Times New Roman"/>
          <w:sz w:val="24"/>
          <w:szCs w:val="24"/>
        </w:rPr>
        <w:t>Федеральный закон от 29.12.2012 г. №273-ФЗ «Об образовании в Российской Федерации».</w:t>
      </w:r>
    </w:p>
    <w:p w:rsidR="00376C0A" w:rsidRDefault="00376C0A" w:rsidP="007554C4">
      <w:pPr>
        <w:spacing w:line="240" w:lineRule="auto"/>
        <w:rPr>
          <w:rFonts w:eastAsia="Times New Roman"/>
          <w:sz w:val="24"/>
          <w:szCs w:val="24"/>
        </w:rPr>
      </w:pPr>
    </w:p>
    <w:p w:rsidR="00376C0A" w:rsidRPr="007554C4" w:rsidRDefault="00376C0A" w:rsidP="009669A4">
      <w:pPr>
        <w:pStyle w:val="ac"/>
        <w:numPr>
          <w:ilvl w:val="0"/>
          <w:numId w:val="6"/>
        </w:numPr>
        <w:tabs>
          <w:tab w:val="left" w:pos="822"/>
        </w:tabs>
        <w:spacing w:after="0" w:line="240" w:lineRule="auto"/>
        <w:ind w:right="140"/>
        <w:jc w:val="both"/>
        <w:rPr>
          <w:rFonts w:eastAsia="Times New Roman"/>
          <w:sz w:val="24"/>
          <w:szCs w:val="24"/>
        </w:rPr>
      </w:pPr>
      <w:r w:rsidRPr="007554C4">
        <w:rPr>
          <w:rFonts w:ascii="Times New Roman" w:eastAsia="Times New Roman" w:hAnsi="Times New Roman" w:cs="Times New Roman"/>
          <w:sz w:val="24"/>
          <w:szCs w:val="24"/>
        </w:rPr>
        <w:t>ФГОС среднего общего образования, утвержденный приказом Министерства образования и науки Российской Федерации от 6 октября 2009 г. №143 (в ред. Приказа Минобрнауки России от 29.12.2014 № 1645).</w:t>
      </w:r>
    </w:p>
    <w:p w:rsidR="00376C0A" w:rsidRDefault="00376C0A" w:rsidP="007554C4">
      <w:pPr>
        <w:spacing w:line="240" w:lineRule="auto"/>
        <w:rPr>
          <w:rFonts w:eastAsia="Times New Roman"/>
          <w:sz w:val="24"/>
          <w:szCs w:val="24"/>
        </w:rPr>
      </w:pPr>
    </w:p>
    <w:p w:rsidR="00376C0A" w:rsidRPr="007554C4" w:rsidRDefault="00376C0A" w:rsidP="009669A4">
      <w:pPr>
        <w:pStyle w:val="ac"/>
        <w:numPr>
          <w:ilvl w:val="0"/>
          <w:numId w:val="6"/>
        </w:numPr>
        <w:tabs>
          <w:tab w:val="left" w:pos="822"/>
        </w:tabs>
        <w:spacing w:after="0" w:line="240" w:lineRule="auto"/>
        <w:ind w:right="260"/>
        <w:rPr>
          <w:rFonts w:eastAsia="Times New Roman"/>
          <w:sz w:val="24"/>
          <w:szCs w:val="24"/>
        </w:rPr>
      </w:pPr>
      <w:r w:rsidRPr="007554C4">
        <w:rPr>
          <w:rFonts w:ascii="Times New Roman" w:eastAsia="Times New Roman" w:hAnsi="Times New Roman" w:cs="Times New Roman"/>
          <w:sz w:val="24"/>
          <w:szCs w:val="24"/>
        </w:rPr>
        <w:t>Порядок организации и осуществления образовательной деятельности по ООП (приказ Минобрнауки РФ от 30 августа 2013 г. № 1015).</w:t>
      </w:r>
    </w:p>
    <w:p w:rsidR="00376C0A" w:rsidRDefault="00376C0A" w:rsidP="007554C4">
      <w:pPr>
        <w:spacing w:line="240" w:lineRule="auto"/>
        <w:rPr>
          <w:rFonts w:eastAsia="Times New Roman"/>
          <w:sz w:val="24"/>
          <w:szCs w:val="24"/>
        </w:rPr>
      </w:pPr>
    </w:p>
    <w:p w:rsidR="00376C0A" w:rsidRPr="007554C4" w:rsidRDefault="00376C0A" w:rsidP="009669A4">
      <w:pPr>
        <w:pStyle w:val="ac"/>
        <w:numPr>
          <w:ilvl w:val="0"/>
          <w:numId w:val="6"/>
        </w:numPr>
        <w:tabs>
          <w:tab w:val="left" w:pos="822"/>
        </w:tabs>
        <w:spacing w:after="0" w:line="240" w:lineRule="auto"/>
        <w:ind w:right="140"/>
        <w:jc w:val="both"/>
        <w:rPr>
          <w:rFonts w:eastAsia="Times New Roman"/>
          <w:sz w:val="24"/>
          <w:szCs w:val="24"/>
        </w:rPr>
      </w:pPr>
      <w:r w:rsidRPr="007554C4">
        <w:rPr>
          <w:rFonts w:ascii="Times New Roman" w:eastAsia="Times New Roman" w:hAnsi="Times New Roman" w:cs="Times New Roman"/>
          <w:sz w:val="24"/>
          <w:szCs w:val="24"/>
        </w:rPr>
        <w:t>СанПиН 2.4.2.2821-10 «Санитарно-эпидемиологические требования к условиям и организации обучения в общеобразовательных учреждениях», утвержденные Постановлением Главного государственного санитарного врача РФ от 29.12.2010 №189.</w:t>
      </w:r>
    </w:p>
    <w:p w:rsidR="007554C4" w:rsidRDefault="007554C4" w:rsidP="007554C4">
      <w:pPr>
        <w:tabs>
          <w:tab w:val="left" w:pos="822"/>
        </w:tabs>
        <w:spacing w:after="0" w:line="240" w:lineRule="auto"/>
        <w:ind w:right="140"/>
        <w:jc w:val="both"/>
        <w:rPr>
          <w:rFonts w:eastAsia="Times New Roman"/>
          <w:sz w:val="24"/>
          <w:szCs w:val="24"/>
        </w:rPr>
      </w:pPr>
    </w:p>
    <w:p w:rsidR="00376C0A" w:rsidRPr="007554C4" w:rsidRDefault="00376C0A" w:rsidP="009669A4">
      <w:pPr>
        <w:pStyle w:val="ac"/>
        <w:numPr>
          <w:ilvl w:val="0"/>
          <w:numId w:val="6"/>
        </w:numPr>
        <w:tabs>
          <w:tab w:val="left" w:pos="820"/>
        </w:tabs>
        <w:spacing w:after="0" w:line="240" w:lineRule="auto"/>
        <w:rPr>
          <w:rFonts w:eastAsia="Times New Roman"/>
          <w:sz w:val="24"/>
          <w:szCs w:val="24"/>
        </w:rPr>
      </w:pPr>
      <w:r w:rsidRPr="007554C4">
        <w:rPr>
          <w:rFonts w:ascii="Times New Roman" w:eastAsia="Times New Roman" w:hAnsi="Times New Roman" w:cs="Times New Roman"/>
          <w:sz w:val="24"/>
          <w:szCs w:val="24"/>
        </w:rPr>
        <w:t>Устав муниципального общеобразовательного учреждения «Лицей №23».</w:t>
      </w:r>
    </w:p>
    <w:p w:rsidR="00376C0A" w:rsidRDefault="00376C0A" w:rsidP="007554C4">
      <w:pPr>
        <w:spacing w:line="240" w:lineRule="auto"/>
        <w:rPr>
          <w:rFonts w:eastAsia="Times New Roman"/>
          <w:sz w:val="24"/>
          <w:szCs w:val="24"/>
        </w:rPr>
      </w:pPr>
    </w:p>
    <w:p w:rsidR="00376C0A" w:rsidRPr="007554C4" w:rsidRDefault="00376C0A" w:rsidP="009669A4">
      <w:pPr>
        <w:pStyle w:val="ac"/>
        <w:numPr>
          <w:ilvl w:val="0"/>
          <w:numId w:val="6"/>
        </w:numPr>
        <w:spacing w:after="0" w:line="240" w:lineRule="auto"/>
        <w:ind w:right="20"/>
        <w:rPr>
          <w:rFonts w:eastAsia="Times New Roman"/>
          <w:sz w:val="24"/>
          <w:szCs w:val="24"/>
          <w:vertAlign w:val="subscript"/>
        </w:rPr>
      </w:pPr>
      <w:r w:rsidRPr="007554C4">
        <w:rPr>
          <w:rFonts w:ascii="Times New Roman" w:eastAsia="Times New Roman" w:hAnsi="Times New Roman" w:cs="Times New Roman"/>
          <w:sz w:val="24"/>
          <w:szCs w:val="24"/>
        </w:rPr>
        <w:lastRenderedPageBreak/>
        <w:t>Для реализации основной образовательной программы среднего общего образования определяется нормативный срок – 2 года (10 и 11 классы), для детей с ограниченными возможностями здоровья, детей-инвалидов при обучении по адаптированным образовательным программам, независимо от применяемых технологий, срок получения среднего общегообразования увеличивается не более чем на 1 год.</w:t>
      </w:r>
    </w:p>
    <w:p w:rsidR="00376C0A" w:rsidRDefault="00376C0A" w:rsidP="00A72C29">
      <w:pPr>
        <w:pStyle w:val="ac"/>
        <w:spacing w:line="240" w:lineRule="auto"/>
        <w:rPr>
          <w:sz w:val="20"/>
          <w:szCs w:val="20"/>
        </w:rPr>
      </w:pPr>
    </w:p>
    <w:p w:rsidR="00376C0A" w:rsidRPr="007554C4" w:rsidRDefault="007554C4" w:rsidP="009669A4">
      <w:pPr>
        <w:pStyle w:val="ac"/>
        <w:numPr>
          <w:ilvl w:val="0"/>
          <w:numId w:val="6"/>
        </w:numPr>
        <w:spacing w:line="240" w:lineRule="auto"/>
        <w:ind w:right="20"/>
        <w:jc w:val="both"/>
        <w:rPr>
          <w:sz w:val="20"/>
          <w:szCs w:val="20"/>
        </w:rPr>
      </w:pPr>
      <w:r>
        <w:rPr>
          <w:rFonts w:ascii="Times New Roman" w:eastAsia="Times New Roman" w:hAnsi="Times New Roman" w:cs="Times New Roman"/>
          <w:sz w:val="24"/>
          <w:szCs w:val="24"/>
        </w:rPr>
        <w:t>ООП СОО школы</w:t>
      </w:r>
      <w:r w:rsidR="00376C0A" w:rsidRPr="007554C4">
        <w:rPr>
          <w:rFonts w:ascii="Times New Roman" w:eastAsia="Times New Roman" w:hAnsi="Times New Roman" w:cs="Times New Roman"/>
          <w:sz w:val="24"/>
          <w:szCs w:val="24"/>
        </w:rPr>
        <w:t xml:space="preserve"> отвечает требованиям Федерального государственного образовательного стандарта среднего общего образования, обеспечивает преемственность основного общего и среднего общего образования, доступность и качество образования для детей с разными образовательными возможностями, в том числе для детей-инвалидов и детей с ограниченными возможностями здоровья.</w:t>
      </w:r>
    </w:p>
    <w:p w:rsidR="00376C0A" w:rsidRDefault="00376C0A" w:rsidP="007554C4">
      <w:pPr>
        <w:spacing w:line="240" w:lineRule="auto"/>
        <w:rPr>
          <w:sz w:val="20"/>
          <w:szCs w:val="20"/>
        </w:rPr>
      </w:pPr>
    </w:p>
    <w:p w:rsidR="00376C0A" w:rsidRPr="007554C4" w:rsidRDefault="00376C0A" w:rsidP="009669A4">
      <w:pPr>
        <w:pStyle w:val="ac"/>
        <w:numPr>
          <w:ilvl w:val="0"/>
          <w:numId w:val="6"/>
        </w:numPr>
        <w:spacing w:line="240" w:lineRule="auto"/>
        <w:ind w:right="20"/>
        <w:jc w:val="both"/>
        <w:rPr>
          <w:sz w:val="20"/>
          <w:szCs w:val="20"/>
        </w:rPr>
      </w:pPr>
      <w:r w:rsidRPr="007554C4">
        <w:rPr>
          <w:rFonts w:ascii="Times New Roman" w:eastAsia="Times New Roman" w:hAnsi="Times New Roman" w:cs="Times New Roman"/>
          <w:sz w:val="24"/>
          <w:szCs w:val="24"/>
        </w:rPr>
        <w:t>По мере введения Федерального государственного образовательного стандарта среднего общего образования (далее – ФГОС СОО) и накопления опыта работы в данную программу могут вноситься изменения и дополнения.</w:t>
      </w:r>
    </w:p>
    <w:p w:rsidR="00376C0A" w:rsidRDefault="00376C0A" w:rsidP="007554C4">
      <w:pPr>
        <w:spacing w:line="240" w:lineRule="auto"/>
        <w:rPr>
          <w:sz w:val="20"/>
          <w:szCs w:val="20"/>
        </w:rPr>
      </w:pPr>
    </w:p>
    <w:p w:rsidR="00376C0A" w:rsidRPr="007554C4" w:rsidRDefault="00376C0A" w:rsidP="009669A4">
      <w:pPr>
        <w:pStyle w:val="ac"/>
        <w:numPr>
          <w:ilvl w:val="0"/>
          <w:numId w:val="6"/>
        </w:numPr>
        <w:spacing w:line="240" w:lineRule="auto"/>
        <w:ind w:right="20"/>
        <w:jc w:val="both"/>
        <w:rPr>
          <w:sz w:val="20"/>
          <w:szCs w:val="20"/>
        </w:rPr>
      </w:pPr>
      <w:r w:rsidRPr="007554C4">
        <w:rPr>
          <w:rFonts w:ascii="Times New Roman" w:eastAsia="Times New Roman" w:hAnsi="Times New Roman" w:cs="Times New Roman"/>
          <w:sz w:val="24"/>
          <w:szCs w:val="24"/>
        </w:rPr>
        <w:t>Основная образовательная программа среднего общего образования (далее – ООП СОО) разработана в соответствии с требованиями ФГОС СОО к структуре основной образовательной программы (ООП) и содержит следующие разделы:</w:t>
      </w:r>
    </w:p>
    <w:p w:rsidR="00376C0A" w:rsidRDefault="00376C0A" w:rsidP="007554C4">
      <w:pPr>
        <w:spacing w:line="240" w:lineRule="auto"/>
        <w:sectPr w:rsidR="00376C0A" w:rsidSect="007554C4">
          <w:pgSz w:w="11900" w:h="16838"/>
          <w:pgMar w:top="846" w:right="699" w:bottom="568" w:left="1160" w:header="0" w:footer="0" w:gutter="0"/>
          <w:cols w:space="720" w:equalWidth="0">
            <w:col w:w="10040"/>
          </w:cols>
        </w:sectPr>
      </w:pPr>
    </w:p>
    <w:p w:rsidR="00376C0A" w:rsidRDefault="00376C0A" w:rsidP="007554C4">
      <w:pPr>
        <w:spacing w:line="240" w:lineRule="auto"/>
        <w:rPr>
          <w:sz w:val="20"/>
          <w:szCs w:val="20"/>
        </w:rPr>
      </w:pPr>
    </w:p>
    <w:p w:rsidR="00376C0A" w:rsidRPr="007554C4" w:rsidRDefault="00376C0A" w:rsidP="007554C4">
      <w:pPr>
        <w:rPr>
          <w:sz w:val="20"/>
          <w:szCs w:val="20"/>
        </w:rPr>
        <w:sectPr w:rsidR="00376C0A" w:rsidRPr="007554C4">
          <w:type w:val="continuous"/>
          <w:pgSz w:w="11900" w:h="16838"/>
          <w:pgMar w:top="846" w:right="699" w:bottom="98" w:left="1160" w:header="0" w:footer="0" w:gutter="0"/>
          <w:cols w:space="720" w:equalWidth="0">
            <w:col w:w="10040"/>
          </w:cols>
        </w:sectPr>
      </w:pPr>
    </w:p>
    <w:p w:rsidR="00376C0A" w:rsidRDefault="00376C0A" w:rsidP="009669A4">
      <w:pPr>
        <w:numPr>
          <w:ilvl w:val="0"/>
          <w:numId w:val="4"/>
        </w:numPr>
        <w:tabs>
          <w:tab w:val="left" w:pos="1080"/>
        </w:tabs>
        <w:spacing w:after="0" w:line="240" w:lineRule="auto"/>
        <w:ind w:left="1080" w:hanging="372"/>
        <w:rPr>
          <w:rFonts w:eastAsia="Times New Roman"/>
          <w:b/>
          <w:bCs/>
          <w:sz w:val="24"/>
          <w:szCs w:val="24"/>
        </w:rPr>
      </w:pPr>
      <w:r>
        <w:rPr>
          <w:rFonts w:ascii="Times New Roman" w:eastAsia="Times New Roman" w:hAnsi="Times New Roman" w:cs="Times New Roman"/>
          <w:b/>
          <w:bCs/>
          <w:sz w:val="24"/>
          <w:szCs w:val="24"/>
        </w:rPr>
        <w:lastRenderedPageBreak/>
        <w:t>Целевой раздел</w:t>
      </w:r>
    </w:p>
    <w:p w:rsidR="00376C0A" w:rsidRDefault="00376C0A" w:rsidP="00376C0A">
      <w:pPr>
        <w:spacing w:line="75" w:lineRule="exact"/>
        <w:rPr>
          <w:sz w:val="20"/>
          <w:szCs w:val="20"/>
        </w:rPr>
      </w:pPr>
    </w:p>
    <w:p w:rsidR="00376C0A" w:rsidRDefault="00376C0A" w:rsidP="00376C0A">
      <w:pPr>
        <w:spacing w:line="245" w:lineRule="auto"/>
        <w:ind w:right="120" w:firstLine="710"/>
        <w:rPr>
          <w:sz w:val="20"/>
          <w:szCs w:val="20"/>
        </w:rPr>
      </w:pPr>
      <w:r>
        <w:rPr>
          <w:rFonts w:ascii="Times New Roman" w:eastAsia="Times New Roman" w:hAnsi="Times New Roman" w:cs="Times New Roman"/>
          <w:sz w:val="23"/>
          <w:szCs w:val="23"/>
        </w:rPr>
        <w:t>Целевой раздел определяет общее назначение, цели, задачи и планируемые результаты реализации ООП СОО, конкретизированные в соответствии с требованиями Стандарта.</w:t>
      </w:r>
    </w:p>
    <w:p w:rsidR="00376C0A" w:rsidRDefault="00376C0A" w:rsidP="00376C0A">
      <w:pPr>
        <w:sectPr w:rsidR="00376C0A">
          <w:pgSz w:w="11900" w:h="16838"/>
          <w:pgMar w:top="834" w:right="839" w:bottom="1440" w:left="1280" w:header="0" w:footer="0" w:gutter="0"/>
          <w:cols w:space="720" w:equalWidth="0">
            <w:col w:w="9780"/>
          </w:cols>
        </w:sectPr>
      </w:pPr>
    </w:p>
    <w:p w:rsidR="00376C0A" w:rsidRDefault="00376C0A" w:rsidP="00376C0A">
      <w:pPr>
        <w:spacing w:line="200" w:lineRule="exact"/>
        <w:rPr>
          <w:sz w:val="20"/>
          <w:szCs w:val="20"/>
        </w:rPr>
      </w:pPr>
    </w:p>
    <w:p w:rsidR="00376C0A" w:rsidRDefault="00376C0A" w:rsidP="00376C0A">
      <w:pPr>
        <w:spacing w:line="200" w:lineRule="exact"/>
        <w:rPr>
          <w:sz w:val="20"/>
          <w:szCs w:val="20"/>
        </w:rPr>
      </w:pPr>
    </w:p>
    <w:p w:rsidR="00376C0A" w:rsidRDefault="00376C0A" w:rsidP="00376C0A">
      <w:pPr>
        <w:spacing w:line="200" w:lineRule="exact"/>
        <w:rPr>
          <w:sz w:val="20"/>
          <w:szCs w:val="20"/>
        </w:rPr>
      </w:pPr>
    </w:p>
    <w:p w:rsidR="00376C0A" w:rsidRDefault="00376C0A" w:rsidP="00376C0A">
      <w:pPr>
        <w:spacing w:line="316" w:lineRule="exact"/>
        <w:rPr>
          <w:sz w:val="20"/>
          <w:szCs w:val="20"/>
        </w:rPr>
      </w:pPr>
    </w:p>
    <w:p w:rsidR="00376C0A" w:rsidRDefault="00376C0A" w:rsidP="00376C0A">
      <w:pPr>
        <w:rPr>
          <w:sz w:val="20"/>
          <w:szCs w:val="20"/>
        </w:rPr>
      </w:pPr>
      <w:r>
        <w:rPr>
          <w:rFonts w:ascii="Symbol" w:eastAsia="Symbol" w:hAnsi="Symbol" w:cs="Symbol"/>
          <w:sz w:val="24"/>
          <w:szCs w:val="24"/>
        </w:rPr>
        <w:t></w:t>
      </w:r>
    </w:p>
    <w:p w:rsidR="00376C0A" w:rsidRDefault="00376C0A" w:rsidP="00376C0A">
      <w:pPr>
        <w:spacing w:line="20" w:lineRule="exact"/>
        <w:rPr>
          <w:sz w:val="20"/>
          <w:szCs w:val="20"/>
        </w:rPr>
      </w:pPr>
      <w:r>
        <w:rPr>
          <w:sz w:val="20"/>
          <w:szCs w:val="20"/>
        </w:rPr>
        <w:br w:type="column"/>
      </w:r>
    </w:p>
    <w:p w:rsidR="00376C0A" w:rsidRDefault="00376C0A" w:rsidP="00376C0A">
      <w:pPr>
        <w:spacing w:line="233" w:lineRule="auto"/>
        <w:rPr>
          <w:sz w:val="20"/>
          <w:szCs w:val="20"/>
        </w:rPr>
      </w:pPr>
      <w:r>
        <w:rPr>
          <w:rFonts w:ascii="Times New Roman" w:eastAsia="Times New Roman" w:hAnsi="Times New Roman" w:cs="Times New Roman"/>
          <w:sz w:val="24"/>
          <w:szCs w:val="24"/>
        </w:rPr>
        <w:t>Целевой раздел включает:</w:t>
      </w:r>
    </w:p>
    <w:p w:rsidR="00376C0A" w:rsidRDefault="00376C0A" w:rsidP="00376C0A">
      <w:pPr>
        <w:spacing w:line="5" w:lineRule="exact"/>
        <w:rPr>
          <w:sz w:val="20"/>
          <w:szCs w:val="20"/>
        </w:rPr>
      </w:pPr>
    </w:p>
    <w:p w:rsidR="00376C0A" w:rsidRDefault="00376C0A" w:rsidP="00376C0A">
      <w:pPr>
        <w:tabs>
          <w:tab w:val="left" w:pos="420"/>
        </w:tabs>
        <w:rPr>
          <w:sz w:val="20"/>
          <w:szCs w:val="20"/>
        </w:rPr>
      </w:pPr>
      <w:r>
        <w:rPr>
          <w:rFonts w:ascii="Symbol" w:eastAsia="Symbol" w:hAnsi="Symbol" w:cs="Symbol"/>
          <w:sz w:val="24"/>
          <w:szCs w:val="24"/>
        </w:rPr>
        <w:t></w:t>
      </w:r>
      <w:r>
        <w:rPr>
          <w:sz w:val="20"/>
          <w:szCs w:val="20"/>
        </w:rPr>
        <w:tab/>
      </w:r>
      <w:r>
        <w:rPr>
          <w:rFonts w:ascii="Times New Roman" w:eastAsia="Times New Roman" w:hAnsi="Times New Roman" w:cs="Times New Roman"/>
          <w:sz w:val="24"/>
          <w:szCs w:val="24"/>
        </w:rPr>
        <w:t>пояснительную записку;</w:t>
      </w:r>
      <w:r>
        <w:rPr>
          <w:rFonts w:ascii="Symbol" w:eastAsia="Symbol" w:hAnsi="Symbol" w:cs="Symbol"/>
          <w:sz w:val="24"/>
          <w:szCs w:val="24"/>
        </w:rPr>
        <w:t></w:t>
      </w:r>
    </w:p>
    <w:p w:rsidR="00376C0A" w:rsidRDefault="00376C0A" w:rsidP="00376C0A">
      <w:pPr>
        <w:tabs>
          <w:tab w:val="left" w:pos="420"/>
        </w:tabs>
        <w:spacing w:line="239" w:lineRule="auto"/>
        <w:rPr>
          <w:sz w:val="20"/>
          <w:szCs w:val="20"/>
        </w:rPr>
      </w:pPr>
      <w:r>
        <w:rPr>
          <w:rFonts w:ascii="Symbol" w:eastAsia="Symbol" w:hAnsi="Symbol" w:cs="Symbol"/>
          <w:sz w:val="24"/>
          <w:szCs w:val="24"/>
        </w:rPr>
        <w:t></w:t>
      </w:r>
      <w:r>
        <w:rPr>
          <w:sz w:val="20"/>
          <w:szCs w:val="20"/>
        </w:rPr>
        <w:tab/>
      </w:r>
      <w:r>
        <w:rPr>
          <w:rFonts w:ascii="Times New Roman" w:eastAsia="Times New Roman" w:hAnsi="Times New Roman" w:cs="Times New Roman"/>
          <w:sz w:val="24"/>
          <w:szCs w:val="24"/>
        </w:rPr>
        <w:t>планируемые результаты освоения обучающимися ООП СОО;</w:t>
      </w:r>
      <w:r>
        <w:rPr>
          <w:rFonts w:ascii="Symbol" w:eastAsia="Symbol" w:hAnsi="Symbol" w:cs="Symbol"/>
          <w:sz w:val="24"/>
          <w:szCs w:val="24"/>
        </w:rPr>
        <w:t></w:t>
      </w:r>
    </w:p>
    <w:p w:rsidR="00376C0A" w:rsidRDefault="00376C0A" w:rsidP="00376C0A">
      <w:pPr>
        <w:tabs>
          <w:tab w:val="left" w:pos="420"/>
        </w:tabs>
        <w:spacing w:line="237" w:lineRule="auto"/>
        <w:rPr>
          <w:sz w:val="20"/>
          <w:szCs w:val="20"/>
        </w:rPr>
      </w:pPr>
      <w:r>
        <w:rPr>
          <w:rFonts w:ascii="Symbol" w:eastAsia="Symbol" w:hAnsi="Symbol" w:cs="Symbol"/>
          <w:sz w:val="24"/>
          <w:szCs w:val="24"/>
        </w:rPr>
        <w:t></w:t>
      </w:r>
      <w:r>
        <w:rPr>
          <w:sz w:val="20"/>
          <w:szCs w:val="20"/>
        </w:rPr>
        <w:tab/>
      </w:r>
      <w:r>
        <w:rPr>
          <w:rFonts w:ascii="Times New Roman" w:eastAsia="Times New Roman" w:hAnsi="Times New Roman" w:cs="Times New Roman"/>
          <w:sz w:val="24"/>
          <w:szCs w:val="24"/>
        </w:rPr>
        <w:t>систему оценки  достижения планируемых результатов освоения ООП СОО.</w:t>
      </w:r>
      <w:r>
        <w:rPr>
          <w:rFonts w:ascii="Symbol" w:eastAsia="Symbol" w:hAnsi="Symbol" w:cs="Symbol"/>
          <w:sz w:val="24"/>
          <w:szCs w:val="24"/>
        </w:rPr>
        <w:t></w:t>
      </w:r>
    </w:p>
    <w:p w:rsidR="00376C0A" w:rsidRDefault="00376C0A" w:rsidP="00376C0A">
      <w:pPr>
        <w:spacing w:line="231" w:lineRule="auto"/>
        <w:rPr>
          <w:sz w:val="20"/>
          <w:szCs w:val="20"/>
        </w:rPr>
      </w:pPr>
      <w:r>
        <w:rPr>
          <w:rFonts w:ascii="Times New Roman" w:eastAsia="Times New Roman" w:hAnsi="Times New Roman" w:cs="Times New Roman"/>
          <w:b/>
          <w:bCs/>
          <w:sz w:val="24"/>
          <w:szCs w:val="24"/>
        </w:rPr>
        <w:t>II. Содержательный раздел</w:t>
      </w:r>
      <w:r>
        <w:rPr>
          <w:rFonts w:ascii="Symbol" w:eastAsia="Symbol" w:hAnsi="Symbol" w:cs="Symbol"/>
          <w:sz w:val="24"/>
          <w:szCs w:val="24"/>
        </w:rPr>
        <w:t></w:t>
      </w:r>
    </w:p>
    <w:p w:rsidR="00376C0A" w:rsidRDefault="00376C0A" w:rsidP="00376C0A">
      <w:pPr>
        <w:spacing w:line="1" w:lineRule="exact"/>
        <w:rPr>
          <w:sz w:val="20"/>
          <w:szCs w:val="20"/>
        </w:rPr>
      </w:pPr>
    </w:p>
    <w:p w:rsidR="00376C0A" w:rsidRDefault="00376C0A" w:rsidP="00376C0A">
      <w:pPr>
        <w:sectPr w:rsidR="00376C0A">
          <w:type w:val="continuous"/>
          <w:pgSz w:w="11900" w:h="16838"/>
          <w:pgMar w:top="834" w:right="839" w:bottom="1440" w:left="1280" w:header="0" w:footer="0" w:gutter="0"/>
          <w:cols w:num="2" w:space="720" w:equalWidth="0">
            <w:col w:w="60" w:space="640"/>
            <w:col w:w="9080"/>
          </w:cols>
        </w:sectPr>
      </w:pPr>
    </w:p>
    <w:p w:rsidR="00376C0A" w:rsidRDefault="00376C0A" w:rsidP="00376C0A">
      <w:pPr>
        <w:spacing w:line="231" w:lineRule="auto"/>
        <w:ind w:right="380" w:firstLine="701"/>
        <w:jc w:val="both"/>
        <w:rPr>
          <w:sz w:val="20"/>
          <w:szCs w:val="20"/>
        </w:rPr>
      </w:pPr>
      <w:r>
        <w:rPr>
          <w:rFonts w:ascii="Times New Roman" w:eastAsia="Times New Roman" w:hAnsi="Times New Roman" w:cs="Times New Roman"/>
          <w:sz w:val="24"/>
          <w:szCs w:val="24"/>
        </w:rPr>
        <w:lastRenderedPageBreak/>
        <w:t>Содержательный раздел определяет общее содержание образования и включает</w:t>
      </w:r>
      <w:r>
        <w:rPr>
          <w:rFonts w:ascii="Symbol" w:eastAsia="Symbol" w:hAnsi="Symbol" w:cs="Symbol"/>
          <w:sz w:val="24"/>
          <w:szCs w:val="24"/>
        </w:rPr>
        <w:t></w:t>
      </w:r>
      <w:r>
        <w:rPr>
          <w:rFonts w:ascii="Times New Roman" w:eastAsia="Times New Roman" w:hAnsi="Times New Roman" w:cs="Times New Roman"/>
          <w:sz w:val="24"/>
          <w:szCs w:val="24"/>
        </w:rPr>
        <w:t xml:space="preserve"> образовательные программы, ориентированные на достижение личностных, предметных и метапредметных результатов, в том числе:</w:t>
      </w:r>
    </w:p>
    <w:p w:rsidR="00376C0A" w:rsidRDefault="00376C0A" w:rsidP="00376C0A">
      <w:pPr>
        <w:tabs>
          <w:tab w:val="left" w:pos="1100"/>
          <w:tab w:val="left" w:pos="2560"/>
          <w:tab w:val="left" w:pos="3820"/>
          <w:tab w:val="left" w:pos="5740"/>
          <w:tab w:val="left" w:pos="6960"/>
          <w:tab w:val="left" w:pos="8320"/>
        </w:tabs>
        <w:ind w:left="700"/>
        <w:rPr>
          <w:sz w:val="20"/>
          <w:szCs w:val="20"/>
        </w:rPr>
      </w:pPr>
      <w:r>
        <w:rPr>
          <w:rFonts w:ascii="Symbol" w:eastAsia="Symbol" w:hAnsi="Symbol" w:cs="Symbol"/>
          <w:sz w:val="24"/>
          <w:szCs w:val="24"/>
        </w:rPr>
        <w:t></w:t>
      </w:r>
      <w:r>
        <w:rPr>
          <w:sz w:val="20"/>
          <w:szCs w:val="20"/>
        </w:rPr>
        <w:tab/>
      </w:r>
      <w:r>
        <w:rPr>
          <w:rFonts w:ascii="Times New Roman" w:eastAsia="Times New Roman" w:hAnsi="Times New Roman" w:cs="Times New Roman"/>
          <w:sz w:val="24"/>
          <w:szCs w:val="24"/>
        </w:rPr>
        <w:t>программу</w:t>
      </w:r>
      <w:r>
        <w:rPr>
          <w:sz w:val="20"/>
          <w:szCs w:val="20"/>
        </w:rPr>
        <w:tab/>
      </w:r>
      <w:r>
        <w:rPr>
          <w:rFonts w:ascii="Times New Roman" w:eastAsia="Times New Roman" w:hAnsi="Times New Roman" w:cs="Times New Roman"/>
          <w:sz w:val="24"/>
          <w:szCs w:val="24"/>
        </w:rPr>
        <w:t>развития</w:t>
      </w:r>
      <w:r>
        <w:rPr>
          <w:sz w:val="20"/>
          <w:szCs w:val="20"/>
        </w:rPr>
        <w:tab/>
      </w:r>
      <w:r>
        <w:rPr>
          <w:rFonts w:ascii="Times New Roman" w:eastAsia="Times New Roman" w:hAnsi="Times New Roman" w:cs="Times New Roman"/>
          <w:sz w:val="24"/>
          <w:szCs w:val="24"/>
        </w:rPr>
        <w:t>универсальных</w:t>
      </w:r>
      <w:r>
        <w:rPr>
          <w:sz w:val="20"/>
          <w:szCs w:val="20"/>
        </w:rPr>
        <w:tab/>
      </w:r>
      <w:r>
        <w:rPr>
          <w:rFonts w:ascii="Times New Roman" w:eastAsia="Times New Roman" w:hAnsi="Times New Roman" w:cs="Times New Roman"/>
          <w:sz w:val="24"/>
          <w:szCs w:val="24"/>
        </w:rPr>
        <w:t>учебных</w:t>
      </w:r>
      <w:r>
        <w:rPr>
          <w:sz w:val="20"/>
          <w:szCs w:val="20"/>
        </w:rPr>
        <w:tab/>
      </w:r>
      <w:r>
        <w:rPr>
          <w:rFonts w:ascii="Times New Roman" w:eastAsia="Times New Roman" w:hAnsi="Times New Roman" w:cs="Times New Roman"/>
          <w:sz w:val="24"/>
          <w:szCs w:val="24"/>
        </w:rPr>
        <w:t>действий,</w:t>
      </w:r>
      <w:r>
        <w:rPr>
          <w:sz w:val="20"/>
          <w:szCs w:val="20"/>
        </w:rPr>
        <w:tab/>
      </w:r>
      <w:r>
        <w:rPr>
          <w:rFonts w:ascii="Times New Roman" w:eastAsia="Times New Roman" w:hAnsi="Times New Roman" w:cs="Times New Roman"/>
        </w:rPr>
        <w:t>включающую</w:t>
      </w:r>
    </w:p>
    <w:p w:rsidR="00376C0A" w:rsidRDefault="00376C0A" w:rsidP="00376C0A">
      <w:pPr>
        <w:spacing w:line="61" w:lineRule="exact"/>
        <w:rPr>
          <w:sz w:val="20"/>
          <w:szCs w:val="20"/>
        </w:rPr>
      </w:pPr>
    </w:p>
    <w:p w:rsidR="00376C0A" w:rsidRDefault="00376C0A" w:rsidP="00376C0A">
      <w:pPr>
        <w:tabs>
          <w:tab w:val="left" w:pos="3000"/>
          <w:tab w:val="left" w:pos="4740"/>
          <w:tab w:val="left" w:pos="6540"/>
          <w:tab w:val="left" w:pos="7040"/>
          <w:tab w:val="left" w:pos="8240"/>
        </w:tabs>
        <w:ind w:left="1140"/>
        <w:rPr>
          <w:sz w:val="20"/>
          <w:szCs w:val="20"/>
        </w:rPr>
      </w:pPr>
      <w:r>
        <w:rPr>
          <w:rFonts w:ascii="Times New Roman" w:eastAsia="Times New Roman" w:hAnsi="Times New Roman" w:cs="Times New Roman"/>
          <w:sz w:val="24"/>
          <w:szCs w:val="24"/>
        </w:rPr>
        <w:t>формирование</w:t>
      </w:r>
      <w:r>
        <w:rPr>
          <w:sz w:val="20"/>
          <w:szCs w:val="20"/>
        </w:rPr>
        <w:tab/>
      </w:r>
      <w:r>
        <w:rPr>
          <w:rFonts w:ascii="Times New Roman" w:eastAsia="Times New Roman" w:hAnsi="Times New Roman" w:cs="Times New Roman"/>
          <w:sz w:val="24"/>
          <w:szCs w:val="24"/>
        </w:rPr>
        <w:t>компетенций</w:t>
      </w:r>
      <w:r>
        <w:rPr>
          <w:sz w:val="20"/>
          <w:szCs w:val="20"/>
        </w:rPr>
        <w:tab/>
      </w:r>
      <w:r>
        <w:rPr>
          <w:rFonts w:ascii="Times New Roman" w:eastAsia="Times New Roman" w:hAnsi="Times New Roman" w:cs="Times New Roman"/>
          <w:sz w:val="24"/>
          <w:szCs w:val="24"/>
        </w:rPr>
        <w:t>обучающихся</w:t>
      </w:r>
      <w:r>
        <w:rPr>
          <w:sz w:val="20"/>
          <w:szCs w:val="20"/>
        </w:rPr>
        <w:tab/>
      </w:r>
      <w:r>
        <w:rPr>
          <w:rFonts w:ascii="Times New Roman" w:eastAsia="Times New Roman" w:hAnsi="Times New Roman" w:cs="Times New Roman"/>
          <w:sz w:val="24"/>
          <w:szCs w:val="24"/>
        </w:rPr>
        <w:t>в</w:t>
      </w:r>
      <w:r>
        <w:rPr>
          <w:sz w:val="20"/>
          <w:szCs w:val="20"/>
        </w:rPr>
        <w:tab/>
      </w:r>
      <w:r>
        <w:rPr>
          <w:rFonts w:ascii="Times New Roman" w:eastAsia="Times New Roman" w:hAnsi="Times New Roman" w:cs="Times New Roman"/>
          <w:sz w:val="24"/>
          <w:szCs w:val="24"/>
        </w:rPr>
        <w:t>области</w:t>
      </w:r>
      <w:r>
        <w:rPr>
          <w:sz w:val="20"/>
          <w:szCs w:val="20"/>
        </w:rPr>
        <w:tab/>
      </w:r>
      <w:r>
        <w:rPr>
          <w:rFonts w:ascii="Times New Roman" w:eastAsia="Times New Roman" w:hAnsi="Times New Roman" w:cs="Times New Roman"/>
          <w:sz w:val="24"/>
          <w:szCs w:val="24"/>
        </w:rPr>
        <w:t>использования</w:t>
      </w:r>
    </w:p>
    <w:tbl>
      <w:tblPr>
        <w:tblW w:w="0" w:type="auto"/>
        <w:tblLayout w:type="fixed"/>
        <w:tblCellMar>
          <w:left w:w="0" w:type="dxa"/>
          <w:right w:w="0" w:type="dxa"/>
        </w:tblCellMar>
        <w:tblLook w:val="04A0"/>
      </w:tblPr>
      <w:tblGrid>
        <w:gridCol w:w="200"/>
        <w:gridCol w:w="800"/>
        <w:gridCol w:w="8780"/>
        <w:gridCol w:w="20"/>
      </w:tblGrid>
      <w:tr w:rsidR="00376C0A" w:rsidTr="00224B1E">
        <w:trPr>
          <w:trHeight w:val="271"/>
        </w:trPr>
        <w:tc>
          <w:tcPr>
            <w:tcW w:w="200" w:type="dxa"/>
            <w:vAlign w:val="bottom"/>
          </w:tcPr>
          <w:p w:rsidR="00376C0A" w:rsidRDefault="00376C0A" w:rsidP="00224B1E">
            <w:pPr>
              <w:rPr>
                <w:sz w:val="23"/>
                <w:szCs w:val="23"/>
              </w:rPr>
            </w:pPr>
          </w:p>
        </w:tc>
        <w:tc>
          <w:tcPr>
            <w:tcW w:w="800" w:type="dxa"/>
            <w:vAlign w:val="bottom"/>
          </w:tcPr>
          <w:p w:rsidR="00376C0A" w:rsidRDefault="00376C0A" w:rsidP="00224B1E">
            <w:pPr>
              <w:rPr>
                <w:sz w:val="23"/>
                <w:szCs w:val="23"/>
              </w:rPr>
            </w:pPr>
          </w:p>
        </w:tc>
        <w:tc>
          <w:tcPr>
            <w:tcW w:w="8780" w:type="dxa"/>
            <w:vAlign w:val="bottom"/>
          </w:tcPr>
          <w:p w:rsidR="00376C0A" w:rsidRDefault="00376C0A" w:rsidP="00224B1E">
            <w:pPr>
              <w:spacing w:line="271" w:lineRule="exact"/>
              <w:ind w:left="140"/>
              <w:rPr>
                <w:sz w:val="20"/>
                <w:szCs w:val="20"/>
              </w:rPr>
            </w:pPr>
            <w:r>
              <w:rPr>
                <w:rFonts w:ascii="Times New Roman" w:eastAsia="Times New Roman" w:hAnsi="Times New Roman" w:cs="Times New Roman"/>
                <w:sz w:val="24"/>
                <w:szCs w:val="24"/>
              </w:rPr>
              <w:t>информационно-коммуникационных   технологий,   учебно-исследовательской   и</w:t>
            </w:r>
          </w:p>
        </w:tc>
        <w:tc>
          <w:tcPr>
            <w:tcW w:w="0" w:type="dxa"/>
            <w:vAlign w:val="bottom"/>
          </w:tcPr>
          <w:p w:rsidR="00376C0A" w:rsidRDefault="00376C0A" w:rsidP="00224B1E">
            <w:pPr>
              <w:rPr>
                <w:sz w:val="1"/>
                <w:szCs w:val="1"/>
              </w:rPr>
            </w:pPr>
          </w:p>
        </w:tc>
      </w:tr>
      <w:tr w:rsidR="00376C0A" w:rsidTr="00224B1E">
        <w:trPr>
          <w:trHeight w:val="274"/>
        </w:trPr>
        <w:tc>
          <w:tcPr>
            <w:tcW w:w="200" w:type="dxa"/>
            <w:vAlign w:val="bottom"/>
          </w:tcPr>
          <w:p w:rsidR="00376C0A" w:rsidRDefault="00376C0A" w:rsidP="00224B1E">
            <w:pPr>
              <w:rPr>
                <w:sz w:val="23"/>
                <w:szCs w:val="23"/>
              </w:rPr>
            </w:pPr>
          </w:p>
        </w:tc>
        <w:tc>
          <w:tcPr>
            <w:tcW w:w="800" w:type="dxa"/>
            <w:vAlign w:val="bottom"/>
          </w:tcPr>
          <w:p w:rsidR="00376C0A" w:rsidRDefault="00376C0A" w:rsidP="00224B1E">
            <w:pPr>
              <w:rPr>
                <w:sz w:val="23"/>
                <w:szCs w:val="23"/>
              </w:rPr>
            </w:pPr>
          </w:p>
        </w:tc>
        <w:tc>
          <w:tcPr>
            <w:tcW w:w="8780" w:type="dxa"/>
            <w:vAlign w:val="bottom"/>
          </w:tcPr>
          <w:p w:rsidR="00376C0A" w:rsidRDefault="00376C0A" w:rsidP="00224B1E">
            <w:pPr>
              <w:spacing w:line="273" w:lineRule="exact"/>
              <w:ind w:left="140"/>
              <w:rPr>
                <w:sz w:val="20"/>
                <w:szCs w:val="20"/>
              </w:rPr>
            </w:pPr>
            <w:r>
              <w:rPr>
                <w:rFonts w:ascii="Times New Roman" w:eastAsia="Times New Roman" w:hAnsi="Times New Roman" w:cs="Times New Roman"/>
                <w:sz w:val="24"/>
                <w:szCs w:val="24"/>
              </w:rPr>
              <w:t>проектной деятельности;</w:t>
            </w:r>
          </w:p>
        </w:tc>
        <w:tc>
          <w:tcPr>
            <w:tcW w:w="0" w:type="dxa"/>
            <w:vAlign w:val="bottom"/>
          </w:tcPr>
          <w:p w:rsidR="00376C0A" w:rsidRDefault="00376C0A" w:rsidP="00224B1E">
            <w:pPr>
              <w:rPr>
                <w:sz w:val="1"/>
                <w:szCs w:val="1"/>
              </w:rPr>
            </w:pPr>
          </w:p>
        </w:tc>
      </w:tr>
      <w:tr w:rsidR="00376C0A" w:rsidTr="00224B1E">
        <w:trPr>
          <w:trHeight w:val="293"/>
        </w:trPr>
        <w:tc>
          <w:tcPr>
            <w:tcW w:w="200" w:type="dxa"/>
            <w:vMerge w:val="restart"/>
            <w:vAlign w:val="bottom"/>
          </w:tcPr>
          <w:p w:rsidR="00376C0A" w:rsidRDefault="00376C0A" w:rsidP="00224B1E">
            <w:pPr>
              <w:rPr>
                <w:sz w:val="20"/>
                <w:szCs w:val="20"/>
              </w:rPr>
            </w:pPr>
            <w:r>
              <w:rPr>
                <w:rFonts w:ascii="Symbol" w:eastAsia="Symbol" w:hAnsi="Symbol" w:cs="Symbol"/>
                <w:sz w:val="24"/>
                <w:szCs w:val="24"/>
              </w:rPr>
              <w:t></w:t>
            </w:r>
          </w:p>
        </w:tc>
        <w:tc>
          <w:tcPr>
            <w:tcW w:w="9580" w:type="dxa"/>
            <w:gridSpan w:val="2"/>
            <w:vAlign w:val="bottom"/>
          </w:tcPr>
          <w:p w:rsidR="00376C0A" w:rsidRDefault="00376C0A" w:rsidP="00224B1E">
            <w:pPr>
              <w:ind w:left="540"/>
              <w:rPr>
                <w:sz w:val="20"/>
                <w:szCs w:val="20"/>
              </w:rPr>
            </w:pPr>
            <w:r>
              <w:rPr>
                <w:rFonts w:ascii="Symbol" w:eastAsia="Symbol" w:hAnsi="Symbol" w:cs="Symbol"/>
                <w:sz w:val="24"/>
                <w:szCs w:val="24"/>
              </w:rPr>
              <w:t></w:t>
            </w:r>
            <w:r>
              <w:rPr>
                <w:rFonts w:ascii="Times New Roman" w:eastAsia="Times New Roman" w:hAnsi="Times New Roman" w:cs="Times New Roman"/>
                <w:sz w:val="24"/>
                <w:szCs w:val="24"/>
              </w:rPr>
              <w:t xml:space="preserve">  программы отдельных учебных предметов, курсов;</w:t>
            </w:r>
            <w:r>
              <w:rPr>
                <w:rFonts w:ascii="Symbol" w:eastAsia="Symbol" w:hAnsi="Symbol" w:cs="Symbol"/>
                <w:sz w:val="24"/>
                <w:szCs w:val="24"/>
              </w:rPr>
              <w:t></w:t>
            </w:r>
          </w:p>
        </w:tc>
        <w:tc>
          <w:tcPr>
            <w:tcW w:w="0" w:type="dxa"/>
            <w:vAlign w:val="bottom"/>
          </w:tcPr>
          <w:p w:rsidR="00376C0A" w:rsidRDefault="00376C0A" w:rsidP="00224B1E">
            <w:pPr>
              <w:rPr>
                <w:sz w:val="1"/>
                <w:szCs w:val="1"/>
              </w:rPr>
            </w:pPr>
          </w:p>
        </w:tc>
      </w:tr>
      <w:tr w:rsidR="00376C0A" w:rsidTr="00224B1E">
        <w:trPr>
          <w:trHeight w:val="78"/>
        </w:trPr>
        <w:tc>
          <w:tcPr>
            <w:tcW w:w="200" w:type="dxa"/>
            <w:vMerge/>
            <w:vAlign w:val="bottom"/>
          </w:tcPr>
          <w:p w:rsidR="00376C0A" w:rsidRDefault="00376C0A" w:rsidP="00224B1E">
            <w:pPr>
              <w:rPr>
                <w:sz w:val="6"/>
                <w:szCs w:val="6"/>
              </w:rPr>
            </w:pPr>
          </w:p>
        </w:tc>
        <w:tc>
          <w:tcPr>
            <w:tcW w:w="800" w:type="dxa"/>
            <w:vMerge w:val="restart"/>
            <w:vAlign w:val="bottom"/>
          </w:tcPr>
          <w:p w:rsidR="00376C0A" w:rsidRDefault="00376C0A" w:rsidP="00224B1E">
            <w:pPr>
              <w:ind w:left="540"/>
              <w:rPr>
                <w:sz w:val="20"/>
                <w:szCs w:val="20"/>
              </w:rPr>
            </w:pPr>
            <w:r>
              <w:rPr>
                <w:rFonts w:ascii="Symbol" w:eastAsia="Symbol" w:hAnsi="Symbol" w:cs="Symbol"/>
                <w:sz w:val="24"/>
                <w:szCs w:val="24"/>
              </w:rPr>
              <w:t></w:t>
            </w:r>
          </w:p>
        </w:tc>
        <w:tc>
          <w:tcPr>
            <w:tcW w:w="8780" w:type="dxa"/>
            <w:vMerge w:val="restart"/>
            <w:vAlign w:val="bottom"/>
          </w:tcPr>
          <w:p w:rsidR="00376C0A" w:rsidRDefault="00376C0A" w:rsidP="00224B1E">
            <w:pPr>
              <w:ind w:left="140"/>
              <w:rPr>
                <w:sz w:val="20"/>
                <w:szCs w:val="20"/>
              </w:rPr>
            </w:pPr>
            <w:r>
              <w:rPr>
                <w:rFonts w:ascii="Times New Roman" w:eastAsia="Times New Roman" w:hAnsi="Times New Roman" w:cs="Times New Roman"/>
                <w:sz w:val="24"/>
                <w:szCs w:val="24"/>
              </w:rPr>
              <w:t>программу  воспитания   и   социализации   обучающихся,   включающую   такие</w:t>
            </w:r>
          </w:p>
        </w:tc>
        <w:tc>
          <w:tcPr>
            <w:tcW w:w="0" w:type="dxa"/>
            <w:vAlign w:val="bottom"/>
          </w:tcPr>
          <w:p w:rsidR="00376C0A" w:rsidRDefault="00376C0A" w:rsidP="00224B1E">
            <w:pPr>
              <w:rPr>
                <w:sz w:val="1"/>
                <w:szCs w:val="1"/>
              </w:rPr>
            </w:pPr>
          </w:p>
        </w:tc>
      </w:tr>
      <w:tr w:rsidR="00376C0A" w:rsidTr="00224B1E">
        <w:trPr>
          <w:trHeight w:val="241"/>
        </w:trPr>
        <w:tc>
          <w:tcPr>
            <w:tcW w:w="200" w:type="dxa"/>
            <w:vAlign w:val="bottom"/>
          </w:tcPr>
          <w:p w:rsidR="00376C0A" w:rsidRDefault="00376C0A" w:rsidP="00224B1E">
            <w:pPr>
              <w:rPr>
                <w:sz w:val="20"/>
                <w:szCs w:val="20"/>
              </w:rPr>
            </w:pPr>
          </w:p>
        </w:tc>
        <w:tc>
          <w:tcPr>
            <w:tcW w:w="800" w:type="dxa"/>
            <w:vMerge/>
            <w:vAlign w:val="bottom"/>
          </w:tcPr>
          <w:p w:rsidR="00376C0A" w:rsidRDefault="00376C0A" w:rsidP="00224B1E">
            <w:pPr>
              <w:rPr>
                <w:sz w:val="20"/>
                <w:szCs w:val="20"/>
              </w:rPr>
            </w:pPr>
          </w:p>
        </w:tc>
        <w:tc>
          <w:tcPr>
            <w:tcW w:w="8780" w:type="dxa"/>
            <w:vMerge/>
            <w:vAlign w:val="bottom"/>
          </w:tcPr>
          <w:p w:rsidR="00376C0A" w:rsidRDefault="00376C0A" w:rsidP="00224B1E">
            <w:pPr>
              <w:rPr>
                <w:sz w:val="20"/>
                <w:szCs w:val="20"/>
              </w:rPr>
            </w:pPr>
          </w:p>
        </w:tc>
        <w:tc>
          <w:tcPr>
            <w:tcW w:w="0" w:type="dxa"/>
            <w:vAlign w:val="bottom"/>
          </w:tcPr>
          <w:p w:rsidR="00376C0A" w:rsidRDefault="00376C0A" w:rsidP="00224B1E">
            <w:pPr>
              <w:rPr>
                <w:sz w:val="1"/>
                <w:szCs w:val="1"/>
              </w:rPr>
            </w:pPr>
          </w:p>
        </w:tc>
      </w:tr>
      <w:tr w:rsidR="00376C0A" w:rsidTr="00224B1E">
        <w:trPr>
          <w:trHeight w:val="269"/>
        </w:trPr>
        <w:tc>
          <w:tcPr>
            <w:tcW w:w="200" w:type="dxa"/>
            <w:vAlign w:val="bottom"/>
          </w:tcPr>
          <w:p w:rsidR="00376C0A" w:rsidRDefault="00376C0A" w:rsidP="00224B1E">
            <w:pPr>
              <w:rPr>
                <w:sz w:val="23"/>
                <w:szCs w:val="23"/>
              </w:rPr>
            </w:pPr>
          </w:p>
        </w:tc>
        <w:tc>
          <w:tcPr>
            <w:tcW w:w="800" w:type="dxa"/>
            <w:vAlign w:val="bottom"/>
          </w:tcPr>
          <w:p w:rsidR="00376C0A" w:rsidRDefault="00376C0A" w:rsidP="00224B1E">
            <w:pPr>
              <w:rPr>
                <w:sz w:val="23"/>
                <w:szCs w:val="23"/>
              </w:rPr>
            </w:pPr>
          </w:p>
        </w:tc>
        <w:tc>
          <w:tcPr>
            <w:tcW w:w="8780" w:type="dxa"/>
            <w:vAlign w:val="bottom"/>
          </w:tcPr>
          <w:p w:rsidR="00376C0A" w:rsidRDefault="00376C0A" w:rsidP="00224B1E">
            <w:pPr>
              <w:spacing w:line="268" w:lineRule="exact"/>
              <w:ind w:left="140"/>
              <w:rPr>
                <w:sz w:val="20"/>
                <w:szCs w:val="20"/>
              </w:rPr>
            </w:pPr>
            <w:r>
              <w:rPr>
                <w:rFonts w:ascii="Times New Roman" w:eastAsia="Times New Roman" w:hAnsi="Times New Roman" w:cs="Times New Roman"/>
                <w:sz w:val="24"/>
                <w:szCs w:val="24"/>
              </w:rPr>
              <w:t>направления, как духовно-нравственное развитие и воспитание обучающихся, их</w:t>
            </w:r>
          </w:p>
        </w:tc>
        <w:tc>
          <w:tcPr>
            <w:tcW w:w="0" w:type="dxa"/>
            <w:vAlign w:val="bottom"/>
          </w:tcPr>
          <w:p w:rsidR="00376C0A" w:rsidRDefault="00376C0A" w:rsidP="00224B1E">
            <w:pPr>
              <w:rPr>
                <w:sz w:val="1"/>
                <w:szCs w:val="1"/>
              </w:rPr>
            </w:pPr>
          </w:p>
        </w:tc>
      </w:tr>
      <w:tr w:rsidR="00376C0A" w:rsidTr="00224B1E">
        <w:trPr>
          <w:trHeight w:val="244"/>
        </w:trPr>
        <w:tc>
          <w:tcPr>
            <w:tcW w:w="200" w:type="dxa"/>
            <w:vAlign w:val="bottom"/>
          </w:tcPr>
          <w:p w:rsidR="00376C0A" w:rsidRDefault="00376C0A" w:rsidP="00224B1E">
            <w:pPr>
              <w:rPr>
                <w:sz w:val="21"/>
                <w:szCs w:val="21"/>
              </w:rPr>
            </w:pPr>
          </w:p>
        </w:tc>
        <w:tc>
          <w:tcPr>
            <w:tcW w:w="800" w:type="dxa"/>
            <w:vAlign w:val="bottom"/>
          </w:tcPr>
          <w:p w:rsidR="00376C0A" w:rsidRDefault="00376C0A" w:rsidP="00224B1E">
            <w:pPr>
              <w:rPr>
                <w:sz w:val="21"/>
                <w:szCs w:val="21"/>
              </w:rPr>
            </w:pPr>
          </w:p>
        </w:tc>
        <w:tc>
          <w:tcPr>
            <w:tcW w:w="8780" w:type="dxa"/>
            <w:vAlign w:val="bottom"/>
          </w:tcPr>
          <w:p w:rsidR="00376C0A" w:rsidRDefault="00376C0A" w:rsidP="00224B1E">
            <w:pPr>
              <w:spacing w:line="244" w:lineRule="exact"/>
              <w:ind w:left="140"/>
              <w:rPr>
                <w:sz w:val="20"/>
                <w:szCs w:val="20"/>
              </w:rPr>
            </w:pPr>
            <w:r>
              <w:rPr>
                <w:rFonts w:ascii="Times New Roman" w:eastAsia="Times New Roman" w:hAnsi="Times New Roman" w:cs="Times New Roman"/>
                <w:sz w:val="24"/>
                <w:szCs w:val="24"/>
              </w:rPr>
              <w:t>социализация и профессиональная ориентация, формирование культуры здорового</w:t>
            </w:r>
          </w:p>
        </w:tc>
        <w:tc>
          <w:tcPr>
            <w:tcW w:w="0" w:type="dxa"/>
            <w:vAlign w:val="bottom"/>
          </w:tcPr>
          <w:p w:rsidR="00376C0A" w:rsidRDefault="00376C0A" w:rsidP="00224B1E">
            <w:pPr>
              <w:rPr>
                <w:sz w:val="1"/>
                <w:szCs w:val="1"/>
              </w:rPr>
            </w:pPr>
          </w:p>
        </w:tc>
      </w:tr>
      <w:tr w:rsidR="00376C0A" w:rsidTr="00224B1E">
        <w:trPr>
          <w:trHeight w:val="291"/>
        </w:trPr>
        <w:tc>
          <w:tcPr>
            <w:tcW w:w="200" w:type="dxa"/>
            <w:vAlign w:val="bottom"/>
          </w:tcPr>
          <w:p w:rsidR="00376C0A" w:rsidRDefault="00376C0A" w:rsidP="00224B1E">
            <w:pPr>
              <w:rPr>
                <w:sz w:val="24"/>
                <w:szCs w:val="24"/>
              </w:rPr>
            </w:pPr>
          </w:p>
        </w:tc>
        <w:tc>
          <w:tcPr>
            <w:tcW w:w="800" w:type="dxa"/>
            <w:vAlign w:val="bottom"/>
          </w:tcPr>
          <w:p w:rsidR="00376C0A" w:rsidRDefault="00376C0A" w:rsidP="00224B1E">
            <w:pPr>
              <w:rPr>
                <w:sz w:val="24"/>
                <w:szCs w:val="24"/>
              </w:rPr>
            </w:pPr>
          </w:p>
        </w:tc>
        <w:tc>
          <w:tcPr>
            <w:tcW w:w="8780" w:type="dxa"/>
            <w:vAlign w:val="bottom"/>
          </w:tcPr>
          <w:p w:rsidR="00376C0A" w:rsidRDefault="00376C0A" w:rsidP="00224B1E">
            <w:pPr>
              <w:spacing w:line="291" w:lineRule="exact"/>
              <w:ind w:left="140"/>
              <w:rPr>
                <w:sz w:val="20"/>
                <w:szCs w:val="20"/>
              </w:rPr>
            </w:pPr>
            <w:r>
              <w:rPr>
                <w:rFonts w:ascii="Times New Roman" w:eastAsia="Times New Roman" w:hAnsi="Times New Roman" w:cs="Times New Roman"/>
                <w:sz w:val="24"/>
                <w:szCs w:val="24"/>
              </w:rPr>
              <w:t>и безопасного образа жизни, экологической культуры;</w:t>
            </w:r>
            <w:r>
              <w:rPr>
                <w:rFonts w:ascii="Symbol" w:eastAsia="Symbol" w:hAnsi="Symbol" w:cs="Symbol"/>
                <w:sz w:val="24"/>
                <w:szCs w:val="24"/>
              </w:rPr>
              <w:t></w:t>
            </w:r>
          </w:p>
        </w:tc>
        <w:tc>
          <w:tcPr>
            <w:tcW w:w="0" w:type="dxa"/>
            <w:vAlign w:val="bottom"/>
          </w:tcPr>
          <w:p w:rsidR="00376C0A" w:rsidRDefault="00376C0A" w:rsidP="00224B1E">
            <w:pPr>
              <w:rPr>
                <w:sz w:val="1"/>
                <w:szCs w:val="1"/>
              </w:rPr>
            </w:pPr>
          </w:p>
        </w:tc>
      </w:tr>
      <w:tr w:rsidR="00376C0A" w:rsidTr="00224B1E">
        <w:trPr>
          <w:trHeight w:val="293"/>
        </w:trPr>
        <w:tc>
          <w:tcPr>
            <w:tcW w:w="200" w:type="dxa"/>
            <w:vMerge w:val="restart"/>
            <w:vAlign w:val="bottom"/>
          </w:tcPr>
          <w:p w:rsidR="00376C0A" w:rsidRDefault="00376C0A" w:rsidP="00224B1E">
            <w:pPr>
              <w:rPr>
                <w:sz w:val="20"/>
                <w:szCs w:val="20"/>
              </w:rPr>
            </w:pPr>
            <w:r>
              <w:rPr>
                <w:rFonts w:ascii="Symbol" w:eastAsia="Symbol" w:hAnsi="Symbol" w:cs="Symbol"/>
                <w:sz w:val="24"/>
                <w:szCs w:val="24"/>
              </w:rPr>
              <w:t></w:t>
            </w:r>
          </w:p>
        </w:tc>
        <w:tc>
          <w:tcPr>
            <w:tcW w:w="800" w:type="dxa"/>
            <w:vAlign w:val="bottom"/>
          </w:tcPr>
          <w:p w:rsidR="00376C0A" w:rsidRDefault="00376C0A" w:rsidP="00224B1E">
            <w:pPr>
              <w:spacing w:line="293" w:lineRule="exact"/>
              <w:ind w:left="540"/>
              <w:rPr>
                <w:sz w:val="20"/>
                <w:szCs w:val="20"/>
              </w:rPr>
            </w:pPr>
            <w:r>
              <w:rPr>
                <w:rFonts w:ascii="Symbol" w:eastAsia="Symbol" w:hAnsi="Symbol" w:cs="Symbol"/>
                <w:sz w:val="24"/>
                <w:szCs w:val="24"/>
              </w:rPr>
              <w:t></w:t>
            </w:r>
          </w:p>
        </w:tc>
        <w:tc>
          <w:tcPr>
            <w:tcW w:w="8780" w:type="dxa"/>
            <w:vAlign w:val="bottom"/>
          </w:tcPr>
          <w:p w:rsidR="00376C0A" w:rsidRDefault="00376C0A" w:rsidP="00224B1E">
            <w:pPr>
              <w:spacing w:line="293" w:lineRule="exact"/>
              <w:ind w:left="140"/>
              <w:rPr>
                <w:sz w:val="20"/>
                <w:szCs w:val="20"/>
              </w:rPr>
            </w:pPr>
            <w:r>
              <w:rPr>
                <w:rFonts w:ascii="Times New Roman" w:eastAsia="Times New Roman" w:hAnsi="Times New Roman" w:cs="Times New Roman"/>
                <w:sz w:val="24"/>
                <w:szCs w:val="24"/>
              </w:rPr>
              <w:t>программу коррекционно-развивающей работы.</w:t>
            </w:r>
            <w:r>
              <w:rPr>
                <w:rFonts w:ascii="Symbol" w:eastAsia="Symbol" w:hAnsi="Symbol" w:cs="Symbol"/>
                <w:sz w:val="24"/>
                <w:szCs w:val="24"/>
              </w:rPr>
              <w:t></w:t>
            </w:r>
          </w:p>
        </w:tc>
        <w:tc>
          <w:tcPr>
            <w:tcW w:w="0" w:type="dxa"/>
            <w:vAlign w:val="bottom"/>
          </w:tcPr>
          <w:p w:rsidR="00376C0A" w:rsidRDefault="00376C0A" w:rsidP="00224B1E">
            <w:pPr>
              <w:rPr>
                <w:sz w:val="1"/>
                <w:szCs w:val="1"/>
              </w:rPr>
            </w:pPr>
          </w:p>
        </w:tc>
      </w:tr>
      <w:tr w:rsidR="00376C0A" w:rsidTr="00224B1E">
        <w:trPr>
          <w:trHeight w:val="281"/>
        </w:trPr>
        <w:tc>
          <w:tcPr>
            <w:tcW w:w="200" w:type="dxa"/>
            <w:vMerge/>
            <w:vAlign w:val="bottom"/>
          </w:tcPr>
          <w:p w:rsidR="00376C0A" w:rsidRDefault="00376C0A" w:rsidP="00224B1E">
            <w:pPr>
              <w:rPr>
                <w:sz w:val="24"/>
                <w:szCs w:val="24"/>
              </w:rPr>
            </w:pPr>
          </w:p>
        </w:tc>
        <w:tc>
          <w:tcPr>
            <w:tcW w:w="9580" w:type="dxa"/>
            <w:gridSpan w:val="2"/>
            <w:vMerge w:val="restart"/>
            <w:vAlign w:val="bottom"/>
          </w:tcPr>
          <w:p w:rsidR="00376C0A" w:rsidRDefault="00376C0A" w:rsidP="00224B1E">
            <w:pPr>
              <w:ind w:left="160"/>
              <w:rPr>
                <w:sz w:val="20"/>
                <w:szCs w:val="20"/>
              </w:rPr>
            </w:pPr>
            <w:r>
              <w:rPr>
                <w:rFonts w:ascii="Times New Roman" w:eastAsia="Times New Roman" w:hAnsi="Times New Roman" w:cs="Times New Roman"/>
                <w:b/>
                <w:bCs/>
                <w:sz w:val="24"/>
                <w:szCs w:val="24"/>
              </w:rPr>
              <w:t>III.</w:t>
            </w:r>
            <w:r>
              <w:rPr>
                <w:rFonts w:ascii="Times New Roman" w:eastAsia="Times New Roman" w:hAnsi="Times New Roman" w:cs="Times New Roman"/>
                <w:b/>
                <w:bCs/>
                <w:sz w:val="23"/>
                <w:szCs w:val="23"/>
              </w:rPr>
              <w:t>Организационный раздел</w:t>
            </w:r>
            <w:r>
              <w:rPr>
                <w:rFonts w:ascii="Symbol" w:eastAsia="Symbol" w:hAnsi="Symbol" w:cs="Symbol"/>
                <w:sz w:val="24"/>
                <w:szCs w:val="24"/>
              </w:rPr>
              <w:t></w:t>
            </w:r>
          </w:p>
        </w:tc>
        <w:tc>
          <w:tcPr>
            <w:tcW w:w="0" w:type="dxa"/>
            <w:vAlign w:val="bottom"/>
          </w:tcPr>
          <w:p w:rsidR="00376C0A" w:rsidRDefault="00376C0A" w:rsidP="00224B1E">
            <w:pPr>
              <w:rPr>
                <w:sz w:val="1"/>
                <w:szCs w:val="1"/>
              </w:rPr>
            </w:pPr>
          </w:p>
        </w:tc>
      </w:tr>
      <w:tr w:rsidR="00376C0A" w:rsidTr="00224B1E">
        <w:trPr>
          <w:trHeight w:val="276"/>
        </w:trPr>
        <w:tc>
          <w:tcPr>
            <w:tcW w:w="200" w:type="dxa"/>
            <w:vAlign w:val="bottom"/>
          </w:tcPr>
          <w:p w:rsidR="00376C0A" w:rsidRDefault="00376C0A" w:rsidP="00224B1E">
            <w:pPr>
              <w:rPr>
                <w:sz w:val="24"/>
                <w:szCs w:val="24"/>
              </w:rPr>
            </w:pPr>
          </w:p>
        </w:tc>
        <w:tc>
          <w:tcPr>
            <w:tcW w:w="9580" w:type="dxa"/>
            <w:gridSpan w:val="2"/>
            <w:vMerge/>
            <w:vAlign w:val="bottom"/>
          </w:tcPr>
          <w:p w:rsidR="00376C0A" w:rsidRDefault="00376C0A" w:rsidP="00224B1E">
            <w:pPr>
              <w:rPr>
                <w:sz w:val="24"/>
                <w:szCs w:val="24"/>
              </w:rPr>
            </w:pPr>
          </w:p>
        </w:tc>
        <w:tc>
          <w:tcPr>
            <w:tcW w:w="0" w:type="dxa"/>
            <w:vAlign w:val="bottom"/>
          </w:tcPr>
          <w:p w:rsidR="00376C0A" w:rsidRDefault="00376C0A" w:rsidP="00224B1E">
            <w:pPr>
              <w:rPr>
                <w:sz w:val="1"/>
                <w:szCs w:val="1"/>
              </w:rPr>
            </w:pPr>
          </w:p>
        </w:tc>
      </w:tr>
    </w:tbl>
    <w:p w:rsidR="00376C0A" w:rsidRDefault="00376C0A" w:rsidP="00376C0A">
      <w:pPr>
        <w:spacing w:line="12" w:lineRule="exact"/>
        <w:rPr>
          <w:sz w:val="20"/>
          <w:szCs w:val="20"/>
        </w:rPr>
      </w:pPr>
    </w:p>
    <w:p w:rsidR="00376C0A" w:rsidRDefault="00376C0A" w:rsidP="00376C0A">
      <w:pPr>
        <w:spacing w:line="233" w:lineRule="auto"/>
        <w:ind w:firstLine="706"/>
        <w:jc w:val="both"/>
        <w:rPr>
          <w:sz w:val="20"/>
          <w:szCs w:val="20"/>
        </w:rPr>
      </w:pPr>
      <w:r>
        <w:rPr>
          <w:rFonts w:ascii="Times New Roman" w:eastAsia="Times New Roman" w:hAnsi="Times New Roman" w:cs="Times New Roman"/>
          <w:sz w:val="24"/>
          <w:szCs w:val="24"/>
        </w:rPr>
        <w:t>Организационный раздел устанавливает общие рамки организации образовательного процесса, а также механизм реализации компонентов ООП. Организационный раздел включает:</w:t>
      </w:r>
    </w:p>
    <w:p w:rsidR="00376C0A" w:rsidRDefault="00376C0A" w:rsidP="00376C0A">
      <w:pPr>
        <w:spacing w:line="53" w:lineRule="exact"/>
        <w:rPr>
          <w:sz w:val="20"/>
          <w:szCs w:val="20"/>
        </w:rPr>
      </w:pPr>
    </w:p>
    <w:p w:rsidR="00376C0A" w:rsidRDefault="00376C0A" w:rsidP="009669A4">
      <w:pPr>
        <w:numPr>
          <w:ilvl w:val="0"/>
          <w:numId w:val="5"/>
        </w:numPr>
        <w:tabs>
          <w:tab w:val="left" w:pos="1140"/>
        </w:tabs>
        <w:spacing w:after="0" w:line="213" w:lineRule="auto"/>
        <w:ind w:left="1140" w:right="520" w:hanging="370"/>
        <w:rPr>
          <w:rFonts w:ascii="Symbol" w:eastAsia="Symbol" w:hAnsi="Symbol" w:cs="Symbol"/>
          <w:sz w:val="24"/>
          <w:szCs w:val="24"/>
        </w:rPr>
      </w:pPr>
      <w:r>
        <w:rPr>
          <w:rFonts w:ascii="Times New Roman" w:eastAsia="Times New Roman" w:hAnsi="Times New Roman" w:cs="Times New Roman"/>
          <w:sz w:val="24"/>
          <w:szCs w:val="24"/>
        </w:rPr>
        <w:t>учебный план среднего общего образования как один из основных механизмов реализации ООП;</w:t>
      </w:r>
      <w:r>
        <w:rPr>
          <w:rFonts w:ascii="Symbol" w:eastAsia="Symbol" w:hAnsi="Symbol" w:cs="Symbol"/>
          <w:sz w:val="24"/>
          <w:szCs w:val="24"/>
        </w:rPr>
        <w:t></w:t>
      </w:r>
    </w:p>
    <w:p w:rsidR="00376C0A" w:rsidRDefault="00376C0A" w:rsidP="00376C0A">
      <w:pPr>
        <w:spacing w:line="1" w:lineRule="exact"/>
        <w:rPr>
          <w:rFonts w:ascii="Symbol" w:eastAsia="Symbol" w:hAnsi="Symbol" w:cs="Symbol"/>
          <w:sz w:val="24"/>
          <w:szCs w:val="24"/>
        </w:rPr>
      </w:pPr>
    </w:p>
    <w:p w:rsidR="00376C0A" w:rsidRDefault="00376C0A" w:rsidP="009669A4">
      <w:pPr>
        <w:numPr>
          <w:ilvl w:val="0"/>
          <w:numId w:val="5"/>
        </w:numPr>
        <w:tabs>
          <w:tab w:val="left" w:pos="1140"/>
        </w:tabs>
        <w:spacing w:after="0" w:line="237" w:lineRule="auto"/>
        <w:ind w:left="1140" w:hanging="370"/>
        <w:rPr>
          <w:rFonts w:ascii="Symbol" w:eastAsia="Symbol" w:hAnsi="Symbol" w:cs="Symbol"/>
          <w:sz w:val="24"/>
          <w:szCs w:val="24"/>
        </w:rPr>
      </w:pPr>
      <w:r>
        <w:rPr>
          <w:rFonts w:ascii="Times New Roman" w:eastAsia="Times New Roman" w:hAnsi="Times New Roman" w:cs="Times New Roman"/>
          <w:sz w:val="24"/>
          <w:szCs w:val="24"/>
        </w:rPr>
        <w:t>систему условий  реализации  ООП в соответствии с требованиями Стандарта.</w:t>
      </w:r>
      <w:r>
        <w:rPr>
          <w:rFonts w:ascii="Symbol" w:eastAsia="Symbol" w:hAnsi="Symbol" w:cs="Symbol"/>
          <w:sz w:val="24"/>
          <w:szCs w:val="24"/>
        </w:rPr>
        <w:t></w:t>
      </w:r>
    </w:p>
    <w:p w:rsidR="00376C0A" w:rsidRDefault="00376C0A" w:rsidP="00376C0A">
      <w:pPr>
        <w:spacing w:line="293" w:lineRule="exact"/>
        <w:rPr>
          <w:sz w:val="20"/>
          <w:szCs w:val="20"/>
        </w:rPr>
      </w:pPr>
    </w:p>
    <w:p w:rsidR="00376C0A" w:rsidRDefault="00376C0A" w:rsidP="00376C0A">
      <w:pPr>
        <w:spacing w:line="231" w:lineRule="auto"/>
        <w:ind w:right="260" w:firstLine="706"/>
        <w:rPr>
          <w:sz w:val="20"/>
          <w:szCs w:val="20"/>
        </w:rPr>
      </w:pPr>
      <w:r>
        <w:rPr>
          <w:rFonts w:ascii="Times New Roman" w:eastAsia="Times New Roman" w:hAnsi="Times New Roman" w:cs="Times New Roman"/>
          <w:sz w:val="24"/>
          <w:szCs w:val="24"/>
        </w:rPr>
        <w:t>Данная ООП СОО, результаты её реализации представляются для общественности на о</w:t>
      </w:r>
      <w:r w:rsidR="007554C4">
        <w:rPr>
          <w:rFonts w:ascii="Times New Roman" w:eastAsia="Times New Roman" w:hAnsi="Times New Roman" w:cs="Times New Roman"/>
          <w:sz w:val="24"/>
          <w:szCs w:val="24"/>
        </w:rPr>
        <w:t xml:space="preserve">фициальном сайте МОУ СОШ № 32 </w:t>
      </w:r>
      <w:hyperlink r:id="rId9" w:history="1">
        <w:r w:rsidR="007554C4" w:rsidRPr="00126C5D">
          <w:rPr>
            <w:rStyle w:val="ad"/>
            <w:rFonts w:ascii="Times New Roman" w:eastAsia="Times New Roman" w:hAnsi="Times New Roman" w:cs="Times New Roman"/>
            <w:sz w:val="24"/>
            <w:szCs w:val="24"/>
          </w:rPr>
          <w:t>http://32</w:t>
        </w:r>
      </w:hyperlink>
      <w:r w:rsidR="007554C4">
        <w:rPr>
          <w:rFonts w:ascii="Times New Roman" w:eastAsia="Times New Roman" w:hAnsi="Times New Roman" w:cs="Times New Roman"/>
          <w:color w:val="0000FF"/>
          <w:sz w:val="24"/>
          <w:szCs w:val="24"/>
          <w:u w:val="single"/>
        </w:rPr>
        <w:t xml:space="preserve"> школа.рф </w:t>
      </w:r>
      <w:r>
        <w:rPr>
          <w:rFonts w:ascii="Times New Roman" w:eastAsia="Times New Roman" w:hAnsi="Times New Roman" w:cs="Times New Roman"/>
          <w:color w:val="0000FF"/>
          <w:sz w:val="24"/>
          <w:szCs w:val="24"/>
          <w:u w:val="single"/>
        </w:rPr>
        <w:t>/</w:t>
      </w:r>
      <w:r>
        <w:rPr>
          <w:rFonts w:ascii="Times New Roman" w:eastAsia="Times New Roman" w:hAnsi="Times New Roman" w:cs="Times New Roman"/>
          <w:sz w:val="24"/>
          <w:szCs w:val="24"/>
        </w:rPr>
        <w:t xml:space="preserve"> в разделе «Образование».</w:t>
      </w:r>
    </w:p>
    <w:p w:rsidR="00376C0A" w:rsidRDefault="00376C0A" w:rsidP="00376C0A">
      <w:pPr>
        <w:spacing w:line="207" w:lineRule="exact"/>
        <w:rPr>
          <w:sz w:val="20"/>
          <w:szCs w:val="20"/>
        </w:rPr>
      </w:pPr>
    </w:p>
    <w:p w:rsidR="00376C0A" w:rsidRPr="00A72C29" w:rsidRDefault="00376C0A" w:rsidP="00A72C29">
      <w:pPr>
        <w:ind w:left="9680"/>
        <w:rPr>
          <w:sz w:val="20"/>
          <w:szCs w:val="20"/>
        </w:rPr>
        <w:sectPr w:rsidR="00376C0A" w:rsidRPr="00A72C29">
          <w:type w:val="continuous"/>
          <w:pgSz w:w="11900" w:h="16838"/>
          <w:pgMar w:top="834" w:right="839" w:bottom="1440" w:left="1280" w:header="0" w:footer="0" w:gutter="0"/>
          <w:cols w:space="720" w:equalWidth="0">
            <w:col w:w="9780"/>
          </w:cols>
        </w:sectPr>
      </w:pPr>
    </w:p>
    <w:p w:rsidR="00754E10" w:rsidRDefault="00754E10" w:rsidP="009669A4">
      <w:pPr>
        <w:numPr>
          <w:ilvl w:val="0"/>
          <w:numId w:val="7"/>
        </w:numPr>
        <w:tabs>
          <w:tab w:val="left" w:pos="3840"/>
        </w:tabs>
        <w:spacing w:after="0" w:line="240" w:lineRule="auto"/>
        <w:ind w:left="3840" w:hanging="234"/>
        <w:rPr>
          <w:rFonts w:eastAsia="Times New Roman"/>
          <w:b/>
          <w:bCs/>
          <w:sz w:val="24"/>
          <w:szCs w:val="24"/>
        </w:rPr>
      </w:pPr>
      <w:bookmarkStart w:id="0" w:name="_Toc497225041"/>
      <w:r>
        <w:rPr>
          <w:rFonts w:ascii="Times New Roman" w:eastAsia="Times New Roman" w:hAnsi="Times New Roman" w:cs="Times New Roman"/>
          <w:b/>
          <w:bCs/>
          <w:sz w:val="24"/>
          <w:szCs w:val="24"/>
        </w:rPr>
        <w:lastRenderedPageBreak/>
        <w:t>ЦЕЛЕВОЙ РАЗДЕЛ</w:t>
      </w:r>
    </w:p>
    <w:p w:rsidR="00754E10" w:rsidRDefault="00754E10" w:rsidP="003A0986">
      <w:pPr>
        <w:pStyle w:val="2a"/>
      </w:pPr>
    </w:p>
    <w:p w:rsidR="003A0986" w:rsidRPr="00754E10" w:rsidRDefault="003A0986" w:rsidP="003A0986">
      <w:pPr>
        <w:pStyle w:val="2a"/>
      </w:pPr>
      <w:r w:rsidRPr="00754E10">
        <w:t>I.1. Пояснительная записка</w:t>
      </w:r>
      <w:bookmarkEnd w:id="0"/>
    </w:p>
    <w:p w:rsidR="00594C80" w:rsidRPr="00043B3F" w:rsidRDefault="003A0986" w:rsidP="00594C80">
      <w:pPr>
        <w:spacing w:line="257" w:lineRule="auto"/>
        <w:ind w:right="13"/>
        <w:jc w:val="center"/>
        <w:rPr>
          <w:rFonts w:ascii="Times New Roman" w:hAnsi="Times New Roman" w:cs="Times New Roman"/>
          <w:sz w:val="28"/>
          <w:szCs w:val="28"/>
        </w:rPr>
      </w:pPr>
      <w:bookmarkStart w:id="1" w:name="_Toc497225042"/>
      <w:r w:rsidRPr="00043B3F">
        <w:rPr>
          <w:rFonts w:ascii="Times New Roman" w:hAnsi="Times New Roman" w:cs="Times New Roman"/>
          <w:sz w:val="28"/>
          <w:szCs w:val="28"/>
        </w:rPr>
        <w:t>Информационная справка о М</w:t>
      </w:r>
      <w:bookmarkEnd w:id="1"/>
      <w:r w:rsidRPr="00043B3F">
        <w:rPr>
          <w:rFonts w:ascii="Times New Roman" w:hAnsi="Times New Roman" w:cs="Times New Roman"/>
          <w:sz w:val="28"/>
          <w:szCs w:val="28"/>
        </w:rPr>
        <w:t>ОУ СОШ № 32</w:t>
      </w:r>
    </w:p>
    <w:p w:rsidR="003A0986" w:rsidRPr="00A72C29" w:rsidRDefault="00594C80" w:rsidP="00A72C29">
      <w:pPr>
        <w:spacing w:line="257" w:lineRule="auto"/>
        <w:ind w:right="13"/>
        <w:jc w:val="center"/>
        <w:rPr>
          <w:rFonts w:ascii="Times New Roman" w:hAnsi="Times New Roman" w:cs="Times New Roman"/>
          <w:sz w:val="28"/>
          <w:szCs w:val="28"/>
        </w:rPr>
      </w:pPr>
      <w:r w:rsidRPr="00594C80">
        <w:rPr>
          <w:rFonts w:ascii="Times New Roman" w:hAnsi="Times New Roman" w:cs="Times New Roman"/>
          <w:sz w:val="28"/>
          <w:szCs w:val="28"/>
        </w:rPr>
        <w:t xml:space="preserve"> (</w:t>
      </w:r>
      <w:r w:rsidRPr="00594C80">
        <w:rPr>
          <w:rFonts w:ascii="Times New Roman" w:eastAsia="Times New Roman" w:hAnsi="Times New Roman" w:cs="Times New Roman"/>
          <w:bCs/>
          <w:sz w:val="28"/>
          <w:szCs w:val="28"/>
        </w:rPr>
        <w:t>Характеристика учреждения и принципов его образовательной политики)</w:t>
      </w:r>
    </w:p>
    <w:p w:rsidR="003A0986" w:rsidRPr="00F02DF5" w:rsidRDefault="003A0986" w:rsidP="003A0986">
      <w:pPr>
        <w:pStyle w:val="ae"/>
        <w:spacing w:after="0" w:afterAutospacing="0"/>
        <w:jc w:val="both"/>
      </w:pPr>
      <w:r w:rsidRPr="00F02DF5">
        <w:t xml:space="preserve">     МОУ СОШ №32 открыто в 2012 году в новом микрорайоне «Кузнечики» города Подольска, на историческом месте – на бывшем аэродроме, на котором с июля 1941 года базировался легендарный 177 истребительный авиационный московский полк, защищавший Москву. С него взлетал на ночной таран и в последний бой Герой Советского Союза Виктор Талалихин.</w:t>
      </w:r>
    </w:p>
    <w:p w:rsidR="003A0986" w:rsidRPr="003A0986" w:rsidRDefault="003A0986" w:rsidP="003A0986">
      <w:pPr>
        <w:spacing w:line="240" w:lineRule="auto"/>
        <w:jc w:val="both"/>
        <w:rPr>
          <w:rStyle w:val="af"/>
          <w:rFonts w:ascii="Times New Roman" w:eastAsia="Times New Roman" w:hAnsi="Times New Roman" w:cs="Times New Roman"/>
          <w:b w:val="0"/>
          <w:sz w:val="24"/>
          <w:szCs w:val="24"/>
          <w:bdr w:val="none" w:sz="0" w:space="0" w:color="auto" w:frame="1"/>
        </w:rPr>
      </w:pPr>
      <w:r w:rsidRPr="003A0986">
        <w:rPr>
          <w:rStyle w:val="af"/>
          <w:rFonts w:ascii="Times New Roman" w:eastAsia="Times New Roman" w:hAnsi="Times New Roman" w:cs="Times New Roman"/>
          <w:b w:val="0"/>
          <w:sz w:val="24"/>
          <w:szCs w:val="24"/>
          <w:bdr w:val="none" w:sz="0" w:space="0" w:color="auto" w:frame="1"/>
        </w:rPr>
        <w:t>Современная материально-техническая база, высококвалифицированный педагогический состав, инновационная деятельность опреде</w:t>
      </w:r>
      <w:r>
        <w:rPr>
          <w:rStyle w:val="af"/>
          <w:rFonts w:ascii="Times New Roman" w:eastAsia="Times New Roman" w:hAnsi="Times New Roman" w:cs="Times New Roman"/>
          <w:b w:val="0"/>
          <w:sz w:val="24"/>
          <w:szCs w:val="24"/>
          <w:bdr w:val="none" w:sz="0" w:space="0" w:color="auto" w:frame="1"/>
        </w:rPr>
        <w:t>ляют лидирующие позиции школы</w:t>
      </w:r>
      <w:r w:rsidRPr="003A0986">
        <w:rPr>
          <w:rStyle w:val="af"/>
          <w:rFonts w:ascii="Times New Roman" w:eastAsia="Times New Roman" w:hAnsi="Times New Roman" w:cs="Times New Roman"/>
          <w:b w:val="0"/>
          <w:sz w:val="24"/>
          <w:szCs w:val="24"/>
          <w:bdr w:val="none" w:sz="0" w:space="0" w:color="auto" w:frame="1"/>
        </w:rPr>
        <w:t xml:space="preserve"> по показателям качеств</w:t>
      </w:r>
      <w:r>
        <w:rPr>
          <w:rStyle w:val="af"/>
          <w:rFonts w:ascii="Times New Roman" w:eastAsia="Times New Roman" w:hAnsi="Times New Roman" w:cs="Times New Roman"/>
          <w:b w:val="0"/>
          <w:sz w:val="24"/>
          <w:szCs w:val="24"/>
          <w:bdr w:val="none" w:sz="0" w:space="0" w:color="auto" w:frame="1"/>
        </w:rPr>
        <w:t>а образования в микрорайоне, насчитывающем около 75 тысяч жителей</w:t>
      </w:r>
      <w:r w:rsidRPr="003A0986">
        <w:rPr>
          <w:rStyle w:val="af"/>
          <w:rFonts w:ascii="Times New Roman" w:eastAsia="Times New Roman" w:hAnsi="Times New Roman" w:cs="Times New Roman"/>
          <w:b w:val="0"/>
          <w:sz w:val="24"/>
          <w:szCs w:val="24"/>
          <w:bdr w:val="none" w:sz="0" w:space="0" w:color="auto" w:frame="1"/>
        </w:rPr>
        <w:t xml:space="preserve">.  </w:t>
      </w:r>
    </w:p>
    <w:p w:rsidR="003A0986" w:rsidRDefault="003A0986" w:rsidP="003A0986">
      <w:pPr>
        <w:spacing w:line="240" w:lineRule="auto"/>
        <w:jc w:val="both"/>
        <w:rPr>
          <w:rFonts w:eastAsia="Batang"/>
          <w:sz w:val="24"/>
          <w:szCs w:val="24"/>
        </w:rPr>
      </w:pPr>
      <w:r>
        <w:rPr>
          <w:rFonts w:ascii="Times New Roman" w:hAnsi="Times New Roman" w:cs="Times New Roman"/>
          <w:sz w:val="24"/>
          <w:szCs w:val="24"/>
        </w:rPr>
        <w:t xml:space="preserve">     Школа</w:t>
      </w:r>
      <w:r w:rsidRPr="003A0986">
        <w:rPr>
          <w:rFonts w:ascii="Times New Roman" w:hAnsi="Times New Roman" w:cs="Times New Roman"/>
          <w:sz w:val="24"/>
          <w:szCs w:val="24"/>
        </w:rPr>
        <w:t xml:space="preserve"> работает в режиме непрерывного развития и творческого поиска, конкурентоспособна и прогрессивна, эффективно решает различные общеобразовательные задачи, дает высокий уровень знаний выпускникам, создает все условия для личностногороста и самореализации</w:t>
      </w:r>
      <w:r w:rsidRPr="003A0986">
        <w:rPr>
          <w:rFonts w:ascii="Times New Roman" w:eastAsia="Batang" w:hAnsi="Times New Roman" w:cs="Times New Roman"/>
          <w:sz w:val="24"/>
          <w:szCs w:val="24"/>
        </w:rPr>
        <w:t>:</w:t>
      </w:r>
    </w:p>
    <w:tbl>
      <w:tblPr>
        <w:tblStyle w:val="ab"/>
        <w:tblW w:w="0" w:type="auto"/>
        <w:tblLook w:val="04A0"/>
      </w:tblPr>
      <w:tblGrid>
        <w:gridCol w:w="1951"/>
        <w:gridCol w:w="7620"/>
      </w:tblGrid>
      <w:tr w:rsidR="003A0986" w:rsidTr="003A0986">
        <w:tc>
          <w:tcPr>
            <w:tcW w:w="1951" w:type="dxa"/>
          </w:tcPr>
          <w:p w:rsidR="003A0986" w:rsidRPr="005457F5" w:rsidRDefault="003A0986" w:rsidP="003A0986">
            <w:pPr>
              <w:jc w:val="both"/>
              <w:rPr>
                <w:rFonts w:ascii="Times New Roman" w:eastAsia="Times New Roman" w:hAnsi="Times New Roman" w:cs="Times New Roman"/>
                <w:bCs/>
                <w:sz w:val="24"/>
                <w:szCs w:val="24"/>
                <w:bdr w:val="none" w:sz="0" w:space="0" w:color="auto" w:frame="1"/>
              </w:rPr>
            </w:pPr>
            <w:r w:rsidRPr="005457F5">
              <w:rPr>
                <w:rFonts w:ascii="Times New Roman" w:eastAsia="Times New Roman" w:hAnsi="Times New Roman" w:cs="Times New Roman"/>
                <w:bCs/>
                <w:sz w:val="24"/>
                <w:szCs w:val="24"/>
                <w:bdr w:val="none" w:sz="0" w:space="0" w:color="auto" w:frame="1"/>
              </w:rPr>
              <w:t>2014 г.</w:t>
            </w:r>
          </w:p>
        </w:tc>
        <w:tc>
          <w:tcPr>
            <w:tcW w:w="7620" w:type="dxa"/>
          </w:tcPr>
          <w:p w:rsidR="00E3734C" w:rsidRPr="005457F5" w:rsidRDefault="00E3734C" w:rsidP="003A0986">
            <w:pPr>
              <w:jc w:val="both"/>
              <w:rPr>
                <w:rFonts w:ascii="Times New Roman" w:eastAsia="Times New Roman" w:hAnsi="Times New Roman" w:cs="Times New Roman"/>
                <w:sz w:val="24"/>
                <w:szCs w:val="28"/>
              </w:rPr>
            </w:pPr>
            <w:r w:rsidRPr="005457F5">
              <w:rPr>
                <w:rFonts w:ascii="Times New Roman" w:eastAsia="Times New Roman" w:hAnsi="Times New Roman" w:cs="Times New Roman"/>
                <w:bCs/>
                <w:sz w:val="24"/>
                <w:szCs w:val="24"/>
                <w:bdr w:val="none" w:sz="0" w:space="0" w:color="auto" w:frame="1"/>
              </w:rPr>
              <w:t xml:space="preserve">Победитель </w:t>
            </w:r>
            <w:r w:rsidRPr="005457F5">
              <w:rPr>
                <w:rFonts w:ascii="Times New Roman" w:eastAsia="Times New Roman" w:hAnsi="Times New Roman" w:cs="Times New Roman"/>
                <w:sz w:val="24"/>
                <w:szCs w:val="28"/>
              </w:rPr>
              <w:t>областного конкурса муниципальных общеобразовательных организаций в Московской области, разрабатывающих и внедряющих инновационные образовательные проекты;</w:t>
            </w:r>
          </w:p>
          <w:p w:rsidR="003A0986" w:rsidRPr="005457F5" w:rsidRDefault="003A0986" w:rsidP="00E3734C">
            <w:pPr>
              <w:jc w:val="both"/>
              <w:rPr>
                <w:rFonts w:ascii="Times New Roman" w:eastAsia="Times New Roman" w:hAnsi="Times New Roman" w:cs="Times New Roman"/>
                <w:bCs/>
                <w:sz w:val="24"/>
                <w:szCs w:val="24"/>
                <w:bdr w:val="none" w:sz="0" w:space="0" w:color="auto" w:frame="1"/>
              </w:rPr>
            </w:pPr>
          </w:p>
        </w:tc>
      </w:tr>
      <w:tr w:rsidR="003A0986" w:rsidTr="003A0986">
        <w:tc>
          <w:tcPr>
            <w:tcW w:w="1951" w:type="dxa"/>
          </w:tcPr>
          <w:p w:rsidR="003A0986" w:rsidRPr="005457F5" w:rsidRDefault="00E3734C" w:rsidP="003A0986">
            <w:pPr>
              <w:jc w:val="both"/>
              <w:rPr>
                <w:rFonts w:ascii="Times New Roman" w:eastAsia="Times New Roman" w:hAnsi="Times New Roman" w:cs="Times New Roman"/>
                <w:bCs/>
                <w:sz w:val="24"/>
                <w:szCs w:val="24"/>
                <w:bdr w:val="none" w:sz="0" w:space="0" w:color="auto" w:frame="1"/>
              </w:rPr>
            </w:pPr>
            <w:r w:rsidRPr="005457F5">
              <w:rPr>
                <w:rFonts w:ascii="Times New Roman" w:eastAsia="Times New Roman" w:hAnsi="Times New Roman" w:cs="Times New Roman"/>
                <w:bCs/>
                <w:sz w:val="24"/>
                <w:szCs w:val="24"/>
                <w:bdr w:val="none" w:sz="0" w:space="0" w:color="auto" w:frame="1"/>
              </w:rPr>
              <w:t>2014 г.</w:t>
            </w:r>
          </w:p>
        </w:tc>
        <w:tc>
          <w:tcPr>
            <w:tcW w:w="7620" w:type="dxa"/>
          </w:tcPr>
          <w:p w:rsidR="003A0986" w:rsidRPr="005457F5" w:rsidRDefault="00E3734C" w:rsidP="00E3734C">
            <w:pPr>
              <w:jc w:val="both"/>
              <w:rPr>
                <w:rFonts w:ascii="Times New Roman" w:eastAsia="Times New Roman" w:hAnsi="Times New Roman" w:cs="Times New Roman"/>
                <w:bCs/>
                <w:sz w:val="24"/>
                <w:szCs w:val="24"/>
                <w:bdr w:val="none" w:sz="0" w:space="0" w:color="auto" w:frame="1"/>
              </w:rPr>
            </w:pPr>
            <w:r w:rsidRPr="005457F5">
              <w:rPr>
                <w:rFonts w:ascii="Times New Roman" w:eastAsia="Times New Roman" w:hAnsi="Times New Roman" w:cs="Times New Roman"/>
                <w:sz w:val="24"/>
                <w:szCs w:val="28"/>
              </w:rPr>
              <w:t>Победитель областного конкурса «Стандарт общеобразовательной школы»;</w:t>
            </w:r>
          </w:p>
        </w:tc>
      </w:tr>
      <w:tr w:rsidR="003A0986" w:rsidTr="003A0986">
        <w:tc>
          <w:tcPr>
            <w:tcW w:w="1951" w:type="dxa"/>
          </w:tcPr>
          <w:p w:rsidR="003A0986" w:rsidRPr="005457F5" w:rsidRDefault="00E3734C" w:rsidP="003A0986">
            <w:pPr>
              <w:jc w:val="both"/>
              <w:rPr>
                <w:rFonts w:ascii="Times New Roman" w:eastAsia="Times New Roman" w:hAnsi="Times New Roman" w:cs="Times New Roman"/>
                <w:bCs/>
                <w:sz w:val="24"/>
                <w:szCs w:val="24"/>
                <w:bdr w:val="none" w:sz="0" w:space="0" w:color="auto" w:frame="1"/>
              </w:rPr>
            </w:pPr>
            <w:r w:rsidRPr="005457F5">
              <w:rPr>
                <w:rFonts w:ascii="Times New Roman" w:eastAsia="Times New Roman" w:hAnsi="Times New Roman" w:cs="Times New Roman"/>
                <w:bCs/>
                <w:sz w:val="24"/>
                <w:szCs w:val="24"/>
                <w:bdr w:val="none" w:sz="0" w:space="0" w:color="auto" w:frame="1"/>
              </w:rPr>
              <w:t>2017 г.</w:t>
            </w:r>
          </w:p>
        </w:tc>
        <w:tc>
          <w:tcPr>
            <w:tcW w:w="7620" w:type="dxa"/>
          </w:tcPr>
          <w:p w:rsidR="00E3734C" w:rsidRPr="005457F5" w:rsidRDefault="00E3734C" w:rsidP="00E3734C">
            <w:pPr>
              <w:jc w:val="both"/>
              <w:rPr>
                <w:rFonts w:ascii="Times New Roman" w:eastAsia="Times New Roman" w:hAnsi="Times New Roman" w:cs="Times New Roman"/>
                <w:sz w:val="24"/>
                <w:szCs w:val="28"/>
              </w:rPr>
            </w:pPr>
            <w:r w:rsidRPr="005457F5">
              <w:rPr>
                <w:rFonts w:ascii="Times New Roman" w:eastAsia="Times New Roman" w:hAnsi="Times New Roman" w:cs="Times New Roman"/>
                <w:bCs/>
                <w:sz w:val="24"/>
                <w:szCs w:val="24"/>
                <w:bdr w:val="none" w:sz="0" w:space="0" w:color="auto" w:frame="1"/>
              </w:rPr>
              <w:t xml:space="preserve">Победитель </w:t>
            </w:r>
            <w:r w:rsidRPr="005457F5">
              <w:rPr>
                <w:rFonts w:ascii="Times New Roman" w:eastAsia="Times New Roman" w:hAnsi="Times New Roman" w:cs="Times New Roman"/>
                <w:sz w:val="24"/>
                <w:szCs w:val="28"/>
              </w:rPr>
              <w:t>регионального этапа Всероссийского конкурса молодежных и авторских проектов и проектов в сфере образования, направленных на социально-экономическое развитие российских территорий «Моя страна – моя Россия» в номинации «Проекты, направленные на развитие систем управления талантами: региональные и муниципальные модели, корпоративные практики, опыт образовательных организаций».</w:t>
            </w:r>
          </w:p>
          <w:p w:rsidR="003A0986" w:rsidRPr="005457F5" w:rsidRDefault="003A0986" w:rsidP="00E3734C">
            <w:pPr>
              <w:jc w:val="both"/>
              <w:rPr>
                <w:rFonts w:ascii="Times New Roman" w:eastAsia="Times New Roman" w:hAnsi="Times New Roman" w:cs="Times New Roman"/>
                <w:bCs/>
                <w:sz w:val="24"/>
                <w:szCs w:val="24"/>
                <w:bdr w:val="none" w:sz="0" w:space="0" w:color="auto" w:frame="1"/>
              </w:rPr>
            </w:pPr>
          </w:p>
        </w:tc>
      </w:tr>
      <w:tr w:rsidR="003A0986" w:rsidTr="003A0986">
        <w:tc>
          <w:tcPr>
            <w:tcW w:w="1951" w:type="dxa"/>
          </w:tcPr>
          <w:p w:rsidR="003A0986" w:rsidRPr="005457F5" w:rsidRDefault="00E3734C" w:rsidP="003A0986">
            <w:pPr>
              <w:jc w:val="both"/>
              <w:rPr>
                <w:rFonts w:ascii="Times New Roman" w:eastAsia="Times New Roman" w:hAnsi="Times New Roman" w:cs="Times New Roman"/>
                <w:bCs/>
                <w:sz w:val="24"/>
                <w:szCs w:val="24"/>
                <w:bdr w:val="none" w:sz="0" w:space="0" w:color="auto" w:frame="1"/>
              </w:rPr>
            </w:pPr>
            <w:r w:rsidRPr="005457F5">
              <w:rPr>
                <w:rFonts w:ascii="Times New Roman" w:eastAsia="Times New Roman" w:hAnsi="Times New Roman" w:cs="Times New Roman"/>
                <w:bCs/>
                <w:sz w:val="24"/>
                <w:szCs w:val="24"/>
                <w:bdr w:val="none" w:sz="0" w:space="0" w:color="auto" w:frame="1"/>
              </w:rPr>
              <w:t>2016 г.</w:t>
            </w:r>
          </w:p>
        </w:tc>
        <w:tc>
          <w:tcPr>
            <w:tcW w:w="7620" w:type="dxa"/>
          </w:tcPr>
          <w:p w:rsidR="003A0986" w:rsidRPr="005457F5" w:rsidRDefault="00E3734C" w:rsidP="00E3734C">
            <w:pPr>
              <w:jc w:val="both"/>
              <w:rPr>
                <w:rFonts w:ascii="Times New Roman" w:eastAsia="Times New Roman" w:hAnsi="Times New Roman" w:cs="Times New Roman"/>
                <w:bCs/>
                <w:sz w:val="24"/>
                <w:szCs w:val="24"/>
                <w:bdr w:val="none" w:sz="0" w:space="0" w:color="auto" w:frame="1"/>
              </w:rPr>
            </w:pPr>
            <w:r w:rsidRPr="005457F5">
              <w:rPr>
                <w:rFonts w:ascii="Times New Roman" w:eastAsia="Times New Roman" w:hAnsi="Times New Roman" w:cs="Times New Roman"/>
                <w:bCs/>
                <w:sz w:val="24"/>
                <w:szCs w:val="24"/>
                <w:bdr w:val="none" w:sz="0" w:space="0" w:color="auto" w:frame="1"/>
              </w:rPr>
              <w:t xml:space="preserve">Присвоен статус </w:t>
            </w:r>
            <w:r w:rsidRPr="005457F5">
              <w:rPr>
                <w:rFonts w:ascii="Times New Roman" w:hAnsi="Times New Roman" w:cs="Times New Roman"/>
                <w:sz w:val="24"/>
                <w:szCs w:val="28"/>
              </w:rPr>
              <w:t>ассоциированного партнёра МГТ</w:t>
            </w:r>
            <w:r w:rsidRPr="005457F5">
              <w:rPr>
                <w:rFonts w:ascii="Times New Roman" w:eastAsia="Times New Roman" w:hAnsi="Times New Roman" w:cs="Times New Roman"/>
                <w:sz w:val="24"/>
                <w:szCs w:val="28"/>
              </w:rPr>
              <w:t>У им.</w:t>
            </w:r>
            <w:r w:rsidRPr="005457F5">
              <w:rPr>
                <w:rFonts w:ascii="Times New Roman" w:hAnsi="Times New Roman" w:cs="Times New Roman"/>
                <w:sz w:val="24"/>
                <w:szCs w:val="28"/>
              </w:rPr>
              <w:t xml:space="preserve"> Н.Э.</w:t>
            </w:r>
            <w:r w:rsidRPr="005457F5">
              <w:rPr>
                <w:rFonts w:ascii="Times New Roman" w:eastAsia="Times New Roman" w:hAnsi="Times New Roman" w:cs="Times New Roman"/>
                <w:sz w:val="24"/>
                <w:szCs w:val="28"/>
              </w:rPr>
              <w:t xml:space="preserve"> Баумана</w:t>
            </w:r>
          </w:p>
        </w:tc>
      </w:tr>
      <w:tr w:rsidR="003A0986" w:rsidTr="003A0986">
        <w:tc>
          <w:tcPr>
            <w:tcW w:w="1951" w:type="dxa"/>
          </w:tcPr>
          <w:p w:rsidR="003A0986" w:rsidRPr="005457F5" w:rsidRDefault="00E3734C" w:rsidP="003A0986">
            <w:pPr>
              <w:jc w:val="both"/>
              <w:rPr>
                <w:rFonts w:ascii="Times New Roman" w:eastAsia="Times New Roman" w:hAnsi="Times New Roman" w:cs="Times New Roman"/>
                <w:bCs/>
                <w:sz w:val="24"/>
                <w:szCs w:val="24"/>
                <w:bdr w:val="none" w:sz="0" w:space="0" w:color="auto" w:frame="1"/>
              </w:rPr>
            </w:pPr>
            <w:r w:rsidRPr="005457F5">
              <w:rPr>
                <w:rFonts w:ascii="Times New Roman" w:eastAsia="Times New Roman" w:hAnsi="Times New Roman" w:cs="Times New Roman"/>
                <w:bCs/>
                <w:sz w:val="24"/>
                <w:szCs w:val="24"/>
                <w:bdr w:val="none" w:sz="0" w:space="0" w:color="auto" w:frame="1"/>
              </w:rPr>
              <w:t xml:space="preserve">2017 г. </w:t>
            </w:r>
          </w:p>
        </w:tc>
        <w:tc>
          <w:tcPr>
            <w:tcW w:w="7620" w:type="dxa"/>
          </w:tcPr>
          <w:p w:rsidR="00E3734C" w:rsidRPr="005457F5" w:rsidRDefault="00E3734C" w:rsidP="00E3734C">
            <w:pPr>
              <w:jc w:val="both"/>
              <w:rPr>
                <w:rFonts w:ascii="Times New Roman" w:eastAsia="Times New Roman" w:hAnsi="Times New Roman" w:cs="Times New Roman"/>
                <w:sz w:val="24"/>
                <w:szCs w:val="28"/>
              </w:rPr>
            </w:pPr>
            <w:r w:rsidRPr="005457F5">
              <w:rPr>
                <w:rFonts w:ascii="Times New Roman" w:eastAsia="Times New Roman" w:hAnsi="Times New Roman" w:cs="Times New Roman"/>
                <w:sz w:val="24"/>
                <w:szCs w:val="28"/>
              </w:rPr>
              <w:t>Член Ассоциации «Лидеры образования Подмосковья»,</w:t>
            </w:r>
          </w:p>
          <w:p w:rsidR="003A0986" w:rsidRPr="005457F5" w:rsidRDefault="003A0986" w:rsidP="00E3734C">
            <w:pPr>
              <w:jc w:val="both"/>
              <w:rPr>
                <w:rFonts w:ascii="Times New Roman" w:eastAsia="Times New Roman" w:hAnsi="Times New Roman" w:cs="Times New Roman"/>
                <w:bCs/>
                <w:sz w:val="24"/>
                <w:szCs w:val="24"/>
                <w:bdr w:val="none" w:sz="0" w:space="0" w:color="auto" w:frame="1"/>
              </w:rPr>
            </w:pPr>
          </w:p>
        </w:tc>
      </w:tr>
      <w:tr w:rsidR="003A0986" w:rsidTr="003A0986">
        <w:tc>
          <w:tcPr>
            <w:tcW w:w="1951" w:type="dxa"/>
          </w:tcPr>
          <w:p w:rsidR="003A0986" w:rsidRPr="005457F5" w:rsidRDefault="00E3734C" w:rsidP="003A0986">
            <w:pPr>
              <w:jc w:val="both"/>
              <w:rPr>
                <w:rFonts w:ascii="Times New Roman" w:eastAsia="Times New Roman" w:hAnsi="Times New Roman" w:cs="Times New Roman"/>
                <w:bCs/>
                <w:sz w:val="24"/>
                <w:szCs w:val="24"/>
                <w:bdr w:val="none" w:sz="0" w:space="0" w:color="auto" w:frame="1"/>
              </w:rPr>
            </w:pPr>
            <w:r w:rsidRPr="005457F5">
              <w:rPr>
                <w:rFonts w:ascii="Times New Roman" w:eastAsia="Times New Roman" w:hAnsi="Times New Roman" w:cs="Times New Roman"/>
                <w:bCs/>
                <w:sz w:val="24"/>
                <w:szCs w:val="24"/>
                <w:bdr w:val="none" w:sz="0" w:space="0" w:color="auto" w:frame="1"/>
              </w:rPr>
              <w:t>2017 г.</w:t>
            </w:r>
          </w:p>
        </w:tc>
        <w:tc>
          <w:tcPr>
            <w:tcW w:w="7620" w:type="dxa"/>
          </w:tcPr>
          <w:p w:rsidR="00E3734C" w:rsidRPr="005457F5" w:rsidRDefault="00E3734C" w:rsidP="00E3734C">
            <w:pPr>
              <w:jc w:val="both"/>
              <w:rPr>
                <w:rFonts w:ascii="Times New Roman" w:eastAsia="Times New Roman" w:hAnsi="Times New Roman" w:cs="Times New Roman"/>
                <w:sz w:val="24"/>
                <w:szCs w:val="28"/>
              </w:rPr>
            </w:pPr>
            <w:r w:rsidRPr="005457F5">
              <w:rPr>
                <w:rFonts w:ascii="Times New Roman" w:eastAsia="Times New Roman" w:hAnsi="Times New Roman" w:cs="Times New Roman"/>
                <w:sz w:val="24"/>
                <w:szCs w:val="28"/>
              </w:rPr>
              <w:t>Присвоен статус федеральной экспериментальной площадки</w:t>
            </w:r>
            <w:r w:rsidRPr="005457F5">
              <w:rPr>
                <w:rFonts w:ascii="Times New Roman" w:eastAsia="Times New Roman" w:hAnsi="Times New Roman" w:cs="Times New Roman"/>
                <w:bCs/>
                <w:sz w:val="24"/>
                <w:szCs w:val="28"/>
              </w:rPr>
              <w:t xml:space="preserve"> ФГАУ ФИРО</w:t>
            </w:r>
            <w:r w:rsidRPr="005457F5">
              <w:rPr>
                <w:rFonts w:ascii="Times New Roman" w:eastAsia="Times New Roman" w:hAnsi="Times New Roman" w:cs="Times New Roman"/>
                <w:sz w:val="24"/>
                <w:szCs w:val="28"/>
              </w:rPr>
              <w:t xml:space="preserve"> по теме «</w:t>
            </w:r>
            <w:r w:rsidRPr="005457F5">
              <w:rPr>
                <w:rFonts w:ascii="Times New Roman" w:eastAsia="Times New Roman" w:hAnsi="Times New Roman" w:cs="Times New Roman"/>
                <w:bCs/>
                <w:sz w:val="24"/>
                <w:szCs w:val="28"/>
              </w:rPr>
              <w:t>Развитие научно-технического творчества и совершенствование технической подготовки учащихся и студентов средствами робототехники» (приказ ФГАУ ФИРО № 48 от 15.02.2017 г.).</w:t>
            </w:r>
          </w:p>
          <w:p w:rsidR="003A0986" w:rsidRPr="005457F5" w:rsidRDefault="003A0986" w:rsidP="003A0986">
            <w:pPr>
              <w:jc w:val="both"/>
              <w:rPr>
                <w:rFonts w:ascii="Times New Roman" w:eastAsia="Times New Roman" w:hAnsi="Times New Roman" w:cs="Times New Roman"/>
                <w:bCs/>
                <w:sz w:val="24"/>
                <w:szCs w:val="24"/>
                <w:bdr w:val="none" w:sz="0" w:space="0" w:color="auto" w:frame="1"/>
              </w:rPr>
            </w:pPr>
          </w:p>
        </w:tc>
      </w:tr>
    </w:tbl>
    <w:p w:rsidR="003A0986" w:rsidRDefault="003A0986" w:rsidP="003A0986">
      <w:pPr>
        <w:spacing w:line="240" w:lineRule="auto"/>
        <w:jc w:val="both"/>
        <w:rPr>
          <w:rFonts w:eastAsia="Times New Roman"/>
          <w:bCs/>
          <w:sz w:val="24"/>
          <w:szCs w:val="24"/>
          <w:bdr w:val="none" w:sz="0" w:space="0" w:color="auto" w:frame="1"/>
        </w:rPr>
      </w:pPr>
    </w:p>
    <w:p w:rsidR="00955B20" w:rsidRDefault="00955B20" w:rsidP="003A0986">
      <w:pPr>
        <w:spacing w:line="240" w:lineRule="auto"/>
        <w:jc w:val="both"/>
        <w:rPr>
          <w:rFonts w:ascii="Times New Roman" w:eastAsia="Times New Roman" w:hAnsi="Times New Roman" w:cs="Times New Roman"/>
          <w:bCs/>
          <w:sz w:val="24"/>
          <w:szCs w:val="24"/>
          <w:bdr w:val="none" w:sz="0" w:space="0" w:color="auto" w:frame="1"/>
        </w:rPr>
      </w:pPr>
      <w:r w:rsidRPr="00955B20">
        <w:rPr>
          <w:rFonts w:ascii="Times New Roman" w:eastAsia="Times New Roman" w:hAnsi="Times New Roman" w:cs="Times New Roman"/>
          <w:bCs/>
          <w:sz w:val="24"/>
          <w:szCs w:val="24"/>
          <w:bdr w:val="none" w:sz="0" w:space="0" w:color="auto" w:frame="1"/>
        </w:rPr>
        <w:t>Миссия школы – создание эффективной школы – школы ответственного будущего.</w:t>
      </w:r>
    </w:p>
    <w:p w:rsidR="005457F5" w:rsidRDefault="005457F5" w:rsidP="005457F5">
      <w:pPr>
        <w:spacing w:after="0" w:line="240" w:lineRule="auto"/>
        <w:jc w:val="both"/>
        <w:rPr>
          <w:rFonts w:ascii="Times New Roman" w:eastAsia="Times New Roman" w:hAnsi="Times New Roman" w:cs="Times New Roman"/>
          <w:sz w:val="24"/>
          <w:szCs w:val="28"/>
          <w:lang w:eastAsia="en-US"/>
        </w:rPr>
      </w:pPr>
      <w:r w:rsidRPr="005457F5">
        <w:rPr>
          <w:rFonts w:ascii="Times New Roman" w:eastAsiaTheme="minorHAnsi" w:hAnsi="Times New Roman" w:cs="Times New Roman"/>
          <w:b/>
          <w:color w:val="365F91" w:themeColor="accent1" w:themeShade="BF"/>
          <w:sz w:val="24"/>
          <w:szCs w:val="28"/>
          <w:lang w:eastAsia="en-US"/>
        </w:rPr>
        <w:t>Цель концепции развития школы</w:t>
      </w:r>
      <w:r w:rsidRPr="005457F5">
        <w:rPr>
          <w:rFonts w:ascii="Times New Roman" w:eastAsiaTheme="minorHAnsi" w:hAnsi="Times New Roman" w:cs="Times New Roman"/>
          <w:b/>
          <w:sz w:val="24"/>
          <w:szCs w:val="28"/>
          <w:lang w:eastAsia="en-US"/>
        </w:rPr>
        <w:t xml:space="preserve">: </w:t>
      </w:r>
      <w:r w:rsidRPr="005457F5">
        <w:rPr>
          <w:rFonts w:ascii="Times New Roman" w:eastAsia="Times New Roman" w:hAnsi="Times New Roman" w:cs="Times New Roman"/>
          <w:sz w:val="24"/>
          <w:szCs w:val="28"/>
          <w:lang w:eastAsia="en-US"/>
        </w:rPr>
        <w:t xml:space="preserve">создание оптимальной модели школы,  способствующей развитию у обучающихся личностных качеств, ключевых компетентностей </w:t>
      </w:r>
      <w:r w:rsidRPr="005457F5">
        <w:rPr>
          <w:rFonts w:ascii="Times New Roman" w:eastAsia="Times New Roman" w:hAnsi="Times New Roman" w:cs="Times New Roman"/>
          <w:sz w:val="24"/>
          <w:szCs w:val="28"/>
          <w:lang w:eastAsia="en-US"/>
        </w:rPr>
        <w:lastRenderedPageBreak/>
        <w:t xml:space="preserve">и способности к научно-техническому творчеству для самореализации личности,  отвечающей требованиям современной экономики </w:t>
      </w:r>
      <w:r w:rsidRPr="005457F5">
        <w:rPr>
          <w:rFonts w:ascii="Times New Roman" w:eastAsia="Times New Roman" w:hAnsi="Times New Roman" w:cs="Times New Roman"/>
          <w:sz w:val="24"/>
          <w:szCs w:val="28"/>
          <w:lang w:val="en-US" w:eastAsia="en-US"/>
        </w:rPr>
        <w:t>XXI</w:t>
      </w:r>
      <w:r w:rsidRPr="005457F5">
        <w:rPr>
          <w:rFonts w:ascii="Times New Roman" w:eastAsia="Times New Roman" w:hAnsi="Times New Roman" w:cs="Times New Roman"/>
          <w:sz w:val="24"/>
          <w:szCs w:val="28"/>
          <w:lang w:eastAsia="en-US"/>
        </w:rPr>
        <w:t xml:space="preserve"> века. </w:t>
      </w:r>
    </w:p>
    <w:p w:rsidR="004729F0" w:rsidRPr="005457F5" w:rsidRDefault="004729F0" w:rsidP="005457F5">
      <w:pPr>
        <w:spacing w:after="0" w:line="240" w:lineRule="auto"/>
        <w:jc w:val="both"/>
        <w:rPr>
          <w:rFonts w:ascii="Times New Roman" w:eastAsia="Times New Roman" w:hAnsi="Times New Roman" w:cs="Times New Roman"/>
          <w:sz w:val="24"/>
          <w:szCs w:val="28"/>
          <w:lang w:eastAsia="en-US"/>
        </w:rPr>
      </w:pPr>
    </w:p>
    <w:p w:rsidR="005457F5" w:rsidRDefault="005457F5" w:rsidP="005457F5">
      <w:pPr>
        <w:shd w:val="clear" w:color="auto" w:fill="FFFFFF"/>
        <w:spacing w:after="0" w:line="240" w:lineRule="auto"/>
        <w:jc w:val="both"/>
        <w:rPr>
          <w:rFonts w:ascii="Times New Roman" w:eastAsiaTheme="minorHAnsi" w:hAnsi="Times New Roman" w:cs="Times New Roman"/>
          <w:b/>
          <w:color w:val="365F91" w:themeColor="accent1" w:themeShade="BF"/>
          <w:sz w:val="24"/>
          <w:szCs w:val="28"/>
          <w:lang w:eastAsia="en-US"/>
        </w:rPr>
      </w:pPr>
      <w:r w:rsidRPr="005457F5">
        <w:rPr>
          <w:rFonts w:ascii="Times New Roman" w:eastAsiaTheme="minorHAnsi" w:hAnsi="Times New Roman" w:cs="Times New Roman"/>
          <w:b/>
          <w:color w:val="365F91" w:themeColor="accent1" w:themeShade="BF"/>
          <w:sz w:val="24"/>
          <w:szCs w:val="28"/>
          <w:lang w:eastAsia="en-US"/>
        </w:rPr>
        <w:t xml:space="preserve">Задачи </w:t>
      </w:r>
    </w:p>
    <w:p w:rsidR="004729F0" w:rsidRPr="005457F5" w:rsidRDefault="004729F0" w:rsidP="005457F5">
      <w:pPr>
        <w:shd w:val="clear" w:color="auto" w:fill="FFFFFF"/>
        <w:spacing w:after="0" w:line="240" w:lineRule="auto"/>
        <w:jc w:val="both"/>
        <w:rPr>
          <w:rFonts w:ascii="Times New Roman" w:eastAsiaTheme="minorHAnsi" w:hAnsi="Times New Roman" w:cs="Times New Roman"/>
          <w:b/>
          <w:color w:val="365F91" w:themeColor="accent1" w:themeShade="BF"/>
          <w:sz w:val="24"/>
          <w:szCs w:val="28"/>
          <w:lang w:eastAsia="en-US"/>
        </w:rPr>
      </w:pPr>
    </w:p>
    <w:p w:rsidR="005457F5" w:rsidRPr="005457F5" w:rsidRDefault="005457F5" w:rsidP="009669A4">
      <w:pPr>
        <w:numPr>
          <w:ilvl w:val="0"/>
          <w:numId w:val="9"/>
        </w:numPr>
        <w:spacing w:after="0" w:line="240" w:lineRule="auto"/>
        <w:ind w:left="426" w:hanging="284"/>
        <w:contextualSpacing/>
        <w:jc w:val="both"/>
        <w:rPr>
          <w:rFonts w:ascii="Times New Roman" w:eastAsia="Times New Roman" w:hAnsi="Times New Roman" w:cs="Times New Roman"/>
          <w:sz w:val="24"/>
          <w:szCs w:val="28"/>
        </w:rPr>
      </w:pPr>
      <w:r w:rsidRPr="005457F5">
        <w:rPr>
          <w:rFonts w:ascii="Times New Roman" w:eastAsia="Times New Roman" w:hAnsi="Times New Roman" w:cs="Times New Roman"/>
          <w:sz w:val="24"/>
          <w:szCs w:val="28"/>
        </w:rPr>
        <w:t>Обновление содержания и технологий образовательного процесса с учетом требований современного общества, инженерно-технической составляющей.</w:t>
      </w:r>
    </w:p>
    <w:p w:rsidR="005457F5" w:rsidRPr="005457F5" w:rsidRDefault="005457F5" w:rsidP="009669A4">
      <w:pPr>
        <w:numPr>
          <w:ilvl w:val="0"/>
          <w:numId w:val="9"/>
        </w:numPr>
        <w:spacing w:after="0" w:line="240" w:lineRule="auto"/>
        <w:ind w:left="426" w:hanging="284"/>
        <w:contextualSpacing/>
        <w:jc w:val="both"/>
        <w:rPr>
          <w:rFonts w:ascii="Times New Roman" w:eastAsia="Times New Roman" w:hAnsi="Times New Roman" w:cs="Times New Roman"/>
          <w:sz w:val="24"/>
          <w:szCs w:val="28"/>
        </w:rPr>
      </w:pPr>
      <w:r w:rsidRPr="005457F5">
        <w:rPr>
          <w:rFonts w:ascii="Times New Roman" w:eastAsia="Times New Roman" w:hAnsi="Times New Roman" w:cs="Times New Roman"/>
          <w:sz w:val="24"/>
          <w:szCs w:val="28"/>
        </w:rPr>
        <w:t>Оптимизация системы профессионального роста педагогов.</w:t>
      </w:r>
    </w:p>
    <w:p w:rsidR="005457F5" w:rsidRPr="005457F5" w:rsidRDefault="005457F5" w:rsidP="009669A4">
      <w:pPr>
        <w:numPr>
          <w:ilvl w:val="0"/>
          <w:numId w:val="9"/>
        </w:numPr>
        <w:spacing w:after="0" w:line="240" w:lineRule="auto"/>
        <w:ind w:left="426" w:hanging="284"/>
        <w:contextualSpacing/>
        <w:jc w:val="both"/>
        <w:rPr>
          <w:rFonts w:ascii="Times New Roman" w:eastAsia="Times New Roman" w:hAnsi="Times New Roman" w:cs="Times New Roman"/>
          <w:sz w:val="24"/>
          <w:szCs w:val="28"/>
        </w:rPr>
      </w:pPr>
      <w:r w:rsidRPr="005457F5">
        <w:rPr>
          <w:rFonts w:ascii="Times New Roman" w:eastAsia="Times New Roman" w:hAnsi="Times New Roman" w:cs="Times New Roman"/>
          <w:sz w:val="24"/>
          <w:szCs w:val="28"/>
        </w:rPr>
        <w:t>Развитие материально-технической базы школы.</w:t>
      </w:r>
    </w:p>
    <w:p w:rsidR="005457F5" w:rsidRPr="005457F5" w:rsidRDefault="005457F5" w:rsidP="009669A4">
      <w:pPr>
        <w:numPr>
          <w:ilvl w:val="0"/>
          <w:numId w:val="9"/>
        </w:numPr>
        <w:spacing w:after="0" w:line="240" w:lineRule="auto"/>
        <w:ind w:left="426" w:hanging="284"/>
        <w:contextualSpacing/>
        <w:jc w:val="both"/>
        <w:rPr>
          <w:rFonts w:ascii="Times New Roman" w:eastAsia="Times New Roman" w:hAnsi="Times New Roman" w:cs="Times New Roman"/>
          <w:sz w:val="24"/>
          <w:szCs w:val="28"/>
        </w:rPr>
      </w:pPr>
      <w:r w:rsidRPr="005457F5">
        <w:rPr>
          <w:rFonts w:ascii="Times New Roman" w:eastAsia="Times New Roman" w:hAnsi="Times New Roman" w:cs="Times New Roman"/>
          <w:sz w:val="24"/>
          <w:szCs w:val="28"/>
        </w:rPr>
        <w:t xml:space="preserve">Создание эффективной системы управления  научно-практической деятельностью учащихся, способствующей формированию у обучающихся ключевых инженерной и  технологической компетентностей,  способности заниматься научно- техническим творчеством,  воспитанию гражданина современного общества. </w:t>
      </w:r>
    </w:p>
    <w:p w:rsidR="005457F5" w:rsidRPr="00955B20" w:rsidRDefault="005457F5" w:rsidP="003A0986">
      <w:pPr>
        <w:spacing w:line="240" w:lineRule="auto"/>
        <w:jc w:val="both"/>
        <w:rPr>
          <w:rFonts w:ascii="Times New Roman" w:eastAsia="Times New Roman" w:hAnsi="Times New Roman" w:cs="Times New Roman"/>
          <w:bCs/>
          <w:sz w:val="24"/>
          <w:szCs w:val="24"/>
          <w:bdr w:val="none" w:sz="0" w:space="0" w:color="auto" w:frame="1"/>
        </w:rPr>
      </w:pPr>
    </w:p>
    <w:p w:rsidR="00955B20" w:rsidRPr="00A72C29" w:rsidRDefault="00043B3F" w:rsidP="00955B20">
      <w:pPr>
        <w:spacing w:line="245" w:lineRule="auto"/>
        <w:ind w:firstLine="709"/>
        <w:jc w:val="both"/>
        <w:rPr>
          <w:sz w:val="24"/>
          <w:szCs w:val="24"/>
        </w:rPr>
      </w:pPr>
      <w:r w:rsidRPr="00DD39DD">
        <w:rPr>
          <w:rFonts w:ascii="Times New Roman" w:hAnsi="Times New Roman" w:cs="Times New Roman"/>
          <w:sz w:val="24"/>
          <w:szCs w:val="28"/>
        </w:rPr>
        <w:t>Современный мир отличается нестабильностью, неопределённостью, сложностью, неоднозначностью</w:t>
      </w:r>
      <w:r w:rsidR="000B7A68">
        <w:rPr>
          <w:rFonts w:ascii="Times New Roman" w:hAnsi="Times New Roman" w:cs="Times New Roman"/>
          <w:sz w:val="24"/>
          <w:szCs w:val="28"/>
        </w:rPr>
        <w:t>.</w:t>
      </w:r>
      <w:r w:rsidR="00A72C29">
        <w:rPr>
          <w:rFonts w:ascii="Times New Roman" w:hAnsi="Times New Roman" w:cs="Times New Roman"/>
          <w:sz w:val="24"/>
          <w:szCs w:val="28"/>
        </w:rPr>
        <w:t xml:space="preserve"> </w:t>
      </w:r>
      <w:r w:rsidR="004729F0">
        <w:rPr>
          <w:rFonts w:ascii="Times New Roman" w:eastAsia="Times New Roman" w:hAnsi="Times New Roman" w:cs="Times New Roman"/>
          <w:sz w:val="24"/>
          <w:szCs w:val="24"/>
        </w:rPr>
        <w:t>Стремительное</w:t>
      </w:r>
      <w:r w:rsidR="00955B20" w:rsidRPr="00A72C29">
        <w:rPr>
          <w:rFonts w:ascii="Times New Roman" w:eastAsia="Times New Roman" w:hAnsi="Times New Roman" w:cs="Times New Roman"/>
          <w:sz w:val="24"/>
          <w:szCs w:val="24"/>
        </w:rPr>
        <w:t xml:space="preserve"> развитие технологий и глобализация рынков создали беспрецедентные возможности </w:t>
      </w:r>
      <w:r w:rsidR="004729F0">
        <w:rPr>
          <w:rFonts w:ascii="Times New Roman" w:eastAsia="Times New Roman" w:hAnsi="Times New Roman" w:cs="Times New Roman"/>
          <w:sz w:val="24"/>
          <w:szCs w:val="24"/>
        </w:rPr>
        <w:t xml:space="preserve"> не только </w:t>
      </w:r>
      <w:r w:rsidR="00955B20" w:rsidRPr="00A72C29">
        <w:rPr>
          <w:rFonts w:ascii="Times New Roman" w:eastAsia="Times New Roman" w:hAnsi="Times New Roman" w:cs="Times New Roman"/>
          <w:sz w:val="24"/>
          <w:szCs w:val="24"/>
        </w:rPr>
        <w:t xml:space="preserve">для </w:t>
      </w:r>
      <w:r w:rsidR="004729F0">
        <w:rPr>
          <w:rFonts w:ascii="Times New Roman" w:eastAsia="Times New Roman" w:hAnsi="Times New Roman" w:cs="Times New Roman"/>
          <w:sz w:val="24"/>
          <w:szCs w:val="24"/>
        </w:rPr>
        <w:t xml:space="preserve">развития человека, но и </w:t>
      </w:r>
      <w:r w:rsidR="00955B20" w:rsidRPr="00A72C29">
        <w:rPr>
          <w:rFonts w:ascii="Times New Roman" w:eastAsia="Times New Roman" w:hAnsi="Times New Roman" w:cs="Times New Roman"/>
          <w:sz w:val="24"/>
          <w:szCs w:val="24"/>
        </w:rPr>
        <w:t xml:space="preserve"> и общества в целом. Одновременно увеличиваются требования к подрастающему поколению. Началась эпоха, где невозможно преуспеть, обладая только знаниями.</w:t>
      </w:r>
    </w:p>
    <w:p w:rsidR="00955B20" w:rsidRPr="00A72C29" w:rsidRDefault="00955B20" w:rsidP="00955B20">
      <w:pPr>
        <w:spacing w:line="5" w:lineRule="exact"/>
        <w:rPr>
          <w:sz w:val="24"/>
          <w:szCs w:val="24"/>
        </w:rPr>
      </w:pPr>
    </w:p>
    <w:p w:rsidR="00955B20" w:rsidRPr="00A72C29" w:rsidRDefault="00955B20" w:rsidP="00955B20">
      <w:pPr>
        <w:spacing w:line="239" w:lineRule="auto"/>
        <w:ind w:firstLine="709"/>
        <w:jc w:val="both"/>
        <w:rPr>
          <w:sz w:val="24"/>
          <w:szCs w:val="24"/>
        </w:rPr>
      </w:pPr>
      <w:r w:rsidRPr="00A72C29">
        <w:rPr>
          <w:rFonts w:ascii="Times New Roman" w:eastAsia="Times New Roman" w:hAnsi="Times New Roman" w:cs="Times New Roman"/>
          <w:sz w:val="24"/>
          <w:szCs w:val="24"/>
        </w:rPr>
        <w:t>На первые места сегодня, в 21 веке, выходят люди, обладающие высоким творческим потенциалом, развитыми аналитическими способностями, предвидением и навыками в области человеческого общения. Это изобретатели, творчески развитые личности, те, кто способен увидеть, охватить всю картину происходящего в целом, распознать закономерности, оценить значимость фактов и творчески их сопоставить. Те, кто способен объединиться в эффективно работающие команды.</w:t>
      </w:r>
    </w:p>
    <w:p w:rsidR="00955B20" w:rsidRPr="00A72C29" w:rsidRDefault="00955B20" w:rsidP="00955B20">
      <w:pPr>
        <w:spacing w:line="7" w:lineRule="exact"/>
        <w:rPr>
          <w:sz w:val="24"/>
          <w:szCs w:val="24"/>
        </w:rPr>
      </w:pPr>
    </w:p>
    <w:p w:rsidR="00955B20" w:rsidRPr="00A72C29" w:rsidRDefault="00955B20" w:rsidP="00955B20">
      <w:pPr>
        <w:ind w:firstLine="709"/>
        <w:jc w:val="both"/>
        <w:rPr>
          <w:sz w:val="24"/>
          <w:szCs w:val="24"/>
        </w:rPr>
      </w:pPr>
      <w:r w:rsidRPr="00A72C29">
        <w:rPr>
          <w:rFonts w:ascii="Times New Roman" w:eastAsia="Times New Roman" w:hAnsi="Times New Roman" w:cs="Times New Roman"/>
          <w:sz w:val="24"/>
          <w:szCs w:val="24"/>
        </w:rPr>
        <w:t>Сегодня, когда перед Россией стоят задачи самоидентификации в глобальном мире, воспитание нравственности, любви к ближним, к своему Отечеству, его истории и культуре, к мировой истории и культуре – должно стать задачей школы в не меньшей степени, чем преподавание знаний.</w:t>
      </w:r>
    </w:p>
    <w:p w:rsidR="00955B20" w:rsidRPr="00A72C29" w:rsidRDefault="00955B20" w:rsidP="00955B20">
      <w:pPr>
        <w:spacing w:line="3" w:lineRule="exact"/>
        <w:rPr>
          <w:sz w:val="24"/>
          <w:szCs w:val="24"/>
        </w:rPr>
      </w:pPr>
    </w:p>
    <w:p w:rsidR="00955B20" w:rsidRPr="00A72C29" w:rsidRDefault="00955B20" w:rsidP="00955B20">
      <w:pPr>
        <w:spacing w:line="239" w:lineRule="auto"/>
        <w:ind w:firstLine="709"/>
        <w:jc w:val="both"/>
        <w:rPr>
          <w:rFonts w:ascii="Times New Roman" w:eastAsia="Times New Roman" w:hAnsi="Times New Roman" w:cs="Times New Roman"/>
          <w:sz w:val="24"/>
          <w:szCs w:val="24"/>
        </w:rPr>
      </w:pPr>
      <w:r w:rsidRPr="00A72C29">
        <w:rPr>
          <w:rFonts w:ascii="Times New Roman" w:eastAsia="Times New Roman" w:hAnsi="Times New Roman" w:cs="Times New Roman"/>
          <w:sz w:val="24"/>
          <w:szCs w:val="24"/>
        </w:rPr>
        <w:t>Ответом на эти вызовы и является настоящая образовательная программа, которая позволит сохранить целостность воспитательно-образовательного процесса в четырех важнейших областях: интеллектуальной, социально-эмоциональной, физической и духовной. Именно в данной программе заложена последовательно развивающаяся модель современной, гармонично формирующейся личности.</w:t>
      </w:r>
    </w:p>
    <w:p w:rsidR="005632E7" w:rsidRPr="00A72C29" w:rsidRDefault="005632E7" w:rsidP="005632E7">
      <w:pPr>
        <w:jc w:val="both"/>
        <w:rPr>
          <w:sz w:val="24"/>
          <w:szCs w:val="24"/>
        </w:rPr>
      </w:pPr>
      <w:r w:rsidRPr="00A72C29">
        <w:rPr>
          <w:rFonts w:ascii="Times New Roman" w:eastAsia="Times New Roman" w:hAnsi="Times New Roman" w:cs="Times New Roman"/>
          <w:sz w:val="24"/>
          <w:szCs w:val="24"/>
        </w:rPr>
        <w:t>ООП СОО предназначена для удовлетворения потребностей</w:t>
      </w:r>
    </w:p>
    <w:p w:rsidR="005632E7" w:rsidRPr="00A72C29" w:rsidRDefault="005632E7" w:rsidP="005632E7">
      <w:pPr>
        <w:jc w:val="both"/>
        <w:rPr>
          <w:rFonts w:ascii="Times New Roman" w:eastAsia="Times New Roman" w:hAnsi="Times New Roman" w:cs="Times New Roman"/>
          <w:sz w:val="24"/>
          <w:szCs w:val="24"/>
        </w:rPr>
      </w:pPr>
      <w:r w:rsidRPr="00A72C29">
        <w:rPr>
          <w:rFonts w:ascii="Times New Roman" w:eastAsia="Times New Roman" w:hAnsi="Times New Roman" w:cs="Times New Roman"/>
          <w:sz w:val="24"/>
          <w:szCs w:val="24"/>
          <w:u w:val="single"/>
        </w:rPr>
        <w:t>ученика</w:t>
      </w:r>
      <w:r w:rsidRPr="00A72C29">
        <w:rPr>
          <w:rFonts w:ascii="Times New Roman" w:eastAsia="Times New Roman" w:hAnsi="Times New Roman" w:cs="Times New Roman"/>
          <w:sz w:val="24"/>
          <w:szCs w:val="24"/>
        </w:rPr>
        <w:t xml:space="preserve"> – в освоении познавательных и ценностных основ личности и профессиональном самоопределении; в расширении познавательного и культурного пространства, в широком общении, в самопознании, самореализации; </w:t>
      </w:r>
    </w:p>
    <w:p w:rsidR="005632E7" w:rsidRPr="00A72C29" w:rsidRDefault="005632E7" w:rsidP="005632E7">
      <w:pPr>
        <w:jc w:val="both"/>
        <w:rPr>
          <w:sz w:val="24"/>
          <w:szCs w:val="24"/>
        </w:rPr>
      </w:pPr>
      <w:r w:rsidRPr="00A72C29">
        <w:rPr>
          <w:rFonts w:ascii="Times New Roman" w:eastAsia="Times New Roman" w:hAnsi="Times New Roman" w:cs="Times New Roman"/>
          <w:sz w:val="24"/>
          <w:szCs w:val="24"/>
          <w:u w:val="single"/>
        </w:rPr>
        <w:t>родителей</w:t>
      </w:r>
      <w:r w:rsidRPr="00A72C29">
        <w:rPr>
          <w:rFonts w:ascii="Times New Roman" w:eastAsia="Times New Roman" w:hAnsi="Times New Roman" w:cs="Times New Roman"/>
          <w:sz w:val="24"/>
          <w:szCs w:val="24"/>
        </w:rPr>
        <w:t xml:space="preserve"> – в получении их детьми качественного образования, позволяющегопродолжение образования в выбранной области деятельности, сохранении здоровья, в развитии способностей ребенка, в создании комфортной</w:t>
      </w:r>
    </w:p>
    <w:p w:rsidR="005632E7" w:rsidRPr="00A72C29" w:rsidRDefault="005632E7" w:rsidP="005632E7">
      <w:pPr>
        <w:jc w:val="both"/>
        <w:rPr>
          <w:sz w:val="24"/>
          <w:szCs w:val="24"/>
        </w:rPr>
        <w:sectPr w:rsidR="005632E7" w:rsidRPr="00A72C29">
          <w:pgSz w:w="11900" w:h="16840"/>
          <w:pgMar w:top="1386" w:right="1120" w:bottom="704" w:left="1140" w:header="0" w:footer="0" w:gutter="0"/>
          <w:cols w:space="720" w:equalWidth="0">
            <w:col w:w="9640"/>
          </w:cols>
        </w:sectPr>
      </w:pPr>
    </w:p>
    <w:p w:rsidR="005632E7" w:rsidRPr="00A72C29" w:rsidRDefault="005632E7" w:rsidP="005632E7">
      <w:pPr>
        <w:spacing w:line="254" w:lineRule="auto"/>
        <w:ind w:right="20"/>
        <w:jc w:val="both"/>
        <w:rPr>
          <w:sz w:val="24"/>
          <w:szCs w:val="24"/>
        </w:rPr>
      </w:pPr>
      <w:r w:rsidRPr="00A72C29">
        <w:rPr>
          <w:rFonts w:ascii="Times New Roman" w:eastAsia="Times New Roman" w:hAnsi="Times New Roman" w:cs="Times New Roman"/>
          <w:sz w:val="24"/>
          <w:szCs w:val="24"/>
        </w:rPr>
        <w:lastRenderedPageBreak/>
        <w:t xml:space="preserve">психологической ситуации в школе с учетом индивидуальных особенностей; </w:t>
      </w:r>
      <w:r w:rsidRPr="00A72C29">
        <w:rPr>
          <w:rFonts w:ascii="Times New Roman" w:eastAsia="Times New Roman" w:hAnsi="Times New Roman" w:cs="Times New Roman"/>
          <w:sz w:val="24"/>
          <w:szCs w:val="24"/>
          <w:u w:val="single"/>
        </w:rPr>
        <w:t>общества</w:t>
      </w:r>
      <w:r w:rsidRPr="00A72C29">
        <w:rPr>
          <w:rFonts w:ascii="Times New Roman" w:eastAsia="Times New Roman" w:hAnsi="Times New Roman" w:cs="Times New Roman"/>
          <w:sz w:val="24"/>
          <w:szCs w:val="24"/>
        </w:rPr>
        <w:t xml:space="preserve"> – в формировании здорового поколения современно мыслящих,</w:t>
      </w:r>
    </w:p>
    <w:p w:rsidR="005632E7" w:rsidRPr="00A72C29" w:rsidRDefault="005632E7" w:rsidP="005632E7">
      <w:pPr>
        <w:spacing w:line="2" w:lineRule="exact"/>
        <w:jc w:val="both"/>
        <w:rPr>
          <w:sz w:val="24"/>
          <w:szCs w:val="24"/>
        </w:rPr>
      </w:pPr>
    </w:p>
    <w:p w:rsidR="005632E7" w:rsidRPr="005632E7" w:rsidRDefault="005632E7" w:rsidP="005632E7">
      <w:pPr>
        <w:spacing w:line="239" w:lineRule="auto"/>
        <w:ind w:right="20"/>
        <w:jc w:val="both"/>
        <w:rPr>
          <w:sz w:val="24"/>
          <w:szCs w:val="24"/>
        </w:rPr>
      </w:pPr>
      <w:r w:rsidRPr="00A72C29">
        <w:rPr>
          <w:rFonts w:ascii="Times New Roman" w:eastAsia="Times New Roman" w:hAnsi="Times New Roman" w:cs="Times New Roman"/>
          <w:sz w:val="24"/>
          <w:szCs w:val="24"/>
        </w:rPr>
        <w:t>образованных молодых людей, способных к сохранению и воспроизведению культуры в различных областях деятельности.</w:t>
      </w:r>
    </w:p>
    <w:p w:rsidR="00B83885" w:rsidRPr="00B83885" w:rsidRDefault="00B83885" w:rsidP="00B83885">
      <w:pPr>
        <w:jc w:val="both"/>
        <w:rPr>
          <w:rFonts w:ascii="Times New Roman" w:hAnsi="Times New Roman" w:cs="Times New Roman"/>
          <w:b/>
          <w:sz w:val="24"/>
          <w:szCs w:val="24"/>
        </w:rPr>
      </w:pPr>
      <w:r w:rsidRPr="00B83885">
        <w:rPr>
          <w:rFonts w:ascii="Times New Roman" w:hAnsi="Times New Roman" w:cs="Times New Roman"/>
          <w:b/>
          <w:sz w:val="24"/>
          <w:szCs w:val="24"/>
        </w:rPr>
        <w:t>Цели и задачи реализации основной образовательной программы среднего общего образования</w:t>
      </w:r>
    </w:p>
    <w:p w:rsidR="00B83885" w:rsidRPr="00B83885" w:rsidRDefault="00B83885" w:rsidP="00B83885">
      <w:pPr>
        <w:spacing w:line="240" w:lineRule="auto"/>
        <w:jc w:val="both"/>
        <w:rPr>
          <w:rFonts w:ascii="Times New Roman" w:hAnsi="Times New Roman" w:cs="Times New Roman"/>
          <w:sz w:val="24"/>
          <w:szCs w:val="24"/>
        </w:rPr>
      </w:pPr>
      <w:r w:rsidRPr="00B83885">
        <w:rPr>
          <w:rFonts w:ascii="Times New Roman" w:hAnsi="Times New Roman" w:cs="Times New Roman"/>
          <w:b/>
          <w:sz w:val="24"/>
          <w:szCs w:val="24"/>
        </w:rPr>
        <w:t>Целями реализации</w:t>
      </w:r>
      <w:r w:rsidRPr="00B83885">
        <w:rPr>
          <w:rFonts w:ascii="Times New Roman" w:hAnsi="Times New Roman" w:cs="Times New Roman"/>
          <w:sz w:val="24"/>
          <w:szCs w:val="24"/>
        </w:rPr>
        <w:t xml:space="preserve"> основной образовательной программы среднего общего образования являются:</w:t>
      </w:r>
    </w:p>
    <w:p w:rsidR="00B83885" w:rsidRPr="00B83885" w:rsidRDefault="00B83885" w:rsidP="00B83885">
      <w:pPr>
        <w:pStyle w:val="a0"/>
        <w:spacing w:line="240" w:lineRule="auto"/>
        <w:rPr>
          <w:sz w:val="24"/>
          <w:szCs w:val="24"/>
        </w:rPr>
      </w:pPr>
      <w:r w:rsidRPr="00B83885">
        <w:rPr>
          <w:sz w:val="24"/>
          <w:szCs w:val="24"/>
        </w:rPr>
        <w:t>становление и развитие личности обучающегося в ее самобытности и уникальности, осознание собственной индивидуальности, появление жизненных планов, готовность к самоопределению;</w:t>
      </w:r>
    </w:p>
    <w:p w:rsidR="00B83885" w:rsidRPr="00B83885" w:rsidRDefault="00B83885" w:rsidP="00B83885">
      <w:pPr>
        <w:pStyle w:val="a0"/>
        <w:spacing w:line="240" w:lineRule="auto"/>
        <w:rPr>
          <w:sz w:val="24"/>
          <w:szCs w:val="24"/>
        </w:rPr>
      </w:pPr>
      <w:r w:rsidRPr="00B83885">
        <w:rPr>
          <w:sz w:val="24"/>
          <w:szCs w:val="24"/>
        </w:rPr>
        <w:t>достижение выпускниками планируемых результатов: компетенций и компетентностей, определяемых личностными, семейными, общественными, государственными потребностями и возможностями обучающегося старшего школьного возраста, индивидуальной образовательной траекторией его развития и состоянием здоровья.</w:t>
      </w:r>
    </w:p>
    <w:p w:rsidR="00B83885" w:rsidRPr="00B83885" w:rsidRDefault="00B83885" w:rsidP="00B83885">
      <w:pPr>
        <w:spacing w:line="240" w:lineRule="auto"/>
        <w:jc w:val="both"/>
        <w:rPr>
          <w:rFonts w:ascii="Times New Roman" w:hAnsi="Times New Roman" w:cs="Times New Roman"/>
          <w:sz w:val="24"/>
          <w:szCs w:val="24"/>
        </w:rPr>
      </w:pPr>
      <w:r w:rsidRPr="00B83885">
        <w:rPr>
          <w:rFonts w:ascii="Times New Roman" w:hAnsi="Times New Roman" w:cs="Times New Roman"/>
          <w:sz w:val="24"/>
          <w:szCs w:val="24"/>
        </w:rPr>
        <w:t>Достижение поставленных целей</w:t>
      </w:r>
      <w:r w:rsidR="004729F0">
        <w:rPr>
          <w:rFonts w:ascii="Times New Roman" w:hAnsi="Times New Roman" w:cs="Times New Roman"/>
          <w:sz w:val="24"/>
          <w:szCs w:val="24"/>
        </w:rPr>
        <w:t xml:space="preserve"> </w:t>
      </w:r>
      <w:r w:rsidRPr="00B83885">
        <w:rPr>
          <w:rFonts w:ascii="Times New Roman" w:hAnsi="Times New Roman" w:cs="Times New Roman"/>
          <w:sz w:val="24"/>
          <w:szCs w:val="24"/>
        </w:rPr>
        <w:t>при разработке и реализации образовательной организацией основной образовательной программы среднего общего образования</w:t>
      </w:r>
      <w:r w:rsidR="004729F0">
        <w:rPr>
          <w:rFonts w:ascii="Times New Roman" w:hAnsi="Times New Roman" w:cs="Times New Roman"/>
          <w:sz w:val="24"/>
          <w:szCs w:val="24"/>
        </w:rPr>
        <w:t xml:space="preserve"> п</w:t>
      </w:r>
      <w:r w:rsidRPr="00B83885">
        <w:rPr>
          <w:rFonts w:ascii="Times New Roman" w:hAnsi="Times New Roman" w:cs="Times New Roman"/>
          <w:sz w:val="24"/>
          <w:szCs w:val="24"/>
        </w:rPr>
        <w:t xml:space="preserve">редусматривает решение следующих </w:t>
      </w:r>
      <w:r w:rsidRPr="00B83885">
        <w:rPr>
          <w:rFonts w:ascii="Times New Roman" w:hAnsi="Times New Roman" w:cs="Times New Roman"/>
          <w:b/>
          <w:sz w:val="24"/>
          <w:szCs w:val="24"/>
        </w:rPr>
        <w:t>основных задач</w:t>
      </w:r>
      <w:r w:rsidRPr="00B83885">
        <w:rPr>
          <w:rFonts w:ascii="Times New Roman" w:hAnsi="Times New Roman" w:cs="Times New Roman"/>
          <w:sz w:val="24"/>
          <w:szCs w:val="24"/>
        </w:rPr>
        <w:t>:</w:t>
      </w:r>
    </w:p>
    <w:p w:rsidR="00B83885" w:rsidRPr="00B83885" w:rsidRDefault="00B83885" w:rsidP="00B83885">
      <w:pPr>
        <w:pStyle w:val="a0"/>
        <w:spacing w:line="240" w:lineRule="auto"/>
        <w:rPr>
          <w:sz w:val="24"/>
          <w:szCs w:val="24"/>
        </w:rPr>
      </w:pPr>
      <w:r w:rsidRPr="00B83885">
        <w:rPr>
          <w:sz w:val="24"/>
          <w:szCs w:val="24"/>
        </w:rPr>
        <w:t xml:space="preserve">формирование российской гражданской идентичности обучающихся; </w:t>
      </w:r>
    </w:p>
    <w:p w:rsidR="00B83885" w:rsidRPr="00B83885" w:rsidRDefault="00B83885" w:rsidP="00B83885">
      <w:pPr>
        <w:pStyle w:val="a0"/>
        <w:spacing w:line="240" w:lineRule="auto"/>
        <w:rPr>
          <w:sz w:val="24"/>
          <w:szCs w:val="24"/>
        </w:rPr>
      </w:pPr>
      <w:r w:rsidRPr="00B83885">
        <w:rPr>
          <w:sz w:val="24"/>
          <w:szCs w:val="24"/>
        </w:rPr>
        <w:t>сохранение и развитие культурного разнообразия и языкового наследия многонационального народа Российской Федерации, реализация права на изучение родного языка, овладение духовными ценностями и культурой многонационального народа России;</w:t>
      </w:r>
    </w:p>
    <w:p w:rsidR="00B83885" w:rsidRPr="00B83885" w:rsidRDefault="00B83885" w:rsidP="00B83885">
      <w:pPr>
        <w:pStyle w:val="a0"/>
        <w:spacing w:line="240" w:lineRule="auto"/>
        <w:rPr>
          <w:sz w:val="24"/>
          <w:szCs w:val="24"/>
        </w:rPr>
      </w:pPr>
      <w:r w:rsidRPr="00B83885">
        <w:rPr>
          <w:sz w:val="24"/>
          <w:szCs w:val="24"/>
        </w:rPr>
        <w:t>обеспечение равных возможностей получения качественного среднего общего образования;</w:t>
      </w:r>
    </w:p>
    <w:p w:rsidR="00B83885" w:rsidRPr="00B83885" w:rsidRDefault="00B83885" w:rsidP="00B83885">
      <w:pPr>
        <w:pStyle w:val="a0"/>
        <w:spacing w:line="240" w:lineRule="auto"/>
        <w:rPr>
          <w:sz w:val="24"/>
          <w:szCs w:val="24"/>
        </w:rPr>
      </w:pPr>
      <w:r w:rsidRPr="00B83885">
        <w:rPr>
          <w:sz w:val="24"/>
          <w:szCs w:val="24"/>
        </w:rPr>
        <w:t>обеспечение достижения обучающимися образовательных результатов в соответствии с требованиями, установленными Федеральным государственным образовательным стандартом среднего общего образования (далее – ФГОС СОО);</w:t>
      </w:r>
    </w:p>
    <w:p w:rsidR="00B83885" w:rsidRPr="00B83885" w:rsidRDefault="00B83885" w:rsidP="00B83885">
      <w:pPr>
        <w:pStyle w:val="a0"/>
        <w:spacing w:line="240" w:lineRule="auto"/>
        <w:rPr>
          <w:sz w:val="24"/>
          <w:szCs w:val="24"/>
        </w:rPr>
      </w:pPr>
      <w:r w:rsidRPr="00B83885">
        <w:rPr>
          <w:sz w:val="24"/>
          <w:szCs w:val="24"/>
        </w:rPr>
        <w:t>обеспечение реализации бесплатного образования на уровне среднего общего образования в объеме основной образовательной программы, предусматривающей изучение обязательных учебных предметов, входящих в учебный план (учебных предметов по выбору из обязательных предметных областей, дополнительных учебных предметов, курсов по выбору и общих для включения во все учебные планы учебных предметов, в том числе на углубленном уровне), а также внеурочную деятельность;</w:t>
      </w:r>
    </w:p>
    <w:p w:rsidR="00B83885" w:rsidRPr="00B83885" w:rsidRDefault="00B83885" w:rsidP="00B83885">
      <w:pPr>
        <w:pStyle w:val="a0"/>
        <w:spacing w:line="240" w:lineRule="auto"/>
        <w:rPr>
          <w:sz w:val="24"/>
          <w:szCs w:val="24"/>
        </w:rPr>
      </w:pPr>
      <w:r w:rsidRPr="00B83885">
        <w:rPr>
          <w:sz w:val="24"/>
          <w:szCs w:val="24"/>
        </w:rPr>
        <w:t>установление требований к воспитанию и социализации обучающихся, их самоидентификации посредством личностно и общественно значимой деятельности, социального и гражданского становления, осознанного выбора профессии, понимание значения профессиональной деятельности для человека и общества, в том числе через реализацию образовательных программ, входящих в основную образовательную программу;</w:t>
      </w:r>
    </w:p>
    <w:p w:rsidR="00B83885" w:rsidRPr="00B83885" w:rsidRDefault="00B83885" w:rsidP="00B83885">
      <w:pPr>
        <w:pStyle w:val="a0"/>
        <w:spacing w:line="240" w:lineRule="auto"/>
        <w:rPr>
          <w:sz w:val="24"/>
          <w:szCs w:val="24"/>
        </w:rPr>
      </w:pPr>
      <w:r w:rsidRPr="00B83885">
        <w:rPr>
          <w:sz w:val="24"/>
          <w:szCs w:val="24"/>
        </w:rPr>
        <w:t xml:space="preserve">обеспечение преемственности основных образовательных программ начального общего, основного общего, среднего общего, профессионального образования; </w:t>
      </w:r>
    </w:p>
    <w:p w:rsidR="00B83885" w:rsidRPr="00B83885" w:rsidRDefault="00B83885" w:rsidP="00B83885">
      <w:pPr>
        <w:pStyle w:val="a0"/>
        <w:spacing w:line="240" w:lineRule="auto"/>
        <w:rPr>
          <w:sz w:val="24"/>
          <w:szCs w:val="24"/>
        </w:rPr>
      </w:pPr>
      <w:r w:rsidRPr="00B83885">
        <w:rPr>
          <w:sz w:val="24"/>
          <w:szCs w:val="24"/>
        </w:rPr>
        <w:t>развитие государственно-общественного управления в образовании;</w:t>
      </w:r>
    </w:p>
    <w:p w:rsidR="00B83885" w:rsidRPr="00B83885" w:rsidRDefault="00B83885" w:rsidP="00B83885">
      <w:pPr>
        <w:pStyle w:val="a0"/>
        <w:spacing w:line="240" w:lineRule="auto"/>
        <w:rPr>
          <w:sz w:val="24"/>
          <w:szCs w:val="24"/>
        </w:rPr>
      </w:pPr>
      <w:r w:rsidRPr="00B83885">
        <w:rPr>
          <w:sz w:val="24"/>
          <w:szCs w:val="24"/>
        </w:rPr>
        <w:t xml:space="preserve">формирование основ оценки результатов освоения обучающимися основной образовательной программы, деятельности педагогических работников, организаций, осуществляющих образовательную деятельность; </w:t>
      </w:r>
    </w:p>
    <w:p w:rsidR="00B83885" w:rsidRPr="00B83885" w:rsidRDefault="00B83885" w:rsidP="00B83885">
      <w:pPr>
        <w:pStyle w:val="a0"/>
        <w:spacing w:line="240" w:lineRule="auto"/>
        <w:rPr>
          <w:noProof/>
          <w:sz w:val="24"/>
          <w:szCs w:val="24"/>
        </w:rPr>
      </w:pPr>
      <w:r w:rsidRPr="00B83885">
        <w:rPr>
          <w:sz w:val="24"/>
          <w:szCs w:val="24"/>
        </w:rPr>
        <w:lastRenderedPageBreak/>
        <w:t>создание</w:t>
      </w:r>
      <w:r w:rsidRPr="00B83885">
        <w:rPr>
          <w:noProof/>
          <w:sz w:val="24"/>
          <w:szCs w:val="24"/>
        </w:rPr>
        <w:t xml:space="preserve"> условий для развития и самореализации обучающихся, для формирования здорового, безопасного и экологически целесообразного образа жизни обучающихся.</w:t>
      </w:r>
    </w:p>
    <w:p w:rsidR="00B83885" w:rsidRPr="00B83885" w:rsidRDefault="00B83885" w:rsidP="00B83885">
      <w:pPr>
        <w:spacing w:line="240" w:lineRule="auto"/>
        <w:jc w:val="both"/>
        <w:rPr>
          <w:rFonts w:ascii="Times New Roman" w:hAnsi="Times New Roman" w:cs="Times New Roman"/>
          <w:b/>
          <w:sz w:val="24"/>
          <w:szCs w:val="24"/>
        </w:rPr>
      </w:pPr>
      <w:bookmarkStart w:id="2" w:name="_Toc414553128"/>
    </w:p>
    <w:p w:rsidR="00B83885" w:rsidRPr="00B83885" w:rsidRDefault="00B83885" w:rsidP="00B83885">
      <w:pPr>
        <w:spacing w:line="240" w:lineRule="auto"/>
        <w:jc w:val="both"/>
        <w:rPr>
          <w:rFonts w:ascii="Times New Roman" w:hAnsi="Times New Roman" w:cs="Times New Roman"/>
          <w:b/>
          <w:sz w:val="24"/>
          <w:szCs w:val="24"/>
        </w:rPr>
      </w:pPr>
      <w:r w:rsidRPr="00B83885">
        <w:rPr>
          <w:rFonts w:ascii="Times New Roman" w:hAnsi="Times New Roman" w:cs="Times New Roman"/>
          <w:b/>
          <w:sz w:val="24"/>
          <w:szCs w:val="24"/>
        </w:rPr>
        <w:t>Принципы и подходы к формированию основной образовательной программы среднего общего образования</w:t>
      </w:r>
      <w:bookmarkEnd w:id="2"/>
    </w:p>
    <w:p w:rsidR="00B83885" w:rsidRPr="00B83885" w:rsidRDefault="00B83885" w:rsidP="00B83885">
      <w:pPr>
        <w:spacing w:line="240" w:lineRule="auto"/>
        <w:jc w:val="both"/>
        <w:rPr>
          <w:rFonts w:ascii="Times New Roman" w:hAnsi="Times New Roman" w:cs="Times New Roman"/>
          <w:sz w:val="24"/>
          <w:szCs w:val="24"/>
        </w:rPr>
      </w:pPr>
      <w:r w:rsidRPr="00B83885">
        <w:rPr>
          <w:rFonts w:ascii="Times New Roman" w:hAnsi="Times New Roman" w:cs="Times New Roman"/>
          <w:sz w:val="24"/>
          <w:szCs w:val="24"/>
        </w:rPr>
        <w:t>Методологической основой ФГОС СОО является системно-деятельностный подход, который предполагает:</w:t>
      </w:r>
    </w:p>
    <w:p w:rsidR="00B83885" w:rsidRPr="00B83885" w:rsidRDefault="00B83885" w:rsidP="00B83885">
      <w:pPr>
        <w:pStyle w:val="a0"/>
        <w:spacing w:line="240" w:lineRule="auto"/>
        <w:rPr>
          <w:sz w:val="24"/>
          <w:szCs w:val="24"/>
        </w:rPr>
      </w:pPr>
      <w:r w:rsidRPr="00B83885">
        <w:rPr>
          <w:sz w:val="24"/>
          <w:szCs w:val="24"/>
        </w:rPr>
        <w:t>формирование готовности обучающихся к саморазвитию и непрерывному образованию;</w:t>
      </w:r>
    </w:p>
    <w:p w:rsidR="00B83885" w:rsidRPr="00B83885" w:rsidRDefault="00B83885" w:rsidP="00B83885">
      <w:pPr>
        <w:pStyle w:val="a0"/>
        <w:spacing w:line="240" w:lineRule="auto"/>
        <w:rPr>
          <w:sz w:val="24"/>
          <w:szCs w:val="24"/>
        </w:rPr>
      </w:pPr>
      <w:r w:rsidRPr="00B83885">
        <w:rPr>
          <w:sz w:val="24"/>
          <w:szCs w:val="24"/>
        </w:rPr>
        <w:t>проектирование и конструирование развивающей образовательной среды организации, осуществляющей образовательную деятельность;</w:t>
      </w:r>
    </w:p>
    <w:p w:rsidR="00B83885" w:rsidRPr="00B83885" w:rsidRDefault="00B83885" w:rsidP="00B83885">
      <w:pPr>
        <w:pStyle w:val="a0"/>
        <w:spacing w:line="240" w:lineRule="auto"/>
        <w:rPr>
          <w:sz w:val="24"/>
          <w:szCs w:val="24"/>
        </w:rPr>
      </w:pPr>
      <w:r w:rsidRPr="00B83885">
        <w:rPr>
          <w:sz w:val="24"/>
          <w:szCs w:val="24"/>
        </w:rPr>
        <w:t>активную учебно-познавательную деятельность обучающихся;</w:t>
      </w:r>
    </w:p>
    <w:p w:rsidR="00B83885" w:rsidRPr="00B83885" w:rsidRDefault="00B83885" w:rsidP="00B83885">
      <w:pPr>
        <w:pStyle w:val="a0"/>
        <w:spacing w:line="240" w:lineRule="auto"/>
        <w:rPr>
          <w:sz w:val="24"/>
          <w:szCs w:val="24"/>
        </w:rPr>
      </w:pPr>
      <w:r w:rsidRPr="00B83885">
        <w:rPr>
          <w:sz w:val="24"/>
          <w:szCs w:val="24"/>
        </w:rPr>
        <w:t>построение образовательной деятельности с учетом индивидуальных, возрастных, психологических, физиологических особенностей и здоровья обучающихся.</w:t>
      </w:r>
    </w:p>
    <w:p w:rsidR="00B83885" w:rsidRPr="00B83885" w:rsidRDefault="00B83885" w:rsidP="00B83885">
      <w:pPr>
        <w:spacing w:line="240" w:lineRule="auto"/>
        <w:jc w:val="both"/>
        <w:rPr>
          <w:rFonts w:ascii="Times New Roman" w:hAnsi="Times New Roman" w:cs="Times New Roman"/>
          <w:sz w:val="24"/>
          <w:szCs w:val="24"/>
        </w:rPr>
      </w:pPr>
      <w:r w:rsidRPr="00B83885">
        <w:rPr>
          <w:rFonts w:ascii="Times New Roman" w:hAnsi="Times New Roman" w:cs="Times New Roman"/>
          <w:sz w:val="24"/>
          <w:szCs w:val="24"/>
        </w:rPr>
        <w:t xml:space="preserve">Основная образовательная программа формируется на основе системно-деятельностного подхода. В связи с этим личностное, социальное, познавательное развитие обучающихся определяется характером организации их деятельности, в первую очередь учебной, а процесс функционирования образовательной организации, отраженный в основной образовательной программе (ООП), рассматривается как совокупность следующих взаимосвязанных компонентов: цели образования; содержания образования на уровне среднего общего образования; форм, методов, средств реализации этого содержания (технологии преподавания, освоения, обучения); субъектов системы образования (педагогов, обучающихся, их родителей  (законных представителей)); материальной базы как средства системы образования, в том числе с учетом принципа преемственности </w:t>
      </w:r>
      <w:r w:rsidRPr="00B83885">
        <w:rPr>
          <w:rFonts w:ascii="Times New Roman" w:hAnsi="Times New Roman" w:cs="Times New Roman"/>
          <w:noProof/>
          <w:sz w:val="24"/>
          <w:szCs w:val="24"/>
        </w:rPr>
        <w:t>начального общего, основного общего, среднего общего, профессионального образования</w:t>
      </w:r>
      <w:r w:rsidRPr="00B83885">
        <w:rPr>
          <w:rFonts w:ascii="Times New Roman" w:hAnsi="Times New Roman" w:cs="Times New Roman"/>
          <w:sz w:val="24"/>
          <w:szCs w:val="24"/>
        </w:rPr>
        <w:t>, который может быть реализован как через содержание, так и через формы, средства, технологии, методы и приемы работы.</w:t>
      </w:r>
    </w:p>
    <w:p w:rsidR="00B83885" w:rsidRPr="00B83885" w:rsidRDefault="00B83885" w:rsidP="00B83885">
      <w:pPr>
        <w:spacing w:line="240" w:lineRule="auto"/>
        <w:jc w:val="both"/>
        <w:rPr>
          <w:rFonts w:ascii="Times New Roman" w:hAnsi="Times New Roman" w:cs="Times New Roman"/>
          <w:sz w:val="24"/>
          <w:szCs w:val="24"/>
        </w:rPr>
      </w:pPr>
      <w:r w:rsidRPr="00B83885">
        <w:rPr>
          <w:rFonts w:ascii="Times New Roman" w:hAnsi="Times New Roman" w:cs="Times New Roman"/>
          <w:sz w:val="24"/>
          <w:szCs w:val="24"/>
        </w:rPr>
        <w:t>Основная образовательная программа при конструировании и осуществлении образовательной деятельности ориентируется на личность как цель, субъект, результат и главный критерий эффективности, на создание соответствующих условий для саморазвития творческого потенциала личности.</w:t>
      </w:r>
    </w:p>
    <w:p w:rsidR="00B83885" w:rsidRPr="00B83885" w:rsidRDefault="00B83885" w:rsidP="00B83885">
      <w:pPr>
        <w:spacing w:line="240" w:lineRule="auto"/>
        <w:jc w:val="both"/>
        <w:rPr>
          <w:rFonts w:ascii="Times New Roman" w:eastAsia="Times New Roman" w:hAnsi="Times New Roman" w:cs="Times New Roman"/>
          <w:sz w:val="24"/>
          <w:szCs w:val="24"/>
        </w:rPr>
      </w:pPr>
      <w:r w:rsidRPr="00B83885">
        <w:rPr>
          <w:rFonts w:ascii="Times New Roman" w:eastAsia="Times New Roman" w:hAnsi="Times New Roman" w:cs="Times New Roman"/>
          <w:sz w:val="24"/>
          <w:szCs w:val="24"/>
        </w:rPr>
        <w:t xml:space="preserve">Осуществление принципа индивидуально-дифференцированного подхода позволяет создать оптимальные условия для реализации потенциальных возможностей каждого обучающегося. </w:t>
      </w:r>
    </w:p>
    <w:p w:rsidR="00B83885" w:rsidRPr="00B83885" w:rsidRDefault="00B83885" w:rsidP="00B83885">
      <w:pPr>
        <w:spacing w:line="240" w:lineRule="auto"/>
        <w:jc w:val="both"/>
        <w:rPr>
          <w:rFonts w:ascii="Times New Roman" w:hAnsi="Times New Roman" w:cs="Times New Roman"/>
          <w:sz w:val="24"/>
          <w:szCs w:val="24"/>
        </w:rPr>
      </w:pPr>
      <w:r w:rsidRPr="00B83885">
        <w:rPr>
          <w:rFonts w:ascii="Times New Roman" w:hAnsi="Times New Roman" w:cs="Times New Roman"/>
          <w:sz w:val="24"/>
          <w:szCs w:val="24"/>
        </w:rPr>
        <w:t>Основная образовательная программа формируется с учетом психолого-педагогических особенностей развития детей 15–18 лет, связанных:</w:t>
      </w:r>
    </w:p>
    <w:p w:rsidR="00B83885" w:rsidRPr="00B83885" w:rsidRDefault="00B83885" w:rsidP="00B83885">
      <w:pPr>
        <w:pStyle w:val="a0"/>
        <w:spacing w:line="240" w:lineRule="auto"/>
        <w:rPr>
          <w:sz w:val="24"/>
          <w:szCs w:val="24"/>
        </w:rPr>
      </w:pPr>
      <w:r w:rsidRPr="00B83885">
        <w:rPr>
          <w:sz w:val="24"/>
          <w:szCs w:val="24"/>
        </w:rPr>
        <w:t>с формированием у обучающихся системы значимых социальных и межличностных отношений, ценностно-смысловых установок, отражающих личностные и гражданские позиции в деятельности, ценностных ориентаций, мировоззрения как системы обобщенных представлений о мире в целом, об окружающей действительности, других людях и самом себе, готовности руководствоваться ими в деятельности;</w:t>
      </w:r>
    </w:p>
    <w:p w:rsidR="00B83885" w:rsidRPr="00B83885" w:rsidRDefault="00B83885" w:rsidP="00B83885">
      <w:pPr>
        <w:pStyle w:val="a0"/>
        <w:spacing w:line="240" w:lineRule="auto"/>
        <w:rPr>
          <w:sz w:val="24"/>
          <w:szCs w:val="24"/>
        </w:rPr>
      </w:pPr>
      <w:r w:rsidRPr="00B83885">
        <w:rPr>
          <w:sz w:val="24"/>
          <w:szCs w:val="24"/>
        </w:rPr>
        <w:t xml:space="preserve">с переходом от учебных действий, характерных для основной школы и связанных с овладением учебной деятельностью в единстве мотивационно-смыслового и операционно-технического компонентов, к учебно-профессиональной деятельности, реализующей профессиональные и личностные устремления обучающихся. Ведущее место у обучающихся на уровне среднего общего образования занимают мотивы, связанные с самоопределением и подготовкой к самостоятельной жизни, с дальнейшим образованием </w:t>
      </w:r>
      <w:r w:rsidRPr="00B83885">
        <w:rPr>
          <w:sz w:val="24"/>
          <w:szCs w:val="24"/>
        </w:rPr>
        <w:lastRenderedPageBreak/>
        <w:t>и самообразованием. Эти мотивы приобретают личностный смысл и становятся действенными;</w:t>
      </w:r>
    </w:p>
    <w:p w:rsidR="00B83885" w:rsidRPr="00B83885" w:rsidRDefault="00B83885" w:rsidP="00B83885">
      <w:pPr>
        <w:pStyle w:val="a0"/>
        <w:spacing w:line="240" w:lineRule="auto"/>
        <w:rPr>
          <w:sz w:val="24"/>
          <w:szCs w:val="24"/>
        </w:rPr>
      </w:pPr>
      <w:r w:rsidRPr="00B83885">
        <w:rPr>
          <w:sz w:val="24"/>
          <w:szCs w:val="24"/>
        </w:rPr>
        <w:t>с освоением видов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с появлением интереса к теоретическим проблемам, к способам познания и учения, к самостоятельному поиску учебно-теоретических проблем, способности к построению индивидуальной образовательной траектории;</w:t>
      </w:r>
    </w:p>
    <w:p w:rsidR="00B83885" w:rsidRPr="00B83885" w:rsidRDefault="00B83885" w:rsidP="00B83885">
      <w:pPr>
        <w:pStyle w:val="a0"/>
        <w:spacing w:line="240" w:lineRule="auto"/>
        <w:rPr>
          <w:sz w:val="24"/>
          <w:szCs w:val="24"/>
        </w:rPr>
      </w:pPr>
      <w:r w:rsidRPr="00B83885">
        <w:rPr>
          <w:sz w:val="24"/>
          <w:szCs w:val="24"/>
        </w:rPr>
        <w:t>с формированием у обучающихся научного типа мышления, овладением научной терминологией, ключевыми понятиями, методами и приемами;</w:t>
      </w:r>
    </w:p>
    <w:p w:rsidR="00B83885" w:rsidRPr="00B83885" w:rsidRDefault="00B83885" w:rsidP="00B83885">
      <w:pPr>
        <w:pStyle w:val="a0"/>
        <w:spacing w:line="240" w:lineRule="auto"/>
        <w:rPr>
          <w:sz w:val="24"/>
          <w:szCs w:val="24"/>
        </w:rPr>
      </w:pPr>
      <w:r w:rsidRPr="00B83885">
        <w:rPr>
          <w:sz w:val="24"/>
          <w:szCs w:val="24"/>
        </w:rPr>
        <w:t>с самостоятельным приобретением идентичности; повышением требовательности к самому себе; углублением самооценки; бóльшим реализмом в формировании целей и стремлении к тем или иным ролям; ростом устойчивости к фрустрациям; усилением потребности влиять на других людей.</w:t>
      </w:r>
    </w:p>
    <w:p w:rsidR="00B83885" w:rsidRPr="00B83885" w:rsidRDefault="00B83885" w:rsidP="00B83885">
      <w:pPr>
        <w:spacing w:line="240" w:lineRule="auto"/>
        <w:jc w:val="both"/>
        <w:rPr>
          <w:rFonts w:ascii="Times New Roman" w:hAnsi="Times New Roman" w:cs="Times New Roman"/>
          <w:sz w:val="24"/>
          <w:szCs w:val="24"/>
        </w:rPr>
      </w:pPr>
      <w:r w:rsidRPr="00B83885">
        <w:rPr>
          <w:rFonts w:ascii="Times New Roman" w:hAnsi="Times New Roman" w:cs="Times New Roman"/>
          <w:sz w:val="24"/>
          <w:szCs w:val="24"/>
        </w:rPr>
        <w:t>Переход обучающегося в старшую школу совпадает с первым периодом юности, или первым периодом зрелости, который отличается сложностью становления личностных черт. Центральным психологическим новообразованием юношеского возраста является предварительное самоопределение, построение жизненных планов на будущее, формирование идентичности и устойчивого образа «Я». Направленность личности в юношеском возрасте характеризуется ее ценностными ориентациями, интересами, отношениями, установками, мотивами,</w:t>
      </w:r>
      <w:r w:rsidRPr="00B83885">
        <w:rPr>
          <w:rFonts w:ascii="Times New Roman" w:hAnsi="Times New Roman" w:cs="Times New Roman"/>
          <w:sz w:val="24"/>
          <w:szCs w:val="24"/>
          <w:shd w:val="clear" w:color="auto" w:fill="FFFFFF"/>
        </w:rPr>
        <w:t xml:space="preserve"> переходом от подросткового возраста к самостоятельной взрослой жизни</w:t>
      </w:r>
      <w:r w:rsidRPr="00B83885">
        <w:rPr>
          <w:rFonts w:ascii="Times New Roman" w:hAnsi="Times New Roman" w:cs="Times New Roman"/>
          <w:sz w:val="24"/>
          <w:szCs w:val="24"/>
        </w:rPr>
        <w:t xml:space="preserve">. К этому периоду фактически завершается становление основных биологических и психологических функций, необходимых взрослому человеку для полноценного существования. Социальное и личностное самоопределение в данном возрасте предполагает не столько </w:t>
      </w:r>
      <w:r w:rsidRPr="00B83885">
        <w:rPr>
          <w:rFonts w:ascii="Times New Roman" w:hAnsi="Times New Roman" w:cs="Times New Roman"/>
          <w:sz w:val="24"/>
          <w:szCs w:val="24"/>
          <w:shd w:val="clear" w:color="auto" w:fill="FFFFFF"/>
        </w:rPr>
        <w:t xml:space="preserve">эмансипацию </w:t>
      </w:r>
      <w:r w:rsidRPr="00B83885">
        <w:rPr>
          <w:rFonts w:ascii="Times New Roman" w:hAnsi="Times New Roman" w:cs="Times New Roman"/>
          <w:sz w:val="24"/>
          <w:szCs w:val="24"/>
        </w:rPr>
        <w:t>от взрослых, сколько четкую ориентировку и определение своего места во взрослом мире.</w:t>
      </w:r>
    </w:p>
    <w:p w:rsidR="00B83885" w:rsidRPr="00B83885" w:rsidRDefault="00B83885" w:rsidP="00B83885">
      <w:pPr>
        <w:spacing w:line="240" w:lineRule="auto"/>
        <w:jc w:val="both"/>
        <w:rPr>
          <w:rFonts w:ascii="Times New Roman" w:hAnsi="Times New Roman" w:cs="Times New Roman"/>
          <w:sz w:val="24"/>
          <w:szCs w:val="24"/>
        </w:rPr>
      </w:pPr>
      <w:r w:rsidRPr="00B83885">
        <w:rPr>
          <w:rFonts w:ascii="Times New Roman" w:hAnsi="Times New Roman" w:cs="Times New Roman"/>
          <w:sz w:val="24"/>
          <w:szCs w:val="24"/>
        </w:rPr>
        <w:t>Основная образовательная программа формируется с учетом принципа демократизации, который обеспечивает формирование и развитие демократической культуры всех участников образовательных отношений на основе сотрудничества, сотворчества, личной ответственности в том числе через развитие органов государственно-общественного управления образовательной организацией.</w:t>
      </w:r>
    </w:p>
    <w:p w:rsidR="00B83885" w:rsidRPr="00B83885" w:rsidRDefault="00B83885" w:rsidP="00B83885">
      <w:pPr>
        <w:spacing w:line="240" w:lineRule="auto"/>
        <w:jc w:val="both"/>
        <w:rPr>
          <w:rFonts w:ascii="Times New Roman" w:eastAsia="Times New Roman" w:hAnsi="Times New Roman" w:cs="Times New Roman"/>
          <w:sz w:val="24"/>
          <w:szCs w:val="24"/>
        </w:rPr>
      </w:pPr>
      <w:r w:rsidRPr="00B83885">
        <w:rPr>
          <w:rFonts w:ascii="Times New Roman" w:hAnsi="Times New Roman" w:cs="Times New Roman"/>
          <w:sz w:val="24"/>
          <w:szCs w:val="24"/>
        </w:rPr>
        <w:t xml:space="preserve">Основная образовательная программа формируется </w:t>
      </w:r>
      <w:r w:rsidRPr="00B83885">
        <w:rPr>
          <w:rFonts w:ascii="Times New Roman" w:eastAsia="Times New Roman" w:hAnsi="Times New Roman" w:cs="Times New Roman"/>
          <w:sz w:val="24"/>
          <w:szCs w:val="24"/>
        </w:rPr>
        <w:t>в соответствии с требованиями ФГОС СОО и с учетом индивидуальных особенностей, потребностей и запросов обучающихся и их родителей (законных представителей) при получении среднего общего образования, включая образовательные потребности обучающихся с ограниченными возможностями здоровья и инвалидов, а также значимость данного уровня общего образования для продолжения обучения в профессиональной образовательной организации или образовательной организации высшего образования, профессиональной деятельности и успешной социализации.</w:t>
      </w:r>
    </w:p>
    <w:p w:rsidR="007432F4" w:rsidRPr="00CD6335" w:rsidRDefault="007432F4" w:rsidP="007432F4">
      <w:pPr>
        <w:pStyle w:val="2a"/>
        <w:rPr>
          <w:rFonts w:eastAsia="Calibri"/>
          <w:u w:color="222222"/>
          <w:bdr w:val="nil"/>
          <w:shd w:val="clear" w:color="auto" w:fill="FFFFFF"/>
        </w:rPr>
      </w:pPr>
      <w:bookmarkStart w:id="3" w:name="_Toc435412671"/>
      <w:bookmarkStart w:id="4" w:name="_Toc497225044"/>
      <w:r>
        <w:t>I</w:t>
      </w:r>
      <w:r w:rsidRPr="00CD6335">
        <w:t>.2.</w:t>
      </w:r>
      <w:r>
        <w:t> </w:t>
      </w:r>
      <w:r w:rsidRPr="00CD6335">
        <w:t>Планируемые</w:t>
      </w:r>
      <w:r w:rsidR="004729F0">
        <w:t xml:space="preserve"> </w:t>
      </w:r>
      <w:r w:rsidRPr="008D5156">
        <w:t>результаты</w:t>
      </w:r>
      <w:r w:rsidRPr="00CD6335">
        <w:rPr>
          <w:u w:color="222222"/>
          <w:bdr w:val="nil"/>
          <w:shd w:val="clear" w:color="auto" w:fill="FFFFFF"/>
        </w:rPr>
        <w:t xml:space="preserve"> освоения обучающимися основной образовательной программы среднего общего образования</w:t>
      </w:r>
      <w:bookmarkEnd w:id="3"/>
      <w:bookmarkEnd w:id="4"/>
    </w:p>
    <w:p w:rsidR="007432F4" w:rsidRPr="00371932" w:rsidRDefault="007432F4" w:rsidP="007432F4">
      <w:pPr>
        <w:pStyle w:val="Style11"/>
        <w:widowControl/>
        <w:spacing w:line="240" w:lineRule="auto"/>
        <w:ind w:firstLine="709"/>
        <w:rPr>
          <w:rStyle w:val="FontStyle121"/>
        </w:rPr>
      </w:pPr>
      <w:bookmarkStart w:id="5" w:name="_Toc435412672"/>
      <w:r w:rsidRPr="00371932">
        <w:rPr>
          <w:rStyle w:val="FontStyle121"/>
        </w:rPr>
        <w:t xml:space="preserve">Планируемые результаты освоения основной образовательной программы среднего общего образования (далее — планируемые результаты) представляют собой систему </w:t>
      </w:r>
      <w:r w:rsidRPr="00371932">
        <w:rPr>
          <w:rStyle w:val="FontStyle121"/>
          <w:b/>
          <w:i/>
        </w:rPr>
        <w:t>ведущих целевых установок и ожидаемых результатов освоения всех компонентов, составляющих содержательную основу образовательной программы</w:t>
      </w:r>
      <w:r w:rsidRPr="00371932">
        <w:rPr>
          <w:rStyle w:val="FontStyle121"/>
        </w:rPr>
        <w:t xml:space="preserve">. Они обеспечивают связь между требованиями Стандарта, образовательным процессом и системой оценки результатов освоения основной образовательной программы среднего общего образования, выступая содержательной и критериальной основой для разработки программ учебных </w:t>
      </w:r>
      <w:r w:rsidRPr="00371932">
        <w:rPr>
          <w:rStyle w:val="FontStyle121"/>
        </w:rPr>
        <w:lastRenderedPageBreak/>
        <w:t>предметов, курсов, учебно-методической литературы, с одной стороны, и системы оценки — с другой.</w:t>
      </w:r>
    </w:p>
    <w:p w:rsidR="007432F4" w:rsidRPr="00371932" w:rsidRDefault="007432F4" w:rsidP="007432F4">
      <w:pPr>
        <w:pStyle w:val="Style11"/>
        <w:widowControl/>
        <w:spacing w:line="240" w:lineRule="auto"/>
        <w:ind w:firstLine="709"/>
        <w:rPr>
          <w:rStyle w:val="FontStyle121"/>
        </w:rPr>
      </w:pPr>
      <w:r w:rsidRPr="00371932">
        <w:rPr>
          <w:rStyle w:val="FontStyle121"/>
        </w:rPr>
        <w:t>Структура и содержание планируемых результатов освоения основной образовательной программы среднего общего образования отражают требования Стандарта, специфику образовательного процесса (в частности, специфику целей изучения отдельных учебных предметов), соответствовать возрастным возможностям обучающихся.</w:t>
      </w:r>
    </w:p>
    <w:p w:rsidR="007432F4" w:rsidRPr="00371932" w:rsidRDefault="007432F4" w:rsidP="007432F4">
      <w:pPr>
        <w:pStyle w:val="Style11"/>
        <w:widowControl/>
        <w:spacing w:line="240" w:lineRule="auto"/>
        <w:ind w:firstLine="709"/>
        <w:rPr>
          <w:rStyle w:val="FontStyle121"/>
        </w:rPr>
      </w:pPr>
      <w:r w:rsidRPr="00371932">
        <w:rPr>
          <w:rStyle w:val="FontStyle121"/>
        </w:rPr>
        <w:t>Планируемые результаты освоения обучающимися основной образовательной программы среднего общего образования уточняют и конкретизируют общее понимание личностных, метапредметных и предметных результатов как с позиций их достижения в образовательном процессе, так и с позиций оценки достижения этих результатов.</w:t>
      </w:r>
    </w:p>
    <w:p w:rsidR="007432F4" w:rsidRPr="00371932" w:rsidRDefault="007432F4" w:rsidP="007432F4">
      <w:pPr>
        <w:pStyle w:val="Style11"/>
        <w:widowControl/>
        <w:spacing w:line="240" w:lineRule="auto"/>
        <w:ind w:firstLine="709"/>
        <w:rPr>
          <w:rStyle w:val="FontStyle121"/>
        </w:rPr>
      </w:pPr>
      <w:r w:rsidRPr="00371932">
        <w:rPr>
          <w:rStyle w:val="FontStyle121"/>
        </w:rPr>
        <w:t>Достижение планируемых результатов освоения обучающимися основной образовательной программы среднего общего образования учитывается при оценке результатов деятель</w:t>
      </w:r>
      <w:r w:rsidR="00646C8A">
        <w:rPr>
          <w:rStyle w:val="FontStyle121"/>
        </w:rPr>
        <w:t>ности педагогических работников школы</w:t>
      </w:r>
      <w:r w:rsidRPr="00371932">
        <w:rPr>
          <w:rStyle w:val="FontStyle121"/>
        </w:rPr>
        <w:t>.</w:t>
      </w:r>
    </w:p>
    <w:p w:rsidR="007432F4" w:rsidRPr="00371932" w:rsidRDefault="007432F4" w:rsidP="007432F4">
      <w:pPr>
        <w:pStyle w:val="Style11"/>
        <w:widowControl/>
        <w:spacing w:line="240" w:lineRule="auto"/>
        <w:ind w:firstLine="709"/>
        <w:rPr>
          <w:rStyle w:val="FontStyle121"/>
        </w:rPr>
      </w:pPr>
      <w:r w:rsidRPr="00371932">
        <w:rPr>
          <w:rStyle w:val="FontStyle121"/>
        </w:rPr>
        <w:t xml:space="preserve">Достижение обучающимися планируемых результатов в итоге освоения основной образовательной программы среднего общего образования определяется по завершении обучения. При этом образовательная компетентность выпускника понимается как </w:t>
      </w:r>
      <w:r w:rsidRPr="00371932">
        <w:rPr>
          <w:rStyle w:val="FontStyle121"/>
          <w:b/>
          <w:i/>
        </w:rPr>
        <w:t>основа для дальнейшего обучения, эффективного участия в жизни общества, организации своей личной деятельности</w:t>
      </w:r>
      <w:r w:rsidRPr="00371932">
        <w:rPr>
          <w:rStyle w:val="FontStyle121"/>
        </w:rPr>
        <w:t>.</w:t>
      </w:r>
    </w:p>
    <w:p w:rsidR="007432F4" w:rsidRPr="002648C2" w:rsidRDefault="007432F4" w:rsidP="007432F4">
      <w:pPr>
        <w:pStyle w:val="3a"/>
      </w:pPr>
    </w:p>
    <w:p w:rsidR="007432F4" w:rsidRPr="004729F0" w:rsidRDefault="007432F4" w:rsidP="007432F4">
      <w:pPr>
        <w:pStyle w:val="3a"/>
        <w:rPr>
          <w:rFonts w:ascii="Times New Roman" w:hAnsi="Times New Roman" w:cs="Times New Roman"/>
          <w:b/>
          <w:color w:val="auto"/>
        </w:rPr>
      </w:pPr>
      <w:bookmarkStart w:id="6" w:name="_Toc497225045"/>
      <w:r w:rsidRPr="004729F0">
        <w:rPr>
          <w:rFonts w:ascii="Times New Roman" w:hAnsi="Times New Roman" w:cs="Times New Roman"/>
          <w:b/>
          <w:color w:val="auto"/>
        </w:rPr>
        <w:t>I.2.1. Планируемые личностные результаты освоения ООП</w:t>
      </w:r>
      <w:bookmarkEnd w:id="5"/>
      <w:bookmarkEnd w:id="6"/>
    </w:p>
    <w:p w:rsidR="007432F4" w:rsidRPr="007432F4" w:rsidRDefault="007432F4" w:rsidP="007432F4">
      <w:pPr>
        <w:spacing w:line="240" w:lineRule="auto"/>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12"/>
        <w:gridCol w:w="6659"/>
      </w:tblGrid>
      <w:tr w:rsidR="007432F4" w:rsidRPr="007432F4" w:rsidTr="00224B1E">
        <w:tc>
          <w:tcPr>
            <w:tcW w:w="2943" w:type="dxa"/>
          </w:tcPr>
          <w:p w:rsidR="007432F4" w:rsidRPr="007432F4" w:rsidRDefault="007432F4" w:rsidP="00224B1E">
            <w:pPr>
              <w:spacing w:line="240" w:lineRule="auto"/>
              <w:rPr>
                <w:rFonts w:ascii="Times New Roman" w:hAnsi="Times New Roman" w:cs="Times New Roman"/>
                <w:sz w:val="24"/>
                <w:szCs w:val="24"/>
              </w:rPr>
            </w:pPr>
            <w:r w:rsidRPr="007432F4">
              <w:rPr>
                <w:rFonts w:ascii="Times New Roman" w:hAnsi="Times New Roman" w:cs="Times New Roman"/>
                <w:sz w:val="24"/>
                <w:szCs w:val="24"/>
              </w:rPr>
              <w:t>Личностные результаты в сфере отношений обучающихся к себе, к своему здоровью, к познанию себя</w:t>
            </w:r>
          </w:p>
        </w:tc>
        <w:tc>
          <w:tcPr>
            <w:tcW w:w="6804" w:type="dxa"/>
          </w:tcPr>
          <w:p w:rsidR="007432F4" w:rsidRPr="007432F4" w:rsidRDefault="007432F4" w:rsidP="00224B1E">
            <w:pPr>
              <w:pStyle w:val="a0"/>
              <w:spacing w:line="240" w:lineRule="auto"/>
              <w:rPr>
                <w:sz w:val="24"/>
                <w:szCs w:val="24"/>
              </w:rPr>
            </w:pPr>
            <w:r w:rsidRPr="007432F4">
              <w:rPr>
                <w:sz w:val="24"/>
                <w:szCs w:val="24"/>
              </w:rPr>
              <w:t>ориентация обучающихся на достижение личного счастья, реализацию позитивных жизненных перспектив, инициативность, креативность, готовность и способность к личностному самоопределению, способность ставить цели и строить жизненные планы;</w:t>
            </w:r>
          </w:p>
          <w:p w:rsidR="007432F4" w:rsidRPr="007432F4" w:rsidRDefault="007432F4" w:rsidP="00224B1E">
            <w:pPr>
              <w:pStyle w:val="a0"/>
              <w:spacing w:line="240" w:lineRule="auto"/>
              <w:rPr>
                <w:sz w:val="24"/>
                <w:szCs w:val="24"/>
              </w:rPr>
            </w:pPr>
            <w:r w:rsidRPr="007432F4">
              <w:rPr>
                <w:sz w:val="24"/>
                <w:szCs w:val="24"/>
              </w:rPr>
              <w:t>готовность и способность обеспечить себе и своим близким достойную жизнь в процессе самостоятельной, творческой и ответственной деятельности;</w:t>
            </w:r>
          </w:p>
          <w:p w:rsidR="007432F4" w:rsidRPr="007432F4" w:rsidRDefault="007432F4" w:rsidP="00224B1E">
            <w:pPr>
              <w:pStyle w:val="a0"/>
              <w:spacing w:line="240" w:lineRule="auto"/>
              <w:rPr>
                <w:sz w:val="24"/>
                <w:szCs w:val="24"/>
              </w:rPr>
            </w:pPr>
            <w:r w:rsidRPr="007432F4">
              <w:rPr>
                <w:sz w:val="24"/>
                <w:szCs w:val="24"/>
              </w:rPr>
              <w:t>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rsidR="007432F4" w:rsidRPr="007432F4" w:rsidRDefault="007432F4" w:rsidP="00224B1E">
            <w:pPr>
              <w:pStyle w:val="a0"/>
              <w:spacing w:line="240" w:lineRule="auto"/>
              <w:rPr>
                <w:sz w:val="24"/>
                <w:szCs w:val="24"/>
              </w:rPr>
            </w:pPr>
            <w:r w:rsidRPr="007432F4">
              <w:rPr>
                <w:sz w:val="24"/>
                <w:szCs w:val="24"/>
              </w:rPr>
              <w:t>готовность и способность обучающихся к саморазвитию и самовоспитанию в соответствии с общечеловеческими ценностями и идеалами гражданского общества, потребность в физическом самосовершенствовании, занятиях спортивно-оздоровительной деятельностью;</w:t>
            </w:r>
          </w:p>
          <w:p w:rsidR="007432F4" w:rsidRPr="007432F4" w:rsidRDefault="007432F4" w:rsidP="00224B1E">
            <w:pPr>
              <w:pStyle w:val="a0"/>
              <w:spacing w:line="240" w:lineRule="auto"/>
              <w:rPr>
                <w:sz w:val="24"/>
                <w:szCs w:val="24"/>
              </w:rPr>
            </w:pPr>
            <w:r w:rsidRPr="007432F4">
              <w:rPr>
                <w:sz w:val="24"/>
                <w:szCs w:val="24"/>
              </w:rPr>
              <w:t xml:space="preserve">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 </w:t>
            </w:r>
          </w:p>
          <w:p w:rsidR="007432F4" w:rsidRPr="007432F4" w:rsidRDefault="007432F4" w:rsidP="00224B1E">
            <w:pPr>
              <w:pStyle w:val="a0"/>
              <w:spacing w:line="240" w:lineRule="auto"/>
              <w:rPr>
                <w:sz w:val="24"/>
                <w:szCs w:val="24"/>
              </w:rPr>
            </w:pPr>
            <w:r w:rsidRPr="007432F4">
              <w:rPr>
                <w:sz w:val="24"/>
                <w:szCs w:val="24"/>
              </w:rPr>
              <w:t>неприятие вредных привычек: курения, употребления алкоголя, наркотиков.</w:t>
            </w:r>
          </w:p>
        </w:tc>
      </w:tr>
      <w:tr w:rsidR="007432F4" w:rsidRPr="007432F4" w:rsidTr="00224B1E">
        <w:tc>
          <w:tcPr>
            <w:tcW w:w="2943" w:type="dxa"/>
          </w:tcPr>
          <w:p w:rsidR="007432F4" w:rsidRPr="007432F4" w:rsidRDefault="007432F4" w:rsidP="00224B1E">
            <w:pPr>
              <w:spacing w:line="240" w:lineRule="auto"/>
              <w:rPr>
                <w:rFonts w:ascii="Times New Roman" w:hAnsi="Times New Roman" w:cs="Times New Roman"/>
                <w:sz w:val="24"/>
                <w:szCs w:val="24"/>
              </w:rPr>
            </w:pPr>
            <w:r w:rsidRPr="007432F4">
              <w:rPr>
                <w:rFonts w:ascii="Times New Roman" w:hAnsi="Times New Roman" w:cs="Times New Roman"/>
                <w:sz w:val="24"/>
                <w:szCs w:val="24"/>
              </w:rPr>
              <w:lastRenderedPageBreak/>
              <w:t>Личностные результаты в сфере отношений обучающихся к России как к Родине (Отечеству)</w:t>
            </w:r>
          </w:p>
        </w:tc>
        <w:tc>
          <w:tcPr>
            <w:tcW w:w="6804" w:type="dxa"/>
          </w:tcPr>
          <w:p w:rsidR="007432F4" w:rsidRPr="007432F4" w:rsidRDefault="007432F4" w:rsidP="00224B1E">
            <w:pPr>
              <w:pStyle w:val="a0"/>
              <w:spacing w:line="240" w:lineRule="auto"/>
              <w:rPr>
                <w:sz w:val="24"/>
                <w:szCs w:val="24"/>
              </w:rPr>
            </w:pPr>
            <w:r w:rsidRPr="007432F4">
              <w:rPr>
                <w:sz w:val="24"/>
                <w:szCs w:val="24"/>
              </w:rPr>
              <w:t xml:space="preserve">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 </w:t>
            </w:r>
          </w:p>
          <w:p w:rsidR="007432F4" w:rsidRPr="007432F4" w:rsidRDefault="007432F4" w:rsidP="00224B1E">
            <w:pPr>
              <w:pStyle w:val="a0"/>
              <w:spacing w:line="240" w:lineRule="auto"/>
              <w:rPr>
                <w:sz w:val="24"/>
                <w:szCs w:val="24"/>
              </w:rPr>
            </w:pPr>
            <w:r w:rsidRPr="007432F4">
              <w:rPr>
                <w:sz w:val="24"/>
                <w:szCs w:val="24"/>
              </w:rPr>
              <w:t>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 (герб, флаг, гимн);</w:t>
            </w:r>
          </w:p>
          <w:p w:rsidR="007432F4" w:rsidRPr="007432F4" w:rsidRDefault="007432F4" w:rsidP="00224B1E">
            <w:pPr>
              <w:pStyle w:val="a0"/>
              <w:spacing w:line="240" w:lineRule="auto"/>
              <w:rPr>
                <w:sz w:val="24"/>
                <w:szCs w:val="24"/>
              </w:rPr>
            </w:pPr>
            <w:r w:rsidRPr="007432F4">
              <w:rPr>
                <w:sz w:val="24"/>
                <w:szCs w:val="24"/>
              </w:rPr>
              <w:t>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w:t>
            </w:r>
          </w:p>
          <w:p w:rsidR="007432F4" w:rsidRPr="007432F4" w:rsidRDefault="007432F4" w:rsidP="00224B1E">
            <w:pPr>
              <w:pStyle w:val="a0"/>
              <w:spacing w:line="240" w:lineRule="auto"/>
              <w:rPr>
                <w:sz w:val="24"/>
                <w:szCs w:val="24"/>
              </w:rPr>
            </w:pPr>
            <w:r w:rsidRPr="007432F4">
              <w:rPr>
                <w:sz w:val="24"/>
                <w:szCs w:val="24"/>
              </w:rPr>
              <w:t>воспитание уважения к культуре, языкам, традициям и обычаям народов, проживающих в Российской Федерации.</w:t>
            </w:r>
          </w:p>
        </w:tc>
      </w:tr>
      <w:tr w:rsidR="007432F4" w:rsidRPr="007432F4" w:rsidTr="00224B1E">
        <w:tc>
          <w:tcPr>
            <w:tcW w:w="2943" w:type="dxa"/>
          </w:tcPr>
          <w:p w:rsidR="007432F4" w:rsidRPr="007432F4" w:rsidRDefault="007432F4" w:rsidP="00224B1E">
            <w:pPr>
              <w:spacing w:line="240" w:lineRule="auto"/>
              <w:rPr>
                <w:rFonts w:ascii="Times New Roman" w:hAnsi="Times New Roman" w:cs="Times New Roman"/>
                <w:sz w:val="24"/>
                <w:szCs w:val="24"/>
              </w:rPr>
            </w:pPr>
            <w:r w:rsidRPr="007432F4">
              <w:rPr>
                <w:rFonts w:ascii="Times New Roman" w:hAnsi="Times New Roman" w:cs="Times New Roman"/>
                <w:sz w:val="24"/>
                <w:szCs w:val="24"/>
              </w:rPr>
              <w:t>Личностные результаты в сфере отношений обучающихся к закону, государству и к гражданскому обществу:</w:t>
            </w:r>
          </w:p>
        </w:tc>
        <w:tc>
          <w:tcPr>
            <w:tcW w:w="6804" w:type="dxa"/>
          </w:tcPr>
          <w:p w:rsidR="007432F4" w:rsidRPr="007432F4" w:rsidRDefault="007432F4" w:rsidP="00224B1E">
            <w:pPr>
              <w:pStyle w:val="a0"/>
              <w:spacing w:line="240" w:lineRule="auto"/>
              <w:rPr>
                <w:sz w:val="24"/>
                <w:szCs w:val="24"/>
              </w:rPr>
            </w:pPr>
            <w:r w:rsidRPr="007432F4">
              <w:rPr>
                <w:sz w:val="24"/>
                <w:szCs w:val="24"/>
              </w:rPr>
              <w:t>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w:t>
            </w:r>
          </w:p>
          <w:p w:rsidR="007432F4" w:rsidRPr="007432F4" w:rsidRDefault="007432F4" w:rsidP="00224B1E">
            <w:pPr>
              <w:pStyle w:val="a0"/>
              <w:spacing w:line="240" w:lineRule="auto"/>
              <w:rPr>
                <w:sz w:val="24"/>
                <w:szCs w:val="24"/>
              </w:rPr>
            </w:pPr>
            <w:r w:rsidRPr="007432F4">
              <w:rPr>
                <w:sz w:val="24"/>
                <w:szCs w:val="24"/>
              </w:rPr>
              <w:t>признание неотчуждаемости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w:t>
            </w:r>
          </w:p>
          <w:p w:rsidR="007432F4" w:rsidRPr="007432F4" w:rsidRDefault="007432F4" w:rsidP="00224B1E">
            <w:pPr>
              <w:pStyle w:val="a0"/>
              <w:spacing w:line="240" w:lineRule="auto"/>
              <w:rPr>
                <w:sz w:val="24"/>
                <w:szCs w:val="24"/>
              </w:rPr>
            </w:pPr>
            <w:r w:rsidRPr="007432F4">
              <w:rPr>
                <w:sz w:val="24"/>
                <w:szCs w:val="24"/>
              </w:rPr>
              <w:t xml:space="preserve">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 </w:t>
            </w:r>
          </w:p>
          <w:p w:rsidR="007432F4" w:rsidRPr="007432F4" w:rsidRDefault="007432F4" w:rsidP="00224B1E">
            <w:pPr>
              <w:pStyle w:val="a0"/>
              <w:spacing w:line="240" w:lineRule="auto"/>
              <w:rPr>
                <w:sz w:val="24"/>
                <w:szCs w:val="24"/>
              </w:rPr>
            </w:pPr>
            <w:r w:rsidRPr="007432F4">
              <w:rPr>
                <w:sz w:val="24"/>
                <w:szCs w:val="24"/>
              </w:rPr>
              <w:t>интериоризация ценностей демократии и социальной солидарности, готовность к договорному регулированию отношений в группе или социальной организации;</w:t>
            </w:r>
          </w:p>
          <w:p w:rsidR="007432F4" w:rsidRPr="007432F4" w:rsidRDefault="007432F4" w:rsidP="00224B1E">
            <w:pPr>
              <w:pStyle w:val="a0"/>
              <w:spacing w:line="240" w:lineRule="auto"/>
              <w:rPr>
                <w:sz w:val="24"/>
                <w:szCs w:val="24"/>
              </w:rPr>
            </w:pPr>
            <w:r w:rsidRPr="007432F4">
              <w:rPr>
                <w:sz w:val="24"/>
                <w:szCs w:val="24"/>
              </w:rPr>
              <w:t xml:space="preserve">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w:t>
            </w:r>
          </w:p>
          <w:p w:rsidR="007432F4" w:rsidRPr="007432F4" w:rsidRDefault="007432F4" w:rsidP="00224B1E">
            <w:pPr>
              <w:pStyle w:val="a0"/>
              <w:spacing w:line="240" w:lineRule="auto"/>
              <w:rPr>
                <w:sz w:val="24"/>
                <w:szCs w:val="24"/>
              </w:rPr>
            </w:pPr>
            <w:r w:rsidRPr="007432F4">
              <w:rPr>
                <w:sz w:val="24"/>
                <w:szCs w:val="24"/>
              </w:rPr>
              <w:t>приверженность идеям интернационализма, дружбы, равенства, взаимопомощи народов; воспитание уважительного отношения к национальному дост</w:t>
            </w:r>
          </w:p>
          <w:p w:rsidR="007432F4" w:rsidRPr="007432F4" w:rsidRDefault="007432F4" w:rsidP="00224B1E">
            <w:pPr>
              <w:pStyle w:val="a0"/>
              <w:spacing w:line="240" w:lineRule="auto"/>
              <w:rPr>
                <w:sz w:val="24"/>
                <w:szCs w:val="24"/>
              </w:rPr>
            </w:pPr>
            <w:r w:rsidRPr="007432F4">
              <w:rPr>
                <w:sz w:val="24"/>
                <w:szCs w:val="24"/>
              </w:rPr>
              <w:t xml:space="preserve">оинству людей, их чувствам, религиозным убеждениям;  </w:t>
            </w:r>
          </w:p>
          <w:p w:rsidR="007432F4" w:rsidRPr="007432F4" w:rsidRDefault="007432F4" w:rsidP="00224B1E">
            <w:pPr>
              <w:pStyle w:val="a0"/>
              <w:spacing w:line="240" w:lineRule="auto"/>
              <w:rPr>
                <w:sz w:val="24"/>
                <w:szCs w:val="24"/>
              </w:rPr>
            </w:pPr>
            <w:r w:rsidRPr="007432F4">
              <w:rPr>
                <w:sz w:val="24"/>
                <w:szCs w:val="24"/>
              </w:rPr>
              <w:t xml:space="preserve">готовность обучающихся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w:t>
            </w:r>
            <w:r w:rsidRPr="007432F4">
              <w:rPr>
                <w:sz w:val="24"/>
                <w:szCs w:val="24"/>
              </w:rPr>
              <w:lastRenderedPageBreak/>
              <w:t xml:space="preserve">явлениям. </w:t>
            </w:r>
          </w:p>
        </w:tc>
      </w:tr>
      <w:tr w:rsidR="007432F4" w:rsidRPr="007432F4" w:rsidTr="00224B1E">
        <w:tc>
          <w:tcPr>
            <w:tcW w:w="2943" w:type="dxa"/>
          </w:tcPr>
          <w:p w:rsidR="007432F4" w:rsidRPr="007432F4" w:rsidRDefault="007432F4" w:rsidP="00224B1E">
            <w:pPr>
              <w:spacing w:line="240" w:lineRule="auto"/>
              <w:rPr>
                <w:rFonts w:ascii="Times New Roman" w:hAnsi="Times New Roman" w:cs="Times New Roman"/>
                <w:sz w:val="24"/>
                <w:szCs w:val="24"/>
              </w:rPr>
            </w:pPr>
            <w:r w:rsidRPr="007432F4">
              <w:rPr>
                <w:rFonts w:ascii="Times New Roman" w:hAnsi="Times New Roman" w:cs="Times New Roman"/>
                <w:sz w:val="24"/>
                <w:szCs w:val="24"/>
              </w:rPr>
              <w:lastRenderedPageBreak/>
              <w:t>Личностные результаты в сфере отношений обучающихся с окружающими людьми</w:t>
            </w:r>
          </w:p>
        </w:tc>
        <w:tc>
          <w:tcPr>
            <w:tcW w:w="6804" w:type="dxa"/>
          </w:tcPr>
          <w:p w:rsidR="007432F4" w:rsidRPr="007432F4" w:rsidRDefault="007432F4" w:rsidP="00224B1E">
            <w:pPr>
              <w:pStyle w:val="a0"/>
              <w:spacing w:line="240" w:lineRule="auto"/>
              <w:rPr>
                <w:sz w:val="24"/>
                <w:szCs w:val="24"/>
              </w:rPr>
            </w:pPr>
            <w:r w:rsidRPr="007432F4">
              <w:rPr>
                <w:sz w:val="24"/>
                <w:szCs w:val="24"/>
              </w:rPr>
              <w:t xml:space="preserve">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 </w:t>
            </w:r>
          </w:p>
          <w:p w:rsidR="007432F4" w:rsidRPr="007432F4" w:rsidRDefault="007432F4" w:rsidP="00224B1E">
            <w:pPr>
              <w:pStyle w:val="a0"/>
              <w:spacing w:line="240" w:lineRule="auto"/>
              <w:rPr>
                <w:sz w:val="24"/>
                <w:szCs w:val="24"/>
              </w:rPr>
            </w:pPr>
            <w:r w:rsidRPr="007432F4">
              <w:rPr>
                <w:sz w:val="24"/>
                <w:szCs w:val="24"/>
              </w:rPr>
              <w:t>принятие гуманистических ценностей, осознанное, уважительное и доброжелательное отношение к другому человеку, его мнению, мировоззрению;</w:t>
            </w:r>
          </w:p>
          <w:p w:rsidR="007432F4" w:rsidRPr="007432F4" w:rsidRDefault="007432F4" w:rsidP="00224B1E">
            <w:pPr>
              <w:pStyle w:val="a0"/>
              <w:spacing w:line="240" w:lineRule="auto"/>
              <w:rPr>
                <w:sz w:val="24"/>
                <w:szCs w:val="24"/>
              </w:rPr>
            </w:pPr>
            <w:r w:rsidRPr="007432F4">
              <w:rPr>
                <w:sz w:val="24"/>
                <w:szCs w:val="24"/>
              </w:rPr>
              <w:t>способность к сопереживанию и формирование 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других людей, умение оказывать первую помощь;</w:t>
            </w:r>
          </w:p>
          <w:p w:rsidR="007432F4" w:rsidRPr="007432F4" w:rsidRDefault="007432F4" w:rsidP="00224B1E">
            <w:pPr>
              <w:pStyle w:val="a0"/>
              <w:spacing w:line="240" w:lineRule="auto"/>
              <w:rPr>
                <w:sz w:val="24"/>
                <w:szCs w:val="24"/>
              </w:rPr>
            </w:pPr>
            <w:r w:rsidRPr="007432F4">
              <w:rPr>
                <w:sz w:val="24"/>
                <w:szCs w:val="24"/>
              </w:rPr>
              <w:t xml:space="preserve">формирование 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 </w:t>
            </w:r>
          </w:p>
          <w:p w:rsidR="007432F4" w:rsidRPr="007432F4" w:rsidRDefault="007432F4" w:rsidP="00224B1E">
            <w:pPr>
              <w:pStyle w:val="a0"/>
              <w:spacing w:line="240" w:lineRule="auto"/>
              <w:rPr>
                <w:sz w:val="24"/>
                <w:szCs w:val="24"/>
              </w:rPr>
            </w:pPr>
            <w:r w:rsidRPr="007432F4">
              <w:rPr>
                <w:sz w:val="24"/>
                <w:szCs w:val="24"/>
              </w:rPr>
              <w:t xml:space="preserve">развитие 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 </w:t>
            </w:r>
          </w:p>
        </w:tc>
      </w:tr>
      <w:tr w:rsidR="007432F4" w:rsidRPr="007432F4" w:rsidTr="00224B1E">
        <w:tc>
          <w:tcPr>
            <w:tcW w:w="2943" w:type="dxa"/>
          </w:tcPr>
          <w:p w:rsidR="007432F4" w:rsidRPr="007432F4" w:rsidRDefault="007432F4" w:rsidP="00224B1E">
            <w:pPr>
              <w:spacing w:line="240" w:lineRule="auto"/>
              <w:rPr>
                <w:rFonts w:ascii="Times New Roman" w:hAnsi="Times New Roman" w:cs="Times New Roman"/>
                <w:sz w:val="24"/>
                <w:szCs w:val="24"/>
              </w:rPr>
            </w:pPr>
            <w:r w:rsidRPr="007432F4">
              <w:rPr>
                <w:rFonts w:ascii="Times New Roman" w:hAnsi="Times New Roman" w:cs="Times New Roman"/>
                <w:sz w:val="24"/>
                <w:szCs w:val="24"/>
              </w:rPr>
              <w:t>Личностные результаты в сфере отношений обучающихся к окружающему миру, живой природе, художественной культуре</w:t>
            </w:r>
          </w:p>
        </w:tc>
        <w:tc>
          <w:tcPr>
            <w:tcW w:w="6804" w:type="dxa"/>
          </w:tcPr>
          <w:p w:rsidR="007432F4" w:rsidRPr="007432F4" w:rsidRDefault="007432F4" w:rsidP="00224B1E">
            <w:pPr>
              <w:pStyle w:val="a0"/>
              <w:spacing w:line="240" w:lineRule="auto"/>
              <w:rPr>
                <w:sz w:val="24"/>
                <w:szCs w:val="24"/>
              </w:rPr>
            </w:pPr>
            <w:r w:rsidRPr="007432F4">
              <w:rPr>
                <w:sz w:val="24"/>
                <w:szCs w:val="24"/>
              </w:rPr>
              <w:t>мировоззрение, соответствующее современному уровню развития науки,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научных знаниях об устройстве мира и общества;</w:t>
            </w:r>
          </w:p>
          <w:p w:rsidR="007432F4" w:rsidRPr="007432F4" w:rsidRDefault="007432F4" w:rsidP="00224B1E">
            <w:pPr>
              <w:pStyle w:val="a0"/>
              <w:spacing w:line="240" w:lineRule="auto"/>
              <w:rPr>
                <w:sz w:val="24"/>
                <w:szCs w:val="24"/>
              </w:rPr>
            </w:pPr>
            <w:r w:rsidRPr="007432F4">
              <w:rPr>
                <w:sz w:val="24"/>
                <w:szCs w:val="24"/>
              </w:rPr>
              <w:t xml:space="preserve">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w:t>
            </w:r>
          </w:p>
          <w:p w:rsidR="007432F4" w:rsidRPr="007432F4" w:rsidRDefault="007432F4" w:rsidP="00224B1E">
            <w:pPr>
              <w:pStyle w:val="a0"/>
              <w:spacing w:line="240" w:lineRule="auto"/>
              <w:rPr>
                <w:sz w:val="24"/>
                <w:szCs w:val="24"/>
              </w:rPr>
            </w:pPr>
            <w:r w:rsidRPr="007432F4">
              <w:rPr>
                <w:sz w:val="24"/>
                <w:szCs w:val="24"/>
              </w:rPr>
              <w:t>экологическая культура, бережное отношения к родной земле, природным богатствам России и мира; понимание влияния социально-экономических процессов на состояние природной и социальной среды, ответственность за состояние природных ресурсов; умения и навыки разумного природопользования, нетерпимое отношение к действиям, приносящим вред экологии; приобретение опыта эколого-направленной деятельности;</w:t>
            </w:r>
          </w:p>
          <w:p w:rsidR="007432F4" w:rsidRPr="007432F4" w:rsidRDefault="007432F4" w:rsidP="00224B1E">
            <w:pPr>
              <w:pStyle w:val="a0"/>
              <w:spacing w:line="240" w:lineRule="auto"/>
              <w:rPr>
                <w:sz w:val="24"/>
                <w:szCs w:val="24"/>
              </w:rPr>
            </w:pPr>
            <w:r w:rsidRPr="007432F4">
              <w:rPr>
                <w:sz w:val="24"/>
                <w:szCs w:val="24"/>
              </w:rPr>
              <w:t xml:space="preserve">эстетическое отношения к миру, готовность к эстетическому обустройству собственного быта. </w:t>
            </w:r>
          </w:p>
        </w:tc>
      </w:tr>
      <w:tr w:rsidR="007432F4" w:rsidRPr="007432F4" w:rsidTr="00224B1E">
        <w:tc>
          <w:tcPr>
            <w:tcW w:w="2943" w:type="dxa"/>
          </w:tcPr>
          <w:p w:rsidR="007432F4" w:rsidRPr="007432F4" w:rsidRDefault="007432F4" w:rsidP="00224B1E">
            <w:pPr>
              <w:spacing w:line="240" w:lineRule="auto"/>
              <w:rPr>
                <w:rFonts w:ascii="Times New Roman" w:hAnsi="Times New Roman" w:cs="Times New Roman"/>
                <w:sz w:val="24"/>
                <w:szCs w:val="24"/>
              </w:rPr>
            </w:pPr>
            <w:r w:rsidRPr="007432F4">
              <w:rPr>
                <w:rFonts w:ascii="Times New Roman" w:hAnsi="Times New Roman" w:cs="Times New Roman"/>
                <w:sz w:val="24"/>
                <w:szCs w:val="24"/>
              </w:rPr>
              <w:t xml:space="preserve">Личностные результаты в сфере отношений обучающихся к семье и родителям, в том числе подготовка к семейной </w:t>
            </w:r>
            <w:r w:rsidRPr="007432F4">
              <w:rPr>
                <w:rFonts w:ascii="Times New Roman" w:hAnsi="Times New Roman" w:cs="Times New Roman"/>
                <w:sz w:val="24"/>
                <w:szCs w:val="24"/>
              </w:rPr>
              <w:lastRenderedPageBreak/>
              <w:t>жизни</w:t>
            </w:r>
          </w:p>
        </w:tc>
        <w:tc>
          <w:tcPr>
            <w:tcW w:w="6804" w:type="dxa"/>
          </w:tcPr>
          <w:p w:rsidR="007432F4" w:rsidRPr="007432F4" w:rsidRDefault="007432F4" w:rsidP="00224B1E">
            <w:pPr>
              <w:pStyle w:val="a0"/>
              <w:spacing w:line="240" w:lineRule="auto"/>
              <w:rPr>
                <w:sz w:val="24"/>
                <w:szCs w:val="24"/>
              </w:rPr>
            </w:pPr>
            <w:r w:rsidRPr="007432F4">
              <w:rPr>
                <w:sz w:val="24"/>
                <w:szCs w:val="24"/>
              </w:rPr>
              <w:lastRenderedPageBreak/>
              <w:t xml:space="preserve">ответственное отношение к созданию семьи на основе осознанного принятия ценностей семейной жизни; </w:t>
            </w:r>
          </w:p>
          <w:p w:rsidR="007432F4" w:rsidRPr="007432F4" w:rsidRDefault="007432F4" w:rsidP="00224B1E">
            <w:pPr>
              <w:pStyle w:val="a0"/>
              <w:spacing w:line="240" w:lineRule="auto"/>
              <w:rPr>
                <w:sz w:val="24"/>
                <w:szCs w:val="24"/>
              </w:rPr>
            </w:pPr>
            <w:r w:rsidRPr="007432F4">
              <w:rPr>
                <w:sz w:val="24"/>
                <w:szCs w:val="24"/>
              </w:rPr>
              <w:t xml:space="preserve">положительный образ семьи, родительства (отцовства и материнства), интериоризация традиционных семейных ценностей. </w:t>
            </w:r>
          </w:p>
        </w:tc>
      </w:tr>
      <w:tr w:rsidR="007432F4" w:rsidRPr="007432F4" w:rsidTr="00224B1E">
        <w:tc>
          <w:tcPr>
            <w:tcW w:w="2943" w:type="dxa"/>
          </w:tcPr>
          <w:p w:rsidR="007432F4" w:rsidRPr="007432F4" w:rsidRDefault="007432F4" w:rsidP="00224B1E">
            <w:pPr>
              <w:spacing w:line="240" w:lineRule="auto"/>
              <w:rPr>
                <w:rFonts w:ascii="Times New Roman" w:hAnsi="Times New Roman" w:cs="Times New Roman"/>
                <w:sz w:val="24"/>
                <w:szCs w:val="24"/>
              </w:rPr>
            </w:pPr>
            <w:r w:rsidRPr="007432F4">
              <w:rPr>
                <w:rFonts w:ascii="Times New Roman" w:hAnsi="Times New Roman" w:cs="Times New Roman"/>
                <w:sz w:val="24"/>
                <w:szCs w:val="24"/>
              </w:rPr>
              <w:lastRenderedPageBreak/>
              <w:t>Личностные результаты в сфере отношения обучающихся к труду, в сфере социально-экономических отношений</w:t>
            </w:r>
          </w:p>
        </w:tc>
        <w:tc>
          <w:tcPr>
            <w:tcW w:w="6804" w:type="dxa"/>
          </w:tcPr>
          <w:p w:rsidR="007432F4" w:rsidRPr="007432F4" w:rsidRDefault="007432F4" w:rsidP="00224B1E">
            <w:pPr>
              <w:pStyle w:val="a0"/>
              <w:spacing w:line="240" w:lineRule="auto"/>
              <w:rPr>
                <w:sz w:val="24"/>
                <w:szCs w:val="24"/>
              </w:rPr>
            </w:pPr>
            <w:r w:rsidRPr="007432F4">
              <w:rPr>
                <w:sz w:val="24"/>
                <w:szCs w:val="24"/>
              </w:rPr>
              <w:t xml:space="preserve">уважение ко всем формам собственности, готовность к защите своей собственности, </w:t>
            </w:r>
          </w:p>
          <w:p w:rsidR="007432F4" w:rsidRPr="007432F4" w:rsidRDefault="007432F4" w:rsidP="00224B1E">
            <w:pPr>
              <w:pStyle w:val="a0"/>
              <w:spacing w:line="240" w:lineRule="auto"/>
              <w:rPr>
                <w:sz w:val="24"/>
                <w:szCs w:val="24"/>
              </w:rPr>
            </w:pPr>
            <w:r w:rsidRPr="007432F4">
              <w:rPr>
                <w:sz w:val="24"/>
                <w:szCs w:val="24"/>
              </w:rPr>
              <w:t>осознанный выбор будущей профессии как путь и способ реализации собственных жизненных планов;</w:t>
            </w:r>
          </w:p>
          <w:p w:rsidR="007432F4" w:rsidRPr="007432F4" w:rsidRDefault="007432F4" w:rsidP="00224B1E">
            <w:pPr>
              <w:pStyle w:val="a0"/>
              <w:spacing w:line="240" w:lineRule="auto"/>
              <w:rPr>
                <w:sz w:val="24"/>
                <w:szCs w:val="24"/>
              </w:rPr>
            </w:pPr>
            <w:r w:rsidRPr="007432F4">
              <w:rPr>
                <w:sz w:val="24"/>
                <w:szCs w:val="24"/>
              </w:rPr>
              <w:t>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p w:rsidR="007432F4" w:rsidRPr="007432F4" w:rsidRDefault="007432F4" w:rsidP="00224B1E">
            <w:pPr>
              <w:pStyle w:val="a0"/>
              <w:spacing w:line="240" w:lineRule="auto"/>
              <w:rPr>
                <w:sz w:val="24"/>
                <w:szCs w:val="24"/>
              </w:rPr>
            </w:pPr>
            <w:r w:rsidRPr="007432F4">
              <w:rPr>
                <w:sz w:val="24"/>
                <w:szCs w:val="24"/>
              </w:rPr>
              <w:t>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p>
          <w:p w:rsidR="007432F4" w:rsidRPr="007432F4" w:rsidRDefault="007432F4" w:rsidP="00224B1E">
            <w:pPr>
              <w:pStyle w:val="a0"/>
              <w:spacing w:line="240" w:lineRule="auto"/>
              <w:rPr>
                <w:sz w:val="24"/>
                <w:szCs w:val="24"/>
              </w:rPr>
            </w:pPr>
            <w:r w:rsidRPr="007432F4">
              <w:rPr>
                <w:sz w:val="24"/>
                <w:szCs w:val="24"/>
              </w:rPr>
              <w:t>готовность к самообслуживанию, включая обучение и выполнение домашних обязанностей.</w:t>
            </w:r>
          </w:p>
        </w:tc>
      </w:tr>
      <w:tr w:rsidR="007432F4" w:rsidRPr="007432F4" w:rsidTr="00224B1E">
        <w:tc>
          <w:tcPr>
            <w:tcW w:w="2943" w:type="dxa"/>
          </w:tcPr>
          <w:p w:rsidR="007432F4" w:rsidRPr="007432F4" w:rsidRDefault="007432F4" w:rsidP="00224B1E">
            <w:pPr>
              <w:spacing w:line="240" w:lineRule="auto"/>
              <w:rPr>
                <w:rFonts w:ascii="Times New Roman" w:hAnsi="Times New Roman" w:cs="Times New Roman"/>
                <w:sz w:val="24"/>
                <w:szCs w:val="24"/>
              </w:rPr>
            </w:pPr>
            <w:r w:rsidRPr="007432F4">
              <w:rPr>
                <w:rFonts w:ascii="Times New Roman" w:hAnsi="Times New Roman" w:cs="Times New Roman"/>
                <w:sz w:val="24"/>
                <w:szCs w:val="24"/>
              </w:rPr>
              <w:t>Личностные результаты в сфере физического, психологического, социального и академического благополучия обучающихся</w:t>
            </w:r>
          </w:p>
        </w:tc>
        <w:tc>
          <w:tcPr>
            <w:tcW w:w="6804" w:type="dxa"/>
          </w:tcPr>
          <w:p w:rsidR="007432F4" w:rsidRPr="007432F4" w:rsidRDefault="007432F4" w:rsidP="00224B1E">
            <w:pPr>
              <w:pStyle w:val="a0"/>
              <w:spacing w:line="240" w:lineRule="auto"/>
              <w:rPr>
                <w:sz w:val="24"/>
                <w:szCs w:val="24"/>
              </w:rPr>
            </w:pPr>
            <w:r w:rsidRPr="007432F4">
              <w:rPr>
                <w:sz w:val="24"/>
                <w:szCs w:val="24"/>
              </w:rPr>
              <w:t>физическое, эмоционально-психологическое, социальное благополучие обучающихся в жизни образовательной организации, ощущение детьми безопасности и психологического комфорта, информационной безопасности.</w:t>
            </w:r>
          </w:p>
          <w:p w:rsidR="007432F4" w:rsidRPr="007432F4" w:rsidRDefault="007432F4" w:rsidP="00224B1E">
            <w:pPr>
              <w:spacing w:line="240" w:lineRule="auto"/>
              <w:rPr>
                <w:rFonts w:ascii="Times New Roman" w:hAnsi="Times New Roman" w:cs="Times New Roman"/>
                <w:sz w:val="24"/>
                <w:szCs w:val="24"/>
              </w:rPr>
            </w:pPr>
          </w:p>
        </w:tc>
      </w:tr>
    </w:tbl>
    <w:p w:rsidR="005632E7" w:rsidRPr="007432F4" w:rsidRDefault="005632E7" w:rsidP="00B83885">
      <w:pPr>
        <w:spacing w:line="239" w:lineRule="auto"/>
        <w:ind w:firstLine="709"/>
        <w:jc w:val="both"/>
        <w:rPr>
          <w:rFonts w:ascii="Times New Roman" w:hAnsi="Times New Roman" w:cs="Times New Roman"/>
          <w:sz w:val="24"/>
          <w:szCs w:val="24"/>
        </w:rPr>
      </w:pPr>
    </w:p>
    <w:p w:rsidR="00043B3F" w:rsidRPr="007432F4" w:rsidRDefault="00043B3F" w:rsidP="00B83885">
      <w:pPr>
        <w:spacing w:line="240" w:lineRule="auto"/>
        <w:jc w:val="both"/>
        <w:rPr>
          <w:rFonts w:ascii="Times New Roman" w:eastAsia="Times New Roman" w:hAnsi="Times New Roman" w:cs="Times New Roman"/>
          <w:bCs/>
          <w:sz w:val="24"/>
          <w:szCs w:val="24"/>
          <w:bdr w:val="none" w:sz="0" w:space="0" w:color="auto" w:frame="1"/>
        </w:rPr>
      </w:pPr>
    </w:p>
    <w:p w:rsidR="00FE3383" w:rsidRPr="004729F0" w:rsidRDefault="00FE3383" w:rsidP="00FE3383">
      <w:pPr>
        <w:pStyle w:val="3a"/>
        <w:spacing w:line="240" w:lineRule="auto"/>
        <w:rPr>
          <w:rFonts w:ascii="Times New Roman" w:hAnsi="Times New Roman" w:cs="Times New Roman"/>
          <w:b/>
          <w:color w:val="auto"/>
        </w:rPr>
      </w:pPr>
      <w:bookmarkStart w:id="7" w:name="_Toc434850649"/>
      <w:bookmarkStart w:id="8" w:name="_Toc435412673"/>
      <w:bookmarkStart w:id="9" w:name="_Toc497225046"/>
      <w:r w:rsidRPr="004729F0">
        <w:rPr>
          <w:rFonts w:ascii="Times New Roman" w:hAnsi="Times New Roman" w:cs="Times New Roman"/>
          <w:b/>
          <w:color w:val="auto"/>
        </w:rPr>
        <w:t>I.2.2. Планируемые метапредметные результаты освоения ООП</w:t>
      </w:r>
      <w:bookmarkEnd w:id="7"/>
      <w:bookmarkEnd w:id="8"/>
      <w:bookmarkEnd w:id="9"/>
    </w:p>
    <w:p w:rsidR="00FE3383" w:rsidRPr="00FE3383" w:rsidRDefault="00FE3383" w:rsidP="00FE3383">
      <w:pPr>
        <w:spacing w:line="240" w:lineRule="auto"/>
        <w:rPr>
          <w:rFonts w:ascii="Times New Roman" w:hAnsi="Times New Roman" w:cs="Times New Roman"/>
          <w:sz w:val="24"/>
          <w:szCs w:val="24"/>
          <w:highlight w:val="cyan"/>
        </w:rPr>
      </w:pPr>
    </w:p>
    <w:p w:rsidR="00FE3383" w:rsidRPr="00FE3383" w:rsidRDefault="00FE3383" w:rsidP="00FE3383">
      <w:pPr>
        <w:spacing w:line="240" w:lineRule="auto"/>
        <w:rPr>
          <w:rFonts w:ascii="Times New Roman" w:hAnsi="Times New Roman" w:cs="Times New Roman"/>
          <w:sz w:val="24"/>
          <w:szCs w:val="24"/>
        </w:rPr>
      </w:pPr>
      <w:r w:rsidRPr="00FE3383">
        <w:rPr>
          <w:rFonts w:ascii="Times New Roman" w:hAnsi="Times New Roman" w:cs="Times New Roman"/>
          <w:sz w:val="24"/>
          <w:szCs w:val="24"/>
        </w:rPr>
        <w:t>Метапредметные результаты освоения основной образовательной программы представлены тремя группами универсальных учебных действий (УУД).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2"/>
        <w:gridCol w:w="8364"/>
      </w:tblGrid>
      <w:tr w:rsidR="00FE3383" w:rsidRPr="00FE3383" w:rsidTr="00224B1E">
        <w:tc>
          <w:tcPr>
            <w:tcW w:w="1242" w:type="dxa"/>
          </w:tcPr>
          <w:p w:rsidR="00FE3383" w:rsidRPr="00FE3383" w:rsidRDefault="00FE3383" w:rsidP="00224B1E">
            <w:pPr>
              <w:pStyle w:val="Default"/>
              <w:jc w:val="both"/>
            </w:pPr>
          </w:p>
        </w:tc>
        <w:tc>
          <w:tcPr>
            <w:tcW w:w="8364" w:type="dxa"/>
          </w:tcPr>
          <w:p w:rsidR="00FE3383" w:rsidRPr="00FE3383" w:rsidRDefault="00FE3383" w:rsidP="00224B1E">
            <w:pPr>
              <w:spacing w:line="240" w:lineRule="auto"/>
              <w:rPr>
                <w:rFonts w:ascii="Times New Roman" w:hAnsi="Times New Roman" w:cs="Times New Roman"/>
                <w:sz w:val="24"/>
                <w:szCs w:val="24"/>
              </w:rPr>
            </w:pPr>
            <w:r w:rsidRPr="00FE3383">
              <w:rPr>
                <w:rFonts w:ascii="Times New Roman" w:hAnsi="Times New Roman" w:cs="Times New Roman"/>
                <w:b/>
                <w:sz w:val="24"/>
                <w:szCs w:val="24"/>
              </w:rPr>
              <w:t>Выпускник научится:</w:t>
            </w:r>
          </w:p>
        </w:tc>
      </w:tr>
      <w:tr w:rsidR="00FE3383" w:rsidRPr="00FE3383" w:rsidTr="00224B1E">
        <w:tc>
          <w:tcPr>
            <w:tcW w:w="1242" w:type="dxa"/>
          </w:tcPr>
          <w:p w:rsidR="00FE3383" w:rsidRPr="00FE3383" w:rsidRDefault="00FE3383" w:rsidP="00224B1E">
            <w:pPr>
              <w:spacing w:line="240" w:lineRule="auto"/>
              <w:rPr>
                <w:rFonts w:ascii="Times New Roman" w:hAnsi="Times New Roman" w:cs="Times New Roman"/>
                <w:sz w:val="24"/>
                <w:szCs w:val="24"/>
              </w:rPr>
            </w:pPr>
            <w:r w:rsidRPr="00FE3383">
              <w:rPr>
                <w:rFonts w:ascii="Times New Roman" w:hAnsi="Times New Roman" w:cs="Times New Roman"/>
                <w:sz w:val="24"/>
                <w:szCs w:val="24"/>
              </w:rPr>
              <w:t>В сфере регулятивных УУД</w:t>
            </w:r>
          </w:p>
        </w:tc>
        <w:tc>
          <w:tcPr>
            <w:tcW w:w="8364" w:type="dxa"/>
          </w:tcPr>
          <w:p w:rsidR="00FE3383" w:rsidRPr="00FE3383" w:rsidRDefault="00FE3383" w:rsidP="00224B1E">
            <w:pPr>
              <w:pStyle w:val="a0"/>
              <w:spacing w:line="240" w:lineRule="auto"/>
              <w:rPr>
                <w:sz w:val="24"/>
                <w:szCs w:val="24"/>
              </w:rPr>
            </w:pPr>
            <w:r w:rsidRPr="00FE3383">
              <w:rPr>
                <w:sz w:val="24"/>
                <w:szCs w:val="24"/>
              </w:rPr>
              <w:t>самостоятельно определять цели, задавать параметры и критерии, по которым можно определить, что цель достигнута;</w:t>
            </w:r>
          </w:p>
          <w:p w:rsidR="00FE3383" w:rsidRPr="00FE3383" w:rsidRDefault="00FE3383" w:rsidP="00224B1E">
            <w:pPr>
              <w:pStyle w:val="a0"/>
              <w:spacing w:line="240" w:lineRule="auto"/>
              <w:rPr>
                <w:sz w:val="24"/>
                <w:szCs w:val="24"/>
              </w:rPr>
            </w:pPr>
            <w:r w:rsidRPr="00FE3383">
              <w:rPr>
                <w:sz w:val="24"/>
                <w:szCs w:val="24"/>
              </w:rPr>
              <w:t>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w:t>
            </w:r>
          </w:p>
          <w:p w:rsidR="00FE3383" w:rsidRPr="00FE3383" w:rsidRDefault="00FE3383" w:rsidP="00224B1E">
            <w:pPr>
              <w:pStyle w:val="a0"/>
              <w:spacing w:line="240" w:lineRule="auto"/>
              <w:rPr>
                <w:sz w:val="24"/>
                <w:szCs w:val="24"/>
              </w:rPr>
            </w:pPr>
            <w:r w:rsidRPr="00FE3383">
              <w:rPr>
                <w:sz w:val="24"/>
                <w:szCs w:val="24"/>
              </w:rPr>
              <w:t>ставить и формулировать собственные задачи в образовательной деятельности и жизненных ситуациях;</w:t>
            </w:r>
          </w:p>
          <w:p w:rsidR="00FE3383" w:rsidRPr="00FE3383" w:rsidRDefault="00FE3383" w:rsidP="00224B1E">
            <w:pPr>
              <w:pStyle w:val="a0"/>
              <w:spacing w:line="240" w:lineRule="auto"/>
              <w:rPr>
                <w:sz w:val="24"/>
                <w:szCs w:val="24"/>
              </w:rPr>
            </w:pPr>
            <w:r w:rsidRPr="00FE3383">
              <w:rPr>
                <w:sz w:val="24"/>
                <w:szCs w:val="24"/>
              </w:rPr>
              <w:t>оценивать ресурсы, в том числе время и другие нематериальные ресурсы, необходимые для достижения поставленной цели;</w:t>
            </w:r>
          </w:p>
          <w:p w:rsidR="00FE3383" w:rsidRPr="00FE3383" w:rsidRDefault="00FE3383" w:rsidP="00224B1E">
            <w:pPr>
              <w:pStyle w:val="a0"/>
              <w:spacing w:line="240" w:lineRule="auto"/>
              <w:rPr>
                <w:sz w:val="24"/>
                <w:szCs w:val="24"/>
              </w:rPr>
            </w:pPr>
            <w:r w:rsidRPr="00FE3383">
              <w:rPr>
                <w:sz w:val="24"/>
                <w:szCs w:val="24"/>
              </w:rPr>
              <w:t xml:space="preserve">выбирать путь достижения цели, планировать решение поставленных задач, оптимизируя материальные и нематериальные затраты; </w:t>
            </w:r>
          </w:p>
          <w:p w:rsidR="00FE3383" w:rsidRPr="00FE3383" w:rsidRDefault="00FE3383" w:rsidP="00224B1E">
            <w:pPr>
              <w:pStyle w:val="a0"/>
              <w:spacing w:line="240" w:lineRule="auto"/>
              <w:rPr>
                <w:sz w:val="24"/>
                <w:szCs w:val="24"/>
              </w:rPr>
            </w:pPr>
            <w:r w:rsidRPr="00FE3383">
              <w:rPr>
                <w:sz w:val="24"/>
                <w:szCs w:val="24"/>
              </w:rPr>
              <w:t>организовывать эффективный поиск ресурсов, необходимых для достижения поставленной цели;</w:t>
            </w:r>
          </w:p>
          <w:p w:rsidR="00FE3383" w:rsidRPr="00FE3383" w:rsidRDefault="00FE3383" w:rsidP="00224B1E">
            <w:pPr>
              <w:pStyle w:val="a0"/>
              <w:spacing w:line="240" w:lineRule="auto"/>
              <w:rPr>
                <w:sz w:val="24"/>
                <w:szCs w:val="24"/>
              </w:rPr>
            </w:pPr>
            <w:r w:rsidRPr="00FE3383">
              <w:rPr>
                <w:sz w:val="24"/>
                <w:szCs w:val="24"/>
              </w:rPr>
              <w:t>сопоставлять полученный результат деятельности с поставленной заранее целью.</w:t>
            </w:r>
          </w:p>
        </w:tc>
      </w:tr>
      <w:tr w:rsidR="00FE3383" w:rsidRPr="00FE3383" w:rsidTr="00224B1E">
        <w:tc>
          <w:tcPr>
            <w:tcW w:w="1242" w:type="dxa"/>
          </w:tcPr>
          <w:p w:rsidR="00FE3383" w:rsidRPr="00FE3383" w:rsidRDefault="00FE3383" w:rsidP="00224B1E">
            <w:pPr>
              <w:pStyle w:val="Default"/>
              <w:jc w:val="both"/>
            </w:pPr>
            <w:r w:rsidRPr="00FE3383">
              <w:t xml:space="preserve">В сфере познавательных </w:t>
            </w:r>
            <w:r w:rsidRPr="00FE3383">
              <w:lastRenderedPageBreak/>
              <w:t xml:space="preserve">УУД </w:t>
            </w:r>
          </w:p>
        </w:tc>
        <w:tc>
          <w:tcPr>
            <w:tcW w:w="8364" w:type="dxa"/>
          </w:tcPr>
          <w:p w:rsidR="00FE3383" w:rsidRPr="00FE3383" w:rsidRDefault="00FE3383" w:rsidP="00224B1E">
            <w:pPr>
              <w:pStyle w:val="a0"/>
              <w:spacing w:line="240" w:lineRule="auto"/>
              <w:ind w:firstLine="0"/>
              <w:rPr>
                <w:sz w:val="24"/>
                <w:szCs w:val="24"/>
              </w:rPr>
            </w:pPr>
            <w:r w:rsidRPr="00FE3383">
              <w:rPr>
                <w:sz w:val="24"/>
                <w:szCs w:val="24"/>
              </w:rPr>
              <w:lastRenderedPageBreak/>
              <w:t>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w:t>
            </w:r>
          </w:p>
          <w:p w:rsidR="00FE3383" w:rsidRPr="00FE3383" w:rsidRDefault="00FE3383" w:rsidP="00224B1E">
            <w:pPr>
              <w:pStyle w:val="a0"/>
              <w:spacing w:line="240" w:lineRule="auto"/>
              <w:ind w:firstLine="0"/>
              <w:rPr>
                <w:sz w:val="24"/>
                <w:szCs w:val="24"/>
              </w:rPr>
            </w:pPr>
            <w:r w:rsidRPr="00FE3383">
              <w:rPr>
                <w:sz w:val="24"/>
                <w:szCs w:val="24"/>
              </w:rPr>
              <w:lastRenderedPageBreak/>
              <w:t>критически оценивать и интерпретировать информацию с разных позиций,  распознавать и фиксировать противоречия в информационных источниках;</w:t>
            </w:r>
          </w:p>
          <w:p w:rsidR="00FE3383" w:rsidRPr="00FE3383" w:rsidRDefault="00FE3383" w:rsidP="00224B1E">
            <w:pPr>
              <w:pStyle w:val="a0"/>
              <w:spacing w:line="240" w:lineRule="auto"/>
              <w:ind w:firstLine="0"/>
              <w:rPr>
                <w:sz w:val="24"/>
                <w:szCs w:val="24"/>
              </w:rPr>
            </w:pPr>
            <w:r w:rsidRPr="00FE3383">
              <w:rPr>
                <w:sz w:val="24"/>
                <w:szCs w:val="24"/>
              </w:rPr>
              <w:t>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w:t>
            </w:r>
          </w:p>
          <w:p w:rsidR="00FE3383" w:rsidRPr="00FE3383" w:rsidRDefault="00FE3383" w:rsidP="00224B1E">
            <w:pPr>
              <w:pStyle w:val="a0"/>
              <w:spacing w:line="240" w:lineRule="auto"/>
              <w:ind w:firstLine="0"/>
              <w:rPr>
                <w:sz w:val="24"/>
                <w:szCs w:val="24"/>
              </w:rPr>
            </w:pPr>
            <w:r w:rsidRPr="00FE3383">
              <w:rPr>
                <w:sz w:val="24"/>
                <w:szCs w:val="24"/>
              </w:rPr>
              <w:t>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w:t>
            </w:r>
          </w:p>
          <w:p w:rsidR="00FE3383" w:rsidRPr="00FE3383" w:rsidRDefault="00FE3383" w:rsidP="00224B1E">
            <w:pPr>
              <w:pStyle w:val="a0"/>
              <w:spacing w:line="240" w:lineRule="auto"/>
              <w:ind w:firstLine="0"/>
              <w:rPr>
                <w:sz w:val="24"/>
                <w:szCs w:val="24"/>
              </w:rPr>
            </w:pPr>
            <w:r w:rsidRPr="00FE3383">
              <w:rPr>
                <w:sz w:val="24"/>
                <w:szCs w:val="24"/>
              </w:rPr>
              <w:t>выходить за рамки учебного предмета и осуществлять целенаправленный поиск возможностей для  широкого переноса средств и способов действия;</w:t>
            </w:r>
          </w:p>
          <w:p w:rsidR="00FE3383" w:rsidRPr="00FE3383" w:rsidRDefault="00FE3383" w:rsidP="00224B1E">
            <w:pPr>
              <w:pStyle w:val="a0"/>
              <w:spacing w:line="240" w:lineRule="auto"/>
              <w:ind w:firstLine="0"/>
              <w:rPr>
                <w:sz w:val="24"/>
                <w:szCs w:val="24"/>
              </w:rPr>
            </w:pPr>
            <w:r w:rsidRPr="00FE3383">
              <w:rPr>
                <w:sz w:val="24"/>
                <w:szCs w:val="24"/>
              </w:rPr>
              <w:t>выстраивать индивидуальную образовательную траекторию, учитывая ограничения со стороны других участников и ресурсные ограничения;</w:t>
            </w:r>
          </w:p>
          <w:p w:rsidR="00FE3383" w:rsidRPr="00FE3383" w:rsidRDefault="00FE3383" w:rsidP="00224B1E">
            <w:pPr>
              <w:pStyle w:val="a0"/>
              <w:spacing w:line="240" w:lineRule="auto"/>
              <w:ind w:firstLine="0"/>
              <w:rPr>
                <w:sz w:val="24"/>
                <w:szCs w:val="24"/>
              </w:rPr>
            </w:pPr>
            <w:r w:rsidRPr="00FE3383">
              <w:rPr>
                <w:sz w:val="24"/>
                <w:szCs w:val="24"/>
              </w:rPr>
              <w:t>менять и удерживать разные позиции в познавательной деятельности.</w:t>
            </w:r>
          </w:p>
        </w:tc>
      </w:tr>
      <w:tr w:rsidR="00FE3383" w:rsidRPr="00FE3383" w:rsidTr="00224B1E">
        <w:tc>
          <w:tcPr>
            <w:tcW w:w="1242" w:type="dxa"/>
          </w:tcPr>
          <w:p w:rsidR="00FE3383" w:rsidRPr="00FE3383" w:rsidRDefault="00FE3383" w:rsidP="00224B1E">
            <w:pPr>
              <w:pStyle w:val="Default"/>
              <w:jc w:val="both"/>
            </w:pPr>
            <w:r w:rsidRPr="00FE3383">
              <w:lastRenderedPageBreak/>
              <w:t xml:space="preserve">В сфере коммуникативных УУД </w:t>
            </w:r>
          </w:p>
        </w:tc>
        <w:tc>
          <w:tcPr>
            <w:tcW w:w="8364" w:type="dxa"/>
          </w:tcPr>
          <w:p w:rsidR="00FE3383" w:rsidRPr="00FE3383" w:rsidRDefault="00FE3383" w:rsidP="00224B1E">
            <w:pPr>
              <w:pStyle w:val="a0"/>
              <w:spacing w:line="240" w:lineRule="auto"/>
              <w:ind w:firstLine="0"/>
              <w:rPr>
                <w:sz w:val="24"/>
                <w:szCs w:val="24"/>
              </w:rPr>
            </w:pPr>
            <w:r w:rsidRPr="00FE3383">
              <w:rPr>
                <w:sz w:val="24"/>
                <w:szCs w:val="24"/>
              </w:rPr>
              <w:t>осуществлять деловую коммуникацию как со сверстниками, так и со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w:t>
            </w:r>
          </w:p>
          <w:p w:rsidR="00FE3383" w:rsidRPr="00FE3383" w:rsidRDefault="00FE3383" w:rsidP="00224B1E">
            <w:pPr>
              <w:pStyle w:val="a0"/>
              <w:spacing w:line="240" w:lineRule="auto"/>
              <w:ind w:firstLine="0"/>
              <w:rPr>
                <w:sz w:val="24"/>
                <w:szCs w:val="24"/>
              </w:rPr>
            </w:pPr>
            <w:r w:rsidRPr="00FE3383">
              <w:rPr>
                <w:sz w:val="24"/>
                <w:szCs w:val="24"/>
              </w:rPr>
              <w:t>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w:t>
            </w:r>
          </w:p>
          <w:p w:rsidR="00FE3383" w:rsidRPr="00FE3383" w:rsidRDefault="00FE3383" w:rsidP="00224B1E">
            <w:pPr>
              <w:pStyle w:val="a0"/>
              <w:spacing w:line="240" w:lineRule="auto"/>
              <w:ind w:firstLine="0"/>
              <w:rPr>
                <w:sz w:val="24"/>
                <w:szCs w:val="24"/>
              </w:rPr>
            </w:pPr>
            <w:r w:rsidRPr="00FE3383">
              <w:rPr>
                <w:sz w:val="24"/>
                <w:szCs w:val="24"/>
              </w:rPr>
              <w:t>координировать и выполнять работу в условиях реального, виртуального и комбинированного взаимодействия;</w:t>
            </w:r>
          </w:p>
          <w:p w:rsidR="00FE3383" w:rsidRPr="00FE3383" w:rsidRDefault="00FE3383" w:rsidP="00224B1E">
            <w:pPr>
              <w:pStyle w:val="a0"/>
              <w:spacing w:line="240" w:lineRule="auto"/>
              <w:ind w:firstLine="0"/>
              <w:rPr>
                <w:sz w:val="24"/>
                <w:szCs w:val="24"/>
              </w:rPr>
            </w:pPr>
            <w:r w:rsidRPr="00FE3383">
              <w:rPr>
                <w:sz w:val="24"/>
                <w:szCs w:val="24"/>
              </w:rPr>
              <w:t>развернуто, логично и точно излагать свою точку зрения с использованием адекватных (устных и письменных) языковых средств;</w:t>
            </w:r>
          </w:p>
          <w:p w:rsidR="00FE3383" w:rsidRPr="00FE3383" w:rsidRDefault="00FE3383" w:rsidP="00224B1E">
            <w:pPr>
              <w:pStyle w:val="a0"/>
              <w:spacing w:line="240" w:lineRule="auto"/>
              <w:ind w:firstLine="0"/>
              <w:rPr>
                <w:sz w:val="24"/>
                <w:szCs w:val="24"/>
              </w:rPr>
            </w:pPr>
            <w:r w:rsidRPr="00FE3383">
              <w:rPr>
                <w:sz w:val="24"/>
                <w:szCs w:val="24"/>
              </w:rPr>
              <w:t>распознавать конфликтогенные ситуации и предотвращать конфликты до их активной фазы, выстраивать деловую и образовательную коммуникацию, избегая личностных оценочных суждений.</w:t>
            </w:r>
          </w:p>
        </w:tc>
      </w:tr>
    </w:tbl>
    <w:p w:rsidR="00FE3383" w:rsidRPr="00FE3383" w:rsidRDefault="00FE3383" w:rsidP="00FE3383">
      <w:pPr>
        <w:spacing w:line="240" w:lineRule="auto"/>
        <w:rPr>
          <w:rFonts w:ascii="Times New Roman" w:hAnsi="Times New Roman" w:cs="Times New Roman"/>
          <w:sz w:val="24"/>
          <w:szCs w:val="24"/>
        </w:rPr>
      </w:pPr>
    </w:p>
    <w:p w:rsidR="00FE3383" w:rsidRPr="004729F0" w:rsidRDefault="00FE3383" w:rsidP="00FE3383">
      <w:pPr>
        <w:pStyle w:val="3a"/>
        <w:rPr>
          <w:rFonts w:ascii="Times New Roman" w:hAnsi="Times New Roman" w:cs="Times New Roman"/>
          <w:b/>
          <w:color w:val="auto"/>
        </w:rPr>
      </w:pPr>
      <w:bookmarkStart w:id="10" w:name="_Toc434850650"/>
      <w:bookmarkStart w:id="11" w:name="_Toc435412674"/>
      <w:bookmarkStart w:id="12" w:name="_Toc497225047"/>
      <w:r w:rsidRPr="004729F0">
        <w:rPr>
          <w:rFonts w:ascii="Times New Roman" w:hAnsi="Times New Roman" w:cs="Times New Roman"/>
          <w:b/>
          <w:color w:val="auto"/>
        </w:rPr>
        <w:t>I.2.3. </w:t>
      </w:r>
      <w:bookmarkEnd w:id="10"/>
      <w:bookmarkEnd w:id="11"/>
      <w:r w:rsidRPr="004729F0">
        <w:rPr>
          <w:rFonts w:ascii="Times New Roman" w:hAnsi="Times New Roman" w:cs="Times New Roman"/>
          <w:b/>
          <w:bCs/>
          <w:color w:val="auto"/>
        </w:rPr>
        <w:t>Планируемые результаты учебно-исследовательской и проектной деятельности обучающихся в рамках урочной и внеурочной деятельности</w:t>
      </w:r>
      <w:bookmarkEnd w:id="12"/>
    </w:p>
    <w:p w:rsidR="00FE3383" w:rsidRPr="00FE3383" w:rsidRDefault="00FE3383" w:rsidP="00FE3383">
      <w:pPr>
        <w:spacing w:line="240" w:lineRule="auto"/>
        <w:rPr>
          <w:rFonts w:ascii="Times New Roman" w:hAnsi="Times New Roman" w:cs="Times New Roman"/>
          <w:sz w:val="24"/>
          <w:szCs w:val="24"/>
        </w:rPr>
      </w:pPr>
      <w:r w:rsidRPr="00FE3383">
        <w:rPr>
          <w:rFonts w:ascii="Times New Roman" w:hAnsi="Times New Roman" w:cs="Times New Roman"/>
          <w:sz w:val="24"/>
          <w:szCs w:val="24"/>
        </w:rPr>
        <w:t>В результате учебно-исследовательской и проектной деятельности:</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78"/>
        <w:gridCol w:w="3828"/>
      </w:tblGrid>
      <w:tr w:rsidR="00FE3383" w:rsidRPr="00FE3383" w:rsidTr="00224B1E">
        <w:tc>
          <w:tcPr>
            <w:tcW w:w="5778" w:type="dxa"/>
          </w:tcPr>
          <w:p w:rsidR="00FE3383" w:rsidRPr="00FE3383" w:rsidRDefault="00FE3383" w:rsidP="00224B1E">
            <w:pPr>
              <w:pStyle w:val="Default"/>
              <w:jc w:val="both"/>
            </w:pPr>
            <w:r w:rsidRPr="00FE3383">
              <w:t xml:space="preserve">Обучающийся получат представление </w:t>
            </w:r>
          </w:p>
        </w:tc>
        <w:tc>
          <w:tcPr>
            <w:tcW w:w="3828" w:type="dxa"/>
          </w:tcPr>
          <w:p w:rsidR="00FE3383" w:rsidRPr="00FE3383" w:rsidRDefault="00FE3383" w:rsidP="00224B1E">
            <w:pPr>
              <w:pStyle w:val="Default"/>
              <w:jc w:val="both"/>
            </w:pPr>
            <w:r w:rsidRPr="00FE3383">
              <w:t>Обучающийся сможет</w:t>
            </w:r>
          </w:p>
        </w:tc>
      </w:tr>
      <w:tr w:rsidR="00FE3383" w:rsidRPr="00FE3383" w:rsidTr="00224B1E">
        <w:tc>
          <w:tcPr>
            <w:tcW w:w="5778" w:type="dxa"/>
          </w:tcPr>
          <w:p w:rsidR="00FE3383" w:rsidRPr="00FE3383" w:rsidRDefault="00FE3383" w:rsidP="00224B1E">
            <w:pPr>
              <w:pStyle w:val="Default"/>
              <w:jc w:val="both"/>
            </w:pPr>
            <w:r w:rsidRPr="00FE3383">
              <w:t xml:space="preserve">– о философских и методологических основаниях научной деятельности и научных методах, применяемых в исследовательской и проектной деятельности; </w:t>
            </w:r>
          </w:p>
          <w:p w:rsidR="00FE3383" w:rsidRPr="00FE3383" w:rsidRDefault="00FE3383" w:rsidP="00224B1E">
            <w:pPr>
              <w:pStyle w:val="Default"/>
              <w:jc w:val="both"/>
            </w:pPr>
            <w:r w:rsidRPr="00FE3383">
              <w:t xml:space="preserve">– о таких понятиях, как концепция, научная гипотеза, метод, эксперимент, надежность гипотезы, модель, метод сбора и метод анализа данных; </w:t>
            </w:r>
          </w:p>
          <w:p w:rsidR="00FE3383" w:rsidRPr="00FE3383" w:rsidRDefault="00FE3383" w:rsidP="00224B1E">
            <w:pPr>
              <w:pStyle w:val="Default"/>
              <w:jc w:val="both"/>
            </w:pPr>
            <w:r w:rsidRPr="00FE3383">
              <w:t xml:space="preserve">– о том, чем отличаются исследования в гуманитарных областях от исследований в естественных науках; </w:t>
            </w:r>
          </w:p>
          <w:p w:rsidR="00FE3383" w:rsidRPr="00FE3383" w:rsidRDefault="00FE3383" w:rsidP="00224B1E">
            <w:pPr>
              <w:pStyle w:val="Default"/>
              <w:jc w:val="both"/>
            </w:pPr>
            <w:r w:rsidRPr="00FE3383">
              <w:t xml:space="preserve">– об истории науки; </w:t>
            </w:r>
          </w:p>
          <w:p w:rsidR="00FE3383" w:rsidRPr="00FE3383" w:rsidRDefault="00FE3383" w:rsidP="00224B1E">
            <w:pPr>
              <w:pStyle w:val="Default"/>
              <w:jc w:val="both"/>
            </w:pPr>
            <w:r w:rsidRPr="00FE3383">
              <w:t xml:space="preserve">– о новейших разработках в области науки и технологий; </w:t>
            </w:r>
          </w:p>
          <w:p w:rsidR="00FE3383" w:rsidRPr="00FE3383" w:rsidRDefault="00FE3383" w:rsidP="00224B1E">
            <w:pPr>
              <w:pStyle w:val="Default"/>
              <w:jc w:val="both"/>
            </w:pPr>
            <w:r w:rsidRPr="00FE3383">
              <w:t xml:space="preserve">– о правилах и законах, регулирующих отношения в научной, изобретательской и исследовательских </w:t>
            </w:r>
            <w:r w:rsidRPr="00FE3383">
              <w:lastRenderedPageBreak/>
              <w:t xml:space="preserve">областях деятельности (патентное право, защита авторского права и др.); </w:t>
            </w:r>
          </w:p>
          <w:p w:rsidR="00FE3383" w:rsidRPr="00FE3383" w:rsidRDefault="00FE3383" w:rsidP="00224B1E">
            <w:pPr>
              <w:pStyle w:val="Default"/>
              <w:jc w:val="both"/>
            </w:pPr>
            <w:r w:rsidRPr="00FE3383">
              <w:t>– о деятельности организаций, сообществ и структур, заинтересованных в результатах исследований и предоставляющих ресурсы для проведения исследований и реализации проектов (фонды, государственные структуры, краудфандинговые структуры и др.);</w:t>
            </w:r>
          </w:p>
        </w:tc>
        <w:tc>
          <w:tcPr>
            <w:tcW w:w="3828" w:type="dxa"/>
          </w:tcPr>
          <w:p w:rsidR="00FE3383" w:rsidRPr="00FE3383" w:rsidRDefault="00FE3383" w:rsidP="00224B1E">
            <w:pPr>
              <w:pStyle w:val="Default"/>
              <w:jc w:val="both"/>
            </w:pPr>
            <w:r w:rsidRPr="00FE3383">
              <w:lastRenderedPageBreak/>
              <w:t xml:space="preserve">– решать задачи, находящиеся на стыке нескольких учебных дисциплин; </w:t>
            </w:r>
          </w:p>
          <w:p w:rsidR="00FE3383" w:rsidRPr="00FE3383" w:rsidRDefault="00FE3383" w:rsidP="00224B1E">
            <w:pPr>
              <w:pStyle w:val="Default"/>
              <w:jc w:val="both"/>
            </w:pPr>
            <w:r w:rsidRPr="00FE3383">
              <w:t xml:space="preserve">– использовать основной алгоритм исследования при решении своих учебно-познавательных задач; </w:t>
            </w:r>
          </w:p>
          <w:p w:rsidR="00FE3383" w:rsidRPr="00FE3383" w:rsidRDefault="00FE3383" w:rsidP="00224B1E">
            <w:pPr>
              <w:pStyle w:val="Default"/>
              <w:jc w:val="both"/>
            </w:pPr>
            <w:r w:rsidRPr="00FE3383">
              <w:t xml:space="preserve">– использовать основные принципы проектной деятельности при решении своих учебно- познавательных задач и задач, возникающих в культурной и социальной жизни; </w:t>
            </w:r>
          </w:p>
          <w:p w:rsidR="00FE3383" w:rsidRPr="00FE3383" w:rsidRDefault="00FE3383" w:rsidP="00224B1E">
            <w:pPr>
              <w:pStyle w:val="Default"/>
              <w:jc w:val="both"/>
            </w:pPr>
            <w:r w:rsidRPr="00FE3383">
              <w:t xml:space="preserve">– использовать элементы математического моделирования при решении исследовательских </w:t>
            </w:r>
            <w:r w:rsidRPr="00FE3383">
              <w:lastRenderedPageBreak/>
              <w:t xml:space="preserve">задач; </w:t>
            </w:r>
          </w:p>
          <w:p w:rsidR="00FE3383" w:rsidRPr="00FE3383" w:rsidRDefault="00FE3383" w:rsidP="00224B1E">
            <w:pPr>
              <w:pStyle w:val="Default"/>
              <w:jc w:val="both"/>
            </w:pPr>
            <w:r w:rsidRPr="00FE3383">
              <w:t xml:space="preserve">– использовать элементы математического анализа для интерпретации результатов, полученных в ходе учебно-исследовательской работы. </w:t>
            </w:r>
          </w:p>
        </w:tc>
      </w:tr>
    </w:tbl>
    <w:p w:rsidR="00FE3383" w:rsidRPr="00FE3383" w:rsidRDefault="00FE3383" w:rsidP="00FE3383">
      <w:pPr>
        <w:pStyle w:val="Default"/>
        <w:ind w:firstLine="709"/>
        <w:jc w:val="both"/>
      </w:pPr>
      <w:r w:rsidRPr="00FE3383">
        <w:lastRenderedPageBreak/>
        <w:t xml:space="preserve">С точки зрения формирования универсальных учебных действий, в ходе освоения принципов учебно-исследовательской и проектной деятельностей обучающиеся научатся: </w:t>
      </w:r>
    </w:p>
    <w:p w:rsidR="00FE3383" w:rsidRPr="00FE3383" w:rsidRDefault="00FE3383" w:rsidP="00FE3383">
      <w:pPr>
        <w:pStyle w:val="Default"/>
        <w:jc w:val="both"/>
      </w:pPr>
      <w:r w:rsidRPr="00FE3383">
        <w:t xml:space="preserve">– формулировать научную гипотезу, ставить цель в рамках исследования и проектирования, исходя из культурной нормы и сообразуясь с представлениями об общем благе; </w:t>
      </w:r>
    </w:p>
    <w:p w:rsidR="00FE3383" w:rsidRPr="00FE3383" w:rsidRDefault="00FE3383" w:rsidP="00FE3383">
      <w:pPr>
        <w:pStyle w:val="Default"/>
        <w:jc w:val="both"/>
      </w:pPr>
      <w:r w:rsidRPr="00FE3383">
        <w:t xml:space="preserve">– восстанавливать контексты и пути развития того или иного вида научной деятельности, определяя место своего исследования или проекта в общем культурном пространстве; </w:t>
      </w:r>
    </w:p>
    <w:p w:rsidR="00FE3383" w:rsidRPr="00FE3383" w:rsidRDefault="00FE3383" w:rsidP="00FE3383">
      <w:pPr>
        <w:pStyle w:val="Default"/>
        <w:jc w:val="both"/>
      </w:pPr>
      <w:r w:rsidRPr="00FE3383">
        <w:t xml:space="preserve">– отслеживать и принимать во внимание тренды и тенденции развития различных видов деятельности, в том числе научных, учитывать их при постановке собственных целей; </w:t>
      </w:r>
    </w:p>
    <w:p w:rsidR="00FE3383" w:rsidRPr="00FE3383" w:rsidRDefault="00FE3383" w:rsidP="00FE3383">
      <w:pPr>
        <w:pStyle w:val="Default"/>
        <w:jc w:val="both"/>
      </w:pPr>
      <w:r w:rsidRPr="00FE3383">
        <w:t xml:space="preserve">– оценивать ресурсы, в том числе и нематериальные (такие, как время), необходимые для достижения поставленной цели; </w:t>
      </w:r>
    </w:p>
    <w:p w:rsidR="00FE3383" w:rsidRPr="00FE3383" w:rsidRDefault="00FE3383" w:rsidP="00FE3383">
      <w:pPr>
        <w:pStyle w:val="Default"/>
        <w:jc w:val="both"/>
      </w:pPr>
      <w:r w:rsidRPr="00FE3383">
        <w:t xml:space="preserve">– находить различные источники материальных и нематериальных ресурсов, предоставляющих средства для проведения исследований и реализации проектов в различных областях деятельности человека; </w:t>
      </w:r>
    </w:p>
    <w:p w:rsidR="00FE3383" w:rsidRPr="00FE3383" w:rsidRDefault="00FE3383" w:rsidP="00FE3383">
      <w:pPr>
        <w:pStyle w:val="Default"/>
        <w:jc w:val="both"/>
      </w:pPr>
      <w:r w:rsidRPr="00FE3383">
        <w:t xml:space="preserve">– вступать в коммуникацию с держателями различных типов ресурсов, точно и объективно презентуя свой проект или возможные результаты исследования, с целью обеспечения продуктивного взаимовыгодного сотрудничества; </w:t>
      </w:r>
    </w:p>
    <w:p w:rsidR="00FE3383" w:rsidRPr="00FE3383" w:rsidRDefault="00FE3383" w:rsidP="00FE3383">
      <w:pPr>
        <w:pStyle w:val="Default"/>
        <w:jc w:val="both"/>
      </w:pPr>
      <w:r w:rsidRPr="00FE3383">
        <w:t xml:space="preserve">– 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реализации и по завершении работы; </w:t>
      </w:r>
    </w:p>
    <w:p w:rsidR="00FE3383" w:rsidRPr="00FE3383" w:rsidRDefault="00FE3383" w:rsidP="00FE3383">
      <w:pPr>
        <w:pStyle w:val="Default"/>
        <w:jc w:val="both"/>
      </w:pPr>
      <w:r w:rsidRPr="00FE3383">
        <w:t xml:space="preserve">– адекватно оценивать риски реализации проекта и проведения исследования и предусматривать пути минимизации этих рисков; </w:t>
      </w:r>
    </w:p>
    <w:p w:rsidR="00FE3383" w:rsidRPr="00FE3383" w:rsidRDefault="00FE3383" w:rsidP="00FE3383">
      <w:pPr>
        <w:spacing w:after="0" w:line="240" w:lineRule="auto"/>
        <w:rPr>
          <w:rFonts w:ascii="Times New Roman" w:hAnsi="Times New Roman" w:cs="Times New Roman"/>
          <w:sz w:val="24"/>
          <w:szCs w:val="24"/>
        </w:rPr>
      </w:pPr>
      <w:r w:rsidRPr="00FE3383">
        <w:rPr>
          <w:rFonts w:ascii="Times New Roman" w:hAnsi="Times New Roman" w:cs="Times New Roman"/>
          <w:sz w:val="24"/>
          <w:szCs w:val="24"/>
        </w:rPr>
        <w:t>– адекватно оценивать последствия реализации своего проекта (изменения, которые он повлечет в жизни других людей,</w:t>
      </w:r>
    </w:p>
    <w:p w:rsidR="00FE3383" w:rsidRPr="00FE3383" w:rsidRDefault="00FE3383" w:rsidP="00FE3383">
      <w:pPr>
        <w:pStyle w:val="Default"/>
        <w:jc w:val="both"/>
      </w:pPr>
      <w:r w:rsidRPr="00FE3383">
        <w:t xml:space="preserve">– адекватно оценивать дальнейшее развитие своего проекта или исследования, видеть возможные варианты применения результатов. </w:t>
      </w:r>
    </w:p>
    <w:p w:rsidR="00FE3383" w:rsidRDefault="00FE3383" w:rsidP="00FE3383">
      <w:pPr>
        <w:rPr>
          <w:rFonts w:ascii="Times New Roman" w:hAnsi="Times New Roman" w:cs="Times New Roman"/>
          <w:sz w:val="24"/>
          <w:szCs w:val="24"/>
        </w:rPr>
      </w:pPr>
    </w:p>
    <w:p w:rsidR="003345CE" w:rsidRPr="004729F0" w:rsidRDefault="003345CE" w:rsidP="003345CE">
      <w:pPr>
        <w:pStyle w:val="3a"/>
        <w:jc w:val="both"/>
        <w:rPr>
          <w:rFonts w:ascii="Times New Roman" w:hAnsi="Times New Roman" w:cs="Times New Roman"/>
          <w:b/>
          <w:color w:val="auto"/>
        </w:rPr>
      </w:pPr>
      <w:bookmarkStart w:id="13" w:name="_Toc497225048"/>
      <w:r w:rsidRPr="004729F0">
        <w:rPr>
          <w:rFonts w:ascii="Times New Roman" w:hAnsi="Times New Roman" w:cs="Times New Roman"/>
          <w:b/>
          <w:color w:val="auto"/>
        </w:rPr>
        <w:t>I.2.4. Планируемые предметные результаты освоения ООП</w:t>
      </w:r>
      <w:bookmarkEnd w:id="13"/>
    </w:p>
    <w:p w:rsidR="003345CE" w:rsidRPr="003345CE" w:rsidRDefault="003345CE" w:rsidP="003345CE">
      <w:pPr>
        <w:jc w:val="both"/>
        <w:rPr>
          <w:rFonts w:ascii="Times New Roman" w:hAnsi="Times New Roman" w:cs="Times New Roman"/>
          <w:sz w:val="24"/>
          <w:szCs w:val="24"/>
        </w:rPr>
      </w:pPr>
    </w:p>
    <w:p w:rsidR="003345CE" w:rsidRPr="003345CE" w:rsidRDefault="003345CE" w:rsidP="003345CE">
      <w:pPr>
        <w:spacing w:line="240" w:lineRule="auto"/>
        <w:ind w:firstLine="567"/>
        <w:jc w:val="both"/>
        <w:rPr>
          <w:rFonts w:ascii="Times New Roman" w:hAnsi="Times New Roman" w:cs="Times New Roman"/>
          <w:sz w:val="24"/>
          <w:szCs w:val="24"/>
        </w:rPr>
      </w:pPr>
      <w:r w:rsidRPr="003345CE">
        <w:rPr>
          <w:rFonts w:ascii="Times New Roman" w:hAnsi="Times New Roman" w:cs="Times New Roman"/>
          <w:sz w:val="24"/>
          <w:szCs w:val="24"/>
        </w:rPr>
        <w:t>На уровне среднего общего образования в соответствии с ФГОС СОО, помимо традиционных двух групп результатов «Выпускник научится» и «Выпускник получит возможность научиться», что ранее делалось в структуре ООП начального и основного общего образования, появляются еще две группы результатов: результаты базового и углубленного уровней.</w:t>
      </w:r>
    </w:p>
    <w:p w:rsidR="003345CE" w:rsidRPr="003345CE" w:rsidRDefault="003345CE" w:rsidP="003345CE">
      <w:pPr>
        <w:spacing w:line="240" w:lineRule="auto"/>
        <w:ind w:firstLine="567"/>
        <w:jc w:val="both"/>
        <w:rPr>
          <w:rFonts w:ascii="Times New Roman" w:hAnsi="Times New Roman" w:cs="Times New Roman"/>
          <w:sz w:val="24"/>
          <w:szCs w:val="24"/>
        </w:rPr>
      </w:pPr>
      <w:r w:rsidRPr="003345CE">
        <w:rPr>
          <w:rFonts w:ascii="Times New Roman" w:hAnsi="Times New Roman" w:cs="Times New Roman"/>
          <w:sz w:val="24"/>
          <w:szCs w:val="24"/>
        </w:rPr>
        <w:t xml:space="preserve">Группа результатов «Выпускник научится» представляет собой результаты, достижение которых обеспечивается учителем в отношении всех обучающихся, выбравших данный уровень обучения. Группа результатов «Выпускник получит возможность научиться» обеспечивается учителем в отношении части наиболее мотивированных и способных обучающихся, выбравших данный уровень обучения. При контроле качества образования группа заданий, ориентированных на оценку достижения планируемых результатов из блока «Выпускник получит возможность научиться», </w:t>
      </w:r>
      <w:r w:rsidRPr="003345CE">
        <w:rPr>
          <w:rFonts w:ascii="Times New Roman" w:hAnsi="Times New Roman" w:cs="Times New Roman"/>
          <w:bCs/>
          <w:sz w:val="24"/>
          <w:szCs w:val="24"/>
        </w:rPr>
        <w:lastRenderedPageBreak/>
        <w:t>может</w:t>
      </w:r>
      <w:r w:rsidRPr="003345CE">
        <w:rPr>
          <w:rFonts w:ascii="Times New Roman" w:hAnsi="Times New Roman" w:cs="Times New Roman"/>
          <w:sz w:val="24"/>
          <w:szCs w:val="24"/>
        </w:rPr>
        <w:t xml:space="preserve">включаться в материалы блока «Выпускник научится». Это позволит предоставить возможность обучающимся продемонстрировать овладение качественно иным уровнем достижений и выявлять динамику роста численности наиболее подготовленных обучающихся. </w:t>
      </w:r>
    </w:p>
    <w:p w:rsidR="003345CE" w:rsidRPr="003345CE" w:rsidRDefault="003345CE" w:rsidP="003345CE">
      <w:pPr>
        <w:spacing w:line="240" w:lineRule="auto"/>
        <w:jc w:val="both"/>
        <w:rPr>
          <w:rFonts w:ascii="Times New Roman" w:hAnsi="Times New Roman" w:cs="Times New Roman"/>
          <w:sz w:val="24"/>
          <w:szCs w:val="24"/>
        </w:rPr>
      </w:pPr>
      <w:r w:rsidRPr="003345CE">
        <w:rPr>
          <w:rFonts w:ascii="Times New Roman" w:hAnsi="Times New Roman" w:cs="Times New Roman"/>
          <w:sz w:val="24"/>
          <w:szCs w:val="24"/>
        </w:rPr>
        <w:t xml:space="preserve">Принципиальным отличием результатов </w:t>
      </w:r>
      <w:r w:rsidRPr="003345CE">
        <w:rPr>
          <w:rFonts w:ascii="Times New Roman" w:hAnsi="Times New Roman" w:cs="Times New Roman"/>
          <w:b/>
          <w:sz w:val="24"/>
          <w:szCs w:val="24"/>
        </w:rPr>
        <w:t>базового уровня</w:t>
      </w:r>
      <w:r w:rsidRPr="003345CE">
        <w:rPr>
          <w:rFonts w:ascii="Times New Roman" w:hAnsi="Times New Roman" w:cs="Times New Roman"/>
          <w:sz w:val="24"/>
          <w:szCs w:val="24"/>
        </w:rPr>
        <w:t xml:space="preserve"> от результатов углубленного уровня является их целевая направленность. Результаты базового уровня ориентированы на общую функциональную грамотность, получение компетентностей для повседневной жизни и общего развития. Эта группа результатов предполагает: </w:t>
      </w:r>
    </w:p>
    <w:p w:rsidR="003345CE" w:rsidRPr="003345CE" w:rsidRDefault="003345CE" w:rsidP="003345CE">
      <w:pPr>
        <w:spacing w:line="240" w:lineRule="auto"/>
        <w:jc w:val="both"/>
        <w:rPr>
          <w:rFonts w:ascii="Times New Roman" w:hAnsi="Times New Roman" w:cs="Times New Roman"/>
          <w:sz w:val="24"/>
          <w:szCs w:val="24"/>
        </w:rPr>
      </w:pPr>
      <w:r w:rsidRPr="003345CE">
        <w:rPr>
          <w:rFonts w:ascii="Times New Roman" w:hAnsi="Times New Roman" w:cs="Times New Roman"/>
          <w:sz w:val="24"/>
          <w:szCs w:val="24"/>
        </w:rPr>
        <w:t>– понимание предмета, ключевых вопросов и основных составляющих элементов изучаемой предметной области, что обеспечивается не за счет заучивания определений и правил, а посредством моделирования и постановки проблемных вопросов культуры, характерных для данной предметной области;</w:t>
      </w:r>
    </w:p>
    <w:p w:rsidR="003345CE" w:rsidRPr="003345CE" w:rsidRDefault="003345CE" w:rsidP="003345CE">
      <w:pPr>
        <w:spacing w:line="240" w:lineRule="auto"/>
        <w:jc w:val="both"/>
        <w:rPr>
          <w:rFonts w:ascii="Times New Roman" w:hAnsi="Times New Roman" w:cs="Times New Roman"/>
          <w:sz w:val="24"/>
          <w:szCs w:val="24"/>
        </w:rPr>
      </w:pPr>
      <w:r w:rsidRPr="003345CE">
        <w:rPr>
          <w:rFonts w:ascii="Times New Roman" w:hAnsi="Times New Roman" w:cs="Times New Roman"/>
          <w:sz w:val="24"/>
          <w:szCs w:val="24"/>
        </w:rPr>
        <w:t>– умение решать основные практические задачи, характерные для использования методов и инструментария данной предметной области;</w:t>
      </w:r>
    </w:p>
    <w:p w:rsidR="003345CE" w:rsidRPr="003345CE" w:rsidRDefault="003345CE" w:rsidP="003345CE">
      <w:pPr>
        <w:spacing w:line="240" w:lineRule="auto"/>
        <w:jc w:val="both"/>
        <w:rPr>
          <w:rFonts w:ascii="Times New Roman" w:hAnsi="Times New Roman" w:cs="Times New Roman"/>
          <w:sz w:val="24"/>
          <w:szCs w:val="24"/>
        </w:rPr>
      </w:pPr>
      <w:r w:rsidRPr="003345CE">
        <w:rPr>
          <w:rFonts w:ascii="Times New Roman" w:hAnsi="Times New Roman" w:cs="Times New Roman"/>
          <w:sz w:val="24"/>
          <w:szCs w:val="24"/>
        </w:rPr>
        <w:t xml:space="preserve">– осознание рамок изучаемой предметной области, ограниченности методов и инструментов, типичных связей с некоторыми другими областями знания. </w:t>
      </w:r>
    </w:p>
    <w:p w:rsidR="003345CE" w:rsidRPr="003345CE" w:rsidRDefault="003345CE" w:rsidP="003345CE">
      <w:pPr>
        <w:pStyle w:val="-31"/>
        <w:spacing w:line="240" w:lineRule="auto"/>
        <w:ind w:left="0"/>
        <w:rPr>
          <w:sz w:val="24"/>
          <w:szCs w:val="24"/>
        </w:rPr>
      </w:pPr>
      <w:r w:rsidRPr="003345CE">
        <w:rPr>
          <w:sz w:val="24"/>
          <w:szCs w:val="24"/>
        </w:rPr>
        <w:t xml:space="preserve">Результаты </w:t>
      </w:r>
      <w:r w:rsidRPr="003345CE">
        <w:rPr>
          <w:b/>
          <w:sz w:val="24"/>
          <w:szCs w:val="24"/>
        </w:rPr>
        <w:t>углубленного</w:t>
      </w:r>
      <w:r w:rsidRPr="003345CE">
        <w:rPr>
          <w:sz w:val="24"/>
          <w:szCs w:val="24"/>
        </w:rPr>
        <w:t xml:space="preserve"> уровня ориентированы на получение компетентностей для последующей профессиональной деятельности как в рамках данной предметной области, так и в смежных с ней областях. Эта группа результатов предполагает: </w:t>
      </w:r>
    </w:p>
    <w:p w:rsidR="003345CE" w:rsidRPr="003345CE" w:rsidRDefault="003345CE" w:rsidP="003345CE">
      <w:pPr>
        <w:spacing w:line="240" w:lineRule="auto"/>
        <w:jc w:val="both"/>
        <w:rPr>
          <w:rFonts w:ascii="Times New Roman" w:hAnsi="Times New Roman" w:cs="Times New Roman"/>
          <w:sz w:val="24"/>
          <w:szCs w:val="24"/>
        </w:rPr>
      </w:pPr>
      <w:r w:rsidRPr="003345CE">
        <w:rPr>
          <w:rFonts w:ascii="Times New Roman" w:hAnsi="Times New Roman" w:cs="Times New Roman"/>
          <w:sz w:val="24"/>
          <w:szCs w:val="24"/>
        </w:rPr>
        <w:t xml:space="preserve">– овладение ключевыми понятиями и закономерностями, на которых строится данная предметная область, распознавание соответствующих им признаков и взаимосвязей, способность демонстрировать различные подходы к изучению явлений, характерных для изучаемой предметной области; </w:t>
      </w:r>
    </w:p>
    <w:p w:rsidR="003345CE" w:rsidRPr="003345CE" w:rsidRDefault="003345CE" w:rsidP="003345CE">
      <w:pPr>
        <w:spacing w:line="240" w:lineRule="auto"/>
        <w:jc w:val="both"/>
        <w:rPr>
          <w:rFonts w:ascii="Times New Roman" w:hAnsi="Times New Roman" w:cs="Times New Roman"/>
          <w:sz w:val="24"/>
          <w:szCs w:val="24"/>
        </w:rPr>
      </w:pPr>
      <w:r w:rsidRPr="003345CE">
        <w:rPr>
          <w:rFonts w:ascii="Times New Roman" w:hAnsi="Times New Roman" w:cs="Times New Roman"/>
          <w:sz w:val="24"/>
          <w:szCs w:val="24"/>
        </w:rPr>
        <w:t>– умение решать как некоторые практические, так и основные теоретические задачи, характерные для использования методов и инструментария данной предметной области;</w:t>
      </w:r>
    </w:p>
    <w:p w:rsidR="003345CE" w:rsidRPr="003345CE" w:rsidRDefault="003345CE" w:rsidP="003345CE">
      <w:pPr>
        <w:spacing w:line="240" w:lineRule="auto"/>
        <w:jc w:val="both"/>
        <w:rPr>
          <w:rFonts w:ascii="Times New Roman" w:hAnsi="Times New Roman" w:cs="Times New Roman"/>
          <w:sz w:val="24"/>
          <w:szCs w:val="24"/>
        </w:rPr>
      </w:pPr>
      <w:r w:rsidRPr="003345CE">
        <w:rPr>
          <w:rFonts w:ascii="Times New Roman" w:hAnsi="Times New Roman" w:cs="Times New Roman"/>
          <w:sz w:val="24"/>
          <w:szCs w:val="24"/>
        </w:rPr>
        <w:t xml:space="preserve">– наличие представлений о данной предметной области как целостной теории (совокупности теорий), об основных связях с иными смежными областями знаний. </w:t>
      </w:r>
    </w:p>
    <w:p w:rsidR="003345CE" w:rsidRPr="003345CE" w:rsidRDefault="003345CE" w:rsidP="003345CE">
      <w:pPr>
        <w:spacing w:line="240" w:lineRule="auto"/>
        <w:jc w:val="both"/>
        <w:rPr>
          <w:rFonts w:ascii="Times New Roman" w:hAnsi="Times New Roman" w:cs="Times New Roman"/>
          <w:sz w:val="24"/>
          <w:szCs w:val="24"/>
        </w:rPr>
      </w:pPr>
      <w:r w:rsidRPr="003345CE">
        <w:rPr>
          <w:rFonts w:ascii="Times New Roman" w:hAnsi="Times New Roman" w:cs="Times New Roman"/>
          <w:sz w:val="24"/>
          <w:szCs w:val="24"/>
        </w:rPr>
        <w:t>Рабочие программы учебных предметов построены таким образом, что предметные результаты базового уровня, относящиеся к разделу «Выпускник получит возможность научиться», соответствуют предметным результатам раздела «Выпускник научится» на углубленном уровне. Предметные результаты раздела «Выпускник получит возможность научиться» не выносятся на итоговую аттестацию, но при этом возможность их достижения должна быть предоставлена каждому обучающемуся.</w:t>
      </w:r>
    </w:p>
    <w:p w:rsidR="003345CE" w:rsidRPr="003345CE" w:rsidRDefault="003345CE" w:rsidP="003345CE">
      <w:pPr>
        <w:pStyle w:val="Style11"/>
        <w:widowControl/>
        <w:spacing w:line="240" w:lineRule="auto"/>
        <w:ind w:firstLine="709"/>
        <w:rPr>
          <w:rStyle w:val="FontStyle121"/>
          <w:sz w:val="24"/>
        </w:rPr>
      </w:pPr>
      <w:r w:rsidRPr="003345CE">
        <w:rPr>
          <w:rStyle w:val="FontStyle121"/>
          <w:sz w:val="24"/>
        </w:rPr>
        <w:t>Предметные результаты освоения основной образовательной программы среднего общего образования с учётом общих требований Стандарта и специфики изучаемых предметов, входящих в состав предметных областей, должны обеспечивать возможность успешного профессионального обучения или профессиональной деятельности.</w:t>
      </w:r>
    </w:p>
    <w:p w:rsidR="003345CE" w:rsidRPr="003345CE" w:rsidRDefault="003345CE" w:rsidP="003345CE">
      <w:pPr>
        <w:pStyle w:val="Style11"/>
        <w:widowControl/>
        <w:spacing w:line="240" w:lineRule="auto"/>
        <w:ind w:firstLine="709"/>
        <w:rPr>
          <w:rStyle w:val="FontStyle121"/>
          <w:sz w:val="24"/>
        </w:rPr>
      </w:pPr>
      <w:r w:rsidRPr="003345CE">
        <w:rPr>
          <w:rStyle w:val="FontStyle121"/>
          <w:sz w:val="24"/>
        </w:rPr>
        <w:t xml:space="preserve">На уровне среднего общего образования устанавливаются планируемые результаты освоения учебных программ по всем предметам — «Русский язык», «Литература», «Иностранный язык (Английский язык)», «История», «Обществознание», «География», «Экономика», «Право», «Математика (включая алгебру и начала анализа, геометрию), «Информатика и ИКТ», «Физика», «Биология», «Химия», </w:t>
      </w:r>
      <w:r>
        <w:rPr>
          <w:rStyle w:val="FontStyle121"/>
          <w:sz w:val="24"/>
        </w:rPr>
        <w:t>«Астрономия»</w:t>
      </w:r>
      <w:r w:rsidRPr="003345CE">
        <w:rPr>
          <w:rStyle w:val="FontStyle121"/>
          <w:sz w:val="24"/>
        </w:rPr>
        <w:t>, «Физическая культура», «Основы безопасности жизнедеятельности».</w:t>
      </w:r>
    </w:p>
    <w:p w:rsidR="003345CE" w:rsidRPr="003345CE" w:rsidRDefault="003345CE" w:rsidP="003345CE">
      <w:pPr>
        <w:pStyle w:val="Style11"/>
        <w:widowControl/>
        <w:spacing w:line="240" w:lineRule="auto"/>
        <w:ind w:firstLine="709"/>
        <w:rPr>
          <w:rStyle w:val="FontStyle121"/>
          <w:sz w:val="24"/>
        </w:rPr>
      </w:pPr>
      <w:r w:rsidRPr="003345CE">
        <w:rPr>
          <w:rStyle w:val="FontStyle121"/>
          <w:sz w:val="24"/>
        </w:rPr>
        <w:t>Изучение курсов по выбору обучающихся должно обеспечить:</w:t>
      </w:r>
    </w:p>
    <w:p w:rsidR="003345CE" w:rsidRPr="003345CE" w:rsidRDefault="003345CE" w:rsidP="009669A4">
      <w:pPr>
        <w:pStyle w:val="Style28"/>
        <w:widowControl/>
        <w:numPr>
          <w:ilvl w:val="0"/>
          <w:numId w:val="10"/>
        </w:numPr>
        <w:tabs>
          <w:tab w:val="left" w:pos="878"/>
        </w:tabs>
        <w:spacing w:line="240" w:lineRule="auto"/>
        <w:rPr>
          <w:rStyle w:val="FontStyle121"/>
          <w:sz w:val="24"/>
        </w:rPr>
      </w:pPr>
      <w:r w:rsidRPr="003345CE">
        <w:rPr>
          <w:rStyle w:val="FontStyle121"/>
          <w:sz w:val="24"/>
        </w:rPr>
        <w:t>удовлетворение индивидуальных запросов обучающихся;</w:t>
      </w:r>
    </w:p>
    <w:p w:rsidR="003345CE" w:rsidRPr="003345CE" w:rsidRDefault="003345CE" w:rsidP="009669A4">
      <w:pPr>
        <w:pStyle w:val="Style28"/>
        <w:widowControl/>
        <w:numPr>
          <w:ilvl w:val="0"/>
          <w:numId w:val="10"/>
        </w:numPr>
        <w:tabs>
          <w:tab w:val="left" w:pos="874"/>
        </w:tabs>
        <w:spacing w:line="240" w:lineRule="auto"/>
        <w:rPr>
          <w:rStyle w:val="FontStyle121"/>
          <w:sz w:val="24"/>
        </w:rPr>
      </w:pPr>
      <w:r w:rsidRPr="003345CE">
        <w:rPr>
          <w:rStyle w:val="FontStyle121"/>
          <w:sz w:val="24"/>
        </w:rPr>
        <w:lastRenderedPageBreak/>
        <w:t>общеобразовательную, общекультурную составляющую данной ступени общего образования;</w:t>
      </w:r>
    </w:p>
    <w:p w:rsidR="003345CE" w:rsidRPr="003345CE" w:rsidRDefault="003345CE" w:rsidP="009669A4">
      <w:pPr>
        <w:pStyle w:val="Style28"/>
        <w:widowControl/>
        <w:numPr>
          <w:ilvl w:val="0"/>
          <w:numId w:val="10"/>
        </w:numPr>
        <w:tabs>
          <w:tab w:val="left" w:pos="874"/>
        </w:tabs>
        <w:spacing w:line="240" w:lineRule="auto"/>
        <w:rPr>
          <w:rStyle w:val="FontStyle121"/>
          <w:sz w:val="24"/>
        </w:rPr>
      </w:pPr>
      <w:r w:rsidRPr="003345CE">
        <w:rPr>
          <w:rStyle w:val="FontStyle121"/>
          <w:sz w:val="24"/>
        </w:rPr>
        <w:t>развитие личности обучающихся, их познавательных интересов, интеллектуальной и ценностно-смысловой сферы;</w:t>
      </w:r>
    </w:p>
    <w:p w:rsidR="003345CE" w:rsidRPr="003345CE" w:rsidRDefault="003345CE" w:rsidP="009669A4">
      <w:pPr>
        <w:pStyle w:val="Style28"/>
        <w:widowControl/>
        <w:numPr>
          <w:ilvl w:val="0"/>
          <w:numId w:val="10"/>
        </w:numPr>
        <w:tabs>
          <w:tab w:val="left" w:pos="888"/>
        </w:tabs>
        <w:spacing w:line="240" w:lineRule="auto"/>
        <w:rPr>
          <w:rStyle w:val="FontStyle119"/>
          <w:sz w:val="24"/>
        </w:rPr>
      </w:pPr>
      <w:r w:rsidRPr="003345CE">
        <w:rPr>
          <w:rStyle w:val="FontStyle121"/>
          <w:sz w:val="24"/>
        </w:rPr>
        <w:t>развитие навыков самообразования и самопроектирования;</w:t>
      </w:r>
    </w:p>
    <w:p w:rsidR="003345CE" w:rsidRPr="003345CE" w:rsidRDefault="003345CE" w:rsidP="009669A4">
      <w:pPr>
        <w:pStyle w:val="Style28"/>
        <w:widowControl/>
        <w:numPr>
          <w:ilvl w:val="0"/>
          <w:numId w:val="10"/>
        </w:numPr>
        <w:tabs>
          <w:tab w:val="left" w:pos="888"/>
        </w:tabs>
        <w:spacing w:line="240" w:lineRule="auto"/>
        <w:ind w:right="5"/>
        <w:rPr>
          <w:rStyle w:val="FontStyle119"/>
          <w:sz w:val="24"/>
        </w:rPr>
      </w:pPr>
      <w:r w:rsidRPr="003345CE">
        <w:rPr>
          <w:rStyle w:val="FontStyle121"/>
          <w:sz w:val="24"/>
        </w:rPr>
        <w:t>совершенствование имеющегося и приобретение нового опыта познавательной деятельности, профессионального самоопределения обучающихся.</w:t>
      </w:r>
    </w:p>
    <w:p w:rsidR="003345CE" w:rsidRPr="003345CE" w:rsidRDefault="003345CE" w:rsidP="003345CE">
      <w:pPr>
        <w:pStyle w:val="Style11"/>
        <w:widowControl/>
        <w:spacing w:line="240" w:lineRule="auto"/>
        <w:ind w:firstLine="709"/>
        <w:rPr>
          <w:rStyle w:val="FontStyle121"/>
          <w:sz w:val="24"/>
        </w:rPr>
      </w:pPr>
      <w:r w:rsidRPr="003345CE">
        <w:rPr>
          <w:rStyle w:val="FontStyle121"/>
          <w:sz w:val="24"/>
        </w:rPr>
        <w:t>Результаты изучения курсов по выбору обучающихся отражают:</w:t>
      </w:r>
    </w:p>
    <w:p w:rsidR="003345CE" w:rsidRPr="003345CE" w:rsidRDefault="003345CE" w:rsidP="009669A4">
      <w:pPr>
        <w:pStyle w:val="Style12"/>
        <w:widowControl/>
        <w:numPr>
          <w:ilvl w:val="0"/>
          <w:numId w:val="11"/>
        </w:numPr>
        <w:tabs>
          <w:tab w:val="left" w:pos="902"/>
        </w:tabs>
        <w:spacing w:line="240" w:lineRule="auto"/>
        <w:ind w:right="10"/>
        <w:rPr>
          <w:rStyle w:val="FontStyle119"/>
          <w:sz w:val="24"/>
        </w:rPr>
      </w:pPr>
      <w:r w:rsidRPr="003345CE">
        <w:rPr>
          <w:rStyle w:val="FontStyle121"/>
          <w:sz w:val="24"/>
        </w:rPr>
        <w:t>развитие личности обучающихся средствами предлагаемого для изучения учебного предмета, курса: развитие общей культуры обучающихся, их мировоззрения, ценностно-смысловых установок, развитие познавательных, регулятивных и коммуникативных способностей, готовности и способности к саморазвитию и про</w:t>
      </w:r>
      <w:r w:rsidRPr="003345CE">
        <w:rPr>
          <w:rStyle w:val="FontStyle121"/>
          <w:sz w:val="24"/>
        </w:rPr>
        <w:softHyphen/>
        <w:t>фессиональному самоопределению;</w:t>
      </w:r>
    </w:p>
    <w:p w:rsidR="003345CE" w:rsidRPr="003345CE" w:rsidRDefault="003345CE" w:rsidP="009669A4">
      <w:pPr>
        <w:pStyle w:val="Style12"/>
        <w:widowControl/>
        <w:numPr>
          <w:ilvl w:val="0"/>
          <w:numId w:val="11"/>
        </w:numPr>
        <w:tabs>
          <w:tab w:val="left" w:pos="902"/>
        </w:tabs>
        <w:spacing w:line="240" w:lineRule="auto"/>
        <w:ind w:right="5"/>
        <w:rPr>
          <w:rStyle w:val="FontStyle119"/>
          <w:sz w:val="24"/>
        </w:rPr>
      </w:pPr>
      <w:r w:rsidRPr="003345CE">
        <w:rPr>
          <w:rStyle w:val="FontStyle121"/>
          <w:sz w:val="24"/>
        </w:rPr>
        <w:t>овладение систематическими знаниями и приобретение опыта осуществления целесообразной и результативной деятельности;</w:t>
      </w:r>
    </w:p>
    <w:p w:rsidR="003345CE" w:rsidRPr="003345CE" w:rsidRDefault="003345CE" w:rsidP="009669A4">
      <w:pPr>
        <w:pStyle w:val="Style12"/>
        <w:widowControl/>
        <w:numPr>
          <w:ilvl w:val="0"/>
          <w:numId w:val="11"/>
        </w:numPr>
        <w:tabs>
          <w:tab w:val="left" w:pos="902"/>
        </w:tabs>
        <w:spacing w:line="240" w:lineRule="auto"/>
        <w:rPr>
          <w:rStyle w:val="FontStyle119"/>
          <w:sz w:val="24"/>
        </w:rPr>
      </w:pPr>
      <w:r w:rsidRPr="003345CE">
        <w:rPr>
          <w:rStyle w:val="FontStyle121"/>
          <w:sz w:val="24"/>
        </w:rPr>
        <w:t>развитие способности к непрерывному самообразованию, овладению ключевыми компетентностями, составляющими основу умения: самостоятельному приоб</w:t>
      </w:r>
      <w:r w:rsidRPr="003345CE">
        <w:rPr>
          <w:rStyle w:val="FontStyle121"/>
          <w:sz w:val="24"/>
        </w:rPr>
        <w:softHyphen/>
        <w:t>ретению и интеграции знаний, коммуникации и сотрудничеству, эффективному ре</w:t>
      </w:r>
      <w:r w:rsidRPr="003345CE">
        <w:rPr>
          <w:rStyle w:val="FontStyle121"/>
          <w:sz w:val="24"/>
        </w:rPr>
        <w:softHyphen/>
        <w:t>шению (разрешению) проблем, осознанному использованию информационных и коммуникационных технологий, самоорганизации и саморегуляции;</w:t>
      </w:r>
    </w:p>
    <w:p w:rsidR="003345CE" w:rsidRPr="003345CE" w:rsidRDefault="003345CE" w:rsidP="009669A4">
      <w:pPr>
        <w:pStyle w:val="Style12"/>
        <w:widowControl/>
        <w:numPr>
          <w:ilvl w:val="0"/>
          <w:numId w:val="11"/>
        </w:numPr>
        <w:tabs>
          <w:tab w:val="left" w:pos="902"/>
        </w:tabs>
        <w:spacing w:line="240" w:lineRule="auto"/>
        <w:ind w:right="5"/>
        <w:rPr>
          <w:rStyle w:val="FontStyle119"/>
          <w:sz w:val="24"/>
        </w:rPr>
      </w:pPr>
      <w:r w:rsidRPr="003345CE">
        <w:rPr>
          <w:rStyle w:val="FontStyle121"/>
          <w:sz w:val="24"/>
        </w:rPr>
        <w:t>обеспечение академической мобильности и (или) возможности поддерживать избранное направление образования;</w:t>
      </w:r>
    </w:p>
    <w:p w:rsidR="003345CE" w:rsidRDefault="003345CE" w:rsidP="009669A4">
      <w:pPr>
        <w:pStyle w:val="Style12"/>
        <w:widowControl/>
        <w:numPr>
          <w:ilvl w:val="0"/>
          <w:numId w:val="11"/>
        </w:numPr>
        <w:tabs>
          <w:tab w:val="left" w:pos="902"/>
        </w:tabs>
        <w:spacing w:line="240" w:lineRule="auto"/>
        <w:rPr>
          <w:rStyle w:val="FontStyle121"/>
          <w:sz w:val="24"/>
        </w:rPr>
      </w:pPr>
      <w:r w:rsidRPr="003345CE">
        <w:rPr>
          <w:rStyle w:val="FontStyle121"/>
          <w:sz w:val="24"/>
        </w:rPr>
        <w:t>обеспечение профессиональной ориентации обучающихся.</w:t>
      </w:r>
    </w:p>
    <w:p w:rsidR="003345CE" w:rsidRDefault="003345CE" w:rsidP="003345CE">
      <w:pPr>
        <w:pStyle w:val="Style12"/>
        <w:widowControl/>
        <w:tabs>
          <w:tab w:val="left" w:pos="902"/>
        </w:tabs>
        <w:spacing w:line="240" w:lineRule="auto"/>
        <w:ind w:left="360" w:firstLine="0"/>
        <w:rPr>
          <w:rStyle w:val="FontStyle121"/>
          <w:sz w:val="24"/>
        </w:rPr>
      </w:pPr>
    </w:p>
    <w:p w:rsidR="00224B1E" w:rsidRPr="004729F0" w:rsidRDefault="00224B1E" w:rsidP="00224B1E">
      <w:pPr>
        <w:ind w:left="120"/>
        <w:rPr>
          <w:sz w:val="20"/>
          <w:szCs w:val="20"/>
        </w:rPr>
      </w:pPr>
      <w:r w:rsidRPr="004729F0">
        <w:rPr>
          <w:rFonts w:ascii="Times New Roman" w:eastAsia="Times New Roman" w:hAnsi="Times New Roman" w:cs="Times New Roman"/>
          <w:b/>
          <w:bCs/>
          <w:iCs/>
          <w:sz w:val="24"/>
          <w:szCs w:val="24"/>
        </w:rPr>
        <w:t>1.2.5. Предметные результаты освоения основной образовательной программы</w:t>
      </w:r>
    </w:p>
    <w:p w:rsidR="00224B1E" w:rsidRDefault="00224B1E" w:rsidP="00224B1E">
      <w:pPr>
        <w:spacing w:line="113" w:lineRule="exact"/>
        <w:rPr>
          <w:sz w:val="20"/>
          <w:szCs w:val="20"/>
        </w:rPr>
      </w:pPr>
    </w:p>
    <w:p w:rsidR="00224B1E" w:rsidRDefault="00224B1E" w:rsidP="00224B1E">
      <w:pPr>
        <w:rPr>
          <w:sz w:val="20"/>
          <w:szCs w:val="20"/>
        </w:rPr>
      </w:pPr>
      <w:r>
        <w:rPr>
          <w:rFonts w:ascii="Times New Roman" w:eastAsia="Times New Roman" w:hAnsi="Times New Roman" w:cs="Times New Roman"/>
          <w:sz w:val="24"/>
          <w:szCs w:val="24"/>
        </w:rPr>
        <w:t>ООП СОО определяет следующие результаты по обязательным предметным областям:</w:t>
      </w:r>
    </w:p>
    <w:p w:rsidR="00224B1E" w:rsidRDefault="00224B1E" w:rsidP="00224B1E">
      <w:pPr>
        <w:spacing w:line="128" w:lineRule="exact"/>
        <w:rPr>
          <w:sz w:val="20"/>
          <w:szCs w:val="20"/>
        </w:rPr>
      </w:pPr>
    </w:p>
    <w:p w:rsidR="00224B1E" w:rsidRPr="004729F0" w:rsidRDefault="00224B1E" w:rsidP="00224B1E">
      <w:pPr>
        <w:ind w:left="120"/>
        <w:rPr>
          <w:rFonts w:ascii="Times New Roman" w:eastAsia="Times New Roman" w:hAnsi="Times New Roman" w:cs="Times New Roman"/>
          <w:b/>
          <w:bCs/>
          <w:iCs/>
          <w:sz w:val="24"/>
          <w:szCs w:val="24"/>
        </w:rPr>
      </w:pPr>
      <w:r w:rsidRPr="004729F0">
        <w:rPr>
          <w:rFonts w:ascii="Times New Roman" w:eastAsia="Times New Roman" w:hAnsi="Times New Roman" w:cs="Times New Roman"/>
          <w:b/>
          <w:bCs/>
          <w:iCs/>
          <w:sz w:val="24"/>
          <w:szCs w:val="24"/>
        </w:rPr>
        <w:t>1.2.5.1. Предметная область "Русский язык и литература"</w:t>
      </w:r>
    </w:p>
    <w:tbl>
      <w:tblPr>
        <w:tblStyle w:val="ab"/>
        <w:tblW w:w="0" w:type="auto"/>
        <w:tblInd w:w="120" w:type="dxa"/>
        <w:tblLook w:val="04A0"/>
      </w:tblPr>
      <w:tblGrid>
        <w:gridCol w:w="5461"/>
        <w:gridCol w:w="3990"/>
      </w:tblGrid>
      <w:tr w:rsidR="00224B1E" w:rsidTr="004729F0">
        <w:tc>
          <w:tcPr>
            <w:tcW w:w="5461" w:type="dxa"/>
          </w:tcPr>
          <w:p w:rsidR="00224B1E" w:rsidRPr="00224B1E" w:rsidRDefault="00BF14E8" w:rsidP="00224B1E">
            <w:pPr>
              <w:rPr>
                <w:rFonts w:ascii="Times New Roman" w:hAnsi="Times New Roman" w:cs="Times New Roman"/>
                <w:sz w:val="24"/>
                <w:szCs w:val="24"/>
              </w:rPr>
            </w:pPr>
            <w:r w:rsidRPr="00224B1E">
              <w:rPr>
                <w:rFonts w:ascii="Times New Roman" w:hAnsi="Times New Roman" w:cs="Times New Roman"/>
                <w:b/>
                <w:sz w:val="24"/>
                <w:szCs w:val="24"/>
              </w:rPr>
              <w:t>Русский язык (Базовый уровень)</w:t>
            </w:r>
          </w:p>
        </w:tc>
        <w:tc>
          <w:tcPr>
            <w:tcW w:w="3990" w:type="dxa"/>
          </w:tcPr>
          <w:p w:rsidR="00224B1E" w:rsidRPr="00224B1E" w:rsidRDefault="00224B1E" w:rsidP="00224B1E">
            <w:pPr>
              <w:rPr>
                <w:rFonts w:ascii="Times New Roman" w:hAnsi="Times New Roman" w:cs="Times New Roman"/>
                <w:i/>
                <w:sz w:val="24"/>
                <w:szCs w:val="24"/>
              </w:rPr>
            </w:pPr>
          </w:p>
        </w:tc>
      </w:tr>
      <w:tr w:rsidR="00224B1E" w:rsidTr="004729F0">
        <w:tc>
          <w:tcPr>
            <w:tcW w:w="5461" w:type="dxa"/>
          </w:tcPr>
          <w:p w:rsidR="00224B1E" w:rsidRPr="00BF14E8" w:rsidRDefault="00BF14E8" w:rsidP="00224B1E">
            <w:pPr>
              <w:rPr>
                <w:rFonts w:ascii="Times New Roman" w:hAnsi="Times New Roman" w:cs="Times New Roman"/>
                <w:b/>
                <w:sz w:val="24"/>
                <w:szCs w:val="24"/>
              </w:rPr>
            </w:pPr>
            <w:r w:rsidRPr="00BF14E8">
              <w:rPr>
                <w:rFonts w:ascii="Times New Roman" w:hAnsi="Times New Roman" w:cs="Times New Roman"/>
                <w:b/>
                <w:sz w:val="24"/>
                <w:szCs w:val="24"/>
              </w:rPr>
              <w:t>Выпускник научится</w:t>
            </w:r>
          </w:p>
        </w:tc>
        <w:tc>
          <w:tcPr>
            <w:tcW w:w="3990" w:type="dxa"/>
          </w:tcPr>
          <w:p w:rsidR="00224B1E" w:rsidRPr="00BF14E8" w:rsidRDefault="00BF14E8" w:rsidP="00224B1E">
            <w:pPr>
              <w:rPr>
                <w:b/>
                <w:sz w:val="20"/>
                <w:szCs w:val="20"/>
              </w:rPr>
            </w:pPr>
            <w:r w:rsidRPr="00BF14E8">
              <w:rPr>
                <w:rFonts w:ascii="Times New Roman" w:hAnsi="Times New Roman" w:cs="Times New Roman"/>
                <w:b/>
                <w:i/>
                <w:sz w:val="24"/>
                <w:szCs w:val="24"/>
              </w:rPr>
              <w:t>Выпускник получит возможность научиться</w:t>
            </w:r>
          </w:p>
        </w:tc>
      </w:tr>
      <w:tr w:rsidR="00224B1E" w:rsidTr="004729F0">
        <w:tc>
          <w:tcPr>
            <w:tcW w:w="5461" w:type="dxa"/>
          </w:tcPr>
          <w:p w:rsidR="00224B1E" w:rsidRPr="00074024" w:rsidRDefault="00224B1E" w:rsidP="00224B1E">
            <w:pPr>
              <w:pStyle w:val="a0"/>
              <w:rPr>
                <w:rFonts w:ascii="Arial" w:hAnsi="Arial" w:cs="Arial"/>
              </w:rPr>
            </w:pPr>
            <w:r w:rsidRPr="00074024">
              <w:t xml:space="preserve">использовать языковые средства адекватно цели общения и </w:t>
            </w:r>
            <w:r>
              <w:t>речевой</w:t>
            </w:r>
            <w:r w:rsidRPr="00074024">
              <w:t xml:space="preserve"> ситуации;</w:t>
            </w:r>
          </w:p>
          <w:p w:rsidR="00224B1E" w:rsidRPr="00074024" w:rsidRDefault="00224B1E" w:rsidP="00224B1E">
            <w:pPr>
              <w:pStyle w:val="a0"/>
              <w:rPr>
                <w:rFonts w:ascii="Arial" w:hAnsi="Arial" w:cs="Arial"/>
              </w:rPr>
            </w:pPr>
            <w:r>
              <w:t>использовать знания о</w:t>
            </w:r>
            <w:r w:rsidRPr="00074024">
              <w:t xml:space="preserve"> форм</w:t>
            </w:r>
            <w:r>
              <w:t>ах</w:t>
            </w:r>
            <w:r w:rsidRPr="00074024">
              <w:t xml:space="preserve"> русского языка (литературный язык, просторечие, народные говоры, профессиональные разновидности, жаргон, арго)</w:t>
            </w:r>
            <w:r>
              <w:t xml:space="preserve"> при создании текстов</w:t>
            </w:r>
            <w:r w:rsidRPr="00074024">
              <w:t>;</w:t>
            </w:r>
          </w:p>
          <w:p w:rsidR="00224B1E" w:rsidRPr="00074024" w:rsidRDefault="00224B1E" w:rsidP="00224B1E">
            <w:pPr>
              <w:pStyle w:val="a0"/>
              <w:rPr>
                <w:rFonts w:ascii="Arial" w:hAnsi="Arial" w:cs="Arial"/>
              </w:rPr>
            </w:pPr>
            <w:r w:rsidRPr="00074024">
              <w:t xml:space="preserve">создавать устные и письменные </w:t>
            </w:r>
            <w:r w:rsidRPr="00074024">
              <w:lastRenderedPageBreak/>
              <w:t>высказывания, монологические и диалогические тексты определ</w:t>
            </w:r>
            <w:r>
              <w:t>е</w:t>
            </w:r>
            <w:r w:rsidRPr="00074024">
              <w:t>нной функционально-смысловой принадлежности (описание, повествование, рассуждение) и определ</w:t>
            </w:r>
            <w:r>
              <w:t>е</w:t>
            </w:r>
            <w:r w:rsidRPr="00074024">
              <w:t>нных жанров (тезисы, конспекты, выступления, лекции, отчеты, сообщения, аннотации, рефераты, доклады, сочинения);</w:t>
            </w:r>
          </w:p>
          <w:p w:rsidR="00224B1E" w:rsidRPr="00A44D45" w:rsidRDefault="00224B1E" w:rsidP="00224B1E">
            <w:pPr>
              <w:pStyle w:val="a0"/>
            </w:pPr>
            <w:r>
              <w:t xml:space="preserve">выстраивать композицию текста, используя знания </w:t>
            </w:r>
            <w:r w:rsidRPr="00074024">
              <w:t>о</w:t>
            </w:r>
            <w:r>
              <w:t xml:space="preserve"> его </w:t>
            </w:r>
            <w:r w:rsidRPr="00074024">
              <w:t>структурны</w:t>
            </w:r>
            <w:r>
              <w:t>х</w:t>
            </w:r>
            <w:r w:rsidRPr="00074024">
              <w:t xml:space="preserve"> элемент</w:t>
            </w:r>
            <w:r>
              <w:t>ах</w:t>
            </w:r>
            <w:r w:rsidRPr="00074024">
              <w:t>;</w:t>
            </w:r>
          </w:p>
          <w:p w:rsidR="00224B1E" w:rsidRPr="00E02732" w:rsidRDefault="00224B1E" w:rsidP="00224B1E">
            <w:pPr>
              <w:pStyle w:val="a0"/>
              <w:rPr>
                <w:rFonts w:ascii="Arial" w:hAnsi="Arial" w:cs="Arial"/>
              </w:rPr>
            </w:pPr>
            <w:r w:rsidRPr="00A44D45">
              <w:rPr>
                <w:shd w:val="clear" w:color="auto" w:fill="FFFFFF"/>
              </w:rPr>
              <w:t>подбирать и использовать языковые средства в зависимости от типа текста и выбранного профиля обучения;</w:t>
            </w:r>
          </w:p>
          <w:p w:rsidR="00224B1E" w:rsidRPr="00074024" w:rsidRDefault="00224B1E" w:rsidP="00224B1E">
            <w:pPr>
              <w:pStyle w:val="a0"/>
              <w:rPr>
                <w:rFonts w:ascii="Arial" w:hAnsi="Arial" w:cs="Arial"/>
              </w:rPr>
            </w:pPr>
            <w:r>
              <w:t xml:space="preserve">правильно использовать </w:t>
            </w:r>
            <w:r w:rsidRPr="00074024">
              <w:t xml:space="preserve">лексические и грамматические средства связи предложений </w:t>
            </w:r>
            <w:r>
              <w:t>при построении</w:t>
            </w:r>
            <w:r w:rsidRPr="00074024">
              <w:t xml:space="preserve"> текст</w:t>
            </w:r>
            <w:r>
              <w:t>а</w:t>
            </w:r>
            <w:r w:rsidRPr="00074024">
              <w:t>;</w:t>
            </w:r>
          </w:p>
          <w:p w:rsidR="00224B1E" w:rsidRPr="00C87DB0" w:rsidRDefault="00224B1E" w:rsidP="00224B1E">
            <w:pPr>
              <w:pStyle w:val="a0"/>
              <w:rPr>
                <w:rFonts w:ascii="Arial" w:hAnsi="Arial" w:cs="Arial"/>
              </w:rPr>
            </w:pPr>
            <w:r w:rsidRPr="00074024">
              <w:t xml:space="preserve">создавать </w:t>
            </w:r>
            <w:r>
              <w:t xml:space="preserve">устные и письменные </w:t>
            </w:r>
            <w:r w:rsidRPr="00074024">
              <w:t>тексты разных жанров в соответствии с функционально-стилевой принадлежностью текста;</w:t>
            </w:r>
          </w:p>
          <w:p w:rsidR="00224B1E" w:rsidRPr="00074024" w:rsidRDefault="00224B1E" w:rsidP="00224B1E">
            <w:pPr>
              <w:pStyle w:val="a0"/>
              <w:rPr>
                <w:rFonts w:ascii="Arial" w:hAnsi="Arial" w:cs="Arial"/>
              </w:rPr>
            </w:pPr>
            <w:r>
              <w:t xml:space="preserve">сознательно </w:t>
            </w:r>
            <w:r w:rsidRPr="00074024">
              <w:t xml:space="preserve">использовать изобразительно-выразительные средства языка </w:t>
            </w:r>
            <w:r>
              <w:t>при создании текста в соответствии с выбранным профилем обучения</w:t>
            </w:r>
            <w:r w:rsidRPr="00074024">
              <w:t>;</w:t>
            </w:r>
          </w:p>
          <w:p w:rsidR="00224B1E" w:rsidRPr="00074024" w:rsidRDefault="00224B1E" w:rsidP="00224B1E">
            <w:pPr>
              <w:pStyle w:val="a0"/>
              <w:rPr>
                <w:rFonts w:ascii="Arial" w:hAnsi="Arial" w:cs="Arial"/>
              </w:rPr>
            </w:pPr>
            <w:r w:rsidRPr="00074024">
              <w:t xml:space="preserve">использовать при работе с текстом разные виды чтения (поисковое, просмотровое, ознакомительное, изучающее, реферативное) и аудирования </w:t>
            </w:r>
            <w:r w:rsidRPr="00074024">
              <w:lastRenderedPageBreak/>
              <w:t>(с полным пониманием текста, с пониманием основного содержания, с выборочным извлечением информации);</w:t>
            </w:r>
          </w:p>
          <w:p w:rsidR="00224B1E" w:rsidRPr="00074024" w:rsidRDefault="00224B1E" w:rsidP="00224B1E">
            <w:pPr>
              <w:pStyle w:val="a0"/>
              <w:rPr>
                <w:rFonts w:ascii="Arial" w:hAnsi="Arial" w:cs="Arial"/>
              </w:rPr>
            </w:pPr>
            <w:r w:rsidRPr="00074024">
              <w:t>анализировать текст с точки зрения наличия в нем явной и скрытой, основной и второстепенной информации</w:t>
            </w:r>
            <w:r>
              <w:t xml:space="preserve">, определять его </w:t>
            </w:r>
            <w:r w:rsidRPr="00074024">
              <w:t>тему, проблему и основную мысль;</w:t>
            </w:r>
          </w:p>
          <w:p w:rsidR="00224B1E" w:rsidRPr="001D471D" w:rsidRDefault="00224B1E" w:rsidP="00224B1E">
            <w:pPr>
              <w:pStyle w:val="a0"/>
              <w:rPr>
                <w:rFonts w:ascii="Arial" w:hAnsi="Arial" w:cs="Arial"/>
              </w:rPr>
            </w:pPr>
            <w:r w:rsidRPr="00074024">
              <w:t>извлекать необходимую информацию из различных источников и переводить ее в текстовый формат;</w:t>
            </w:r>
          </w:p>
          <w:p w:rsidR="00224B1E" w:rsidRPr="00074024" w:rsidRDefault="00224B1E" w:rsidP="00224B1E">
            <w:pPr>
              <w:pStyle w:val="a0"/>
              <w:rPr>
                <w:rFonts w:ascii="Arial" w:hAnsi="Arial" w:cs="Arial"/>
              </w:rPr>
            </w:pPr>
            <w:r>
              <w:t>преобразовывать текст в другие виды передачи информации;</w:t>
            </w:r>
          </w:p>
          <w:p w:rsidR="00224B1E" w:rsidRPr="00074024" w:rsidRDefault="00224B1E" w:rsidP="00224B1E">
            <w:pPr>
              <w:pStyle w:val="a0"/>
              <w:rPr>
                <w:rFonts w:ascii="Arial" w:hAnsi="Arial" w:cs="Arial"/>
              </w:rPr>
            </w:pPr>
            <w:r w:rsidRPr="00074024">
              <w:t>выбирать тему, определять цель и подбирать материал для публичного выступления;</w:t>
            </w:r>
          </w:p>
          <w:p w:rsidR="00224B1E" w:rsidRPr="00074024" w:rsidRDefault="00224B1E" w:rsidP="00224B1E">
            <w:pPr>
              <w:pStyle w:val="a0"/>
              <w:rPr>
                <w:rFonts w:ascii="Arial" w:hAnsi="Arial" w:cs="Arial"/>
              </w:rPr>
            </w:pPr>
            <w:r w:rsidRPr="00074024">
              <w:t>соблюдать культуру публичной речи;</w:t>
            </w:r>
          </w:p>
          <w:p w:rsidR="00224B1E" w:rsidRPr="00074024" w:rsidRDefault="00224B1E" w:rsidP="00224B1E">
            <w:pPr>
              <w:pStyle w:val="a0"/>
              <w:rPr>
                <w:rFonts w:ascii="Arial" w:hAnsi="Arial" w:cs="Arial"/>
              </w:rPr>
            </w:pPr>
            <w:r w:rsidRPr="00074024">
              <w:t>соблюдать в речевой практике основные орфоэпические, лексические, грамматические, стилистические, орфографические и пунктуационные нормы русского литературного языка;</w:t>
            </w:r>
          </w:p>
          <w:p w:rsidR="00224B1E" w:rsidRPr="00074024" w:rsidRDefault="00224B1E" w:rsidP="00224B1E">
            <w:pPr>
              <w:pStyle w:val="a0"/>
              <w:rPr>
                <w:rFonts w:ascii="Arial" w:hAnsi="Arial" w:cs="Arial"/>
              </w:rPr>
            </w:pPr>
            <w:r w:rsidRPr="00074024">
              <w:t>оценивать собственную и чужую речь с позиции соответствия языковым нормам;</w:t>
            </w:r>
          </w:p>
          <w:p w:rsidR="00224B1E" w:rsidRDefault="00224B1E" w:rsidP="00224B1E">
            <w:pPr>
              <w:pStyle w:val="a0"/>
            </w:pPr>
            <w:r w:rsidRPr="00074024">
              <w:t>использовать основные нормативные словари и справочники для оценки устных и письменных высказываний с точки зрения соответствия языковым нормам.</w:t>
            </w:r>
          </w:p>
          <w:p w:rsidR="00224B1E" w:rsidRPr="00224B1E" w:rsidRDefault="00224B1E" w:rsidP="00224B1E">
            <w:pPr>
              <w:rPr>
                <w:sz w:val="20"/>
                <w:szCs w:val="20"/>
              </w:rPr>
            </w:pPr>
          </w:p>
        </w:tc>
        <w:tc>
          <w:tcPr>
            <w:tcW w:w="3990" w:type="dxa"/>
          </w:tcPr>
          <w:p w:rsidR="00224B1E" w:rsidRPr="007E17AD" w:rsidRDefault="00224B1E" w:rsidP="00224B1E">
            <w:pPr>
              <w:pStyle w:val="a0"/>
              <w:rPr>
                <w:rFonts w:ascii="Arial" w:hAnsi="Arial" w:cs="Arial"/>
                <w:i/>
              </w:rPr>
            </w:pPr>
            <w:r w:rsidRPr="007E17AD">
              <w:rPr>
                <w:i/>
              </w:rPr>
              <w:lastRenderedPageBreak/>
              <w:t>распознавать уровни и единицы языка в предъявленном тексте и видеть взаимосвязь между ними;</w:t>
            </w:r>
          </w:p>
          <w:p w:rsidR="00224B1E" w:rsidRPr="007E17AD" w:rsidRDefault="00224B1E" w:rsidP="00224B1E">
            <w:pPr>
              <w:pStyle w:val="a0"/>
              <w:rPr>
                <w:rFonts w:ascii="Arial" w:hAnsi="Arial" w:cs="Arial"/>
                <w:i/>
              </w:rPr>
            </w:pPr>
            <w:r w:rsidRPr="007E17AD">
              <w:rPr>
                <w:i/>
              </w:rPr>
              <w:t xml:space="preserve">анализировать при оценке собственной и чужой речи языковые средства, использованные в тексте, с </w:t>
            </w:r>
            <w:r w:rsidRPr="007E17AD">
              <w:rPr>
                <w:i/>
              </w:rPr>
              <w:lastRenderedPageBreak/>
              <w:t>точки зрения правильности, точности и уместности их употребления;</w:t>
            </w:r>
          </w:p>
          <w:p w:rsidR="00224B1E" w:rsidRPr="007E17AD" w:rsidRDefault="00224B1E" w:rsidP="00224B1E">
            <w:pPr>
              <w:pStyle w:val="a0"/>
              <w:rPr>
                <w:rFonts w:ascii="Arial" w:hAnsi="Arial" w:cs="Arial"/>
                <w:i/>
              </w:rPr>
            </w:pPr>
            <w:r w:rsidRPr="007E17AD">
              <w:rPr>
                <w:i/>
              </w:rPr>
              <w:t>комментировать авторские высказывания на различные темы (в том числе о богатстве и выразительности русского языка);</w:t>
            </w:r>
          </w:p>
          <w:p w:rsidR="00224B1E" w:rsidRPr="007E17AD" w:rsidRDefault="00224B1E" w:rsidP="00224B1E">
            <w:pPr>
              <w:pStyle w:val="a0"/>
              <w:rPr>
                <w:i/>
              </w:rPr>
            </w:pPr>
            <w:r w:rsidRPr="007E17AD">
              <w:rPr>
                <w:i/>
              </w:rPr>
              <w:t>от</w:t>
            </w:r>
            <w:r>
              <w:rPr>
                <w:i/>
              </w:rPr>
              <w:t>ли</w:t>
            </w:r>
            <w:r w:rsidRPr="007E17AD">
              <w:rPr>
                <w:i/>
              </w:rPr>
              <w:t>чать язык художественной литературы от других разновидностей современного русского языка;</w:t>
            </w:r>
          </w:p>
          <w:p w:rsidR="00224B1E" w:rsidRPr="007E17AD" w:rsidRDefault="00224B1E" w:rsidP="00224B1E">
            <w:pPr>
              <w:pStyle w:val="a0"/>
              <w:rPr>
                <w:rFonts w:ascii="Arial" w:hAnsi="Arial" w:cs="Arial"/>
                <w:i/>
              </w:rPr>
            </w:pPr>
            <w:r w:rsidRPr="007E17AD">
              <w:rPr>
                <w:i/>
              </w:rPr>
              <w:t>использовать синонимические ресурсы русского языка для более точного выражения мысли и усиления выразительности речи;</w:t>
            </w:r>
          </w:p>
          <w:p w:rsidR="00224B1E" w:rsidRPr="007E17AD" w:rsidRDefault="00224B1E" w:rsidP="00224B1E">
            <w:pPr>
              <w:pStyle w:val="a0"/>
              <w:rPr>
                <w:rFonts w:ascii="Arial" w:hAnsi="Arial" w:cs="Arial"/>
                <w:i/>
              </w:rPr>
            </w:pPr>
            <w:r w:rsidRPr="007E17AD">
              <w:rPr>
                <w:i/>
              </w:rPr>
              <w:t>иметь представление об историческом развитии русского языка и истории русского языкознания;</w:t>
            </w:r>
          </w:p>
          <w:p w:rsidR="00224B1E" w:rsidRPr="007E17AD" w:rsidRDefault="00224B1E" w:rsidP="00224B1E">
            <w:pPr>
              <w:pStyle w:val="a0"/>
              <w:rPr>
                <w:rFonts w:ascii="Arial" w:hAnsi="Arial" w:cs="Arial"/>
                <w:i/>
              </w:rPr>
            </w:pPr>
            <w:r w:rsidRPr="007E17AD">
              <w:rPr>
                <w:i/>
              </w:rPr>
              <w:t>выражать согласие или несогласие с мнением собеседника в соответствии с правилами ведения диалогической речи;</w:t>
            </w:r>
          </w:p>
          <w:p w:rsidR="00224B1E" w:rsidRPr="007E17AD" w:rsidRDefault="00224B1E" w:rsidP="00224B1E">
            <w:pPr>
              <w:pStyle w:val="a0"/>
              <w:rPr>
                <w:rFonts w:ascii="Arial" w:hAnsi="Arial" w:cs="Arial"/>
                <w:i/>
              </w:rPr>
            </w:pPr>
            <w:r w:rsidRPr="007E17AD">
              <w:rPr>
                <w:i/>
              </w:rPr>
              <w:t xml:space="preserve">дифференцировать </w:t>
            </w:r>
            <w:r w:rsidRPr="007E17AD">
              <w:rPr>
                <w:i/>
              </w:rPr>
              <w:lastRenderedPageBreak/>
              <w:t xml:space="preserve">главную и второстепенную информацию, известную и неизвестную информацию </w:t>
            </w:r>
            <w:r>
              <w:rPr>
                <w:i/>
              </w:rPr>
              <w:t xml:space="preserve">в </w:t>
            </w:r>
            <w:r w:rsidRPr="007E17AD">
              <w:rPr>
                <w:i/>
              </w:rPr>
              <w:t>прослушанно</w:t>
            </w:r>
            <w:r>
              <w:rPr>
                <w:i/>
              </w:rPr>
              <w:t>м</w:t>
            </w:r>
            <w:r w:rsidRPr="007E17AD">
              <w:rPr>
                <w:i/>
              </w:rPr>
              <w:t xml:space="preserve"> текст</w:t>
            </w:r>
            <w:r>
              <w:rPr>
                <w:i/>
              </w:rPr>
              <w:t>е</w:t>
            </w:r>
            <w:r w:rsidRPr="007E17AD">
              <w:rPr>
                <w:i/>
              </w:rPr>
              <w:t>;</w:t>
            </w:r>
          </w:p>
          <w:p w:rsidR="00224B1E" w:rsidRPr="007E17AD" w:rsidRDefault="00224B1E" w:rsidP="00224B1E">
            <w:pPr>
              <w:pStyle w:val="a0"/>
              <w:rPr>
                <w:rFonts w:ascii="Arial" w:hAnsi="Arial" w:cs="Arial"/>
                <w:i/>
              </w:rPr>
            </w:pPr>
            <w:r w:rsidRPr="007E17AD">
              <w:rPr>
                <w:i/>
              </w:rPr>
              <w:t>проводить самостоятельный поиск текстовой и нетекстовой информации, отбирать и анализировать полученную информацию;</w:t>
            </w:r>
          </w:p>
          <w:p w:rsidR="00224B1E" w:rsidRPr="007E17AD" w:rsidRDefault="00224B1E" w:rsidP="00224B1E">
            <w:pPr>
              <w:pStyle w:val="a0"/>
              <w:rPr>
                <w:rFonts w:ascii="Arial" w:hAnsi="Arial" w:cs="Arial"/>
                <w:i/>
              </w:rPr>
            </w:pPr>
            <w:r w:rsidRPr="007E17AD">
              <w:rPr>
                <w:i/>
              </w:rPr>
              <w:t>сохранять стилевое единство при создании текста заданного функционального стиля;</w:t>
            </w:r>
          </w:p>
          <w:p w:rsidR="00224B1E" w:rsidRPr="007E17AD" w:rsidRDefault="00224B1E" w:rsidP="00224B1E">
            <w:pPr>
              <w:pStyle w:val="a0"/>
              <w:rPr>
                <w:rFonts w:ascii="Arial" w:hAnsi="Arial" w:cs="Arial"/>
                <w:i/>
              </w:rPr>
            </w:pPr>
            <w:r w:rsidRPr="007E17AD">
              <w:rPr>
                <w:i/>
              </w:rPr>
              <w:t>владеть умениями информационно перераб</w:t>
            </w:r>
            <w:r>
              <w:rPr>
                <w:i/>
              </w:rPr>
              <w:t>а</w:t>
            </w:r>
            <w:r w:rsidRPr="007E17AD">
              <w:rPr>
                <w:i/>
              </w:rPr>
              <w:t>т</w:t>
            </w:r>
            <w:r>
              <w:rPr>
                <w:i/>
              </w:rPr>
              <w:t>ывать</w:t>
            </w:r>
            <w:r w:rsidRPr="007E17AD">
              <w:rPr>
                <w:i/>
              </w:rPr>
              <w:t xml:space="preserve"> прочитанны</w:t>
            </w:r>
            <w:r>
              <w:rPr>
                <w:i/>
              </w:rPr>
              <w:t>е</w:t>
            </w:r>
            <w:r w:rsidRPr="007E17AD">
              <w:rPr>
                <w:i/>
              </w:rPr>
              <w:t xml:space="preserve"> и прослушанны</w:t>
            </w:r>
            <w:r>
              <w:rPr>
                <w:i/>
              </w:rPr>
              <w:t>е</w:t>
            </w:r>
            <w:r w:rsidRPr="007E17AD">
              <w:rPr>
                <w:i/>
              </w:rPr>
              <w:t xml:space="preserve"> текст</w:t>
            </w:r>
            <w:r>
              <w:rPr>
                <w:i/>
              </w:rPr>
              <w:t>ы</w:t>
            </w:r>
            <w:r w:rsidRPr="007E17AD">
              <w:rPr>
                <w:i/>
              </w:rPr>
              <w:t xml:space="preserve"> и представ</w:t>
            </w:r>
            <w:r>
              <w:rPr>
                <w:i/>
              </w:rPr>
              <w:t>ля</w:t>
            </w:r>
            <w:r w:rsidRPr="007E17AD">
              <w:rPr>
                <w:i/>
              </w:rPr>
              <w:t>ть их в виде тезисов, конспектов, аннотаций, рефератов;</w:t>
            </w:r>
          </w:p>
          <w:p w:rsidR="00224B1E" w:rsidRPr="007E17AD" w:rsidRDefault="00224B1E" w:rsidP="00224B1E">
            <w:pPr>
              <w:pStyle w:val="a0"/>
              <w:rPr>
                <w:rFonts w:ascii="Arial" w:hAnsi="Arial" w:cs="Arial"/>
                <w:i/>
              </w:rPr>
            </w:pPr>
            <w:r w:rsidRPr="007E17AD">
              <w:rPr>
                <w:i/>
              </w:rPr>
              <w:t>создавать отзывы и рецензии на предложенный текст;</w:t>
            </w:r>
          </w:p>
          <w:p w:rsidR="00224B1E" w:rsidRPr="007E17AD" w:rsidRDefault="00224B1E" w:rsidP="00224B1E">
            <w:pPr>
              <w:pStyle w:val="a0"/>
              <w:rPr>
                <w:rFonts w:ascii="Arial" w:hAnsi="Arial" w:cs="Arial"/>
                <w:i/>
              </w:rPr>
            </w:pPr>
            <w:r w:rsidRPr="007E17AD">
              <w:rPr>
                <w:i/>
              </w:rPr>
              <w:t>соблюдать культуру чтения, говорения, аудирования и письма;</w:t>
            </w:r>
          </w:p>
          <w:p w:rsidR="00224B1E" w:rsidRPr="007E17AD" w:rsidRDefault="00224B1E" w:rsidP="00224B1E">
            <w:pPr>
              <w:pStyle w:val="a0"/>
              <w:rPr>
                <w:rFonts w:ascii="Arial" w:hAnsi="Arial" w:cs="Arial"/>
                <w:i/>
              </w:rPr>
            </w:pPr>
            <w:r w:rsidRPr="007E17AD">
              <w:rPr>
                <w:i/>
              </w:rPr>
              <w:t xml:space="preserve">соблюдать культуру научного и делового общения в </w:t>
            </w:r>
            <w:r w:rsidRPr="007E17AD">
              <w:rPr>
                <w:i/>
              </w:rPr>
              <w:lastRenderedPageBreak/>
              <w:t>устной и письменной форме, в том числе при обсуждении дискуссионных проблем;</w:t>
            </w:r>
          </w:p>
          <w:p w:rsidR="00224B1E" w:rsidRPr="007E17AD" w:rsidRDefault="00224B1E" w:rsidP="00224B1E">
            <w:pPr>
              <w:pStyle w:val="a0"/>
              <w:rPr>
                <w:rFonts w:ascii="Arial" w:hAnsi="Arial" w:cs="Arial"/>
                <w:i/>
              </w:rPr>
            </w:pPr>
            <w:r w:rsidRPr="007E17AD">
              <w:rPr>
                <w:i/>
              </w:rPr>
              <w:t>соблюдать нормы речевого поведения в разговорной речи, а также в учебно-научной и официально-деловой сферах общения;</w:t>
            </w:r>
          </w:p>
          <w:p w:rsidR="00224B1E" w:rsidRPr="007E17AD" w:rsidRDefault="00224B1E" w:rsidP="00224B1E">
            <w:pPr>
              <w:pStyle w:val="a0"/>
              <w:rPr>
                <w:rFonts w:ascii="Arial" w:hAnsi="Arial" w:cs="Arial"/>
                <w:i/>
              </w:rPr>
            </w:pPr>
            <w:r w:rsidRPr="007E17AD">
              <w:rPr>
                <w:i/>
              </w:rPr>
              <w:t>осуществлять речевой самоконтроль;</w:t>
            </w:r>
          </w:p>
          <w:p w:rsidR="00224B1E" w:rsidRPr="007E17AD" w:rsidRDefault="00224B1E" w:rsidP="00224B1E">
            <w:pPr>
              <w:pStyle w:val="a0"/>
              <w:rPr>
                <w:rFonts w:ascii="Arial" w:hAnsi="Arial" w:cs="Arial"/>
                <w:i/>
              </w:rPr>
            </w:pPr>
            <w:r w:rsidRPr="007E17AD">
              <w:rPr>
                <w:i/>
              </w:rPr>
              <w:t>совершенствовать орфографические и пунктуационные умения и навыки на основе знаний о нормах русского литературного языка;</w:t>
            </w:r>
          </w:p>
          <w:p w:rsidR="00224B1E" w:rsidRPr="007E17AD" w:rsidRDefault="00224B1E" w:rsidP="00224B1E">
            <w:pPr>
              <w:pStyle w:val="a0"/>
              <w:rPr>
                <w:rFonts w:ascii="Arial" w:hAnsi="Arial" w:cs="Arial"/>
                <w:i/>
              </w:rPr>
            </w:pPr>
            <w:r w:rsidRPr="007E17AD">
              <w:rPr>
                <w:i/>
              </w:rPr>
              <w:t>использовать основные нормативные словари и справочники для расширения словарного запаса и спектра используемых языковых средств;</w:t>
            </w:r>
          </w:p>
          <w:p w:rsidR="00224B1E" w:rsidRPr="007E17AD" w:rsidRDefault="00224B1E" w:rsidP="00224B1E">
            <w:pPr>
              <w:pStyle w:val="a0"/>
              <w:rPr>
                <w:i/>
              </w:rPr>
            </w:pPr>
            <w:r w:rsidRPr="007E17AD">
              <w:rPr>
                <w:i/>
              </w:rPr>
              <w:t>оценивать эстетическую сторону речевого высказывания при анализе текстов (в том числе художественной литературы).</w:t>
            </w:r>
          </w:p>
          <w:p w:rsidR="00224B1E" w:rsidRPr="00224B1E" w:rsidRDefault="00224B1E" w:rsidP="00224B1E">
            <w:pPr>
              <w:rPr>
                <w:sz w:val="20"/>
                <w:szCs w:val="20"/>
              </w:rPr>
            </w:pPr>
          </w:p>
        </w:tc>
      </w:tr>
      <w:tr w:rsidR="00BF14E8" w:rsidTr="004729F0">
        <w:tc>
          <w:tcPr>
            <w:tcW w:w="5461" w:type="dxa"/>
          </w:tcPr>
          <w:p w:rsidR="00BF14E8" w:rsidRPr="00BF14E8" w:rsidRDefault="004729F0" w:rsidP="00BF14E8">
            <w:pPr>
              <w:rPr>
                <w:rFonts w:ascii="Times New Roman" w:hAnsi="Times New Roman" w:cs="Times New Roman"/>
                <w:b/>
                <w:sz w:val="24"/>
                <w:szCs w:val="24"/>
              </w:rPr>
            </w:pPr>
            <w:r>
              <w:rPr>
                <w:rFonts w:ascii="Times New Roman" w:hAnsi="Times New Roman" w:cs="Times New Roman"/>
                <w:b/>
                <w:sz w:val="24"/>
                <w:szCs w:val="24"/>
              </w:rPr>
              <w:lastRenderedPageBreak/>
              <w:t xml:space="preserve">Литература </w:t>
            </w:r>
            <w:r w:rsidR="00BF14E8" w:rsidRPr="00BF14E8">
              <w:rPr>
                <w:rFonts w:ascii="Times New Roman" w:hAnsi="Times New Roman" w:cs="Times New Roman"/>
                <w:b/>
                <w:sz w:val="24"/>
                <w:szCs w:val="24"/>
              </w:rPr>
              <w:t>(базовый уровень)</w:t>
            </w:r>
          </w:p>
        </w:tc>
        <w:tc>
          <w:tcPr>
            <w:tcW w:w="3990" w:type="dxa"/>
          </w:tcPr>
          <w:p w:rsidR="00BF14E8" w:rsidRDefault="00BF14E8" w:rsidP="00BF14E8">
            <w:pPr>
              <w:rPr>
                <w:sz w:val="20"/>
                <w:szCs w:val="20"/>
              </w:rPr>
            </w:pPr>
          </w:p>
        </w:tc>
      </w:tr>
      <w:tr w:rsidR="00BF14E8" w:rsidTr="004729F0">
        <w:tc>
          <w:tcPr>
            <w:tcW w:w="5461" w:type="dxa"/>
          </w:tcPr>
          <w:p w:rsidR="00BF14E8" w:rsidRPr="00BF14E8" w:rsidRDefault="00BF14E8" w:rsidP="00BF14E8">
            <w:pPr>
              <w:rPr>
                <w:rFonts w:ascii="Times New Roman" w:hAnsi="Times New Roman" w:cs="Times New Roman"/>
                <w:b/>
                <w:sz w:val="24"/>
                <w:szCs w:val="24"/>
              </w:rPr>
            </w:pPr>
            <w:r w:rsidRPr="00BF14E8">
              <w:rPr>
                <w:rFonts w:ascii="Times New Roman" w:hAnsi="Times New Roman" w:cs="Times New Roman"/>
                <w:b/>
                <w:sz w:val="24"/>
                <w:szCs w:val="24"/>
              </w:rPr>
              <w:t>Выпускник научится</w:t>
            </w:r>
          </w:p>
        </w:tc>
        <w:tc>
          <w:tcPr>
            <w:tcW w:w="3990" w:type="dxa"/>
          </w:tcPr>
          <w:p w:rsidR="00BF14E8" w:rsidRPr="00BF14E8" w:rsidRDefault="00BF14E8" w:rsidP="00BF14E8">
            <w:pPr>
              <w:rPr>
                <w:b/>
                <w:sz w:val="20"/>
                <w:szCs w:val="20"/>
              </w:rPr>
            </w:pPr>
            <w:r w:rsidRPr="00BF14E8">
              <w:rPr>
                <w:rFonts w:ascii="Times New Roman" w:hAnsi="Times New Roman" w:cs="Times New Roman"/>
                <w:b/>
                <w:i/>
                <w:sz w:val="24"/>
                <w:szCs w:val="24"/>
              </w:rPr>
              <w:t xml:space="preserve">Выпускник получит возможность </w:t>
            </w:r>
            <w:r w:rsidRPr="00BF14E8">
              <w:rPr>
                <w:rFonts w:ascii="Times New Roman" w:hAnsi="Times New Roman" w:cs="Times New Roman"/>
                <w:b/>
                <w:i/>
                <w:sz w:val="24"/>
                <w:szCs w:val="24"/>
              </w:rPr>
              <w:lastRenderedPageBreak/>
              <w:t>научиться</w:t>
            </w:r>
          </w:p>
        </w:tc>
      </w:tr>
      <w:tr w:rsidR="00BF14E8" w:rsidTr="004729F0">
        <w:tc>
          <w:tcPr>
            <w:tcW w:w="5461" w:type="dxa"/>
          </w:tcPr>
          <w:p w:rsidR="00BF14E8" w:rsidRPr="00E97FC5" w:rsidRDefault="00BF14E8" w:rsidP="00BF14E8">
            <w:pPr>
              <w:pStyle w:val="a0"/>
            </w:pPr>
            <w:r w:rsidRPr="00E97FC5">
              <w:lastRenderedPageBreak/>
              <w:t>демонстрировать знание произведений русской, родной и мировой литературы, приводя примеры двух или более текстов, затрагивающих общие темы или проблемы</w:t>
            </w:r>
            <w:r>
              <w:t>;</w:t>
            </w:r>
          </w:p>
          <w:p w:rsidR="00BF14E8" w:rsidRPr="00E97FC5" w:rsidRDefault="00BF14E8" w:rsidP="00BF14E8">
            <w:pPr>
              <w:pStyle w:val="a0"/>
            </w:pPr>
            <w:r w:rsidRPr="00E97FC5">
              <w:t>в устной и письменной форме обобщать и анализировать свой читательский опыт, а именно</w:t>
            </w:r>
            <w:r>
              <w:t>:</w:t>
            </w:r>
          </w:p>
          <w:p w:rsidR="00BF14E8" w:rsidRDefault="00BF14E8" w:rsidP="00BF14E8">
            <w:pPr>
              <w:pStyle w:val="a5"/>
              <w:numPr>
                <w:ilvl w:val="0"/>
                <w:numId w:val="0"/>
              </w:numPr>
              <w:ind w:left="709"/>
            </w:pPr>
            <w:r>
              <w:rPr>
                <w:rFonts w:ascii="Arial Rounded MT Bold" w:hAnsi="Arial Rounded MT Bold"/>
              </w:rPr>
              <w:t>•</w:t>
            </w:r>
            <w:r w:rsidRPr="0084167E">
              <w:t>обосновывать выбор художественного произведения для анализа, приводя в качестве аргумента как тему (темы) произведения, так и его проблематику (содержащиеся в нем смыслы и подтексты);</w:t>
            </w:r>
          </w:p>
          <w:p w:rsidR="00BF14E8" w:rsidRDefault="00BF14E8" w:rsidP="00BF14E8">
            <w:pPr>
              <w:pStyle w:val="a5"/>
              <w:numPr>
                <w:ilvl w:val="0"/>
                <w:numId w:val="0"/>
              </w:numPr>
              <w:ind w:left="709"/>
            </w:pPr>
            <w:r>
              <w:rPr>
                <w:rFonts w:ascii="Arial Rounded MT Bold" w:hAnsi="Arial Rounded MT Bold"/>
              </w:rPr>
              <w:t>•</w:t>
            </w:r>
            <w:r w:rsidRPr="0021749C">
              <w:t>использовать для раскрытия тезисов своего высказывания указание на фрагменты произведения, носящие проблемный характер и тр</w:t>
            </w:r>
            <w:r w:rsidRPr="0084167E">
              <w:t>ебующие анализа;</w:t>
            </w:r>
          </w:p>
          <w:p w:rsidR="00BF14E8" w:rsidRDefault="00BF14E8" w:rsidP="00BF14E8">
            <w:pPr>
              <w:pStyle w:val="a5"/>
              <w:numPr>
                <w:ilvl w:val="0"/>
                <w:numId w:val="0"/>
              </w:numPr>
              <w:ind w:left="709"/>
            </w:pPr>
            <w:r>
              <w:rPr>
                <w:rFonts w:ascii="Arial Rounded MT Bold" w:hAnsi="Arial Rounded MT Bold"/>
              </w:rPr>
              <w:t>•</w:t>
            </w:r>
            <w:r w:rsidRPr="0084167E">
              <w:t>давать объективное изложение текста: характеризуя произведение, выделять две (или более) основные темы или идеи произведения, показывать их развитие в ходе сюжета, их взаимодействие и взаимовлияние, в итоге раскрывая сложность художественного мира произведения;</w:t>
            </w:r>
          </w:p>
          <w:p w:rsidR="00BF14E8" w:rsidRDefault="00BF14E8" w:rsidP="00BF14E8">
            <w:pPr>
              <w:pStyle w:val="a5"/>
              <w:numPr>
                <w:ilvl w:val="0"/>
                <w:numId w:val="0"/>
              </w:numPr>
              <w:ind w:left="709"/>
            </w:pPr>
            <w:r>
              <w:rPr>
                <w:rFonts w:ascii="Arial Rounded MT Bold" w:hAnsi="Arial Rounded MT Bold"/>
              </w:rPr>
              <w:lastRenderedPageBreak/>
              <w:t>•</w:t>
            </w:r>
            <w:r w:rsidRPr="0084167E">
              <w:t>анализировать жанрово-родовой выбор автора</w:t>
            </w:r>
            <w:r>
              <w:t>,</w:t>
            </w:r>
            <w:r w:rsidRPr="0084167E">
              <w:t xml:space="preserve"> раскрывать особенности развития и связей элементов художественного мира произведения: места и времени действия, способы изображения действия и его развития, способы введения персонажей и средства раскрытия и/или развития их характеров;</w:t>
            </w:r>
          </w:p>
          <w:p w:rsidR="00BF14E8" w:rsidRDefault="00BF14E8" w:rsidP="00BF14E8">
            <w:pPr>
              <w:pStyle w:val="a5"/>
              <w:numPr>
                <w:ilvl w:val="0"/>
                <w:numId w:val="0"/>
              </w:numPr>
              <w:ind w:left="709"/>
            </w:pPr>
            <w:r>
              <w:rPr>
                <w:rFonts w:ascii="Arial Rounded MT Bold" w:hAnsi="Arial Rounded MT Bold"/>
              </w:rPr>
              <w:t>•</w:t>
            </w:r>
            <w:r w:rsidRPr="0084167E">
              <w:t>определять контекстуальное значение слов и фраз, используемых в художественном произведении (включая переносные и коннотативные значения), оценивать их художественную выразительность с точки зрения новизны, эмоциональной и смысловой наполненности, эстетической значимости;</w:t>
            </w:r>
          </w:p>
          <w:p w:rsidR="00BF14E8" w:rsidRDefault="00BF14E8" w:rsidP="00BF14E8">
            <w:pPr>
              <w:pStyle w:val="a5"/>
              <w:numPr>
                <w:ilvl w:val="0"/>
                <w:numId w:val="0"/>
              </w:numPr>
              <w:ind w:left="709"/>
            </w:pPr>
            <w:r>
              <w:rPr>
                <w:rFonts w:ascii="Arial Rounded MT Bold" w:hAnsi="Arial Rounded MT Bold"/>
              </w:rPr>
              <w:t>•</w:t>
            </w:r>
            <w:r w:rsidRPr="0084167E">
              <w:t xml:space="preserve">анализировать авторский выбор определенных композиционных решений в произведении, раскрывая, как взаиморасположение и взаимосвязь определенных частей текста способствует формированию его общей структуры и обусловливает эстетическое воздействие на читателя (например, </w:t>
            </w:r>
            <w:r w:rsidRPr="0084167E">
              <w:lastRenderedPageBreak/>
              <w:t>выбор определенного зачина и концовки произведения, выбор между счастливой или трагической развязкой, открытым или закрытым финалом);</w:t>
            </w:r>
          </w:p>
          <w:p w:rsidR="00BF14E8" w:rsidRPr="00E370E9" w:rsidRDefault="00BF14E8" w:rsidP="00BF14E8">
            <w:pPr>
              <w:pStyle w:val="a5"/>
              <w:numPr>
                <w:ilvl w:val="0"/>
                <w:numId w:val="0"/>
              </w:numPr>
              <w:ind w:left="709"/>
            </w:pPr>
            <w:r w:rsidRPr="003E674E">
              <w:rPr>
                <w:rFonts w:ascii="Arial Rounded MT Bold" w:hAnsi="Arial Rounded MT Bold"/>
              </w:rPr>
              <w:t>•</w:t>
            </w:r>
            <w:r w:rsidRPr="0084167E">
              <w:t>анализировать случаи, когда для осмысления точки зрения автора и/или героев требуется отличать то, что прямо заявлено в тексте, от того, что в нем подразумевается (например, ирония, сатира, сарказм, аллегория, гипербола и т.п.)</w:t>
            </w:r>
            <w:r>
              <w:t>;</w:t>
            </w:r>
          </w:p>
          <w:p w:rsidR="00BF14E8" w:rsidRPr="00E97FC5" w:rsidRDefault="00BF14E8" w:rsidP="00BF14E8">
            <w:pPr>
              <w:pStyle w:val="a0"/>
            </w:pPr>
            <w:r w:rsidRPr="00E97FC5">
              <w:t>осуществлять следующую продуктивную деятельность:</w:t>
            </w:r>
          </w:p>
          <w:p w:rsidR="00BF14E8" w:rsidRPr="001741E1" w:rsidRDefault="00BF14E8" w:rsidP="00BF14E8">
            <w:pPr>
              <w:pStyle w:val="a5"/>
              <w:numPr>
                <w:ilvl w:val="0"/>
                <w:numId w:val="0"/>
              </w:numPr>
              <w:ind w:left="709"/>
            </w:pPr>
            <w:r>
              <w:rPr>
                <w:rFonts w:ascii="Arial Rounded MT Bold" w:hAnsi="Arial Rounded MT Bold"/>
              </w:rPr>
              <w:t>•</w:t>
            </w:r>
            <w:r w:rsidRPr="001741E1">
              <w:t>давать развернутые ответы на вопросы об изучаемом на уроке произведении или создавать небольшие рецензии на самостоятельно прочитанные произведения, демонстрируя целостное восприятие художественного мира произведения, понимание принадлежности произведения к литературному направлению (течению) и культурно-исторической эпохе (периоду);</w:t>
            </w:r>
          </w:p>
          <w:p w:rsidR="00BF14E8" w:rsidRDefault="00BF14E8" w:rsidP="00BF14E8">
            <w:pPr>
              <w:pStyle w:val="a5"/>
              <w:numPr>
                <w:ilvl w:val="0"/>
                <w:numId w:val="0"/>
              </w:numPr>
              <w:ind w:left="709"/>
            </w:pPr>
            <w:r>
              <w:rPr>
                <w:rFonts w:ascii="Arial Rounded MT Bold" w:hAnsi="Arial Rounded MT Bold"/>
              </w:rPr>
              <w:t>•</w:t>
            </w:r>
            <w:r w:rsidRPr="001741E1">
              <w:t xml:space="preserve">выполнять проектные работы в сфере литературы и искусства, предлагать свои собственные </w:t>
            </w:r>
            <w:r w:rsidRPr="001741E1">
              <w:lastRenderedPageBreak/>
              <w:t>обоснованные интерпретации литературных произведений.</w:t>
            </w:r>
          </w:p>
          <w:p w:rsidR="00BF14E8" w:rsidRDefault="00BF14E8" w:rsidP="00BF14E8">
            <w:pPr>
              <w:rPr>
                <w:sz w:val="20"/>
                <w:szCs w:val="20"/>
              </w:rPr>
            </w:pPr>
          </w:p>
        </w:tc>
        <w:tc>
          <w:tcPr>
            <w:tcW w:w="3990" w:type="dxa"/>
          </w:tcPr>
          <w:p w:rsidR="00BF14E8" w:rsidRPr="00E865B3" w:rsidRDefault="00BF14E8" w:rsidP="00BF14E8">
            <w:pPr>
              <w:pStyle w:val="a0"/>
              <w:rPr>
                <w:i/>
              </w:rPr>
            </w:pPr>
            <w:r w:rsidRPr="00E865B3">
              <w:rPr>
                <w:i/>
              </w:rPr>
              <w:lastRenderedPageBreak/>
              <w:t>давать историко-культурный комментарий к тексту произведения (в том числе и с использованием ресурсов музея, специализированной библиотеки, исторических документов и т. п.</w:t>
            </w:r>
            <w:r>
              <w:rPr>
                <w:i/>
              </w:rPr>
              <w:t>)</w:t>
            </w:r>
            <w:r w:rsidRPr="00E865B3">
              <w:rPr>
                <w:i/>
              </w:rPr>
              <w:t>;</w:t>
            </w:r>
          </w:p>
          <w:p w:rsidR="00BF14E8" w:rsidRPr="00E865B3" w:rsidRDefault="00BF14E8" w:rsidP="00BF14E8">
            <w:pPr>
              <w:pStyle w:val="a0"/>
              <w:rPr>
                <w:i/>
              </w:rPr>
            </w:pPr>
            <w:r w:rsidRPr="00E865B3">
              <w:rPr>
                <w:i/>
              </w:rPr>
              <w:t>анализировать художественное произведение в сочетании воплощения в нем объективных законов литературного развития и субъективных черт авторской индивидуальности;</w:t>
            </w:r>
          </w:p>
          <w:p w:rsidR="00BF14E8" w:rsidRPr="00E865B3" w:rsidRDefault="00BF14E8" w:rsidP="00BF14E8">
            <w:pPr>
              <w:pStyle w:val="a0"/>
              <w:rPr>
                <w:i/>
              </w:rPr>
            </w:pPr>
            <w:r w:rsidRPr="00E865B3">
              <w:rPr>
                <w:i/>
              </w:rPr>
              <w:t>анализировать художественное произведение во взаимосвязи литературы с другими областями гуманитарного знания (философией, историей, психологией и др.);</w:t>
            </w:r>
          </w:p>
          <w:p w:rsidR="00BF14E8" w:rsidRPr="00E865B3" w:rsidRDefault="00BF14E8" w:rsidP="00BF14E8">
            <w:pPr>
              <w:pStyle w:val="a0"/>
              <w:rPr>
                <w:i/>
              </w:rPr>
            </w:pPr>
            <w:r w:rsidRPr="00E865B3">
              <w:rPr>
                <w:i/>
              </w:rPr>
              <w:t>анализировать</w:t>
            </w:r>
            <w:r w:rsidRPr="00E865B3">
              <w:rPr>
                <w:i/>
                <w:highlight w:val="white"/>
              </w:rPr>
              <w:t xml:space="preserve"> одну из интерпретаций эпического, драматического или лирического произведени</w:t>
            </w:r>
            <w:r>
              <w:rPr>
                <w:i/>
                <w:highlight w:val="white"/>
              </w:rPr>
              <w:t>я</w:t>
            </w:r>
            <w:r w:rsidRPr="00E865B3">
              <w:rPr>
                <w:i/>
                <w:highlight w:val="white"/>
              </w:rPr>
              <w:t xml:space="preserve"> (например, кино</w:t>
            </w:r>
            <w:r>
              <w:rPr>
                <w:i/>
                <w:highlight w:val="white"/>
              </w:rPr>
              <w:t>фильм</w:t>
            </w:r>
            <w:r w:rsidRPr="00E865B3">
              <w:rPr>
                <w:i/>
                <w:highlight w:val="white"/>
              </w:rPr>
              <w:t xml:space="preserve"> или театральную постановку; запись художественного </w:t>
            </w:r>
            <w:r w:rsidRPr="00E865B3">
              <w:rPr>
                <w:i/>
                <w:highlight w:val="white"/>
              </w:rPr>
              <w:lastRenderedPageBreak/>
              <w:t>чтения; серию иллюстраций к произведению), оценивая, как интерпретируется исходный текст</w:t>
            </w:r>
            <w:r w:rsidRPr="00E865B3">
              <w:rPr>
                <w:i/>
              </w:rPr>
              <w:t>.</w:t>
            </w:r>
          </w:p>
          <w:p w:rsidR="00BF14E8" w:rsidRPr="00BF14E8" w:rsidRDefault="00BF14E8" w:rsidP="00BF14E8">
            <w:pPr>
              <w:rPr>
                <w:rFonts w:ascii="Times New Roman" w:hAnsi="Times New Roman" w:cs="Times New Roman"/>
                <w:i/>
                <w:sz w:val="24"/>
                <w:szCs w:val="24"/>
              </w:rPr>
            </w:pPr>
            <w:r w:rsidRPr="00BF14E8">
              <w:rPr>
                <w:rFonts w:ascii="Times New Roman" w:hAnsi="Times New Roman" w:cs="Times New Roman"/>
                <w:b/>
                <w:i/>
                <w:sz w:val="24"/>
                <w:szCs w:val="24"/>
              </w:rPr>
              <w:t>Выпускник на базовом уровне получит возможность узнать:</w:t>
            </w:r>
          </w:p>
          <w:p w:rsidR="00BF14E8" w:rsidRPr="00E865B3" w:rsidRDefault="00BF14E8" w:rsidP="00BF14E8">
            <w:pPr>
              <w:pStyle w:val="a0"/>
              <w:rPr>
                <w:i/>
              </w:rPr>
            </w:pPr>
            <w:r w:rsidRPr="00E865B3">
              <w:rPr>
                <w:i/>
              </w:rPr>
              <w:t>о месте и значении русской литературы в мировой литературе;</w:t>
            </w:r>
          </w:p>
          <w:p w:rsidR="00BF14E8" w:rsidRPr="00E865B3" w:rsidRDefault="00BF14E8" w:rsidP="00BF14E8">
            <w:pPr>
              <w:pStyle w:val="a0"/>
              <w:rPr>
                <w:i/>
              </w:rPr>
            </w:pPr>
            <w:r w:rsidRPr="00E865B3">
              <w:rPr>
                <w:i/>
              </w:rPr>
              <w:t>о произведениях новейшей отечественной и мировой литературы;</w:t>
            </w:r>
          </w:p>
          <w:p w:rsidR="00BF14E8" w:rsidRPr="00E865B3" w:rsidRDefault="00BF14E8" w:rsidP="00BF14E8">
            <w:pPr>
              <w:pStyle w:val="a0"/>
              <w:rPr>
                <w:i/>
              </w:rPr>
            </w:pPr>
            <w:r w:rsidRPr="00E865B3">
              <w:rPr>
                <w:i/>
              </w:rPr>
              <w:t>о важнейших литературных ресурсах, в том числе в сети Интернет;</w:t>
            </w:r>
          </w:p>
          <w:p w:rsidR="00BF14E8" w:rsidRPr="00E865B3" w:rsidRDefault="00BF14E8" w:rsidP="00BF14E8">
            <w:pPr>
              <w:pStyle w:val="a0"/>
              <w:rPr>
                <w:i/>
              </w:rPr>
            </w:pPr>
            <w:r w:rsidRPr="00E865B3">
              <w:rPr>
                <w:i/>
              </w:rPr>
              <w:t>об историко-культурном подходе в литературоведении;</w:t>
            </w:r>
          </w:p>
          <w:p w:rsidR="00BF14E8" w:rsidRPr="00E865B3" w:rsidRDefault="00BF14E8" w:rsidP="00BF14E8">
            <w:pPr>
              <w:pStyle w:val="a0"/>
              <w:rPr>
                <w:i/>
              </w:rPr>
            </w:pPr>
            <w:r w:rsidRPr="00E865B3">
              <w:rPr>
                <w:i/>
              </w:rPr>
              <w:t>об историко-литературном процессе XIX и XX веков;</w:t>
            </w:r>
          </w:p>
          <w:p w:rsidR="00BF14E8" w:rsidRPr="00E865B3" w:rsidRDefault="00BF14E8" w:rsidP="00BF14E8">
            <w:pPr>
              <w:pStyle w:val="a0"/>
              <w:rPr>
                <w:i/>
              </w:rPr>
            </w:pPr>
            <w:r w:rsidRPr="00E865B3">
              <w:rPr>
                <w:i/>
              </w:rPr>
              <w:t xml:space="preserve">о наиболее ярких или характерных чертах литературных направлений или течений; </w:t>
            </w:r>
          </w:p>
          <w:p w:rsidR="00BF14E8" w:rsidRPr="00E865B3" w:rsidRDefault="00BF14E8" w:rsidP="00BF14E8">
            <w:pPr>
              <w:pStyle w:val="a0"/>
              <w:rPr>
                <w:i/>
              </w:rPr>
            </w:pPr>
            <w:r w:rsidRPr="00E865B3">
              <w:rPr>
                <w:i/>
              </w:rPr>
              <w:t>имена ведущих писателей, значимые факты их творческой биографии, названия ключевых произведений, имен</w:t>
            </w:r>
            <w:r>
              <w:rPr>
                <w:i/>
              </w:rPr>
              <w:t>а</w:t>
            </w:r>
            <w:r w:rsidRPr="00E865B3">
              <w:rPr>
                <w:i/>
              </w:rPr>
              <w:t xml:space="preserve"> героев, ставших «вечными образами» </w:t>
            </w:r>
            <w:r w:rsidRPr="00E865B3">
              <w:rPr>
                <w:i/>
              </w:rPr>
              <w:lastRenderedPageBreak/>
              <w:t>или именами нарицательными в общемировой и отечественной культуре;</w:t>
            </w:r>
          </w:p>
          <w:p w:rsidR="00BF14E8" w:rsidRPr="00E865B3" w:rsidRDefault="00BF14E8" w:rsidP="00BF14E8">
            <w:pPr>
              <w:pStyle w:val="a0"/>
              <w:rPr>
                <w:i/>
              </w:rPr>
            </w:pPr>
            <w:r w:rsidRPr="00E865B3">
              <w:rPr>
                <w:i/>
              </w:rPr>
              <w:t>о соотношении и взаимосвязях литературы с историческим периодом, эпохой.</w:t>
            </w:r>
          </w:p>
          <w:p w:rsidR="00BF14E8" w:rsidRPr="00BF14E8" w:rsidRDefault="00BF14E8" w:rsidP="00BF14E8">
            <w:pPr>
              <w:rPr>
                <w:sz w:val="20"/>
                <w:szCs w:val="20"/>
              </w:rPr>
            </w:pPr>
          </w:p>
        </w:tc>
      </w:tr>
      <w:tr w:rsidR="00BF14E8" w:rsidTr="004729F0">
        <w:tc>
          <w:tcPr>
            <w:tcW w:w="5461" w:type="dxa"/>
          </w:tcPr>
          <w:p w:rsidR="006D63F0" w:rsidRDefault="006D63F0" w:rsidP="006D63F0">
            <w:pPr>
              <w:ind w:left="120"/>
              <w:rPr>
                <w:sz w:val="20"/>
                <w:szCs w:val="20"/>
              </w:rPr>
            </w:pPr>
            <w:r>
              <w:rPr>
                <w:rFonts w:ascii="Times New Roman" w:eastAsia="Times New Roman" w:hAnsi="Times New Roman" w:cs="Times New Roman"/>
                <w:b/>
                <w:bCs/>
                <w:i/>
                <w:iCs/>
                <w:sz w:val="24"/>
                <w:szCs w:val="24"/>
              </w:rPr>
              <w:lastRenderedPageBreak/>
              <w:t>1.2.5.2. Предметная область "Иностранный язык"</w:t>
            </w:r>
          </w:p>
          <w:p w:rsidR="00BF14E8" w:rsidRDefault="00BF14E8" w:rsidP="00BF14E8">
            <w:pPr>
              <w:rPr>
                <w:sz w:val="20"/>
                <w:szCs w:val="20"/>
              </w:rPr>
            </w:pPr>
          </w:p>
        </w:tc>
        <w:tc>
          <w:tcPr>
            <w:tcW w:w="3990" w:type="dxa"/>
          </w:tcPr>
          <w:p w:rsidR="00BF14E8" w:rsidRDefault="00BF14E8" w:rsidP="00BF14E8">
            <w:pPr>
              <w:rPr>
                <w:sz w:val="20"/>
                <w:szCs w:val="20"/>
              </w:rPr>
            </w:pPr>
          </w:p>
        </w:tc>
      </w:tr>
      <w:tr w:rsidR="006D63F0" w:rsidTr="004729F0">
        <w:tc>
          <w:tcPr>
            <w:tcW w:w="5461" w:type="dxa"/>
            <w:tcBorders>
              <w:left w:val="single" w:sz="8" w:space="0" w:color="auto"/>
              <w:bottom w:val="single" w:sz="8" w:space="0" w:color="auto"/>
            </w:tcBorders>
            <w:vAlign w:val="bottom"/>
          </w:tcPr>
          <w:p w:rsidR="006D63F0" w:rsidRPr="006D63F0" w:rsidRDefault="006D63F0" w:rsidP="006D63F0">
            <w:pPr>
              <w:spacing w:line="266" w:lineRule="exact"/>
              <w:jc w:val="right"/>
              <w:rPr>
                <w:sz w:val="20"/>
                <w:szCs w:val="20"/>
              </w:rPr>
            </w:pPr>
            <w:r w:rsidRPr="006D63F0">
              <w:rPr>
                <w:rFonts w:ascii="Times New Roman" w:eastAsia="Times New Roman" w:hAnsi="Times New Roman" w:cs="Times New Roman"/>
                <w:b/>
                <w:bCs/>
                <w:iCs/>
                <w:sz w:val="24"/>
                <w:szCs w:val="24"/>
              </w:rPr>
              <w:t>Иностранный язык (английский язык, базовый уровень)</w:t>
            </w:r>
          </w:p>
        </w:tc>
        <w:tc>
          <w:tcPr>
            <w:tcW w:w="3990" w:type="dxa"/>
            <w:tcBorders>
              <w:bottom w:val="single" w:sz="8" w:space="0" w:color="auto"/>
            </w:tcBorders>
            <w:vAlign w:val="bottom"/>
          </w:tcPr>
          <w:p w:rsidR="006D63F0" w:rsidRDefault="006D63F0" w:rsidP="006D63F0">
            <w:pPr>
              <w:rPr>
                <w:sz w:val="23"/>
                <w:szCs w:val="23"/>
              </w:rPr>
            </w:pPr>
          </w:p>
        </w:tc>
      </w:tr>
      <w:tr w:rsidR="006D63F0" w:rsidTr="004729F0">
        <w:tc>
          <w:tcPr>
            <w:tcW w:w="5461" w:type="dxa"/>
          </w:tcPr>
          <w:p w:rsidR="006D63F0" w:rsidRPr="00BF14E8" w:rsidRDefault="006D63F0" w:rsidP="006D63F0">
            <w:pPr>
              <w:rPr>
                <w:rFonts w:ascii="Times New Roman" w:hAnsi="Times New Roman" w:cs="Times New Roman"/>
                <w:b/>
                <w:sz w:val="24"/>
                <w:szCs w:val="24"/>
              </w:rPr>
            </w:pPr>
            <w:r w:rsidRPr="00BF14E8">
              <w:rPr>
                <w:rFonts w:ascii="Times New Roman" w:hAnsi="Times New Roman" w:cs="Times New Roman"/>
                <w:b/>
                <w:sz w:val="24"/>
                <w:szCs w:val="24"/>
              </w:rPr>
              <w:t>Выпускник научится</w:t>
            </w:r>
          </w:p>
        </w:tc>
        <w:tc>
          <w:tcPr>
            <w:tcW w:w="3990" w:type="dxa"/>
          </w:tcPr>
          <w:p w:rsidR="006D63F0" w:rsidRPr="00BF14E8" w:rsidRDefault="006D63F0" w:rsidP="006D63F0">
            <w:pPr>
              <w:rPr>
                <w:b/>
                <w:sz w:val="20"/>
                <w:szCs w:val="20"/>
              </w:rPr>
            </w:pPr>
            <w:r w:rsidRPr="00BF14E8">
              <w:rPr>
                <w:rFonts w:ascii="Times New Roman" w:hAnsi="Times New Roman" w:cs="Times New Roman"/>
                <w:b/>
                <w:i/>
                <w:sz w:val="24"/>
                <w:szCs w:val="24"/>
              </w:rPr>
              <w:t>Выпускник получит возможность научиться</w:t>
            </w:r>
          </w:p>
        </w:tc>
      </w:tr>
      <w:tr w:rsidR="006D63F0" w:rsidRPr="006438A3" w:rsidTr="004729F0">
        <w:tc>
          <w:tcPr>
            <w:tcW w:w="5461" w:type="dxa"/>
            <w:tcBorders>
              <w:bottom w:val="single" w:sz="8" w:space="0" w:color="auto"/>
            </w:tcBorders>
            <w:vAlign w:val="bottom"/>
          </w:tcPr>
          <w:p w:rsidR="006D63F0" w:rsidRPr="006438A3" w:rsidRDefault="006D63F0" w:rsidP="006D63F0">
            <w:pPr>
              <w:rPr>
                <w:rFonts w:ascii="Times New Roman" w:hAnsi="Times New Roman" w:cs="Times New Roman"/>
                <w:sz w:val="24"/>
                <w:szCs w:val="24"/>
              </w:rPr>
            </w:pPr>
            <w:r w:rsidRPr="006438A3">
              <w:rPr>
                <w:rFonts w:ascii="Times New Roman" w:hAnsi="Times New Roman" w:cs="Times New Roman"/>
                <w:b/>
                <w:sz w:val="24"/>
                <w:szCs w:val="24"/>
              </w:rPr>
              <w:t>Коммуникативные умения</w:t>
            </w:r>
          </w:p>
          <w:p w:rsidR="006D63F0" w:rsidRPr="006438A3" w:rsidRDefault="006D63F0" w:rsidP="006D63F0">
            <w:pPr>
              <w:rPr>
                <w:rFonts w:ascii="Times New Roman" w:hAnsi="Times New Roman" w:cs="Times New Roman"/>
                <w:sz w:val="24"/>
                <w:szCs w:val="24"/>
              </w:rPr>
            </w:pPr>
            <w:r w:rsidRPr="006438A3">
              <w:rPr>
                <w:rFonts w:ascii="Times New Roman" w:hAnsi="Times New Roman" w:cs="Times New Roman"/>
                <w:b/>
                <w:sz w:val="24"/>
                <w:szCs w:val="24"/>
              </w:rPr>
              <w:t>Говорение, диалогическая речь</w:t>
            </w:r>
          </w:p>
          <w:p w:rsidR="006D63F0" w:rsidRPr="006438A3" w:rsidRDefault="006D63F0" w:rsidP="006D63F0">
            <w:pPr>
              <w:pStyle w:val="a0"/>
              <w:rPr>
                <w:sz w:val="24"/>
                <w:szCs w:val="24"/>
              </w:rPr>
            </w:pPr>
            <w:r w:rsidRPr="006438A3">
              <w:rPr>
                <w:sz w:val="24"/>
                <w:szCs w:val="24"/>
              </w:rPr>
              <w:t>Вести диалог/полилог в ситуациях неофициального общения в рамках изученной тематики;</w:t>
            </w:r>
          </w:p>
          <w:p w:rsidR="006D63F0" w:rsidRPr="006438A3" w:rsidRDefault="006D63F0" w:rsidP="006D63F0">
            <w:pPr>
              <w:pStyle w:val="a0"/>
              <w:rPr>
                <w:sz w:val="24"/>
                <w:szCs w:val="24"/>
              </w:rPr>
            </w:pPr>
            <w:r w:rsidRPr="006438A3">
              <w:rPr>
                <w:sz w:val="24"/>
                <w:szCs w:val="24"/>
              </w:rPr>
              <w:t>при помощи разнообразных языковых средств без подготовки инициировать, поддерживать и заканчивать беседу на темы, включенные в раздел «Предметное содержание речи»;</w:t>
            </w:r>
          </w:p>
          <w:p w:rsidR="006D63F0" w:rsidRPr="006438A3" w:rsidRDefault="006D63F0" w:rsidP="006D63F0">
            <w:pPr>
              <w:pStyle w:val="a0"/>
              <w:rPr>
                <w:sz w:val="24"/>
                <w:szCs w:val="24"/>
              </w:rPr>
            </w:pPr>
            <w:r w:rsidRPr="006438A3">
              <w:rPr>
                <w:sz w:val="24"/>
                <w:szCs w:val="24"/>
              </w:rPr>
              <w:t>выражать и аргументировать личную точку зрения;</w:t>
            </w:r>
          </w:p>
          <w:p w:rsidR="006D63F0" w:rsidRPr="006438A3" w:rsidRDefault="006D63F0" w:rsidP="006D63F0">
            <w:pPr>
              <w:pStyle w:val="a0"/>
              <w:rPr>
                <w:sz w:val="24"/>
                <w:szCs w:val="24"/>
              </w:rPr>
            </w:pPr>
            <w:r w:rsidRPr="006438A3">
              <w:rPr>
                <w:sz w:val="24"/>
                <w:szCs w:val="24"/>
              </w:rPr>
              <w:t>запрашивать информацию и обмениваться информацией в пределах изученной тематики;</w:t>
            </w:r>
          </w:p>
          <w:p w:rsidR="006D63F0" w:rsidRPr="006438A3" w:rsidRDefault="006D63F0" w:rsidP="006D63F0">
            <w:pPr>
              <w:pStyle w:val="a0"/>
              <w:rPr>
                <w:sz w:val="24"/>
                <w:szCs w:val="24"/>
              </w:rPr>
            </w:pPr>
            <w:r w:rsidRPr="006438A3">
              <w:rPr>
                <w:sz w:val="24"/>
                <w:szCs w:val="24"/>
              </w:rPr>
              <w:t>обращаться за разъяснениями, уточняя интересующую информацию.</w:t>
            </w:r>
          </w:p>
          <w:p w:rsidR="006D63F0" w:rsidRPr="006438A3" w:rsidRDefault="006D63F0" w:rsidP="006D63F0">
            <w:pPr>
              <w:rPr>
                <w:rFonts w:ascii="Times New Roman" w:hAnsi="Times New Roman" w:cs="Times New Roman"/>
                <w:sz w:val="24"/>
                <w:szCs w:val="24"/>
              </w:rPr>
            </w:pPr>
            <w:r w:rsidRPr="006438A3">
              <w:rPr>
                <w:rFonts w:ascii="Times New Roman" w:hAnsi="Times New Roman" w:cs="Times New Roman"/>
                <w:b/>
                <w:sz w:val="24"/>
                <w:szCs w:val="24"/>
              </w:rPr>
              <w:t>Говорение, монологическая речь</w:t>
            </w:r>
          </w:p>
          <w:p w:rsidR="006D63F0" w:rsidRPr="006438A3" w:rsidRDefault="006D63F0" w:rsidP="006D63F0">
            <w:pPr>
              <w:pStyle w:val="a0"/>
              <w:rPr>
                <w:sz w:val="24"/>
                <w:szCs w:val="24"/>
              </w:rPr>
            </w:pPr>
            <w:r w:rsidRPr="006438A3">
              <w:rPr>
                <w:sz w:val="24"/>
                <w:szCs w:val="24"/>
              </w:rPr>
              <w:t>Формулировать несложные связные высказывания с использованием основных коммуникативных типов речи (описание, повествование, рассуждение, характеристика) в рамках тем, включенных в раздел «Предметное содержание речи»;</w:t>
            </w:r>
          </w:p>
          <w:p w:rsidR="006D63F0" w:rsidRPr="006438A3" w:rsidRDefault="006D63F0" w:rsidP="006D63F0">
            <w:pPr>
              <w:pStyle w:val="a0"/>
              <w:rPr>
                <w:sz w:val="24"/>
                <w:szCs w:val="24"/>
              </w:rPr>
            </w:pPr>
            <w:r w:rsidRPr="006438A3">
              <w:rPr>
                <w:sz w:val="24"/>
                <w:szCs w:val="24"/>
              </w:rPr>
              <w:t>передавать основное содержание прочитанного/</w:t>
            </w:r>
            <w:r w:rsidRPr="006438A3">
              <w:rPr>
                <w:sz w:val="24"/>
                <w:szCs w:val="24"/>
              </w:rPr>
              <w:br/>
              <w:t>увиденного/услышанного;</w:t>
            </w:r>
          </w:p>
          <w:p w:rsidR="006D63F0" w:rsidRPr="006438A3" w:rsidRDefault="006D63F0" w:rsidP="006D63F0">
            <w:pPr>
              <w:pStyle w:val="a0"/>
              <w:rPr>
                <w:sz w:val="24"/>
                <w:szCs w:val="24"/>
              </w:rPr>
            </w:pPr>
            <w:r w:rsidRPr="006438A3">
              <w:rPr>
                <w:sz w:val="24"/>
                <w:szCs w:val="24"/>
              </w:rPr>
              <w:t xml:space="preserve">давать краткие описания и/или комментариис опорой на нелинейный текст </w:t>
            </w:r>
            <w:r w:rsidRPr="006438A3">
              <w:rPr>
                <w:sz w:val="24"/>
                <w:szCs w:val="24"/>
              </w:rPr>
              <w:lastRenderedPageBreak/>
              <w:t>(таблицы, графики);</w:t>
            </w:r>
          </w:p>
          <w:p w:rsidR="006D63F0" w:rsidRPr="006438A3" w:rsidRDefault="006D63F0" w:rsidP="006D63F0">
            <w:pPr>
              <w:pStyle w:val="a0"/>
              <w:rPr>
                <w:sz w:val="24"/>
                <w:szCs w:val="24"/>
              </w:rPr>
            </w:pPr>
            <w:r w:rsidRPr="006438A3">
              <w:rPr>
                <w:sz w:val="24"/>
                <w:szCs w:val="24"/>
              </w:rPr>
              <w:t>строить высказывание на основе изображения с опорой или без опоры на ключевые слова/план/вопросы.</w:t>
            </w:r>
          </w:p>
          <w:p w:rsidR="006D63F0" w:rsidRPr="006438A3" w:rsidRDefault="006D63F0" w:rsidP="006D63F0">
            <w:pPr>
              <w:rPr>
                <w:rFonts w:ascii="Times New Roman" w:hAnsi="Times New Roman" w:cs="Times New Roman"/>
                <w:sz w:val="24"/>
                <w:szCs w:val="24"/>
              </w:rPr>
            </w:pPr>
            <w:r w:rsidRPr="006438A3">
              <w:rPr>
                <w:rFonts w:ascii="Times New Roman" w:hAnsi="Times New Roman" w:cs="Times New Roman"/>
                <w:b/>
                <w:sz w:val="24"/>
                <w:szCs w:val="24"/>
              </w:rPr>
              <w:t>Аудирование</w:t>
            </w:r>
          </w:p>
          <w:p w:rsidR="006D63F0" w:rsidRPr="006438A3" w:rsidRDefault="006D63F0" w:rsidP="006D63F0">
            <w:pPr>
              <w:pStyle w:val="a0"/>
              <w:rPr>
                <w:sz w:val="24"/>
                <w:szCs w:val="24"/>
              </w:rPr>
            </w:pPr>
            <w:r w:rsidRPr="006438A3">
              <w:rPr>
                <w:sz w:val="24"/>
                <w:szCs w:val="24"/>
              </w:rPr>
              <w:t>Понимать основное содержание несложных аутентичных аудиотекстов различных стилей и жанров монологического и диалогического характера в рамках изученной тематики с четким нормативным произношением;</w:t>
            </w:r>
          </w:p>
          <w:p w:rsidR="006D63F0" w:rsidRPr="006438A3" w:rsidRDefault="006D63F0" w:rsidP="006D63F0">
            <w:pPr>
              <w:pStyle w:val="a0"/>
              <w:rPr>
                <w:sz w:val="24"/>
                <w:szCs w:val="24"/>
              </w:rPr>
            </w:pPr>
            <w:r w:rsidRPr="006438A3">
              <w:rPr>
                <w:sz w:val="24"/>
                <w:szCs w:val="24"/>
              </w:rPr>
              <w:t>выборочное понимание запрашиваемой информации из несложных аутентичных аудиотекстов различных жанров монологического и диалогического характера в рамках изученной тематики, характеризующихся четким нормативным произношением.</w:t>
            </w:r>
          </w:p>
          <w:p w:rsidR="006D63F0" w:rsidRPr="006438A3" w:rsidRDefault="006D63F0" w:rsidP="006D63F0">
            <w:pPr>
              <w:rPr>
                <w:rFonts w:ascii="Times New Roman" w:hAnsi="Times New Roman" w:cs="Times New Roman"/>
                <w:sz w:val="24"/>
                <w:szCs w:val="24"/>
              </w:rPr>
            </w:pPr>
            <w:r w:rsidRPr="006438A3">
              <w:rPr>
                <w:rFonts w:ascii="Times New Roman" w:hAnsi="Times New Roman" w:cs="Times New Roman"/>
                <w:b/>
                <w:sz w:val="24"/>
                <w:szCs w:val="24"/>
              </w:rPr>
              <w:t>Чтение</w:t>
            </w:r>
          </w:p>
          <w:p w:rsidR="006D63F0" w:rsidRPr="006438A3" w:rsidRDefault="006D63F0" w:rsidP="006D63F0">
            <w:pPr>
              <w:pStyle w:val="a0"/>
              <w:rPr>
                <w:sz w:val="24"/>
                <w:szCs w:val="24"/>
              </w:rPr>
            </w:pPr>
            <w:r w:rsidRPr="006438A3">
              <w:rPr>
                <w:sz w:val="24"/>
                <w:szCs w:val="24"/>
              </w:rPr>
              <w:t>Читать и понимать несложные аутентичные тексты различных стилей и жанров, используя основные виды чтения (ознакомительное, изучающее, поисковое/просмотровое) в зависимости от коммуникативной задачи;</w:t>
            </w:r>
          </w:p>
          <w:p w:rsidR="006D63F0" w:rsidRPr="006438A3" w:rsidRDefault="006D63F0" w:rsidP="006D63F0">
            <w:pPr>
              <w:pStyle w:val="a0"/>
              <w:rPr>
                <w:sz w:val="24"/>
                <w:szCs w:val="24"/>
              </w:rPr>
            </w:pPr>
            <w:r w:rsidRPr="006438A3">
              <w:rPr>
                <w:sz w:val="24"/>
                <w:szCs w:val="24"/>
              </w:rPr>
              <w:t>отделять в несложных аутентичных текстах различных стилей и жанров главную информацию от второстепенной, выявлять наиболее значимые факты.</w:t>
            </w:r>
          </w:p>
          <w:p w:rsidR="006D63F0" w:rsidRPr="006438A3" w:rsidRDefault="006D63F0" w:rsidP="006D63F0">
            <w:pPr>
              <w:rPr>
                <w:rFonts w:ascii="Times New Roman" w:hAnsi="Times New Roman" w:cs="Times New Roman"/>
                <w:sz w:val="24"/>
                <w:szCs w:val="24"/>
              </w:rPr>
            </w:pPr>
            <w:r w:rsidRPr="006438A3">
              <w:rPr>
                <w:rFonts w:ascii="Times New Roman" w:hAnsi="Times New Roman" w:cs="Times New Roman"/>
                <w:b/>
                <w:sz w:val="24"/>
                <w:szCs w:val="24"/>
              </w:rPr>
              <w:t>Письмо</w:t>
            </w:r>
          </w:p>
          <w:p w:rsidR="006D63F0" w:rsidRPr="006438A3" w:rsidRDefault="006D63F0" w:rsidP="006D63F0">
            <w:pPr>
              <w:pStyle w:val="a0"/>
              <w:rPr>
                <w:sz w:val="24"/>
                <w:szCs w:val="24"/>
              </w:rPr>
            </w:pPr>
            <w:r w:rsidRPr="006438A3">
              <w:rPr>
                <w:sz w:val="24"/>
                <w:szCs w:val="24"/>
              </w:rPr>
              <w:t>Писать несложные связные тексты по изученной тематике;</w:t>
            </w:r>
          </w:p>
          <w:p w:rsidR="006D63F0" w:rsidRPr="006438A3" w:rsidRDefault="006D63F0" w:rsidP="006D63F0">
            <w:pPr>
              <w:pStyle w:val="a0"/>
              <w:rPr>
                <w:sz w:val="24"/>
                <w:szCs w:val="24"/>
              </w:rPr>
            </w:pPr>
            <w:r w:rsidRPr="006438A3">
              <w:rPr>
                <w:sz w:val="24"/>
                <w:szCs w:val="24"/>
              </w:rPr>
              <w:t>писать личное (электронное) письмо, заполнять анкету, письменно излагать сведения о себе в форме, принятой в стране/странах изучаемого языка;</w:t>
            </w:r>
          </w:p>
          <w:p w:rsidR="006D63F0" w:rsidRPr="006438A3" w:rsidRDefault="006D63F0" w:rsidP="006D63F0">
            <w:pPr>
              <w:pStyle w:val="a0"/>
              <w:rPr>
                <w:sz w:val="24"/>
                <w:szCs w:val="24"/>
              </w:rPr>
            </w:pPr>
            <w:r w:rsidRPr="006438A3">
              <w:rPr>
                <w:sz w:val="24"/>
                <w:szCs w:val="24"/>
              </w:rPr>
              <w:t xml:space="preserve">письменно выражать свою точку зрения в рамках тем, включенных в раздел «Предметное </w:t>
            </w:r>
            <w:r w:rsidRPr="006438A3">
              <w:rPr>
                <w:sz w:val="24"/>
                <w:szCs w:val="24"/>
              </w:rPr>
              <w:lastRenderedPageBreak/>
              <w:t>содержание речи», в форме рассуждения, приводя аргументы и примеры.</w:t>
            </w:r>
          </w:p>
          <w:p w:rsidR="006D63F0" w:rsidRPr="006438A3" w:rsidRDefault="006D63F0" w:rsidP="006D63F0">
            <w:pPr>
              <w:rPr>
                <w:rFonts w:ascii="Times New Roman" w:hAnsi="Times New Roman" w:cs="Times New Roman"/>
                <w:sz w:val="24"/>
                <w:szCs w:val="24"/>
              </w:rPr>
            </w:pPr>
          </w:p>
          <w:p w:rsidR="006D63F0" w:rsidRPr="006438A3" w:rsidRDefault="006D63F0" w:rsidP="006D63F0">
            <w:pPr>
              <w:rPr>
                <w:rFonts w:ascii="Times New Roman" w:hAnsi="Times New Roman" w:cs="Times New Roman"/>
                <w:sz w:val="24"/>
                <w:szCs w:val="24"/>
              </w:rPr>
            </w:pPr>
            <w:r w:rsidRPr="006438A3">
              <w:rPr>
                <w:rFonts w:ascii="Times New Roman" w:hAnsi="Times New Roman" w:cs="Times New Roman"/>
                <w:b/>
                <w:sz w:val="24"/>
                <w:szCs w:val="24"/>
              </w:rPr>
              <w:t>Языковые навыки</w:t>
            </w:r>
          </w:p>
          <w:p w:rsidR="006D63F0" w:rsidRPr="006438A3" w:rsidRDefault="006D63F0" w:rsidP="006D63F0">
            <w:pPr>
              <w:rPr>
                <w:rFonts w:ascii="Times New Roman" w:hAnsi="Times New Roman" w:cs="Times New Roman"/>
                <w:sz w:val="24"/>
                <w:szCs w:val="24"/>
              </w:rPr>
            </w:pPr>
            <w:r w:rsidRPr="006438A3">
              <w:rPr>
                <w:rFonts w:ascii="Times New Roman" w:hAnsi="Times New Roman" w:cs="Times New Roman"/>
                <w:b/>
                <w:sz w:val="24"/>
                <w:szCs w:val="24"/>
              </w:rPr>
              <w:t>Орфография и пунктуация</w:t>
            </w:r>
          </w:p>
          <w:p w:rsidR="006D63F0" w:rsidRPr="006438A3" w:rsidRDefault="006D63F0" w:rsidP="006D63F0">
            <w:pPr>
              <w:pStyle w:val="a0"/>
              <w:rPr>
                <w:sz w:val="24"/>
                <w:szCs w:val="24"/>
              </w:rPr>
            </w:pPr>
            <w:r w:rsidRPr="006438A3">
              <w:rPr>
                <w:sz w:val="24"/>
                <w:szCs w:val="24"/>
              </w:rPr>
              <w:t>Владеть орфографическими навыками в рамках тем, включенных в раздел «Предметное содержание речи»;</w:t>
            </w:r>
          </w:p>
          <w:p w:rsidR="006D63F0" w:rsidRPr="006438A3" w:rsidRDefault="006D63F0" w:rsidP="006D63F0">
            <w:pPr>
              <w:pStyle w:val="a0"/>
              <w:rPr>
                <w:sz w:val="24"/>
                <w:szCs w:val="24"/>
              </w:rPr>
            </w:pPr>
            <w:r w:rsidRPr="006438A3">
              <w:rPr>
                <w:sz w:val="24"/>
                <w:szCs w:val="24"/>
              </w:rPr>
              <w:t>расставлять в тексте знаки препинания в соответствии с нормами пунктуации.</w:t>
            </w:r>
          </w:p>
          <w:p w:rsidR="006D63F0" w:rsidRPr="006438A3" w:rsidRDefault="006D63F0" w:rsidP="006D63F0">
            <w:pPr>
              <w:rPr>
                <w:rFonts w:ascii="Times New Roman" w:hAnsi="Times New Roman" w:cs="Times New Roman"/>
                <w:b/>
                <w:sz w:val="24"/>
                <w:szCs w:val="24"/>
              </w:rPr>
            </w:pPr>
          </w:p>
          <w:p w:rsidR="006D63F0" w:rsidRPr="006438A3" w:rsidRDefault="006D63F0" w:rsidP="006D63F0">
            <w:pPr>
              <w:rPr>
                <w:rFonts w:ascii="Times New Roman" w:hAnsi="Times New Roman" w:cs="Times New Roman"/>
                <w:b/>
                <w:sz w:val="24"/>
                <w:szCs w:val="24"/>
              </w:rPr>
            </w:pPr>
          </w:p>
          <w:p w:rsidR="006D63F0" w:rsidRPr="006438A3" w:rsidRDefault="006D63F0" w:rsidP="006D63F0">
            <w:pPr>
              <w:rPr>
                <w:rFonts w:ascii="Times New Roman" w:hAnsi="Times New Roman" w:cs="Times New Roman"/>
                <w:sz w:val="24"/>
                <w:szCs w:val="24"/>
              </w:rPr>
            </w:pPr>
            <w:r w:rsidRPr="006438A3">
              <w:rPr>
                <w:rFonts w:ascii="Times New Roman" w:hAnsi="Times New Roman" w:cs="Times New Roman"/>
                <w:b/>
                <w:sz w:val="24"/>
                <w:szCs w:val="24"/>
              </w:rPr>
              <w:t>Фонетическая сторона речи</w:t>
            </w:r>
          </w:p>
          <w:p w:rsidR="006D63F0" w:rsidRPr="006438A3" w:rsidRDefault="006D63F0" w:rsidP="006D63F0">
            <w:pPr>
              <w:pStyle w:val="a0"/>
              <w:rPr>
                <w:sz w:val="24"/>
                <w:szCs w:val="24"/>
              </w:rPr>
            </w:pPr>
            <w:r w:rsidRPr="006438A3">
              <w:rPr>
                <w:sz w:val="24"/>
                <w:szCs w:val="24"/>
              </w:rPr>
              <w:t>Владеть слухопроизносительными навыками в рамках тем, включенных в раздел «Предметное содержание речи»;</w:t>
            </w:r>
          </w:p>
          <w:p w:rsidR="006D63F0" w:rsidRPr="006438A3" w:rsidRDefault="006D63F0" w:rsidP="006D63F0">
            <w:pPr>
              <w:pStyle w:val="a0"/>
              <w:rPr>
                <w:sz w:val="24"/>
                <w:szCs w:val="24"/>
              </w:rPr>
            </w:pPr>
            <w:r w:rsidRPr="006438A3">
              <w:rPr>
                <w:sz w:val="24"/>
                <w:szCs w:val="24"/>
              </w:rPr>
              <w:t>владеть навыками ритмико-интонационного оформления речи в зависимости от коммуникативной ситуации.</w:t>
            </w:r>
          </w:p>
          <w:p w:rsidR="006D63F0" w:rsidRPr="006438A3" w:rsidRDefault="006D63F0" w:rsidP="006D63F0">
            <w:pPr>
              <w:rPr>
                <w:rFonts w:ascii="Times New Roman" w:hAnsi="Times New Roman" w:cs="Times New Roman"/>
                <w:sz w:val="24"/>
                <w:szCs w:val="24"/>
              </w:rPr>
            </w:pPr>
            <w:r w:rsidRPr="006438A3">
              <w:rPr>
                <w:rFonts w:ascii="Times New Roman" w:hAnsi="Times New Roman" w:cs="Times New Roman"/>
                <w:b/>
                <w:sz w:val="24"/>
                <w:szCs w:val="24"/>
              </w:rPr>
              <w:t>Лексическая сторона речи</w:t>
            </w:r>
          </w:p>
          <w:p w:rsidR="006D63F0" w:rsidRPr="006438A3" w:rsidRDefault="006D63F0" w:rsidP="006D63F0">
            <w:pPr>
              <w:pStyle w:val="a0"/>
              <w:rPr>
                <w:sz w:val="24"/>
                <w:szCs w:val="24"/>
              </w:rPr>
            </w:pPr>
            <w:r w:rsidRPr="006438A3">
              <w:rPr>
                <w:sz w:val="24"/>
                <w:szCs w:val="24"/>
              </w:rPr>
              <w:t>Распознавать и употреблять в речи лексические единицы в рамках тем, включенных в раздел «Предметное содержание речи»;</w:t>
            </w:r>
          </w:p>
          <w:p w:rsidR="006D63F0" w:rsidRPr="006438A3" w:rsidRDefault="006D63F0" w:rsidP="006D63F0">
            <w:pPr>
              <w:pStyle w:val="a0"/>
              <w:rPr>
                <w:sz w:val="24"/>
                <w:szCs w:val="24"/>
              </w:rPr>
            </w:pPr>
            <w:r w:rsidRPr="006438A3">
              <w:rPr>
                <w:sz w:val="24"/>
                <w:szCs w:val="24"/>
              </w:rPr>
              <w:t>распознавать и употреблять в речи наиболее распространенные фразовые глаголы;</w:t>
            </w:r>
          </w:p>
          <w:p w:rsidR="006D63F0" w:rsidRPr="006438A3" w:rsidRDefault="006D63F0" w:rsidP="006D63F0">
            <w:pPr>
              <w:pStyle w:val="a0"/>
              <w:rPr>
                <w:sz w:val="24"/>
                <w:szCs w:val="24"/>
              </w:rPr>
            </w:pPr>
            <w:r w:rsidRPr="006438A3">
              <w:rPr>
                <w:sz w:val="24"/>
                <w:szCs w:val="24"/>
              </w:rPr>
              <w:t>определять принадлежность слов к частям речи по аффиксам;</w:t>
            </w:r>
          </w:p>
          <w:p w:rsidR="006D63F0" w:rsidRPr="006438A3" w:rsidRDefault="006D63F0" w:rsidP="006D63F0">
            <w:pPr>
              <w:pStyle w:val="a0"/>
              <w:rPr>
                <w:sz w:val="24"/>
                <w:szCs w:val="24"/>
              </w:rPr>
            </w:pPr>
            <w:r w:rsidRPr="006438A3">
              <w:rPr>
                <w:sz w:val="24"/>
                <w:szCs w:val="24"/>
              </w:rPr>
              <w:t>догадываться о значении отдельных слов на основе сходства с родным языком, по словообразовательным элементам и контексту;</w:t>
            </w:r>
          </w:p>
          <w:p w:rsidR="006D63F0" w:rsidRPr="006438A3" w:rsidRDefault="006D63F0" w:rsidP="006D63F0">
            <w:pPr>
              <w:pStyle w:val="a0"/>
              <w:rPr>
                <w:sz w:val="24"/>
                <w:szCs w:val="24"/>
              </w:rPr>
            </w:pPr>
            <w:r w:rsidRPr="006438A3">
              <w:rPr>
                <w:sz w:val="24"/>
                <w:szCs w:val="24"/>
              </w:rPr>
              <w:t>распознавать и употреблять различные средства связи в тексте для обеспечения его целостности (firstly, to begin with, however, as for me, finally, at last, etc.).</w:t>
            </w:r>
          </w:p>
          <w:p w:rsidR="006D63F0" w:rsidRPr="006438A3" w:rsidRDefault="006D63F0" w:rsidP="006D63F0">
            <w:pPr>
              <w:rPr>
                <w:rFonts w:ascii="Times New Roman" w:hAnsi="Times New Roman" w:cs="Times New Roman"/>
                <w:sz w:val="24"/>
                <w:szCs w:val="24"/>
              </w:rPr>
            </w:pPr>
            <w:r w:rsidRPr="006438A3">
              <w:rPr>
                <w:rFonts w:ascii="Times New Roman" w:hAnsi="Times New Roman" w:cs="Times New Roman"/>
                <w:b/>
                <w:sz w:val="24"/>
                <w:szCs w:val="24"/>
              </w:rPr>
              <w:t>Грамматическая сторона речи</w:t>
            </w:r>
          </w:p>
          <w:p w:rsidR="006D63F0" w:rsidRPr="006438A3" w:rsidRDefault="006D63F0" w:rsidP="006D63F0">
            <w:pPr>
              <w:pStyle w:val="a0"/>
              <w:rPr>
                <w:sz w:val="24"/>
                <w:szCs w:val="24"/>
              </w:rPr>
            </w:pPr>
            <w:r w:rsidRPr="006438A3">
              <w:rPr>
                <w:sz w:val="24"/>
                <w:szCs w:val="24"/>
              </w:rPr>
              <w:t xml:space="preserve">Оперировать в процессе устного и письменного общения основными </w:t>
            </w:r>
            <w:r w:rsidRPr="006438A3">
              <w:rPr>
                <w:sz w:val="24"/>
                <w:szCs w:val="24"/>
              </w:rPr>
              <w:lastRenderedPageBreak/>
              <w:t>синтактическими конструкциями в соответствии с коммуникативной задачей;</w:t>
            </w:r>
          </w:p>
          <w:p w:rsidR="006D63F0" w:rsidRPr="006438A3" w:rsidRDefault="006D63F0" w:rsidP="006D63F0">
            <w:pPr>
              <w:pStyle w:val="a0"/>
              <w:rPr>
                <w:sz w:val="24"/>
                <w:szCs w:val="24"/>
              </w:rPr>
            </w:pPr>
            <w:r w:rsidRPr="006438A3">
              <w:rPr>
                <w:sz w:val="24"/>
                <w:szCs w:val="24"/>
              </w:rPr>
              <w:t>употреблять в речи различные коммуникативные типы предложений: утвердительные, вопросительные (общий, специальный, альтернативный, разделительный вопросы), отрицательные, побудительные (в утвердительной и отрицательной формах);</w:t>
            </w:r>
          </w:p>
          <w:p w:rsidR="006D63F0" w:rsidRPr="006438A3" w:rsidRDefault="006D63F0" w:rsidP="006D63F0">
            <w:pPr>
              <w:pStyle w:val="a0"/>
              <w:rPr>
                <w:sz w:val="24"/>
                <w:szCs w:val="24"/>
              </w:rPr>
            </w:pPr>
            <w:r w:rsidRPr="006438A3">
              <w:rPr>
                <w:sz w:val="24"/>
                <w:szCs w:val="24"/>
              </w:rPr>
              <w:t>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 (We moved to a new house last year);</w:t>
            </w:r>
          </w:p>
          <w:p w:rsidR="006D63F0" w:rsidRPr="006438A3" w:rsidRDefault="006D63F0" w:rsidP="006D63F0">
            <w:pPr>
              <w:pStyle w:val="a0"/>
              <w:rPr>
                <w:sz w:val="24"/>
                <w:szCs w:val="24"/>
                <w:lang w:val="en-US"/>
              </w:rPr>
            </w:pPr>
            <w:r w:rsidRPr="006438A3">
              <w:rPr>
                <w:sz w:val="24"/>
                <w:szCs w:val="24"/>
              </w:rPr>
              <w:t>употреблятьвречисложноподчиненныепредложенияссоюзамиисоюзнымисловами</w:t>
            </w:r>
            <w:r w:rsidRPr="006438A3">
              <w:rPr>
                <w:sz w:val="24"/>
                <w:szCs w:val="24"/>
                <w:lang w:val="en-US"/>
              </w:rPr>
              <w:t xml:space="preserve"> what, when, why, which, that, who, if, because, that’s why, than, so, for, since, during, so that, unless;</w:t>
            </w:r>
          </w:p>
          <w:p w:rsidR="006D63F0" w:rsidRPr="006438A3" w:rsidRDefault="006D63F0" w:rsidP="006D63F0">
            <w:pPr>
              <w:pStyle w:val="a0"/>
              <w:rPr>
                <w:sz w:val="24"/>
                <w:szCs w:val="24"/>
              </w:rPr>
            </w:pPr>
            <w:r w:rsidRPr="006438A3">
              <w:rPr>
                <w:sz w:val="24"/>
                <w:szCs w:val="24"/>
              </w:rPr>
              <w:t>употреблять в речи сложносочиненные предложения с сочинительными союзами and, but, or;</w:t>
            </w:r>
          </w:p>
          <w:p w:rsidR="006D63F0" w:rsidRPr="006438A3" w:rsidRDefault="006D63F0" w:rsidP="006D63F0">
            <w:pPr>
              <w:pStyle w:val="a0"/>
              <w:rPr>
                <w:sz w:val="24"/>
                <w:szCs w:val="24"/>
                <w:lang w:val="en-US"/>
              </w:rPr>
            </w:pPr>
            <w:r w:rsidRPr="006438A3">
              <w:rPr>
                <w:sz w:val="24"/>
                <w:szCs w:val="24"/>
              </w:rPr>
              <w:t>употреблятьвречиусловныепредложенияреального</w:t>
            </w:r>
            <w:r w:rsidRPr="006438A3">
              <w:rPr>
                <w:sz w:val="24"/>
                <w:szCs w:val="24"/>
                <w:lang w:val="en-US"/>
              </w:rPr>
              <w:t xml:space="preserve"> (Conditional I – If I see Jim, I’ll invite him to our school party) </w:t>
            </w:r>
            <w:r w:rsidRPr="006438A3">
              <w:rPr>
                <w:sz w:val="24"/>
                <w:szCs w:val="24"/>
              </w:rPr>
              <w:t>инереальногохарактера</w:t>
            </w:r>
            <w:r w:rsidRPr="006438A3">
              <w:rPr>
                <w:sz w:val="24"/>
                <w:szCs w:val="24"/>
                <w:lang w:val="en-US"/>
              </w:rPr>
              <w:t xml:space="preserve"> (Conditional II – If I were you, I would start learning French);</w:t>
            </w:r>
          </w:p>
          <w:p w:rsidR="006D63F0" w:rsidRPr="006438A3" w:rsidRDefault="006D63F0" w:rsidP="006D63F0">
            <w:pPr>
              <w:pStyle w:val="a0"/>
              <w:rPr>
                <w:sz w:val="24"/>
                <w:szCs w:val="24"/>
              </w:rPr>
            </w:pPr>
            <w:r w:rsidRPr="006438A3">
              <w:rPr>
                <w:sz w:val="24"/>
                <w:szCs w:val="24"/>
              </w:rPr>
              <w:t>употреблять в речи предложения с конструкцией I wish (I wish I had my own room);</w:t>
            </w:r>
          </w:p>
          <w:p w:rsidR="006D63F0" w:rsidRPr="006438A3" w:rsidRDefault="006D63F0" w:rsidP="006D63F0">
            <w:pPr>
              <w:pStyle w:val="a0"/>
              <w:rPr>
                <w:sz w:val="24"/>
                <w:szCs w:val="24"/>
                <w:lang w:val="en-US"/>
              </w:rPr>
            </w:pPr>
            <w:r w:rsidRPr="006438A3">
              <w:rPr>
                <w:sz w:val="24"/>
                <w:szCs w:val="24"/>
              </w:rPr>
              <w:t>употреблятьвречипредложениясконструкцией</w:t>
            </w:r>
            <w:r w:rsidRPr="006438A3">
              <w:rPr>
                <w:sz w:val="24"/>
                <w:szCs w:val="24"/>
                <w:lang w:val="en-US"/>
              </w:rPr>
              <w:t xml:space="preserve"> so/such (I was so busy that I forgot to phone my parents);</w:t>
            </w:r>
          </w:p>
          <w:p w:rsidR="006D63F0" w:rsidRPr="006438A3" w:rsidRDefault="006D63F0" w:rsidP="006D63F0">
            <w:pPr>
              <w:pStyle w:val="a0"/>
              <w:rPr>
                <w:sz w:val="24"/>
                <w:szCs w:val="24"/>
                <w:lang w:val="en-US"/>
              </w:rPr>
            </w:pPr>
            <w:r w:rsidRPr="006438A3">
              <w:rPr>
                <w:sz w:val="24"/>
                <w:szCs w:val="24"/>
              </w:rPr>
              <w:t>употреблятьвречиконструкциисгерундием</w:t>
            </w:r>
            <w:r w:rsidRPr="006438A3">
              <w:rPr>
                <w:sz w:val="24"/>
                <w:szCs w:val="24"/>
                <w:lang w:val="en-US"/>
              </w:rPr>
              <w:t>: to love/hate doing something; stop talking;</w:t>
            </w:r>
          </w:p>
          <w:p w:rsidR="006D63F0" w:rsidRPr="006438A3" w:rsidRDefault="006D63F0" w:rsidP="006D63F0">
            <w:pPr>
              <w:pStyle w:val="a0"/>
              <w:rPr>
                <w:sz w:val="24"/>
                <w:szCs w:val="24"/>
              </w:rPr>
            </w:pPr>
            <w:r w:rsidRPr="006438A3">
              <w:rPr>
                <w:sz w:val="24"/>
                <w:szCs w:val="24"/>
              </w:rPr>
              <w:t>употреблять в речи конструкции с инфинитивом: want to do, learn to speak;</w:t>
            </w:r>
          </w:p>
          <w:p w:rsidR="006D63F0" w:rsidRPr="006438A3" w:rsidRDefault="006D63F0" w:rsidP="006D63F0">
            <w:pPr>
              <w:pStyle w:val="a0"/>
              <w:rPr>
                <w:sz w:val="24"/>
                <w:szCs w:val="24"/>
                <w:lang w:val="en-US"/>
              </w:rPr>
            </w:pPr>
            <w:r w:rsidRPr="006438A3">
              <w:rPr>
                <w:sz w:val="24"/>
                <w:szCs w:val="24"/>
              </w:rPr>
              <w:lastRenderedPageBreak/>
              <w:t>употреблятьвречиинфинитивцели</w:t>
            </w:r>
            <w:r w:rsidRPr="006438A3">
              <w:rPr>
                <w:sz w:val="24"/>
                <w:szCs w:val="24"/>
                <w:lang w:val="en-US"/>
              </w:rPr>
              <w:t xml:space="preserve"> (I called to cancel our lesson);</w:t>
            </w:r>
          </w:p>
          <w:p w:rsidR="006D63F0" w:rsidRPr="006438A3" w:rsidRDefault="006D63F0" w:rsidP="006D63F0">
            <w:pPr>
              <w:pStyle w:val="a0"/>
              <w:rPr>
                <w:sz w:val="24"/>
                <w:szCs w:val="24"/>
                <w:lang w:val="en-US"/>
              </w:rPr>
            </w:pPr>
            <w:r w:rsidRPr="006438A3">
              <w:rPr>
                <w:sz w:val="24"/>
                <w:szCs w:val="24"/>
              </w:rPr>
              <w:t>употреблятьвречиконструкцию</w:t>
            </w:r>
            <w:r w:rsidRPr="006438A3">
              <w:rPr>
                <w:sz w:val="24"/>
                <w:szCs w:val="24"/>
                <w:lang w:val="en-US"/>
              </w:rPr>
              <w:t xml:space="preserve"> it takes me … to do something;</w:t>
            </w:r>
          </w:p>
          <w:p w:rsidR="006D63F0" w:rsidRPr="006438A3" w:rsidRDefault="006D63F0" w:rsidP="006D63F0">
            <w:pPr>
              <w:pStyle w:val="a0"/>
              <w:rPr>
                <w:sz w:val="24"/>
                <w:szCs w:val="24"/>
                <w:lang w:val="en-US"/>
              </w:rPr>
            </w:pPr>
            <w:r w:rsidRPr="006438A3">
              <w:rPr>
                <w:sz w:val="24"/>
                <w:szCs w:val="24"/>
              </w:rPr>
              <w:t>использоватькосвеннуюречь</w:t>
            </w:r>
            <w:r w:rsidRPr="006438A3">
              <w:rPr>
                <w:sz w:val="24"/>
                <w:szCs w:val="24"/>
                <w:lang w:val="en-US"/>
              </w:rPr>
              <w:t>;</w:t>
            </w:r>
          </w:p>
          <w:p w:rsidR="006D63F0" w:rsidRPr="006438A3" w:rsidRDefault="006D63F0" w:rsidP="006D63F0">
            <w:pPr>
              <w:pStyle w:val="a0"/>
              <w:rPr>
                <w:sz w:val="24"/>
                <w:szCs w:val="24"/>
                <w:lang w:val="en-US"/>
              </w:rPr>
            </w:pPr>
            <w:r w:rsidRPr="006438A3">
              <w:rPr>
                <w:sz w:val="24"/>
                <w:szCs w:val="24"/>
              </w:rPr>
              <w:t>использоватьвречиглаголывнаиболееупотребляемыхвременныхформах</w:t>
            </w:r>
            <w:r w:rsidRPr="006438A3">
              <w:rPr>
                <w:sz w:val="24"/>
                <w:szCs w:val="24"/>
                <w:lang w:val="en-US"/>
              </w:rPr>
              <w:t>: Present Simple, Present Continuous, Future Simple, Past Simple, Past Continuous, Present Perfect, Present Perfect Continuous, Past Perfect;</w:t>
            </w:r>
          </w:p>
          <w:p w:rsidR="006D63F0" w:rsidRPr="006438A3" w:rsidRDefault="006D63F0" w:rsidP="006D63F0">
            <w:pPr>
              <w:pStyle w:val="a0"/>
              <w:rPr>
                <w:sz w:val="24"/>
                <w:szCs w:val="24"/>
                <w:lang w:val="en-US"/>
              </w:rPr>
            </w:pPr>
            <w:r w:rsidRPr="006438A3">
              <w:rPr>
                <w:sz w:val="24"/>
                <w:szCs w:val="24"/>
              </w:rPr>
              <w:t>употреблятьвречистрадательныйзалогвформахнаиболееиспользуемыхвремен</w:t>
            </w:r>
            <w:r w:rsidRPr="006438A3">
              <w:rPr>
                <w:sz w:val="24"/>
                <w:szCs w:val="24"/>
                <w:lang w:val="en-US"/>
              </w:rPr>
              <w:t>: Present Simple, Present Continuous, Past Simple, Present Perfect;</w:t>
            </w:r>
          </w:p>
          <w:p w:rsidR="006D63F0" w:rsidRPr="006438A3" w:rsidRDefault="006D63F0" w:rsidP="006D63F0">
            <w:pPr>
              <w:pStyle w:val="a0"/>
              <w:rPr>
                <w:sz w:val="24"/>
                <w:szCs w:val="24"/>
              </w:rPr>
            </w:pPr>
            <w:r w:rsidRPr="006438A3">
              <w:rPr>
                <w:sz w:val="24"/>
                <w:szCs w:val="24"/>
              </w:rPr>
              <w:t>употреблять в речи различные грамматические средства для выражения будущего времени – to be going to, Present Continuous; Present Simple;</w:t>
            </w:r>
          </w:p>
          <w:p w:rsidR="006D63F0" w:rsidRPr="006438A3" w:rsidRDefault="006D63F0" w:rsidP="006D63F0">
            <w:pPr>
              <w:pStyle w:val="a0"/>
              <w:rPr>
                <w:sz w:val="24"/>
                <w:szCs w:val="24"/>
                <w:lang w:val="en-US"/>
              </w:rPr>
            </w:pPr>
            <w:r w:rsidRPr="006438A3">
              <w:rPr>
                <w:sz w:val="24"/>
                <w:szCs w:val="24"/>
              </w:rPr>
              <w:t>употреблятьвречимодальныеглаголыиихэквиваленты</w:t>
            </w:r>
            <w:r w:rsidRPr="006438A3">
              <w:rPr>
                <w:sz w:val="24"/>
                <w:szCs w:val="24"/>
                <w:lang w:val="en-US"/>
              </w:rPr>
              <w:t xml:space="preserve"> (may, can/be able to, must/have to/should; need, shall, could, might, would);</w:t>
            </w:r>
          </w:p>
          <w:p w:rsidR="006D63F0" w:rsidRPr="006438A3" w:rsidRDefault="006D63F0" w:rsidP="006D63F0">
            <w:pPr>
              <w:pStyle w:val="a0"/>
              <w:rPr>
                <w:sz w:val="24"/>
                <w:szCs w:val="24"/>
              </w:rPr>
            </w:pPr>
            <w:r w:rsidRPr="006438A3">
              <w:rPr>
                <w:sz w:val="24"/>
                <w:szCs w:val="24"/>
              </w:rPr>
              <w:t>согласовывать времена в рамках сложного предложения в плане настоящего и прошлого;</w:t>
            </w:r>
          </w:p>
          <w:p w:rsidR="006D63F0" w:rsidRPr="006438A3" w:rsidRDefault="006D63F0" w:rsidP="006D63F0">
            <w:pPr>
              <w:pStyle w:val="a0"/>
              <w:rPr>
                <w:sz w:val="24"/>
                <w:szCs w:val="24"/>
              </w:rPr>
            </w:pPr>
            <w:r w:rsidRPr="006438A3">
              <w:rPr>
                <w:sz w:val="24"/>
                <w:szCs w:val="24"/>
              </w:rPr>
              <w:t>употреблять в речи имена существительные в единственном числе и во множественном числе, образованные по правилу, и исключения;</w:t>
            </w:r>
          </w:p>
          <w:p w:rsidR="006D63F0" w:rsidRPr="006438A3" w:rsidRDefault="006D63F0" w:rsidP="006D63F0">
            <w:pPr>
              <w:pStyle w:val="a0"/>
              <w:rPr>
                <w:sz w:val="24"/>
                <w:szCs w:val="24"/>
              </w:rPr>
            </w:pPr>
            <w:r w:rsidRPr="006438A3">
              <w:rPr>
                <w:sz w:val="24"/>
                <w:szCs w:val="24"/>
              </w:rPr>
              <w:t>употреблять в речи определенный/неопределенный/нулевой артикль;</w:t>
            </w:r>
          </w:p>
          <w:p w:rsidR="006D63F0" w:rsidRPr="006438A3" w:rsidRDefault="006D63F0" w:rsidP="006D63F0">
            <w:pPr>
              <w:pStyle w:val="a0"/>
              <w:rPr>
                <w:sz w:val="24"/>
                <w:szCs w:val="24"/>
              </w:rPr>
            </w:pPr>
            <w:r w:rsidRPr="006438A3">
              <w:rPr>
                <w:sz w:val="24"/>
                <w:szCs w:val="24"/>
              </w:rPr>
              <w:t>употреблять в речи личные, притяжательные, указательные, неопределенные, относительные, вопросительные местоимения;</w:t>
            </w:r>
          </w:p>
          <w:p w:rsidR="006D63F0" w:rsidRPr="006438A3" w:rsidRDefault="006D63F0" w:rsidP="006D63F0">
            <w:pPr>
              <w:pStyle w:val="a0"/>
              <w:rPr>
                <w:sz w:val="24"/>
                <w:szCs w:val="24"/>
              </w:rPr>
            </w:pPr>
            <w:r w:rsidRPr="006438A3">
              <w:rPr>
                <w:sz w:val="24"/>
                <w:szCs w:val="24"/>
              </w:rPr>
              <w:t>употреблять в речи имена прилагательные в положительной, сравнительной и превосходной степенях, образованные по правилу, и исключения;</w:t>
            </w:r>
          </w:p>
          <w:p w:rsidR="006D63F0" w:rsidRPr="006438A3" w:rsidRDefault="006D63F0" w:rsidP="006D63F0">
            <w:pPr>
              <w:pStyle w:val="a0"/>
              <w:rPr>
                <w:sz w:val="24"/>
                <w:szCs w:val="24"/>
              </w:rPr>
            </w:pPr>
            <w:r w:rsidRPr="006438A3">
              <w:rPr>
                <w:sz w:val="24"/>
                <w:szCs w:val="24"/>
              </w:rPr>
              <w:lastRenderedPageBreak/>
              <w:t>употреблять в речи наречия в положительной, сравнительной и превосходной степенях, а также наречия, выражающие количество (many / much, few / a few, little / a little) и наречия, выражающие время;</w:t>
            </w:r>
          </w:p>
          <w:p w:rsidR="006D63F0" w:rsidRPr="006438A3" w:rsidRDefault="006D63F0" w:rsidP="006D63F0">
            <w:pPr>
              <w:pStyle w:val="a0"/>
              <w:rPr>
                <w:sz w:val="24"/>
                <w:szCs w:val="24"/>
              </w:rPr>
            </w:pPr>
            <w:r w:rsidRPr="006438A3">
              <w:rPr>
                <w:sz w:val="24"/>
                <w:szCs w:val="24"/>
              </w:rPr>
              <w:t>употреблять предлоги, выражающие направление движения, время и место действия.</w:t>
            </w:r>
          </w:p>
        </w:tc>
        <w:tc>
          <w:tcPr>
            <w:tcW w:w="3990" w:type="dxa"/>
            <w:tcBorders>
              <w:bottom w:val="single" w:sz="8" w:space="0" w:color="auto"/>
            </w:tcBorders>
            <w:vAlign w:val="bottom"/>
          </w:tcPr>
          <w:p w:rsidR="006438A3" w:rsidRPr="00697208" w:rsidRDefault="006438A3" w:rsidP="006438A3">
            <w:pPr>
              <w:rPr>
                <w:i/>
              </w:rPr>
            </w:pPr>
            <w:r w:rsidRPr="00697208">
              <w:rPr>
                <w:b/>
                <w:i/>
              </w:rPr>
              <w:lastRenderedPageBreak/>
              <w:t>Коммуникативные умения</w:t>
            </w:r>
          </w:p>
          <w:p w:rsidR="006438A3" w:rsidRPr="00697208" w:rsidRDefault="006438A3" w:rsidP="006438A3">
            <w:pPr>
              <w:rPr>
                <w:i/>
              </w:rPr>
            </w:pPr>
            <w:r w:rsidRPr="00697208">
              <w:rPr>
                <w:b/>
                <w:i/>
              </w:rPr>
              <w:t>Говорение, диалогическая речь</w:t>
            </w:r>
          </w:p>
          <w:p w:rsidR="006438A3" w:rsidRPr="003E7686" w:rsidRDefault="006438A3" w:rsidP="006438A3">
            <w:pPr>
              <w:pStyle w:val="a0"/>
              <w:rPr>
                <w:i/>
              </w:rPr>
            </w:pPr>
            <w:r>
              <w:rPr>
                <w:i/>
              </w:rPr>
              <w:t>В</w:t>
            </w:r>
            <w:r w:rsidRPr="003E7686">
              <w:rPr>
                <w:i/>
              </w:rPr>
              <w:t>ести диалог/полилог в ситуациях официального общения в рамках изученной тематики; кратко комментировать точку зрения другого человека;</w:t>
            </w:r>
          </w:p>
          <w:p w:rsidR="006438A3" w:rsidRPr="003E7686" w:rsidRDefault="006438A3" w:rsidP="006438A3">
            <w:pPr>
              <w:pStyle w:val="a0"/>
              <w:rPr>
                <w:i/>
              </w:rPr>
            </w:pPr>
            <w:r w:rsidRPr="003E7686">
              <w:rPr>
                <w:i/>
              </w:rPr>
              <w:t>проводить подготовленное интервью, проверяя и получая подтверждение какой-либо информации;</w:t>
            </w:r>
          </w:p>
          <w:p w:rsidR="006438A3" w:rsidRPr="003E7686" w:rsidRDefault="006438A3" w:rsidP="006438A3">
            <w:pPr>
              <w:pStyle w:val="a0"/>
              <w:rPr>
                <w:i/>
              </w:rPr>
            </w:pPr>
            <w:r w:rsidRPr="003E7686">
              <w:rPr>
                <w:i/>
              </w:rPr>
              <w:t>обмениваться информацией, проверять и подтверждать собранную фактическую информацию.</w:t>
            </w:r>
          </w:p>
          <w:p w:rsidR="006438A3" w:rsidRPr="00697208" w:rsidRDefault="006438A3" w:rsidP="006438A3">
            <w:pPr>
              <w:rPr>
                <w:i/>
              </w:rPr>
            </w:pPr>
            <w:r w:rsidRPr="00697208">
              <w:rPr>
                <w:b/>
                <w:i/>
              </w:rPr>
              <w:t>Говорение, монологическая речь</w:t>
            </w:r>
          </w:p>
          <w:p w:rsidR="006438A3" w:rsidRPr="003E7686" w:rsidRDefault="006438A3" w:rsidP="006438A3">
            <w:pPr>
              <w:pStyle w:val="a0"/>
              <w:rPr>
                <w:i/>
              </w:rPr>
            </w:pPr>
            <w:r>
              <w:rPr>
                <w:i/>
              </w:rPr>
              <w:t>Р</w:t>
            </w:r>
            <w:r w:rsidRPr="003E7686">
              <w:rPr>
                <w:i/>
              </w:rPr>
              <w:t>езюмировать прослушанный/прочитанный текст;</w:t>
            </w:r>
          </w:p>
          <w:p w:rsidR="006438A3" w:rsidRPr="003E7686" w:rsidRDefault="006438A3" w:rsidP="006438A3">
            <w:pPr>
              <w:pStyle w:val="a0"/>
              <w:rPr>
                <w:i/>
              </w:rPr>
            </w:pPr>
            <w:r w:rsidRPr="003E7686">
              <w:rPr>
                <w:i/>
              </w:rPr>
              <w:t xml:space="preserve">обобщать информацию на основе прочитанного/прослушанного </w:t>
            </w:r>
            <w:r w:rsidRPr="003E7686">
              <w:rPr>
                <w:i/>
              </w:rPr>
              <w:lastRenderedPageBreak/>
              <w:t>текста.</w:t>
            </w:r>
          </w:p>
          <w:p w:rsidR="006438A3" w:rsidRPr="00697208" w:rsidRDefault="006438A3" w:rsidP="006438A3">
            <w:pPr>
              <w:rPr>
                <w:i/>
              </w:rPr>
            </w:pPr>
            <w:r w:rsidRPr="00697208">
              <w:rPr>
                <w:b/>
                <w:i/>
              </w:rPr>
              <w:t>Аудирование</w:t>
            </w:r>
          </w:p>
          <w:p w:rsidR="006438A3" w:rsidRPr="003E7686" w:rsidRDefault="006438A3" w:rsidP="006438A3">
            <w:pPr>
              <w:pStyle w:val="a0"/>
              <w:rPr>
                <w:i/>
              </w:rPr>
            </w:pPr>
            <w:r>
              <w:rPr>
                <w:i/>
              </w:rPr>
              <w:t>П</w:t>
            </w:r>
            <w:r w:rsidRPr="003E7686">
              <w:rPr>
                <w:i/>
              </w:rPr>
              <w:t>олно и точно воспринимать информацию в распространенных коммуникативных ситуациях;</w:t>
            </w:r>
          </w:p>
          <w:p w:rsidR="006438A3" w:rsidRPr="003E7686" w:rsidRDefault="006438A3" w:rsidP="006438A3">
            <w:pPr>
              <w:pStyle w:val="a0"/>
              <w:rPr>
                <w:i/>
              </w:rPr>
            </w:pPr>
            <w:r w:rsidRPr="003E7686">
              <w:rPr>
                <w:i/>
              </w:rPr>
              <w:t>обобщать прослушанную информацию и выявлять факты в соответствии с поставленной задачей/вопросом.</w:t>
            </w:r>
          </w:p>
          <w:p w:rsidR="006438A3" w:rsidRPr="00697208" w:rsidRDefault="006438A3" w:rsidP="006438A3">
            <w:pPr>
              <w:rPr>
                <w:i/>
              </w:rPr>
            </w:pPr>
            <w:r w:rsidRPr="00697208">
              <w:rPr>
                <w:b/>
                <w:i/>
              </w:rPr>
              <w:t>Чтение</w:t>
            </w:r>
          </w:p>
          <w:p w:rsidR="006438A3" w:rsidRPr="003E7686" w:rsidRDefault="006438A3" w:rsidP="006438A3">
            <w:pPr>
              <w:pStyle w:val="a0"/>
              <w:rPr>
                <w:i/>
              </w:rPr>
            </w:pPr>
            <w:r>
              <w:rPr>
                <w:i/>
              </w:rPr>
              <w:t>Ч</w:t>
            </w:r>
            <w:r w:rsidRPr="003E7686">
              <w:rPr>
                <w:i/>
              </w:rPr>
              <w:t>итать и понимать несложные аутентичные тексты различных стилей и жанров и отвечать на ряд уточняющих вопросов.</w:t>
            </w:r>
          </w:p>
          <w:p w:rsidR="006438A3" w:rsidRPr="00697208" w:rsidRDefault="006438A3" w:rsidP="006438A3">
            <w:pPr>
              <w:rPr>
                <w:i/>
              </w:rPr>
            </w:pPr>
            <w:r w:rsidRPr="00697208">
              <w:rPr>
                <w:b/>
                <w:i/>
              </w:rPr>
              <w:t>Письмо</w:t>
            </w:r>
          </w:p>
          <w:p w:rsidR="006438A3" w:rsidRPr="003E7686" w:rsidRDefault="006438A3" w:rsidP="006438A3">
            <w:pPr>
              <w:pStyle w:val="a0"/>
              <w:rPr>
                <w:i/>
              </w:rPr>
            </w:pPr>
            <w:r>
              <w:rPr>
                <w:i/>
              </w:rPr>
              <w:t>П</w:t>
            </w:r>
            <w:r w:rsidRPr="003E7686">
              <w:rPr>
                <w:i/>
              </w:rPr>
              <w:t>исать краткий отзыв на фильм, книгу или пьесу.</w:t>
            </w:r>
          </w:p>
          <w:p w:rsidR="006438A3" w:rsidRPr="003E7686" w:rsidRDefault="006438A3" w:rsidP="006438A3">
            <w:pPr>
              <w:rPr>
                <w:i/>
              </w:rPr>
            </w:pPr>
          </w:p>
          <w:p w:rsidR="006438A3" w:rsidRPr="00697208" w:rsidRDefault="006438A3" w:rsidP="006438A3">
            <w:pPr>
              <w:rPr>
                <w:i/>
              </w:rPr>
            </w:pPr>
            <w:r w:rsidRPr="00697208">
              <w:rPr>
                <w:b/>
                <w:i/>
              </w:rPr>
              <w:t>Языковые навыки</w:t>
            </w:r>
          </w:p>
          <w:p w:rsidR="006438A3" w:rsidRPr="00697208" w:rsidRDefault="006438A3" w:rsidP="006438A3">
            <w:pPr>
              <w:rPr>
                <w:i/>
              </w:rPr>
            </w:pPr>
            <w:r w:rsidRPr="00697208">
              <w:rPr>
                <w:b/>
                <w:i/>
              </w:rPr>
              <w:t>Фонетическая сторона речи</w:t>
            </w:r>
          </w:p>
          <w:p w:rsidR="006438A3" w:rsidRPr="003E7686" w:rsidRDefault="006438A3" w:rsidP="006438A3">
            <w:pPr>
              <w:pStyle w:val="a0"/>
              <w:rPr>
                <w:i/>
              </w:rPr>
            </w:pPr>
            <w:r>
              <w:rPr>
                <w:i/>
              </w:rPr>
              <w:t>П</w:t>
            </w:r>
            <w:r w:rsidRPr="003E7686">
              <w:rPr>
                <w:i/>
              </w:rPr>
              <w:t>роизносить звуки английского языка четк</w:t>
            </w:r>
            <w:r>
              <w:rPr>
                <w:i/>
              </w:rPr>
              <w:t>о,</w:t>
            </w:r>
            <w:r w:rsidRPr="003E7686">
              <w:rPr>
                <w:i/>
              </w:rPr>
              <w:t xml:space="preserve"> естественным произношением, не допуская ярко выраженного акцента.</w:t>
            </w:r>
          </w:p>
          <w:p w:rsidR="006438A3" w:rsidRPr="00697208" w:rsidRDefault="006438A3" w:rsidP="006438A3">
            <w:pPr>
              <w:rPr>
                <w:i/>
              </w:rPr>
            </w:pPr>
            <w:r w:rsidRPr="00697208">
              <w:rPr>
                <w:b/>
                <w:i/>
              </w:rPr>
              <w:t>Орфография и пунктуация</w:t>
            </w:r>
          </w:p>
          <w:p w:rsidR="006438A3" w:rsidRPr="003E7686" w:rsidRDefault="006438A3" w:rsidP="006438A3">
            <w:pPr>
              <w:pStyle w:val="a0"/>
              <w:rPr>
                <w:i/>
              </w:rPr>
            </w:pPr>
            <w:r>
              <w:rPr>
                <w:i/>
              </w:rPr>
              <w:t>В</w:t>
            </w:r>
            <w:r w:rsidRPr="003E7686">
              <w:rPr>
                <w:i/>
              </w:rPr>
              <w:t>ладеть орфографическими навыками;</w:t>
            </w:r>
          </w:p>
          <w:p w:rsidR="006438A3" w:rsidRPr="003E7686" w:rsidRDefault="006438A3" w:rsidP="006438A3">
            <w:pPr>
              <w:pStyle w:val="a0"/>
              <w:rPr>
                <w:i/>
              </w:rPr>
            </w:pPr>
            <w:r w:rsidRPr="003E7686">
              <w:rPr>
                <w:i/>
              </w:rPr>
              <w:t xml:space="preserve">расставлять в тексте </w:t>
            </w:r>
            <w:r w:rsidRPr="003E7686">
              <w:rPr>
                <w:i/>
              </w:rPr>
              <w:lastRenderedPageBreak/>
              <w:t>знаки препинания в соответствии с нормами пунктуации.</w:t>
            </w:r>
          </w:p>
          <w:p w:rsidR="006438A3" w:rsidRPr="00697208" w:rsidRDefault="006438A3" w:rsidP="006438A3">
            <w:pPr>
              <w:pStyle w:val="a0"/>
              <w:numPr>
                <w:ilvl w:val="0"/>
                <w:numId w:val="0"/>
              </w:numPr>
              <w:ind w:left="709"/>
              <w:rPr>
                <w:i/>
              </w:rPr>
            </w:pPr>
            <w:r w:rsidRPr="00697208">
              <w:rPr>
                <w:b/>
                <w:i/>
              </w:rPr>
              <w:t>Лексическая сторона речи</w:t>
            </w:r>
          </w:p>
          <w:p w:rsidR="006438A3" w:rsidRPr="003E7686" w:rsidRDefault="006438A3" w:rsidP="006438A3">
            <w:pPr>
              <w:pStyle w:val="a0"/>
              <w:rPr>
                <w:i/>
              </w:rPr>
            </w:pPr>
            <w:r>
              <w:rPr>
                <w:i/>
              </w:rPr>
              <w:t>И</w:t>
            </w:r>
            <w:r w:rsidRPr="003E7686">
              <w:rPr>
                <w:i/>
              </w:rPr>
              <w:t xml:space="preserve">спользовать фразовые глаголы </w:t>
            </w:r>
            <w:r>
              <w:rPr>
                <w:i/>
              </w:rPr>
              <w:t>по</w:t>
            </w:r>
            <w:r w:rsidRPr="003E7686">
              <w:rPr>
                <w:i/>
              </w:rPr>
              <w:t xml:space="preserve"> широк</w:t>
            </w:r>
            <w:r>
              <w:rPr>
                <w:i/>
              </w:rPr>
              <w:t>ому</w:t>
            </w:r>
            <w:r w:rsidRPr="003E7686">
              <w:rPr>
                <w:i/>
              </w:rPr>
              <w:t xml:space="preserve"> спектр</w:t>
            </w:r>
            <w:r>
              <w:rPr>
                <w:i/>
              </w:rPr>
              <w:t>у</w:t>
            </w:r>
            <w:r w:rsidRPr="003E7686">
              <w:rPr>
                <w:i/>
              </w:rPr>
              <w:t xml:space="preserve"> тем, уместно употребляя их в соответствии со стилем речи;</w:t>
            </w:r>
          </w:p>
          <w:p w:rsidR="006438A3" w:rsidRPr="003E7686" w:rsidRDefault="006438A3" w:rsidP="006438A3">
            <w:pPr>
              <w:pStyle w:val="a0"/>
              <w:rPr>
                <w:i/>
              </w:rPr>
            </w:pPr>
            <w:r w:rsidRPr="003E7686">
              <w:rPr>
                <w:i/>
              </w:rPr>
              <w:t>узнавать и использовать в речи устойчивые выражения и фразы (collocations).</w:t>
            </w:r>
          </w:p>
          <w:p w:rsidR="006438A3" w:rsidRPr="00697208" w:rsidRDefault="006438A3" w:rsidP="006438A3">
            <w:pPr>
              <w:rPr>
                <w:i/>
              </w:rPr>
            </w:pPr>
            <w:r w:rsidRPr="00697208">
              <w:rPr>
                <w:b/>
                <w:i/>
              </w:rPr>
              <w:t>Грамматическая сторона речи</w:t>
            </w:r>
          </w:p>
          <w:p w:rsidR="006438A3" w:rsidRPr="003E7686" w:rsidRDefault="006438A3" w:rsidP="006438A3">
            <w:pPr>
              <w:pStyle w:val="a0"/>
              <w:rPr>
                <w:i/>
              </w:rPr>
            </w:pPr>
            <w:r>
              <w:rPr>
                <w:i/>
              </w:rPr>
              <w:t>И</w:t>
            </w:r>
            <w:r w:rsidRPr="003E7686">
              <w:rPr>
                <w:i/>
              </w:rPr>
              <w:t>спользовать в речи модальные глаголы для выражения возможности или вероятности в прошедшем времени (could + have done; might + have done);</w:t>
            </w:r>
          </w:p>
          <w:p w:rsidR="006438A3" w:rsidRPr="003E7686" w:rsidRDefault="006438A3" w:rsidP="006438A3">
            <w:pPr>
              <w:pStyle w:val="a0"/>
              <w:rPr>
                <w:i/>
              </w:rPr>
            </w:pPr>
            <w:r w:rsidRPr="003E7686">
              <w:rPr>
                <w:i/>
              </w:rPr>
              <w:t>употреблять в речи структуру have/get + something + Participle II (causative form) как эквивалент страдательного залога;</w:t>
            </w:r>
          </w:p>
          <w:p w:rsidR="006438A3" w:rsidRPr="003E7686" w:rsidRDefault="006438A3" w:rsidP="006438A3">
            <w:pPr>
              <w:pStyle w:val="a0"/>
              <w:rPr>
                <w:i/>
                <w:lang w:val="en-US"/>
              </w:rPr>
            </w:pPr>
            <w:r w:rsidRPr="003E7686">
              <w:rPr>
                <w:i/>
              </w:rPr>
              <w:t xml:space="preserve">употреблять в речи эмфатические конструкции типа It’s him who… </w:t>
            </w:r>
            <w:r w:rsidRPr="003E7686">
              <w:rPr>
                <w:i/>
                <w:lang w:val="en-US"/>
              </w:rPr>
              <w:t>It’s time you did smth;</w:t>
            </w:r>
          </w:p>
          <w:p w:rsidR="006438A3" w:rsidRPr="003E7686" w:rsidRDefault="006438A3" w:rsidP="006438A3">
            <w:pPr>
              <w:pStyle w:val="a0"/>
              <w:rPr>
                <w:i/>
              </w:rPr>
            </w:pPr>
            <w:r w:rsidRPr="003E7686">
              <w:rPr>
                <w:i/>
              </w:rPr>
              <w:t xml:space="preserve">употреблять в речи все </w:t>
            </w:r>
            <w:r w:rsidRPr="003E7686">
              <w:rPr>
                <w:i/>
              </w:rPr>
              <w:lastRenderedPageBreak/>
              <w:t>формы страдательного залога;</w:t>
            </w:r>
          </w:p>
          <w:p w:rsidR="006438A3" w:rsidRPr="003E7686" w:rsidRDefault="006438A3" w:rsidP="006438A3">
            <w:pPr>
              <w:pStyle w:val="a0"/>
              <w:rPr>
                <w:i/>
                <w:lang w:val="en-US"/>
              </w:rPr>
            </w:pPr>
            <w:r w:rsidRPr="003E7686">
              <w:rPr>
                <w:i/>
              </w:rPr>
              <w:t>употреблятьвречивремена</w:t>
            </w:r>
            <w:r w:rsidRPr="003E7686">
              <w:rPr>
                <w:i/>
                <w:lang w:val="en-US"/>
              </w:rPr>
              <w:t xml:space="preserve"> Past Perfect </w:t>
            </w:r>
            <w:r w:rsidRPr="003E7686">
              <w:rPr>
                <w:i/>
              </w:rPr>
              <w:t>и</w:t>
            </w:r>
            <w:r w:rsidRPr="003E7686">
              <w:rPr>
                <w:i/>
                <w:lang w:val="en-US"/>
              </w:rPr>
              <w:t xml:space="preserve"> Past Perfect Continuous;</w:t>
            </w:r>
          </w:p>
          <w:p w:rsidR="006438A3" w:rsidRPr="003E7686" w:rsidRDefault="006438A3" w:rsidP="006438A3">
            <w:pPr>
              <w:pStyle w:val="a0"/>
              <w:rPr>
                <w:i/>
              </w:rPr>
            </w:pPr>
            <w:r w:rsidRPr="003E7686">
              <w:rPr>
                <w:i/>
              </w:rPr>
              <w:t>употреблять в речи условные предложения нереального характера (Conditional 3);</w:t>
            </w:r>
          </w:p>
          <w:p w:rsidR="006438A3" w:rsidRPr="003E7686" w:rsidRDefault="006438A3" w:rsidP="006438A3">
            <w:pPr>
              <w:pStyle w:val="a0"/>
              <w:rPr>
                <w:i/>
                <w:lang w:val="en-US"/>
              </w:rPr>
            </w:pPr>
            <w:r w:rsidRPr="003E7686">
              <w:rPr>
                <w:i/>
              </w:rPr>
              <w:t>употреблятьвречиструктуру</w:t>
            </w:r>
            <w:r w:rsidRPr="003E7686">
              <w:rPr>
                <w:i/>
                <w:lang w:val="en-US"/>
              </w:rPr>
              <w:t xml:space="preserve"> to be/get + used to + verb;</w:t>
            </w:r>
          </w:p>
          <w:p w:rsidR="006438A3" w:rsidRPr="003E7686" w:rsidRDefault="006438A3" w:rsidP="006438A3">
            <w:pPr>
              <w:pStyle w:val="a0"/>
              <w:rPr>
                <w:i/>
              </w:rPr>
            </w:pPr>
            <w:r w:rsidRPr="003E7686">
              <w:rPr>
                <w:i/>
              </w:rPr>
              <w:t>употреблять в речи структуру used to/ would + verb для обозначения регулярных действий в прошлом;</w:t>
            </w:r>
          </w:p>
          <w:p w:rsidR="006438A3" w:rsidRPr="003E7686" w:rsidRDefault="006438A3" w:rsidP="006438A3">
            <w:pPr>
              <w:pStyle w:val="a0"/>
              <w:rPr>
                <w:i/>
                <w:lang w:val="en-US"/>
              </w:rPr>
            </w:pPr>
            <w:r w:rsidRPr="003E7686">
              <w:rPr>
                <w:i/>
              </w:rPr>
              <w:t>употреблятьвречипредложениясконструкциями</w:t>
            </w:r>
            <w:r w:rsidRPr="003E7686">
              <w:rPr>
                <w:i/>
                <w:lang w:val="en-US"/>
              </w:rPr>
              <w:t xml:space="preserve"> as … as; not so … as; either … or; neither … nor;</w:t>
            </w:r>
          </w:p>
          <w:p w:rsidR="006438A3" w:rsidRPr="003E7686" w:rsidRDefault="006438A3" w:rsidP="006438A3">
            <w:pPr>
              <w:pStyle w:val="a0"/>
              <w:rPr>
                <w:i/>
              </w:rPr>
            </w:pPr>
            <w:r w:rsidRPr="003E7686">
              <w:rPr>
                <w:i/>
              </w:rPr>
              <w:t>использовать широкий спектр союзов для выражения противопоставления и различия в сложных предложениях.</w:t>
            </w:r>
          </w:p>
          <w:p w:rsidR="006438A3" w:rsidRPr="001976B6" w:rsidRDefault="006438A3" w:rsidP="006438A3"/>
          <w:p w:rsidR="006D63F0" w:rsidRPr="004A077C" w:rsidRDefault="006D63F0" w:rsidP="006438A3">
            <w:pPr>
              <w:pStyle w:val="a0"/>
              <w:rPr>
                <w:sz w:val="23"/>
                <w:szCs w:val="23"/>
              </w:rPr>
            </w:pPr>
          </w:p>
        </w:tc>
      </w:tr>
      <w:tr w:rsidR="009D4192" w:rsidRPr="006438A3" w:rsidTr="004A077C">
        <w:tc>
          <w:tcPr>
            <w:tcW w:w="9451" w:type="dxa"/>
            <w:gridSpan w:val="2"/>
          </w:tcPr>
          <w:p w:rsidR="009D4192" w:rsidRPr="009D4192" w:rsidRDefault="009D4192" w:rsidP="006438A3">
            <w:pPr>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lastRenderedPageBreak/>
              <w:t>1.2.5.3. Предметная область "Общественные науки"</w:t>
            </w:r>
          </w:p>
        </w:tc>
      </w:tr>
      <w:tr w:rsidR="006438A3" w:rsidRPr="006438A3" w:rsidTr="004729F0">
        <w:tc>
          <w:tcPr>
            <w:tcW w:w="5461" w:type="dxa"/>
          </w:tcPr>
          <w:p w:rsidR="006438A3" w:rsidRPr="009D4192" w:rsidRDefault="009D4192" w:rsidP="009D4192">
            <w:pPr>
              <w:spacing w:line="231" w:lineRule="auto"/>
              <w:ind w:right="100"/>
              <w:jc w:val="center"/>
              <w:rPr>
                <w:sz w:val="20"/>
                <w:szCs w:val="20"/>
              </w:rPr>
            </w:pPr>
            <w:r>
              <w:rPr>
                <w:rFonts w:ascii="Times New Roman" w:eastAsia="Times New Roman" w:hAnsi="Times New Roman" w:cs="Times New Roman"/>
                <w:b/>
                <w:bCs/>
                <w:i/>
                <w:iCs/>
                <w:sz w:val="24"/>
                <w:szCs w:val="24"/>
              </w:rPr>
              <w:t>История (базовый уровень)</w:t>
            </w:r>
          </w:p>
        </w:tc>
        <w:tc>
          <w:tcPr>
            <w:tcW w:w="3990" w:type="dxa"/>
          </w:tcPr>
          <w:p w:rsidR="006438A3" w:rsidRPr="006438A3" w:rsidRDefault="006438A3" w:rsidP="006438A3">
            <w:pPr>
              <w:rPr>
                <w:sz w:val="20"/>
                <w:szCs w:val="20"/>
                <w:lang w:val="en-US"/>
              </w:rPr>
            </w:pPr>
          </w:p>
        </w:tc>
      </w:tr>
      <w:tr w:rsidR="009D4192" w:rsidRPr="006438A3" w:rsidTr="004729F0">
        <w:tc>
          <w:tcPr>
            <w:tcW w:w="5461" w:type="dxa"/>
          </w:tcPr>
          <w:p w:rsidR="009D4192" w:rsidRPr="006438A3" w:rsidRDefault="009D4192" w:rsidP="009D4192">
            <w:pPr>
              <w:rPr>
                <w:rFonts w:ascii="Times New Roman" w:hAnsi="Times New Roman" w:cs="Times New Roman"/>
                <w:b/>
                <w:sz w:val="24"/>
                <w:szCs w:val="24"/>
              </w:rPr>
            </w:pPr>
            <w:r w:rsidRPr="006438A3">
              <w:rPr>
                <w:rFonts w:ascii="Times New Roman" w:hAnsi="Times New Roman" w:cs="Times New Roman"/>
                <w:b/>
                <w:sz w:val="24"/>
                <w:szCs w:val="24"/>
              </w:rPr>
              <w:t>Выпускник научится</w:t>
            </w:r>
          </w:p>
        </w:tc>
        <w:tc>
          <w:tcPr>
            <w:tcW w:w="3990" w:type="dxa"/>
          </w:tcPr>
          <w:p w:rsidR="009D4192" w:rsidRPr="006438A3" w:rsidRDefault="009D4192" w:rsidP="009D4192">
            <w:pPr>
              <w:rPr>
                <w:b/>
                <w:sz w:val="20"/>
                <w:szCs w:val="20"/>
              </w:rPr>
            </w:pPr>
            <w:r w:rsidRPr="006438A3">
              <w:rPr>
                <w:rFonts w:ascii="Times New Roman" w:hAnsi="Times New Roman" w:cs="Times New Roman"/>
                <w:b/>
                <w:i/>
                <w:sz w:val="24"/>
                <w:szCs w:val="24"/>
              </w:rPr>
              <w:t>Выпускник получит возможность научиться</w:t>
            </w:r>
          </w:p>
        </w:tc>
      </w:tr>
      <w:tr w:rsidR="009D4192" w:rsidRPr="009D4192" w:rsidTr="004729F0">
        <w:tc>
          <w:tcPr>
            <w:tcW w:w="5461" w:type="dxa"/>
          </w:tcPr>
          <w:p w:rsidR="009D4192" w:rsidRPr="00417051" w:rsidRDefault="009D4192" w:rsidP="009D4192">
            <w:pPr>
              <w:pStyle w:val="a0"/>
              <w:rPr>
                <w:rStyle w:val="apple-converted-space"/>
                <w:szCs w:val="28"/>
              </w:rPr>
            </w:pPr>
            <w:r>
              <w:rPr>
                <w:shd w:val="clear" w:color="auto" w:fill="FFFFFF"/>
              </w:rPr>
              <w:t>р</w:t>
            </w:r>
            <w:r w:rsidRPr="00417051">
              <w:rPr>
                <w:shd w:val="clear" w:color="auto" w:fill="FFFFFF"/>
              </w:rPr>
              <w:t>ассматривать историю России как неотъемлемую часть мирового исторического процесса</w:t>
            </w:r>
            <w:r>
              <w:rPr>
                <w:shd w:val="clear" w:color="auto" w:fill="FFFFFF"/>
              </w:rPr>
              <w:t>;</w:t>
            </w:r>
            <w:r w:rsidRPr="00417051">
              <w:rPr>
                <w:rStyle w:val="apple-converted-space"/>
                <w:szCs w:val="28"/>
              </w:rPr>
              <w:t> </w:t>
            </w:r>
          </w:p>
          <w:p w:rsidR="009D4192" w:rsidRDefault="009D4192" w:rsidP="009D4192">
            <w:pPr>
              <w:pStyle w:val="a0"/>
              <w:rPr>
                <w:rStyle w:val="apple-converted-space"/>
                <w:szCs w:val="28"/>
              </w:rPr>
            </w:pPr>
            <w:r w:rsidRPr="00417051">
              <w:rPr>
                <w:rStyle w:val="apple-converted-space"/>
                <w:szCs w:val="28"/>
              </w:rPr>
              <w:t>знать основные даты и временные периоды всеобщей и отечественной истории из раздела дидактических единиц</w:t>
            </w:r>
            <w:r>
              <w:rPr>
                <w:rStyle w:val="apple-converted-space"/>
                <w:szCs w:val="28"/>
              </w:rPr>
              <w:t>;</w:t>
            </w:r>
          </w:p>
          <w:p w:rsidR="009D4192" w:rsidRPr="00417051" w:rsidRDefault="009D4192" w:rsidP="009D4192">
            <w:pPr>
              <w:pStyle w:val="a0"/>
            </w:pPr>
            <w:r w:rsidRPr="00417051">
              <w:t>определять последовательность и длительность исторических событий, явлений, процессов</w:t>
            </w:r>
            <w:r>
              <w:t>;</w:t>
            </w:r>
          </w:p>
          <w:p w:rsidR="009D4192" w:rsidRPr="00417051" w:rsidRDefault="009D4192" w:rsidP="009D4192">
            <w:pPr>
              <w:pStyle w:val="a0"/>
            </w:pPr>
            <w:r w:rsidRPr="00417051">
              <w:t>характеризовать место, обстоятельства, участников, результаты важнейших исторических событий</w:t>
            </w:r>
            <w:r>
              <w:t>;</w:t>
            </w:r>
          </w:p>
          <w:p w:rsidR="009D4192" w:rsidRDefault="009D4192" w:rsidP="009D4192">
            <w:pPr>
              <w:pStyle w:val="a0"/>
              <w:rPr>
                <w:shd w:val="clear" w:color="auto" w:fill="FFFFFF"/>
              </w:rPr>
            </w:pPr>
            <w:r w:rsidRPr="00417051">
              <w:rPr>
                <w:shd w:val="clear" w:color="auto" w:fill="FFFFFF"/>
              </w:rPr>
              <w:t>представлять культурное наследие России и других стран</w:t>
            </w:r>
            <w:r>
              <w:rPr>
                <w:shd w:val="clear" w:color="auto" w:fill="FFFFFF"/>
              </w:rPr>
              <w:t>;</w:t>
            </w:r>
          </w:p>
          <w:p w:rsidR="009D4192" w:rsidRDefault="009D4192" w:rsidP="009D4192">
            <w:pPr>
              <w:pStyle w:val="a0"/>
              <w:rPr>
                <w:shd w:val="clear" w:color="auto" w:fill="FFFFFF"/>
              </w:rPr>
            </w:pPr>
            <w:r w:rsidRPr="00417051">
              <w:rPr>
                <w:shd w:val="clear" w:color="auto" w:fill="FFFFFF"/>
              </w:rPr>
              <w:t>работать с историческими документами</w:t>
            </w:r>
            <w:r>
              <w:rPr>
                <w:shd w:val="clear" w:color="auto" w:fill="FFFFFF"/>
              </w:rPr>
              <w:t>;</w:t>
            </w:r>
          </w:p>
          <w:p w:rsidR="009D4192" w:rsidRDefault="009D4192" w:rsidP="009D4192">
            <w:pPr>
              <w:pStyle w:val="a0"/>
              <w:rPr>
                <w:rStyle w:val="apple-converted-space"/>
                <w:szCs w:val="28"/>
              </w:rPr>
            </w:pPr>
            <w:r w:rsidRPr="00417051">
              <w:rPr>
                <w:shd w:val="clear" w:color="auto" w:fill="FFFFFF"/>
              </w:rPr>
              <w:t>сравнивать различные исторические документы, давать им общую характеристику</w:t>
            </w:r>
            <w:r>
              <w:rPr>
                <w:shd w:val="clear" w:color="auto" w:fill="FFFFFF"/>
              </w:rPr>
              <w:t>;</w:t>
            </w:r>
            <w:r w:rsidRPr="00417051">
              <w:rPr>
                <w:rStyle w:val="apple-converted-space"/>
                <w:szCs w:val="28"/>
              </w:rPr>
              <w:t> </w:t>
            </w:r>
          </w:p>
          <w:p w:rsidR="009D4192" w:rsidRDefault="009D4192" w:rsidP="009D4192">
            <w:pPr>
              <w:pStyle w:val="a0"/>
              <w:rPr>
                <w:rStyle w:val="apple-converted-space"/>
                <w:szCs w:val="28"/>
              </w:rPr>
            </w:pPr>
            <w:r w:rsidRPr="00417051">
              <w:rPr>
                <w:shd w:val="clear" w:color="auto" w:fill="FFFFFF"/>
              </w:rPr>
              <w:t>критически анализировать информацию из различных источников</w:t>
            </w:r>
            <w:r>
              <w:rPr>
                <w:shd w:val="clear" w:color="auto" w:fill="FFFFFF"/>
              </w:rPr>
              <w:t>;</w:t>
            </w:r>
            <w:r w:rsidRPr="00417051">
              <w:rPr>
                <w:rStyle w:val="apple-converted-space"/>
                <w:szCs w:val="28"/>
              </w:rPr>
              <w:t> </w:t>
            </w:r>
          </w:p>
          <w:p w:rsidR="009D4192" w:rsidRDefault="009D4192" w:rsidP="009D4192">
            <w:pPr>
              <w:pStyle w:val="a0"/>
              <w:rPr>
                <w:rStyle w:val="apple-converted-space"/>
                <w:szCs w:val="28"/>
              </w:rPr>
            </w:pPr>
            <w:r w:rsidRPr="00417051">
              <w:rPr>
                <w:shd w:val="clear" w:color="auto" w:fill="FFFFFF"/>
              </w:rPr>
              <w:lastRenderedPageBreak/>
              <w:t>соотносить иллюстративный материал с историческими событиями, явлениями, процессами, персоналиями</w:t>
            </w:r>
            <w:r>
              <w:rPr>
                <w:shd w:val="clear" w:color="auto" w:fill="FFFFFF"/>
              </w:rPr>
              <w:t>;</w:t>
            </w:r>
          </w:p>
          <w:p w:rsidR="009D4192" w:rsidRPr="00417051" w:rsidRDefault="009D4192" w:rsidP="009D4192">
            <w:pPr>
              <w:pStyle w:val="a0"/>
            </w:pPr>
            <w:r w:rsidRPr="00417051">
              <w:t>использовать статистическую (информационную) таблицу, график, диаграмму как источники информации</w:t>
            </w:r>
            <w:r>
              <w:t>;</w:t>
            </w:r>
          </w:p>
          <w:p w:rsidR="009D4192" w:rsidRPr="00417051" w:rsidRDefault="009D4192" w:rsidP="009D4192">
            <w:pPr>
              <w:pStyle w:val="a0"/>
              <w:rPr>
                <w:shd w:val="clear" w:color="auto" w:fill="FFFFFF"/>
              </w:rPr>
            </w:pPr>
            <w:r w:rsidRPr="00417051">
              <w:t>использовать аудиовизуальный ряд как источник информации</w:t>
            </w:r>
            <w:r>
              <w:t>;</w:t>
            </w:r>
          </w:p>
          <w:p w:rsidR="009D4192" w:rsidRDefault="009D4192" w:rsidP="009D4192">
            <w:pPr>
              <w:pStyle w:val="a0"/>
              <w:rPr>
                <w:rStyle w:val="apple-converted-space"/>
                <w:szCs w:val="28"/>
              </w:rPr>
            </w:pPr>
            <w:r w:rsidRPr="00417051">
              <w:rPr>
                <w:shd w:val="clear" w:color="auto" w:fill="FFFFFF"/>
              </w:rPr>
              <w:t xml:space="preserve">составлять описание исторических объектов и памятников на основе текста, иллюстраций, макетов, </w:t>
            </w:r>
            <w:r>
              <w:rPr>
                <w:shd w:val="clear" w:color="auto" w:fill="FFFFFF"/>
              </w:rPr>
              <w:t>и</w:t>
            </w:r>
            <w:r w:rsidRPr="00417051">
              <w:rPr>
                <w:shd w:val="clear" w:color="auto" w:fill="FFFFFF"/>
              </w:rPr>
              <w:t>нтернет-ресурсов</w:t>
            </w:r>
            <w:r>
              <w:rPr>
                <w:shd w:val="clear" w:color="auto" w:fill="FFFFFF"/>
              </w:rPr>
              <w:t>;</w:t>
            </w:r>
            <w:r w:rsidRPr="00417051">
              <w:rPr>
                <w:rStyle w:val="apple-converted-space"/>
                <w:szCs w:val="28"/>
              </w:rPr>
              <w:t> </w:t>
            </w:r>
          </w:p>
          <w:p w:rsidR="009D4192" w:rsidRDefault="009D4192" w:rsidP="009D4192">
            <w:pPr>
              <w:pStyle w:val="a0"/>
              <w:rPr>
                <w:rStyle w:val="apple-converted-space"/>
                <w:szCs w:val="28"/>
              </w:rPr>
            </w:pPr>
            <w:r w:rsidRPr="00417051">
              <w:rPr>
                <w:shd w:val="clear" w:color="auto" w:fill="FFFFFF"/>
              </w:rPr>
              <w:t>работать с хронологическими таблицами, картами и схемами</w:t>
            </w:r>
            <w:r>
              <w:rPr>
                <w:shd w:val="clear" w:color="auto" w:fill="FFFFFF"/>
              </w:rPr>
              <w:t>;</w:t>
            </w:r>
            <w:r w:rsidRPr="00417051">
              <w:rPr>
                <w:rStyle w:val="apple-converted-space"/>
                <w:szCs w:val="28"/>
              </w:rPr>
              <w:t> </w:t>
            </w:r>
          </w:p>
          <w:p w:rsidR="009D4192" w:rsidRDefault="009D4192" w:rsidP="009D4192">
            <w:pPr>
              <w:pStyle w:val="a0"/>
              <w:rPr>
                <w:shd w:val="clear" w:color="auto" w:fill="FFFFFF"/>
              </w:rPr>
            </w:pPr>
            <w:r w:rsidRPr="00417051">
              <w:rPr>
                <w:shd w:val="clear" w:color="auto" w:fill="FFFFFF"/>
              </w:rPr>
              <w:t>читать легенду исторической карты</w:t>
            </w:r>
            <w:r>
              <w:rPr>
                <w:shd w:val="clear" w:color="auto" w:fill="FFFFFF"/>
              </w:rPr>
              <w:t>;</w:t>
            </w:r>
          </w:p>
          <w:p w:rsidR="009D4192" w:rsidRDefault="009D4192" w:rsidP="009D4192">
            <w:pPr>
              <w:pStyle w:val="a0"/>
              <w:rPr>
                <w:shd w:val="clear" w:color="auto" w:fill="FFFFFF"/>
              </w:rPr>
            </w:pPr>
            <w:r w:rsidRPr="00417051">
              <w:rPr>
                <w:shd w:val="clear" w:color="auto" w:fill="FFFFFF"/>
              </w:rPr>
              <w:t>владеть основной современной терминологией исторической науки, предусмотренной программой</w:t>
            </w:r>
            <w:r>
              <w:rPr>
                <w:shd w:val="clear" w:color="auto" w:fill="FFFFFF"/>
              </w:rPr>
              <w:t>;</w:t>
            </w:r>
          </w:p>
          <w:p w:rsidR="009D4192" w:rsidRDefault="009D4192" w:rsidP="009D4192">
            <w:pPr>
              <w:pStyle w:val="a0"/>
              <w:rPr>
                <w:shd w:val="clear" w:color="auto" w:fill="FFFFFF"/>
              </w:rPr>
            </w:pPr>
            <w:r w:rsidRPr="00417051">
              <w:rPr>
                <w:shd w:val="clear" w:color="auto" w:fill="FFFFFF"/>
              </w:rPr>
              <w:t>демонстрировать умение вести диалог, участвовать в дискуссии по исторической тематике</w:t>
            </w:r>
            <w:r>
              <w:rPr>
                <w:shd w:val="clear" w:color="auto" w:fill="FFFFFF"/>
              </w:rPr>
              <w:t>;</w:t>
            </w:r>
          </w:p>
          <w:p w:rsidR="009D4192" w:rsidRPr="00417051" w:rsidRDefault="009D4192" w:rsidP="009D4192">
            <w:pPr>
              <w:pStyle w:val="a0"/>
              <w:rPr>
                <w:shd w:val="clear" w:color="auto" w:fill="FFFFFF"/>
              </w:rPr>
            </w:pPr>
            <w:r w:rsidRPr="00417051">
              <w:rPr>
                <w:shd w:val="clear" w:color="auto" w:fill="FFFFFF"/>
              </w:rPr>
              <w:t>оценивать роль личности в отечественной истории ХХ века</w:t>
            </w:r>
            <w:r>
              <w:rPr>
                <w:shd w:val="clear" w:color="auto" w:fill="FFFFFF"/>
              </w:rPr>
              <w:t>;</w:t>
            </w:r>
          </w:p>
          <w:p w:rsidR="009D4192" w:rsidRPr="00417051" w:rsidRDefault="009D4192" w:rsidP="009D4192">
            <w:pPr>
              <w:pStyle w:val="a0"/>
              <w:rPr>
                <w:rStyle w:val="apple-converted-space"/>
                <w:szCs w:val="28"/>
              </w:rPr>
            </w:pPr>
            <w:r>
              <w:rPr>
                <w:shd w:val="clear" w:color="auto" w:fill="FFFFFF"/>
              </w:rPr>
              <w:t>о</w:t>
            </w:r>
            <w:r w:rsidRPr="00417051">
              <w:rPr>
                <w:shd w:val="clear" w:color="auto" w:fill="FFFFFF"/>
              </w:rPr>
              <w:t>риентироваться в дискуссионных вопросах российской истории ХХ века и существующих в науке их современных версиях и трактовках.</w:t>
            </w:r>
          </w:p>
          <w:p w:rsidR="009D4192" w:rsidRPr="009D4192" w:rsidRDefault="009D4192" w:rsidP="009D4192">
            <w:pPr>
              <w:rPr>
                <w:sz w:val="20"/>
                <w:szCs w:val="20"/>
              </w:rPr>
            </w:pPr>
          </w:p>
        </w:tc>
        <w:tc>
          <w:tcPr>
            <w:tcW w:w="3990" w:type="dxa"/>
          </w:tcPr>
          <w:p w:rsidR="009D4192" w:rsidRPr="00AC3ADE" w:rsidRDefault="009D4192" w:rsidP="009D4192">
            <w:pPr>
              <w:pStyle w:val="a0"/>
              <w:rPr>
                <w:rFonts w:eastAsia="Times New Roman"/>
                <w:i/>
              </w:rPr>
            </w:pPr>
            <w:r w:rsidRPr="00AC3ADE">
              <w:rPr>
                <w:i/>
                <w:shd w:val="clear" w:color="auto" w:fill="FFFFFF"/>
              </w:rPr>
              <w:lastRenderedPageBreak/>
              <w:t>демонстрировать умение сравнивать и обобщать исторические события российской и мировой истории, выделять е</w:t>
            </w:r>
            <w:r>
              <w:rPr>
                <w:i/>
                <w:shd w:val="clear" w:color="auto" w:fill="FFFFFF"/>
              </w:rPr>
              <w:t>е</w:t>
            </w:r>
            <w:r w:rsidRPr="00AC3ADE">
              <w:rPr>
                <w:i/>
                <w:shd w:val="clear" w:color="auto" w:fill="FFFFFF"/>
              </w:rPr>
              <w:t xml:space="preserve"> общие черты и национальные особенности и понимать роль России в мировом сообществе;</w:t>
            </w:r>
          </w:p>
          <w:p w:rsidR="009D4192" w:rsidRPr="00AC3ADE" w:rsidRDefault="009D4192" w:rsidP="009D4192">
            <w:pPr>
              <w:pStyle w:val="a0"/>
              <w:rPr>
                <w:rStyle w:val="apple-converted-space"/>
                <w:i/>
                <w:szCs w:val="28"/>
              </w:rPr>
            </w:pPr>
            <w:r w:rsidRPr="00AC3ADE">
              <w:rPr>
                <w:i/>
                <w:shd w:val="clear" w:color="auto" w:fill="FFFFFF"/>
              </w:rPr>
              <w:t>устанавливать аналогии и оценивать вклад разных стран в сокровищницу мировой культуры;</w:t>
            </w:r>
            <w:r w:rsidRPr="00AC3ADE">
              <w:rPr>
                <w:rStyle w:val="apple-converted-space"/>
                <w:i/>
                <w:szCs w:val="28"/>
              </w:rPr>
              <w:t> </w:t>
            </w:r>
          </w:p>
          <w:p w:rsidR="009D4192" w:rsidRPr="00AC3ADE" w:rsidRDefault="009D4192" w:rsidP="009D4192">
            <w:pPr>
              <w:pStyle w:val="a0"/>
              <w:rPr>
                <w:rStyle w:val="apple-converted-space"/>
                <w:i/>
                <w:szCs w:val="28"/>
              </w:rPr>
            </w:pPr>
            <w:r w:rsidRPr="00AC3ADE">
              <w:rPr>
                <w:i/>
                <w:shd w:val="clear" w:color="auto" w:fill="FFFFFF"/>
              </w:rPr>
              <w:t>определять место и время создания исторических документов;</w:t>
            </w:r>
            <w:r w:rsidRPr="00AC3ADE">
              <w:rPr>
                <w:rStyle w:val="apple-converted-space"/>
                <w:i/>
                <w:szCs w:val="28"/>
              </w:rPr>
              <w:t> </w:t>
            </w:r>
          </w:p>
          <w:p w:rsidR="009D4192" w:rsidRPr="00AC3ADE" w:rsidRDefault="009D4192" w:rsidP="009D4192">
            <w:pPr>
              <w:pStyle w:val="a0"/>
              <w:rPr>
                <w:rStyle w:val="apple-converted-space"/>
                <w:i/>
              </w:rPr>
            </w:pPr>
            <w:r w:rsidRPr="00AC3ADE">
              <w:rPr>
                <w:i/>
                <w:shd w:val="clear" w:color="auto" w:fill="FFFFFF"/>
              </w:rPr>
              <w:t xml:space="preserve">проводить отбор необходимой информации и использовать информацию Интернета, телевидения и других СМИ при изучении политической деятельности </w:t>
            </w:r>
            <w:r w:rsidRPr="00AC3ADE">
              <w:rPr>
                <w:i/>
                <w:shd w:val="clear" w:color="auto" w:fill="FFFFFF"/>
              </w:rPr>
              <w:lastRenderedPageBreak/>
              <w:t>современных руководителей России и ведущих зарубежных стран;</w:t>
            </w:r>
            <w:r w:rsidRPr="00AC3ADE">
              <w:rPr>
                <w:rStyle w:val="apple-converted-space"/>
                <w:i/>
                <w:szCs w:val="28"/>
              </w:rPr>
              <w:t> </w:t>
            </w:r>
          </w:p>
          <w:p w:rsidR="009D4192" w:rsidRPr="00AC3ADE" w:rsidRDefault="009D4192" w:rsidP="009D4192">
            <w:pPr>
              <w:pStyle w:val="a0"/>
              <w:rPr>
                <w:i/>
              </w:rPr>
            </w:pPr>
            <w:r w:rsidRPr="00AC3ADE">
              <w:rPr>
                <w:i/>
              </w:rPr>
              <w:t>характеризовать современные версии и трактовки важнейших проблем отечественной и всемирной истории;</w:t>
            </w:r>
          </w:p>
          <w:p w:rsidR="009D4192" w:rsidRPr="00AC3ADE" w:rsidRDefault="009D4192" w:rsidP="009D4192">
            <w:pPr>
              <w:pStyle w:val="a0"/>
              <w:rPr>
                <w:rStyle w:val="apple-converted-space"/>
                <w:i/>
                <w:szCs w:val="28"/>
              </w:rPr>
            </w:pPr>
            <w:r w:rsidRPr="00AC3ADE">
              <w:rPr>
                <w:i/>
                <w:shd w:val="clear" w:color="auto" w:fill="FFFFFF"/>
              </w:rPr>
              <w:t>понимать объективную и субъективную обусловленность оценок российскими и зарубежными историческими деятелями характера и значения социальных реформ и контрреформ, внешнеполитических событий, войн и революций;</w:t>
            </w:r>
            <w:r w:rsidRPr="00AC3ADE">
              <w:rPr>
                <w:rStyle w:val="apple-converted-space"/>
                <w:i/>
                <w:szCs w:val="28"/>
              </w:rPr>
              <w:t> </w:t>
            </w:r>
          </w:p>
          <w:p w:rsidR="009D4192" w:rsidRPr="00AC3ADE" w:rsidRDefault="009D4192" w:rsidP="009D4192">
            <w:pPr>
              <w:pStyle w:val="a0"/>
              <w:rPr>
                <w:rStyle w:val="apple-converted-space"/>
                <w:i/>
                <w:szCs w:val="28"/>
              </w:rPr>
            </w:pPr>
            <w:r w:rsidRPr="00AC3ADE">
              <w:rPr>
                <w:i/>
                <w:shd w:val="clear" w:color="auto" w:fill="FFFFFF"/>
              </w:rPr>
              <w:t>использовать картографические источники для описания событий и процессов новейшей отечественной истории и привязки их к месту и времени;</w:t>
            </w:r>
            <w:r w:rsidRPr="00AC3ADE">
              <w:rPr>
                <w:rStyle w:val="apple-converted-space"/>
                <w:i/>
                <w:szCs w:val="28"/>
              </w:rPr>
              <w:t> </w:t>
            </w:r>
          </w:p>
          <w:p w:rsidR="009D4192" w:rsidRPr="00AC3ADE" w:rsidRDefault="009D4192" w:rsidP="009D4192">
            <w:pPr>
              <w:pStyle w:val="a0"/>
              <w:rPr>
                <w:i/>
              </w:rPr>
            </w:pPr>
            <w:r w:rsidRPr="00AC3ADE">
              <w:rPr>
                <w:i/>
              </w:rPr>
              <w:t>представлять историческую информацию в виде таблиц, схем, графиков и д</w:t>
            </w:r>
            <w:r>
              <w:rPr>
                <w:i/>
              </w:rPr>
              <w:t>р</w:t>
            </w:r>
            <w:r w:rsidRPr="00AC3ADE">
              <w:rPr>
                <w:i/>
              </w:rPr>
              <w:t xml:space="preserve">., заполнять контурную </w:t>
            </w:r>
            <w:r w:rsidRPr="00AC3ADE">
              <w:rPr>
                <w:i/>
              </w:rPr>
              <w:lastRenderedPageBreak/>
              <w:t>карту;</w:t>
            </w:r>
          </w:p>
          <w:p w:rsidR="009D4192" w:rsidRPr="00AC3ADE" w:rsidRDefault="009D4192" w:rsidP="009D4192">
            <w:pPr>
              <w:pStyle w:val="a0"/>
              <w:rPr>
                <w:rStyle w:val="apple-converted-space"/>
                <w:i/>
                <w:szCs w:val="28"/>
              </w:rPr>
            </w:pPr>
            <w:r w:rsidRPr="00AC3ADE">
              <w:rPr>
                <w:i/>
                <w:shd w:val="clear" w:color="auto" w:fill="FFFFFF"/>
              </w:rPr>
              <w:t>соотносить историческое время, исторические события, действия и поступки исторических личностей ХХ века;</w:t>
            </w:r>
            <w:r w:rsidRPr="00AC3ADE">
              <w:rPr>
                <w:rStyle w:val="apple-converted-space"/>
                <w:i/>
                <w:szCs w:val="28"/>
              </w:rPr>
              <w:t> </w:t>
            </w:r>
          </w:p>
          <w:p w:rsidR="009D4192" w:rsidRPr="00AC3ADE" w:rsidRDefault="009D4192" w:rsidP="009D4192">
            <w:pPr>
              <w:pStyle w:val="a0"/>
              <w:rPr>
                <w:rStyle w:val="apple-converted-space"/>
                <w:i/>
                <w:szCs w:val="28"/>
              </w:rPr>
            </w:pPr>
            <w:r w:rsidRPr="00AC3ADE">
              <w:rPr>
                <w:i/>
                <w:shd w:val="clear" w:color="auto" w:fill="FFFFFF"/>
              </w:rPr>
              <w:t>анализировать и оценивать исторические события местного масштаба в контексте общероссийской и мировой истории ХХ века;</w:t>
            </w:r>
            <w:r w:rsidRPr="00AC3ADE">
              <w:rPr>
                <w:rStyle w:val="apple-converted-space"/>
                <w:i/>
                <w:szCs w:val="28"/>
              </w:rPr>
              <w:t> </w:t>
            </w:r>
          </w:p>
          <w:p w:rsidR="009D4192" w:rsidRPr="00AC3ADE" w:rsidRDefault="009D4192" w:rsidP="009D4192">
            <w:pPr>
              <w:pStyle w:val="a0"/>
              <w:rPr>
                <w:rStyle w:val="apple-converted-space"/>
                <w:i/>
                <w:szCs w:val="28"/>
              </w:rPr>
            </w:pPr>
            <w:r w:rsidRPr="00AC3ADE">
              <w:rPr>
                <w:i/>
                <w:shd w:val="clear" w:color="auto" w:fill="FFFFFF"/>
              </w:rPr>
              <w:t xml:space="preserve">обосновывать собственную точку зрения по ключевым вопросам истории России </w:t>
            </w:r>
            <w:r>
              <w:rPr>
                <w:i/>
                <w:shd w:val="clear" w:color="auto" w:fill="FFFFFF"/>
              </w:rPr>
              <w:t>Н</w:t>
            </w:r>
            <w:r w:rsidRPr="00AC3ADE">
              <w:rPr>
                <w:i/>
                <w:shd w:val="clear" w:color="auto" w:fill="FFFFFF"/>
              </w:rPr>
              <w:t>овейшего времени с опорой на материалы из разных источников, знание исторических фактов, владение исторической терминологией;</w:t>
            </w:r>
            <w:r w:rsidRPr="00AC3ADE">
              <w:rPr>
                <w:rStyle w:val="apple-converted-space"/>
                <w:i/>
                <w:szCs w:val="28"/>
              </w:rPr>
              <w:t> </w:t>
            </w:r>
          </w:p>
          <w:p w:rsidR="009D4192" w:rsidRPr="00AC3ADE" w:rsidRDefault="009D4192" w:rsidP="009D4192">
            <w:pPr>
              <w:pStyle w:val="a0"/>
              <w:rPr>
                <w:rStyle w:val="apple-converted-space"/>
                <w:rFonts w:eastAsia="Times New Roman"/>
                <w:i/>
              </w:rPr>
            </w:pPr>
            <w:r w:rsidRPr="00AC3ADE">
              <w:rPr>
                <w:i/>
                <w:shd w:val="clear" w:color="auto" w:fill="FFFFFF"/>
              </w:rPr>
              <w:t>приводить аргументы и примеры в защиту своей точки зрения;</w:t>
            </w:r>
            <w:r w:rsidRPr="00AC3ADE">
              <w:rPr>
                <w:rStyle w:val="apple-converted-space"/>
                <w:i/>
                <w:szCs w:val="28"/>
              </w:rPr>
              <w:t> </w:t>
            </w:r>
          </w:p>
          <w:p w:rsidR="009D4192" w:rsidRPr="00AC3ADE" w:rsidRDefault="009D4192" w:rsidP="009D4192">
            <w:pPr>
              <w:pStyle w:val="a0"/>
              <w:rPr>
                <w:i/>
              </w:rPr>
            </w:pPr>
            <w:r w:rsidRPr="00AC3ADE">
              <w:rPr>
                <w:i/>
              </w:rPr>
              <w:t>применять полученные знания при анализе современной политики России;</w:t>
            </w:r>
          </w:p>
          <w:p w:rsidR="009D4192" w:rsidRPr="00AC3ADE" w:rsidRDefault="009D4192" w:rsidP="009D4192">
            <w:pPr>
              <w:pStyle w:val="a0"/>
              <w:rPr>
                <w:i/>
              </w:rPr>
            </w:pPr>
            <w:r w:rsidRPr="00AC3ADE">
              <w:rPr>
                <w:i/>
              </w:rPr>
              <w:t>владеть элементами проектной деятельности.</w:t>
            </w:r>
          </w:p>
          <w:p w:rsidR="009D4192" w:rsidRPr="009D4192" w:rsidRDefault="009D4192" w:rsidP="009D4192">
            <w:pPr>
              <w:rPr>
                <w:sz w:val="20"/>
                <w:szCs w:val="20"/>
              </w:rPr>
            </w:pPr>
          </w:p>
        </w:tc>
      </w:tr>
      <w:tr w:rsidR="009D4192" w:rsidRPr="009D4192" w:rsidTr="004729F0">
        <w:tc>
          <w:tcPr>
            <w:tcW w:w="5461" w:type="dxa"/>
          </w:tcPr>
          <w:p w:rsidR="009D4192" w:rsidRPr="009D4192" w:rsidRDefault="009D4192" w:rsidP="009D4192">
            <w:pPr>
              <w:spacing w:line="231" w:lineRule="auto"/>
              <w:ind w:right="100"/>
              <w:jc w:val="center"/>
              <w:rPr>
                <w:sz w:val="20"/>
                <w:szCs w:val="20"/>
              </w:rPr>
            </w:pPr>
            <w:r>
              <w:rPr>
                <w:rFonts w:ascii="Times New Roman" w:eastAsia="Times New Roman" w:hAnsi="Times New Roman" w:cs="Times New Roman"/>
                <w:b/>
                <w:bCs/>
                <w:i/>
                <w:iCs/>
                <w:sz w:val="24"/>
                <w:szCs w:val="24"/>
              </w:rPr>
              <w:lastRenderedPageBreak/>
              <w:t>История (углубленный уровень)</w:t>
            </w:r>
          </w:p>
        </w:tc>
        <w:tc>
          <w:tcPr>
            <w:tcW w:w="3990" w:type="dxa"/>
          </w:tcPr>
          <w:p w:rsidR="009D4192" w:rsidRPr="006438A3" w:rsidRDefault="009D4192" w:rsidP="009D4192">
            <w:pPr>
              <w:rPr>
                <w:sz w:val="20"/>
                <w:szCs w:val="20"/>
                <w:lang w:val="en-US"/>
              </w:rPr>
            </w:pPr>
          </w:p>
        </w:tc>
      </w:tr>
      <w:tr w:rsidR="009D4192" w:rsidRPr="009D4192" w:rsidTr="004729F0">
        <w:tc>
          <w:tcPr>
            <w:tcW w:w="5461" w:type="dxa"/>
          </w:tcPr>
          <w:p w:rsidR="009D4192" w:rsidRPr="006438A3" w:rsidRDefault="009D4192" w:rsidP="009D4192">
            <w:pPr>
              <w:rPr>
                <w:rFonts w:ascii="Times New Roman" w:hAnsi="Times New Roman" w:cs="Times New Roman"/>
                <w:b/>
                <w:sz w:val="24"/>
                <w:szCs w:val="24"/>
              </w:rPr>
            </w:pPr>
            <w:r w:rsidRPr="006438A3">
              <w:rPr>
                <w:rFonts w:ascii="Times New Roman" w:hAnsi="Times New Roman" w:cs="Times New Roman"/>
                <w:b/>
                <w:sz w:val="24"/>
                <w:szCs w:val="24"/>
              </w:rPr>
              <w:t>Выпускник научится</w:t>
            </w:r>
          </w:p>
        </w:tc>
        <w:tc>
          <w:tcPr>
            <w:tcW w:w="3990" w:type="dxa"/>
          </w:tcPr>
          <w:p w:rsidR="009D4192" w:rsidRPr="006438A3" w:rsidRDefault="009D4192" w:rsidP="009D4192">
            <w:pPr>
              <w:rPr>
                <w:b/>
                <w:sz w:val="20"/>
                <w:szCs w:val="20"/>
              </w:rPr>
            </w:pPr>
            <w:r w:rsidRPr="006438A3">
              <w:rPr>
                <w:rFonts w:ascii="Times New Roman" w:hAnsi="Times New Roman" w:cs="Times New Roman"/>
                <w:b/>
                <w:i/>
                <w:sz w:val="24"/>
                <w:szCs w:val="24"/>
              </w:rPr>
              <w:t>Выпускник получит возможность научиться</w:t>
            </w:r>
          </w:p>
        </w:tc>
      </w:tr>
      <w:tr w:rsidR="009D4192" w:rsidRPr="009D4192" w:rsidTr="004729F0">
        <w:tc>
          <w:tcPr>
            <w:tcW w:w="5461" w:type="dxa"/>
          </w:tcPr>
          <w:p w:rsidR="009D4192" w:rsidRPr="00417051" w:rsidRDefault="009D4192" w:rsidP="009D4192">
            <w:pPr>
              <w:pStyle w:val="a0"/>
            </w:pPr>
            <w:r>
              <w:t>в</w:t>
            </w:r>
            <w:r w:rsidRPr="00417051">
              <w:t>ладеть системными историческими знаниями, служащими основой для понимания места и роли России в мировой истории, соотнесения (синхронизации) событий и процессов всемирной, национальной и региональной/локальной истории</w:t>
            </w:r>
            <w:r>
              <w:t>;</w:t>
            </w:r>
          </w:p>
          <w:p w:rsidR="009D4192" w:rsidRPr="00417051" w:rsidRDefault="009D4192" w:rsidP="009D4192">
            <w:pPr>
              <w:pStyle w:val="a0"/>
            </w:pPr>
            <w:r>
              <w:t>х</w:t>
            </w:r>
            <w:r w:rsidRPr="00417051">
              <w:t>арактеризовать особенности исторического пути России, ее роль в мировом сообществе</w:t>
            </w:r>
            <w:r>
              <w:t>;</w:t>
            </w:r>
          </w:p>
          <w:p w:rsidR="009D4192" w:rsidRPr="00417051" w:rsidRDefault="009D4192" w:rsidP="009D4192">
            <w:pPr>
              <w:pStyle w:val="a0"/>
            </w:pPr>
            <w:r>
              <w:t>о</w:t>
            </w:r>
            <w:r w:rsidRPr="00417051">
              <w:t>пределять исторические предпосылки, условия, место и время создания исторических документов</w:t>
            </w:r>
            <w:r>
              <w:t>;</w:t>
            </w:r>
          </w:p>
          <w:p w:rsidR="009D4192" w:rsidRPr="00417051" w:rsidRDefault="009D4192" w:rsidP="009D4192">
            <w:pPr>
              <w:pStyle w:val="a0"/>
            </w:pPr>
            <w:r>
              <w:t>использовать</w:t>
            </w:r>
            <w:r w:rsidRPr="00417051">
              <w:t xml:space="preserve"> при</w:t>
            </w:r>
            <w:r>
              <w:t>е</w:t>
            </w:r>
            <w:r w:rsidRPr="00417051">
              <w:t xml:space="preserve">мы самостоятельного поиска и критического анализа историко-социальной информации в Интернете, </w:t>
            </w:r>
            <w:r>
              <w:t xml:space="preserve">на </w:t>
            </w:r>
            <w:r w:rsidRPr="00417051">
              <w:t xml:space="preserve">телевидении, </w:t>
            </w:r>
            <w:r>
              <w:t xml:space="preserve">в </w:t>
            </w:r>
            <w:r w:rsidRPr="00417051">
              <w:t>других СМИ, ее систематизации и представления в различных знаковых системах</w:t>
            </w:r>
            <w:r>
              <w:t>;</w:t>
            </w:r>
          </w:p>
          <w:p w:rsidR="009D4192" w:rsidRPr="00417051" w:rsidRDefault="009D4192" w:rsidP="009D4192">
            <w:pPr>
              <w:pStyle w:val="a0"/>
            </w:pPr>
            <w:r>
              <w:t>о</w:t>
            </w:r>
            <w:r w:rsidRPr="00417051">
              <w:t>пределять причинно-следственные, пространственные, временные связи между важнейшими событиями (явлениями, процессами)</w:t>
            </w:r>
            <w:r>
              <w:t>;</w:t>
            </w:r>
          </w:p>
          <w:p w:rsidR="009D4192" w:rsidRPr="00417051" w:rsidRDefault="009D4192" w:rsidP="009D4192">
            <w:pPr>
              <w:pStyle w:val="a0"/>
            </w:pPr>
            <w:r>
              <w:t>р</w:t>
            </w:r>
            <w:r w:rsidRPr="00417051">
              <w:t>азличать в исторической информации факты и мнения, исторические описания и исторические объяснения</w:t>
            </w:r>
            <w:r>
              <w:t>;</w:t>
            </w:r>
          </w:p>
          <w:p w:rsidR="009D4192" w:rsidRPr="00417051" w:rsidRDefault="009D4192" w:rsidP="009D4192">
            <w:pPr>
              <w:pStyle w:val="a0"/>
            </w:pPr>
            <w:r>
              <w:t>н</w:t>
            </w:r>
            <w:r w:rsidRPr="00417051">
              <w:t xml:space="preserve">аходить и правильно использовать </w:t>
            </w:r>
            <w:r w:rsidRPr="00417051">
              <w:lastRenderedPageBreak/>
              <w:t>картографические источники для реконструкции исторических событий, привязки их к конкретному месту и времени</w:t>
            </w:r>
            <w:r>
              <w:t>;</w:t>
            </w:r>
          </w:p>
          <w:p w:rsidR="009D4192" w:rsidRPr="00417051" w:rsidRDefault="009D4192" w:rsidP="009D4192">
            <w:pPr>
              <w:pStyle w:val="a0"/>
            </w:pPr>
            <w:r>
              <w:t>п</w:t>
            </w:r>
            <w:r w:rsidRPr="00417051">
              <w:t>резентовать историческую информацию в виде таблиц, схем, графиков</w:t>
            </w:r>
            <w:r>
              <w:t>;</w:t>
            </w:r>
          </w:p>
          <w:p w:rsidR="009D4192" w:rsidRPr="00417051" w:rsidRDefault="009D4192" w:rsidP="009D4192">
            <w:pPr>
              <w:pStyle w:val="a0"/>
            </w:pPr>
            <w:r>
              <w:t>р</w:t>
            </w:r>
            <w:r w:rsidRPr="00417051">
              <w:t>аскрывать сущность дискуссионных, «трудных» вопросов истории России, определять и аргументировать свое отношение к различным версиям, оценкам исторических событий и деятельности личностей на основе представлений о достижениях историографии</w:t>
            </w:r>
            <w:r>
              <w:t>;</w:t>
            </w:r>
          </w:p>
          <w:p w:rsidR="009D4192" w:rsidRPr="00417051" w:rsidRDefault="009D4192" w:rsidP="009D4192">
            <w:pPr>
              <w:pStyle w:val="a0"/>
            </w:pPr>
            <w:r>
              <w:t>с</w:t>
            </w:r>
            <w:r w:rsidRPr="00417051">
              <w:t>оотносить и оценивать исторические события локальной, региональной, общероссийской и мировой истории ХХ в.</w:t>
            </w:r>
            <w:r>
              <w:t>;</w:t>
            </w:r>
          </w:p>
          <w:p w:rsidR="009D4192" w:rsidRPr="00417051" w:rsidRDefault="009D4192" w:rsidP="009D4192">
            <w:pPr>
              <w:pStyle w:val="a0"/>
            </w:pPr>
            <w:r w:rsidRPr="00417051">
              <w:t>обосновывать</w:t>
            </w:r>
            <w:r>
              <w:t xml:space="preserve"> с</w:t>
            </w:r>
            <w:r w:rsidRPr="00417051">
              <w:t xml:space="preserve"> опорой на факты,приведенные в учебной и научно-популярной литературе, собственную точку зрения на основные события истории России </w:t>
            </w:r>
            <w:r>
              <w:t>Н</w:t>
            </w:r>
            <w:r w:rsidRPr="00417051">
              <w:t>овейшего времени</w:t>
            </w:r>
            <w:r>
              <w:t>;</w:t>
            </w:r>
          </w:p>
          <w:p w:rsidR="009D4192" w:rsidRPr="00417051" w:rsidRDefault="009D4192" w:rsidP="009D4192">
            <w:pPr>
              <w:pStyle w:val="a0"/>
            </w:pPr>
            <w:r>
              <w:t>п</w:t>
            </w:r>
            <w:r w:rsidRPr="00417051">
              <w:t>рименять при</w:t>
            </w:r>
            <w:r>
              <w:t>е</w:t>
            </w:r>
            <w:r w:rsidRPr="00417051">
              <w:t>мы самостоятельного поиска и критического анализа историко-социальной информации, ее систематизации и представления в различных знаковых системах</w:t>
            </w:r>
            <w:r>
              <w:t>;</w:t>
            </w:r>
          </w:p>
          <w:p w:rsidR="009D4192" w:rsidRPr="00417051" w:rsidRDefault="009D4192" w:rsidP="009D4192">
            <w:pPr>
              <w:pStyle w:val="a0"/>
            </w:pPr>
            <w:r>
              <w:lastRenderedPageBreak/>
              <w:t>к</w:t>
            </w:r>
            <w:r w:rsidRPr="00417051">
              <w:t>ритически оценивать вклад конкретных личностей в развитие человечества</w:t>
            </w:r>
            <w:r>
              <w:t>;</w:t>
            </w:r>
          </w:p>
          <w:p w:rsidR="009D4192" w:rsidRPr="00417051" w:rsidRDefault="009D4192" w:rsidP="009D4192">
            <w:pPr>
              <w:pStyle w:val="a0"/>
            </w:pPr>
            <w:r w:rsidRPr="00417051">
              <w:t>изучать биографии политических деятелей, дипломатов, полководцев</w:t>
            </w:r>
            <w:r>
              <w:t xml:space="preserve"> н</w:t>
            </w:r>
            <w:r w:rsidRPr="00417051">
              <w:t>а основе комплексного использования энциклопедий, справочников</w:t>
            </w:r>
            <w:r>
              <w:t>;</w:t>
            </w:r>
          </w:p>
          <w:p w:rsidR="009D4192" w:rsidRPr="00417051" w:rsidRDefault="009D4192" w:rsidP="009D4192">
            <w:pPr>
              <w:pStyle w:val="a0"/>
            </w:pPr>
            <w:r>
              <w:t>о</w:t>
            </w:r>
            <w:r w:rsidRPr="00417051">
              <w:t>бъяснять, в ч</w:t>
            </w:r>
            <w:r>
              <w:t>е</w:t>
            </w:r>
            <w:r w:rsidRPr="00417051">
              <w:t>м состояли мотивы, цели и результаты деятельности исторических личностей и политических групп в истории</w:t>
            </w:r>
            <w:r>
              <w:t>;</w:t>
            </w:r>
          </w:p>
          <w:p w:rsidR="009D4192" w:rsidRPr="00417051" w:rsidRDefault="009D4192" w:rsidP="009D4192">
            <w:pPr>
              <w:pStyle w:val="a0"/>
            </w:pPr>
            <w:r w:rsidRPr="00417051">
              <w:t>самостоятельно анализировать полученные данные и приходить к конкретным результатам</w:t>
            </w:r>
            <w:r>
              <w:t xml:space="preserve"> н</w:t>
            </w:r>
            <w:r w:rsidRPr="00417051">
              <w:t>а основе вещественных данных, полученных в результате исследовательских раскопок</w:t>
            </w:r>
            <w:r>
              <w:t>;</w:t>
            </w:r>
          </w:p>
          <w:p w:rsidR="009D4192" w:rsidRPr="00417051" w:rsidRDefault="009D4192" w:rsidP="009D4192">
            <w:pPr>
              <w:pStyle w:val="a0"/>
            </w:pPr>
            <w:r>
              <w:t>о</w:t>
            </w:r>
            <w:r w:rsidRPr="00417051">
              <w:t>бъяснять, в ч</w:t>
            </w:r>
            <w:r>
              <w:t>е</w:t>
            </w:r>
            <w:r w:rsidRPr="00417051">
              <w:t>м состояли мотивы, цели и результаты деятельности исторических личностей и политических групп в истории</w:t>
            </w:r>
            <w:r>
              <w:t>;</w:t>
            </w:r>
          </w:p>
          <w:p w:rsidR="009D4192" w:rsidRDefault="009D4192" w:rsidP="009D4192">
            <w:pPr>
              <w:pStyle w:val="a0"/>
            </w:pPr>
            <w:r>
              <w:t>д</w:t>
            </w:r>
            <w:r w:rsidRPr="00417051">
              <w:t>авать комплексную оценку историческим периодам (в соответствии с периодизацией, изложенной в историко-культурном стандарте), проводить временной и пространственный анализ.</w:t>
            </w:r>
          </w:p>
          <w:p w:rsidR="009D4192" w:rsidRPr="009D4192" w:rsidRDefault="009D4192" w:rsidP="009D4192">
            <w:pPr>
              <w:rPr>
                <w:sz w:val="20"/>
                <w:szCs w:val="20"/>
              </w:rPr>
            </w:pPr>
          </w:p>
        </w:tc>
        <w:tc>
          <w:tcPr>
            <w:tcW w:w="3990" w:type="dxa"/>
          </w:tcPr>
          <w:p w:rsidR="009D4192" w:rsidRPr="00AC3ADE" w:rsidRDefault="009D4192" w:rsidP="009D4192">
            <w:pPr>
              <w:pStyle w:val="a0"/>
              <w:rPr>
                <w:i/>
              </w:rPr>
            </w:pPr>
            <w:r w:rsidRPr="00AC3ADE">
              <w:rPr>
                <w:i/>
              </w:rPr>
              <w:lastRenderedPageBreak/>
              <w:t>использовать принципы структурно-функционального, временнóго и пространственного анализа при работе с источниками, интерпретировать и сравнивать содержащуюся в них информацию с целью реконструкции фрагментов исторической действительности, аргументации выводов, вынесения оценочных суждений;</w:t>
            </w:r>
          </w:p>
          <w:p w:rsidR="009D4192" w:rsidRPr="00AC3ADE" w:rsidRDefault="009D4192" w:rsidP="009D4192">
            <w:pPr>
              <w:pStyle w:val="a0"/>
              <w:rPr>
                <w:i/>
              </w:rPr>
            </w:pPr>
            <w:r w:rsidRPr="00AC3ADE">
              <w:rPr>
                <w:i/>
              </w:rPr>
              <w:t>анализировать и сопоставлять как научные, так и вненаучные версии и оценки исторического прошлого, отличать интерпретации, основанные на фактическом материале, от заведомых искажений, фальсификаци</w:t>
            </w:r>
            <w:r>
              <w:rPr>
                <w:i/>
              </w:rPr>
              <w:t>и</w:t>
            </w:r>
            <w:r w:rsidRPr="00AC3ADE">
              <w:rPr>
                <w:i/>
              </w:rPr>
              <w:t>;</w:t>
            </w:r>
          </w:p>
          <w:p w:rsidR="009D4192" w:rsidRPr="00AC3ADE" w:rsidRDefault="009D4192" w:rsidP="009D4192">
            <w:pPr>
              <w:pStyle w:val="a0"/>
              <w:rPr>
                <w:i/>
              </w:rPr>
            </w:pPr>
            <w:r w:rsidRPr="00AC3ADE">
              <w:rPr>
                <w:i/>
              </w:rPr>
              <w:t xml:space="preserve">устанавливать причинно-следственные, пространственные, временные связи исторических событий, явлений, процессов на основе </w:t>
            </w:r>
            <w:r w:rsidRPr="00AC3ADE">
              <w:rPr>
                <w:i/>
              </w:rPr>
              <w:lastRenderedPageBreak/>
              <w:t xml:space="preserve">анализа исторической ситуации; </w:t>
            </w:r>
          </w:p>
          <w:p w:rsidR="009D4192" w:rsidRPr="00AC3ADE" w:rsidRDefault="009D4192" w:rsidP="009D4192">
            <w:pPr>
              <w:pStyle w:val="a0"/>
              <w:rPr>
                <w:i/>
              </w:rPr>
            </w:pPr>
            <w:r w:rsidRPr="00AC3ADE">
              <w:rPr>
                <w:i/>
              </w:rPr>
              <w:t>определять и аргументировать свое отношение к различным версиям, оценкам исторических событий и деятельности личностей на основе представлений о достижениях историографии;</w:t>
            </w:r>
          </w:p>
          <w:p w:rsidR="009D4192" w:rsidRPr="00AC3ADE" w:rsidRDefault="009D4192" w:rsidP="009D4192">
            <w:pPr>
              <w:pStyle w:val="a0"/>
              <w:rPr>
                <w:i/>
              </w:rPr>
            </w:pPr>
            <w:r w:rsidRPr="00AC3ADE">
              <w:rPr>
                <w:i/>
              </w:rPr>
              <w:t>применять элементы источниковедческого анализа при работе с историческими материалами (определение принадлежности и достоверности источника, обстоятельства и цели его создания, позиций авторов и др.), излагать выявленную информацию, раскрывая ее познавательную ценность;</w:t>
            </w:r>
          </w:p>
          <w:p w:rsidR="009D4192" w:rsidRPr="00AC3ADE" w:rsidRDefault="009D4192" w:rsidP="009D4192">
            <w:pPr>
              <w:pStyle w:val="a0"/>
              <w:rPr>
                <w:i/>
              </w:rPr>
            </w:pPr>
            <w:r w:rsidRPr="00AC3ADE">
              <w:rPr>
                <w:i/>
              </w:rPr>
              <w:t xml:space="preserve">целенаправленно применять элементы методологических знаний об историческом процессе, начальные историографические умения в познавательной, проектной, учебно-исследовательской </w:t>
            </w:r>
            <w:r w:rsidRPr="00AC3ADE">
              <w:rPr>
                <w:i/>
              </w:rPr>
              <w:lastRenderedPageBreak/>
              <w:t>деятельности, социальной практике, поликультурном общении, общественных обсуждениях и т.д.;</w:t>
            </w:r>
          </w:p>
          <w:p w:rsidR="009D4192" w:rsidRPr="00AC3ADE" w:rsidRDefault="009D4192" w:rsidP="009D4192">
            <w:pPr>
              <w:pStyle w:val="a0"/>
              <w:rPr>
                <w:i/>
              </w:rPr>
            </w:pPr>
            <w:r w:rsidRPr="00AC3ADE">
              <w:rPr>
                <w:i/>
              </w:rPr>
              <w:t>знать основные подходы</w:t>
            </w:r>
            <w:r>
              <w:rPr>
                <w:i/>
              </w:rPr>
              <w:t>(концепции) в изучении истории</w:t>
            </w:r>
            <w:r w:rsidRPr="00AC3ADE">
              <w:rPr>
                <w:i/>
              </w:rPr>
              <w:t>;</w:t>
            </w:r>
          </w:p>
          <w:p w:rsidR="009D4192" w:rsidRPr="00AC3ADE" w:rsidRDefault="009D4192" w:rsidP="009D4192">
            <w:pPr>
              <w:pStyle w:val="a0"/>
              <w:rPr>
                <w:i/>
              </w:rPr>
            </w:pPr>
            <w:r w:rsidRPr="00AC3ADE">
              <w:rPr>
                <w:i/>
              </w:rPr>
              <w:t>знакомиться с оценками «трудных» вопросов истории;</w:t>
            </w:r>
          </w:p>
          <w:p w:rsidR="009D4192" w:rsidRPr="00AC3ADE" w:rsidRDefault="009D4192" w:rsidP="009D4192">
            <w:pPr>
              <w:pStyle w:val="a0"/>
              <w:rPr>
                <w:i/>
              </w:rPr>
            </w:pPr>
            <w:r w:rsidRPr="00AC3ADE">
              <w:rPr>
                <w:i/>
              </w:rPr>
              <w:t>работ</w:t>
            </w:r>
            <w:r>
              <w:rPr>
                <w:i/>
              </w:rPr>
              <w:t>ать</w:t>
            </w:r>
            <w:r w:rsidRPr="00AC3ADE">
              <w:rPr>
                <w:i/>
              </w:rPr>
              <w:t xml:space="preserve"> с историческими источниками, самостоятельно анализировать документальную базу по исторической тематике; оценивать различные исторические версии;</w:t>
            </w:r>
          </w:p>
          <w:p w:rsidR="009D4192" w:rsidRPr="00AC3ADE" w:rsidRDefault="009D4192" w:rsidP="009D4192">
            <w:pPr>
              <w:pStyle w:val="a0"/>
              <w:rPr>
                <w:i/>
              </w:rPr>
            </w:pPr>
            <w:r w:rsidRPr="00AC3ADE">
              <w:rPr>
                <w:i/>
              </w:rPr>
              <w:t>исследовать с помощью исторических источников особенности экономической и политической жизни Российского государства в контексте мировой истории ХХ в.</w:t>
            </w:r>
            <w:r>
              <w:rPr>
                <w:i/>
              </w:rPr>
              <w:t>;</w:t>
            </w:r>
          </w:p>
          <w:p w:rsidR="009D4192" w:rsidRPr="00AC3ADE" w:rsidRDefault="009D4192" w:rsidP="009D4192">
            <w:pPr>
              <w:pStyle w:val="a0"/>
              <w:rPr>
                <w:i/>
              </w:rPr>
            </w:pPr>
            <w:r w:rsidRPr="00AC3ADE">
              <w:rPr>
                <w:i/>
              </w:rPr>
              <w:t>корректно использовать терминологию исторической науки в ходе выступления, дискуссии и т.д.;</w:t>
            </w:r>
          </w:p>
          <w:p w:rsidR="009D4192" w:rsidRPr="00AC3ADE" w:rsidRDefault="009D4192" w:rsidP="009D4192">
            <w:pPr>
              <w:pStyle w:val="a0"/>
              <w:rPr>
                <w:i/>
              </w:rPr>
            </w:pPr>
            <w:r w:rsidRPr="00AC3ADE">
              <w:rPr>
                <w:i/>
              </w:rPr>
              <w:t xml:space="preserve">представлять </w:t>
            </w:r>
            <w:r w:rsidRPr="00AC3ADE">
              <w:rPr>
                <w:i/>
              </w:rPr>
              <w:lastRenderedPageBreak/>
              <w:t>результаты историко-познавательной деятельности в свободной форме с ориентацией на заданные параметры деятельности.</w:t>
            </w:r>
          </w:p>
          <w:p w:rsidR="009D4192" w:rsidRPr="009D4192" w:rsidRDefault="009D4192" w:rsidP="009D4192">
            <w:pPr>
              <w:rPr>
                <w:sz w:val="20"/>
                <w:szCs w:val="20"/>
              </w:rPr>
            </w:pPr>
          </w:p>
        </w:tc>
      </w:tr>
      <w:tr w:rsidR="00CA4048" w:rsidRPr="009D4192" w:rsidTr="004729F0">
        <w:tc>
          <w:tcPr>
            <w:tcW w:w="5461" w:type="dxa"/>
          </w:tcPr>
          <w:p w:rsidR="00CA4048" w:rsidRPr="009D4192" w:rsidRDefault="00CA4048" w:rsidP="00CA4048">
            <w:pPr>
              <w:spacing w:line="231" w:lineRule="auto"/>
              <w:ind w:right="100"/>
              <w:jc w:val="center"/>
              <w:rPr>
                <w:sz w:val="20"/>
                <w:szCs w:val="20"/>
              </w:rPr>
            </w:pPr>
            <w:r>
              <w:rPr>
                <w:rFonts w:ascii="Times New Roman" w:eastAsia="Times New Roman" w:hAnsi="Times New Roman" w:cs="Times New Roman"/>
                <w:b/>
                <w:bCs/>
                <w:i/>
                <w:iCs/>
                <w:sz w:val="24"/>
                <w:szCs w:val="24"/>
              </w:rPr>
              <w:lastRenderedPageBreak/>
              <w:t>География (базовый уровень)</w:t>
            </w:r>
          </w:p>
        </w:tc>
        <w:tc>
          <w:tcPr>
            <w:tcW w:w="3990" w:type="dxa"/>
          </w:tcPr>
          <w:p w:rsidR="00CA4048" w:rsidRPr="006438A3" w:rsidRDefault="00CA4048" w:rsidP="00CA4048">
            <w:pPr>
              <w:rPr>
                <w:sz w:val="20"/>
                <w:szCs w:val="20"/>
                <w:lang w:val="en-US"/>
              </w:rPr>
            </w:pPr>
          </w:p>
        </w:tc>
      </w:tr>
      <w:tr w:rsidR="00CA4048" w:rsidRPr="009D4192" w:rsidTr="004729F0">
        <w:tc>
          <w:tcPr>
            <w:tcW w:w="5461" w:type="dxa"/>
          </w:tcPr>
          <w:p w:rsidR="00CA4048" w:rsidRPr="006438A3" w:rsidRDefault="00CA4048" w:rsidP="00CA4048">
            <w:pPr>
              <w:rPr>
                <w:rFonts w:ascii="Times New Roman" w:hAnsi="Times New Roman" w:cs="Times New Roman"/>
                <w:b/>
                <w:sz w:val="24"/>
                <w:szCs w:val="24"/>
              </w:rPr>
            </w:pPr>
            <w:r w:rsidRPr="006438A3">
              <w:rPr>
                <w:rFonts w:ascii="Times New Roman" w:hAnsi="Times New Roman" w:cs="Times New Roman"/>
                <w:b/>
                <w:sz w:val="24"/>
                <w:szCs w:val="24"/>
              </w:rPr>
              <w:t>Выпускник научится</w:t>
            </w:r>
          </w:p>
        </w:tc>
        <w:tc>
          <w:tcPr>
            <w:tcW w:w="3990" w:type="dxa"/>
          </w:tcPr>
          <w:p w:rsidR="00CA4048" w:rsidRPr="006438A3" w:rsidRDefault="00CA4048" w:rsidP="00CA4048">
            <w:pPr>
              <w:rPr>
                <w:b/>
                <w:sz w:val="20"/>
                <w:szCs w:val="20"/>
              </w:rPr>
            </w:pPr>
            <w:r w:rsidRPr="006438A3">
              <w:rPr>
                <w:rFonts w:ascii="Times New Roman" w:hAnsi="Times New Roman" w:cs="Times New Roman"/>
                <w:b/>
                <w:i/>
                <w:sz w:val="24"/>
                <w:szCs w:val="24"/>
              </w:rPr>
              <w:t>Выпускник получит возможность научиться</w:t>
            </w:r>
          </w:p>
        </w:tc>
      </w:tr>
      <w:tr w:rsidR="00CA4048" w:rsidRPr="009D4192" w:rsidTr="004729F0">
        <w:tc>
          <w:tcPr>
            <w:tcW w:w="5461" w:type="dxa"/>
          </w:tcPr>
          <w:p w:rsidR="00CA4048" w:rsidRDefault="00CA4048" w:rsidP="00CA4048">
            <w:pPr>
              <w:pStyle w:val="a0"/>
            </w:pPr>
            <w:r>
              <w:t xml:space="preserve">понимать </w:t>
            </w:r>
            <w:r w:rsidRPr="00E27803">
              <w:t>значение</w:t>
            </w:r>
            <w:r>
              <w:t xml:space="preserve"> географии как науки и объяснять ее роль в решении проблем человечества;</w:t>
            </w:r>
          </w:p>
          <w:p w:rsidR="00CA4048" w:rsidRDefault="00CA4048" w:rsidP="00CA4048">
            <w:pPr>
              <w:pStyle w:val="a0"/>
            </w:pPr>
            <w:r>
              <w:t>определять количественные и качественные характеристики географических объектов, процессов, явлений с помощью измерений, наблюдений, исследований;</w:t>
            </w:r>
          </w:p>
          <w:p w:rsidR="00CA4048" w:rsidRDefault="00CA4048" w:rsidP="00CA4048">
            <w:pPr>
              <w:pStyle w:val="a0"/>
            </w:pPr>
            <w:r>
              <w:t>составлять таблицы, картосхемы, диаграммы, простейшие карты, модели, отражающие географические закономерности различных явлений и процессов, их территориальные взаимодействия;</w:t>
            </w:r>
          </w:p>
          <w:p w:rsidR="00CA4048" w:rsidRDefault="00CA4048" w:rsidP="00CA4048">
            <w:pPr>
              <w:pStyle w:val="a0"/>
            </w:pPr>
            <w:r>
              <w:t>сопоставлять и анализировать географические карты различной тематики для выявления закономерностей социально-экономических, природных и геоэкологических процессов и явлений;</w:t>
            </w:r>
          </w:p>
          <w:p w:rsidR="00CA4048" w:rsidRDefault="00CA4048" w:rsidP="00CA4048">
            <w:pPr>
              <w:pStyle w:val="a0"/>
            </w:pPr>
            <w:r>
              <w:t>сравнивать географические объекты между собой по заданным критериям;</w:t>
            </w:r>
          </w:p>
          <w:p w:rsidR="00CA4048" w:rsidRDefault="00CA4048" w:rsidP="00CA4048">
            <w:pPr>
              <w:pStyle w:val="a0"/>
            </w:pPr>
            <w:r>
              <w:t xml:space="preserve">выявлять закономерности и </w:t>
            </w:r>
            <w:r>
              <w:lastRenderedPageBreak/>
              <w:t>тенденции развития социально-экономических и экологических процессов и явлений на основе картографических и статистических источников информации;</w:t>
            </w:r>
          </w:p>
          <w:p w:rsidR="00CA4048" w:rsidRDefault="00CA4048" w:rsidP="00CA4048">
            <w:pPr>
              <w:pStyle w:val="a0"/>
            </w:pPr>
            <w:r>
              <w:t>раскрывать причинно-следственные связи природно-хозяйственных явлений и процессов;</w:t>
            </w:r>
          </w:p>
          <w:p w:rsidR="00CA4048" w:rsidRDefault="00CA4048" w:rsidP="00CA4048">
            <w:pPr>
              <w:pStyle w:val="a0"/>
            </w:pPr>
            <w:r>
              <w:t>выделять и объяснять существенные признаки географических объектов и явлений;</w:t>
            </w:r>
          </w:p>
          <w:p w:rsidR="00CA4048" w:rsidRDefault="00CA4048" w:rsidP="00CA4048">
            <w:pPr>
              <w:pStyle w:val="a0"/>
            </w:pPr>
            <w:r>
              <w:t>выявлять и объяснять географические аспекты различных текущих событий и ситуаций;</w:t>
            </w:r>
          </w:p>
          <w:p w:rsidR="00CA4048" w:rsidRDefault="00CA4048" w:rsidP="00CA4048">
            <w:pPr>
              <w:pStyle w:val="a0"/>
            </w:pPr>
            <w:bookmarkStart w:id="14" w:name="h.2suumq8qn9ny" w:colFirst="0" w:colLast="0"/>
            <w:bookmarkEnd w:id="14"/>
            <w:r>
              <w:t>описывать изменения геосистем в результате природных и антропогенных воздействий;</w:t>
            </w:r>
          </w:p>
          <w:p w:rsidR="00CA4048" w:rsidRDefault="00CA4048" w:rsidP="00CA4048">
            <w:pPr>
              <w:pStyle w:val="a0"/>
            </w:pPr>
            <w:bookmarkStart w:id="15" w:name="h.acvnlygo8lhv" w:colFirst="0" w:colLast="0"/>
            <w:bookmarkEnd w:id="15"/>
            <w:r>
              <w:t>решать задачи по определению состояния окружающей среды, ее пригодности для жизни человека;</w:t>
            </w:r>
          </w:p>
          <w:p w:rsidR="00CA4048" w:rsidRDefault="00CA4048" w:rsidP="00CA4048">
            <w:pPr>
              <w:pStyle w:val="a0"/>
            </w:pPr>
            <w:r>
              <w:t>оценивать демографическую ситуацию, процессы урбанизации, миграции в странах и регионах мира;</w:t>
            </w:r>
          </w:p>
          <w:p w:rsidR="00CA4048" w:rsidRDefault="00CA4048" w:rsidP="00CA4048">
            <w:pPr>
              <w:pStyle w:val="a0"/>
            </w:pPr>
            <w:r>
              <w:t>объяснять состав, структуру и закономерности размещения населения мира, регионов, стран и их частей;</w:t>
            </w:r>
          </w:p>
          <w:p w:rsidR="00CA4048" w:rsidRDefault="00CA4048" w:rsidP="00CA4048">
            <w:pPr>
              <w:pStyle w:val="a0"/>
            </w:pPr>
            <w:r>
              <w:t>характеризовать географию рынка труда;</w:t>
            </w:r>
          </w:p>
          <w:p w:rsidR="00CA4048" w:rsidRDefault="00CA4048" w:rsidP="00CA4048">
            <w:pPr>
              <w:pStyle w:val="a0"/>
            </w:pPr>
            <w:r>
              <w:t xml:space="preserve">рассчитывать численность населения с учетом естественного движения и </w:t>
            </w:r>
            <w:r>
              <w:lastRenderedPageBreak/>
              <w:t>миграции населения стран, регионов мира;</w:t>
            </w:r>
          </w:p>
          <w:p w:rsidR="00CA4048" w:rsidRDefault="00CA4048" w:rsidP="00CA4048">
            <w:pPr>
              <w:pStyle w:val="a0"/>
            </w:pPr>
            <w:r>
              <w:t>анализировать факторы и объяснять закономерности размещения отраслей хозяйства отдельных стран и регионов мира;</w:t>
            </w:r>
          </w:p>
          <w:p w:rsidR="00CA4048" w:rsidRDefault="00CA4048" w:rsidP="00CA4048">
            <w:pPr>
              <w:pStyle w:val="a0"/>
            </w:pPr>
            <w:r>
              <w:t>характеризовать отраслевую структуру хозяйства отдельных стран и регионов мира;</w:t>
            </w:r>
          </w:p>
          <w:p w:rsidR="00CA4048" w:rsidRDefault="00CA4048" w:rsidP="00CA4048">
            <w:pPr>
              <w:pStyle w:val="a0"/>
            </w:pPr>
            <w:r>
              <w:t>приводить примеры, объясняющие географическое разделение труда;</w:t>
            </w:r>
          </w:p>
          <w:p w:rsidR="00CA4048" w:rsidRDefault="00CA4048" w:rsidP="00CA4048">
            <w:pPr>
              <w:pStyle w:val="a0"/>
            </w:pPr>
            <w:r>
              <w:t>определять принадлежность стран к одному из уровней экономического развития, используя показатель внутреннего валового продукта;</w:t>
            </w:r>
          </w:p>
          <w:p w:rsidR="00CA4048" w:rsidRDefault="00CA4048" w:rsidP="00CA4048">
            <w:pPr>
              <w:pStyle w:val="a0"/>
            </w:pPr>
            <w:r>
              <w:t>оценивать ресурсообеспеченность стран и регионов при помощи различных источников информации в современных условиях функционирования экономики;</w:t>
            </w:r>
          </w:p>
          <w:p w:rsidR="00CA4048" w:rsidRDefault="00CA4048" w:rsidP="00CA4048">
            <w:pPr>
              <w:pStyle w:val="a0"/>
            </w:pPr>
            <w:r>
              <w:t>оценивать место отдельных стран и регионов в мировом хозяйстве;</w:t>
            </w:r>
          </w:p>
          <w:p w:rsidR="00CA4048" w:rsidRDefault="00CA4048" w:rsidP="00CA4048">
            <w:pPr>
              <w:pStyle w:val="a0"/>
            </w:pPr>
            <w:r>
              <w:t>оценивать роль России в мировом хозяйстве, системе международных финансово-экономических и политических отношений;</w:t>
            </w:r>
          </w:p>
          <w:p w:rsidR="00CA4048" w:rsidRDefault="00CA4048" w:rsidP="00CA4048">
            <w:pPr>
              <w:pStyle w:val="a0"/>
            </w:pPr>
            <w:r>
              <w:t>объяснять влияние глобальных проблем человечества на жизнь населения и развитие мирового хозяйства.</w:t>
            </w:r>
          </w:p>
          <w:p w:rsidR="00CA4048" w:rsidRPr="00CA4048" w:rsidRDefault="00CA4048" w:rsidP="00CA4048">
            <w:pPr>
              <w:rPr>
                <w:sz w:val="20"/>
                <w:szCs w:val="20"/>
              </w:rPr>
            </w:pPr>
          </w:p>
        </w:tc>
        <w:tc>
          <w:tcPr>
            <w:tcW w:w="3990" w:type="dxa"/>
          </w:tcPr>
          <w:p w:rsidR="00CA4048" w:rsidRPr="00AC3ADE" w:rsidRDefault="00CA4048" w:rsidP="00CA4048">
            <w:pPr>
              <w:pStyle w:val="a0"/>
              <w:rPr>
                <w:i/>
              </w:rPr>
            </w:pPr>
            <w:r w:rsidRPr="00AC3ADE">
              <w:rPr>
                <w:i/>
              </w:rPr>
              <w:lastRenderedPageBreak/>
              <w:t>характеризовать процессы, происходящие в географической среде; сравнивать процессы между собой, делать выводы на основе сравнения;</w:t>
            </w:r>
          </w:p>
          <w:p w:rsidR="00CA4048" w:rsidRPr="00AC3ADE" w:rsidRDefault="00CA4048" w:rsidP="00CA4048">
            <w:pPr>
              <w:pStyle w:val="a0"/>
              <w:rPr>
                <w:i/>
              </w:rPr>
            </w:pPr>
            <w:r w:rsidRPr="00AC3ADE">
              <w:rPr>
                <w:i/>
              </w:rPr>
              <w:t>переводить один вид информации в другой посредством анализа статистических данных, чтения географических карт, работы с графиками и диаграммами;</w:t>
            </w:r>
          </w:p>
          <w:p w:rsidR="00CA4048" w:rsidRPr="00AC3ADE" w:rsidRDefault="00CA4048" w:rsidP="00CA4048">
            <w:pPr>
              <w:pStyle w:val="a0"/>
              <w:rPr>
                <w:i/>
              </w:rPr>
            </w:pPr>
            <w:r w:rsidRPr="00AC3ADE">
              <w:rPr>
                <w:i/>
              </w:rPr>
              <w:t>составлять географические описания населения, хозяйства и экологической обстановки отдельных стран и регионов мира;</w:t>
            </w:r>
          </w:p>
          <w:p w:rsidR="00CA4048" w:rsidRPr="00AC3ADE" w:rsidRDefault="00CA4048" w:rsidP="00CA4048">
            <w:pPr>
              <w:pStyle w:val="a0"/>
              <w:rPr>
                <w:i/>
              </w:rPr>
            </w:pPr>
            <w:r w:rsidRPr="00AC3ADE">
              <w:rPr>
                <w:i/>
              </w:rPr>
              <w:t xml:space="preserve">делать прогнозы развития географических систем и комплексов в </w:t>
            </w:r>
            <w:r w:rsidRPr="00AC3ADE">
              <w:rPr>
                <w:i/>
              </w:rPr>
              <w:lastRenderedPageBreak/>
              <w:t>результате изменения их компонентов;</w:t>
            </w:r>
          </w:p>
          <w:p w:rsidR="00CA4048" w:rsidRPr="00AC3ADE" w:rsidRDefault="00CA4048" w:rsidP="00CA4048">
            <w:pPr>
              <w:pStyle w:val="a0"/>
              <w:rPr>
                <w:i/>
              </w:rPr>
            </w:pPr>
            <w:r w:rsidRPr="00AC3ADE">
              <w:rPr>
                <w:i/>
              </w:rPr>
              <w:t>выделять наиболее важные экологические, социально-экономические проблемы;</w:t>
            </w:r>
          </w:p>
          <w:p w:rsidR="00CA4048" w:rsidRPr="00AC3ADE" w:rsidRDefault="00CA4048" w:rsidP="00CA4048">
            <w:pPr>
              <w:pStyle w:val="a0"/>
              <w:rPr>
                <w:i/>
              </w:rPr>
            </w:pPr>
            <w:r w:rsidRPr="00AC3ADE">
              <w:rPr>
                <w:i/>
              </w:rPr>
              <w:t>давать научное объяснение процессам, явлениям, закономерностям, протекающим в географической оболочке;</w:t>
            </w:r>
          </w:p>
          <w:p w:rsidR="00CA4048" w:rsidRPr="00AC3ADE" w:rsidRDefault="00CA4048" w:rsidP="00CA4048">
            <w:pPr>
              <w:pStyle w:val="a0"/>
              <w:rPr>
                <w:i/>
              </w:rPr>
            </w:pPr>
            <w:r w:rsidRPr="00AC3ADE">
              <w:rPr>
                <w:i/>
              </w:rPr>
              <w:t>понимать и характеризовать причины возникновения процессов и явлений, влияющих на безопасность окружающей среды;</w:t>
            </w:r>
          </w:p>
          <w:p w:rsidR="00CA4048" w:rsidRPr="00AC3ADE" w:rsidRDefault="00CA4048" w:rsidP="00CA4048">
            <w:pPr>
              <w:pStyle w:val="a0"/>
              <w:rPr>
                <w:i/>
              </w:rPr>
            </w:pPr>
            <w:r w:rsidRPr="00AC3ADE">
              <w:rPr>
                <w:i/>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CA4048" w:rsidRPr="00AC3ADE" w:rsidRDefault="00CA4048" w:rsidP="00CA4048">
            <w:pPr>
              <w:pStyle w:val="a0"/>
              <w:rPr>
                <w:i/>
              </w:rPr>
            </w:pPr>
            <w:r w:rsidRPr="00AC3ADE">
              <w:rPr>
                <w:i/>
              </w:rPr>
              <w:t xml:space="preserve">раскрывать сущность интеграционных процессов </w:t>
            </w:r>
            <w:r>
              <w:rPr>
                <w:i/>
              </w:rPr>
              <w:t xml:space="preserve">в </w:t>
            </w:r>
            <w:r w:rsidRPr="00AC3ADE">
              <w:rPr>
                <w:i/>
              </w:rPr>
              <w:t>мирово</w:t>
            </w:r>
            <w:r>
              <w:rPr>
                <w:i/>
              </w:rPr>
              <w:t>м</w:t>
            </w:r>
            <w:r w:rsidRPr="00AC3ADE">
              <w:rPr>
                <w:i/>
              </w:rPr>
              <w:t xml:space="preserve"> сообществ</w:t>
            </w:r>
            <w:r>
              <w:rPr>
                <w:i/>
              </w:rPr>
              <w:t>е</w:t>
            </w:r>
            <w:r w:rsidRPr="00AC3ADE">
              <w:rPr>
                <w:i/>
              </w:rPr>
              <w:t>;</w:t>
            </w:r>
          </w:p>
          <w:p w:rsidR="00CA4048" w:rsidRPr="00AC3ADE" w:rsidRDefault="00CA4048" w:rsidP="00CA4048">
            <w:pPr>
              <w:pStyle w:val="a0"/>
              <w:rPr>
                <w:i/>
              </w:rPr>
            </w:pPr>
            <w:r w:rsidRPr="00AC3ADE">
              <w:rPr>
                <w:i/>
              </w:rPr>
              <w:t xml:space="preserve">прогнозировать и оценивать изменения </w:t>
            </w:r>
            <w:r w:rsidRPr="00AC3ADE">
              <w:rPr>
                <w:i/>
              </w:rPr>
              <w:lastRenderedPageBreak/>
              <w:t>политической карты мира под влиянием международных отношений;</w:t>
            </w:r>
          </w:p>
          <w:p w:rsidR="00CA4048" w:rsidRPr="00AC3ADE" w:rsidRDefault="00CA4048" w:rsidP="00CA4048">
            <w:pPr>
              <w:pStyle w:val="a0"/>
              <w:rPr>
                <w:i/>
              </w:rPr>
            </w:pPr>
            <w:r w:rsidRPr="00AC3ADE">
              <w:rPr>
                <w:i/>
              </w:rPr>
              <w:t>оценивать социально-экономические последствия изменения современной политической карты мира;</w:t>
            </w:r>
          </w:p>
          <w:p w:rsidR="00CA4048" w:rsidRPr="00AC3ADE" w:rsidRDefault="00CA4048" w:rsidP="00CA4048">
            <w:pPr>
              <w:pStyle w:val="a0"/>
              <w:rPr>
                <w:i/>
              </w:rPr>
            </w:pPr>
            <w:r w:rsidRPr="00AC3ADE">
              <w:rPr>
                <w:i/>
              </w:rPr>
              <w:t>оценивать геополитические риски, вызванные социально-экономическими и геоэкологическими процессами, происходящими в мире;</w:t>
            </w:r>
          </w:p>
          <w:p w:rsidR="00CA4048" w:rsidRPr="00AC3ADE" w:rsidRDefault="00CA4048" w:rsidP="00CA4048">
            <w:pPr>
              <w:pStyle w:val="a0"/>
              <w:rPr>
                <w:i/>
              </w:rPr>
            </w:pPr>
            <w:r w:rsidRPr="00AC3ADE">
              <w:rPr>
                <w:i/>
              </w:rPr>
              <w:t>оценивать изменение отраслевой структуры отдельных стран и регионов мира;</w:t>
            </w:r>
          </w:p>
          <w:p w:rsidR="00CA4048" w:rsidRPr="00AC3ADE" w:rsidRDefault="00CA4048" w:rsidP="00CA4048">
            <w:pPr>
              <w:pStyle w:val="a0"/>
              <w:rPr>
                <w:i/>
              </w:rPr>
            </w:pPr>
            <w:r w:rsidRPr="00AC3ADE">
              <w:rPr>
                <w:i/>
              </w:rPr>
              <w:t>оценивать влияние отдельных стран и регионов на мировое хозяйство;</w:t>
            </w:r>
          </w:p>
          <w:p w:rsidR="00CA4048" w:rsidRPr="00AC3ADE" w:rsidRDefault="00CA4048" w:rsidP="00CA4048">
            <w:pPr>
              <w:pStyle w:val="a0"/>
              <w:rPr>
                <w:i/>
              </w:rPr>
            </w:pPr>
            <w:r w:rsidRPr="00AC3ADE">
              <w:rPr>
                <w:i/>
              </w:rPr>
              <w:t>анализировать региональную политику отдельных стран и регионов;</w:t>
            </w:r>
          </w:p>
          <w:p w:rsidR="00CA4048" w:rsidRPr="00AC3ADE" w:rsidRDefault="00CA4048" w:rsidP="00CA4048">
            <w:pPr>
              <w:pStyle w:val="a0"/>
              <w:rPr>
                <w:i/>
              </w:rPr>
            </w:pPr>
            <w:r w:rsidRPr="00AC3ADE">
              <w:rPr>
                <w:i/>
              </w:rPr>
              <w:t>анализировать основные направления международных исследований малоизученных территорий;</w:t>
            </w:r>
          </w:p>
          <w:p w:rsidR="00CA4048" w:rsidRPr="00AC3ADE" w:rsidRDefault="00CA4048" w:rsidP="00CA4048">
            <w:pPr>
              <w:pStyle w:val="a0"/>
              <w:rPr>
                <w:i/>
              </w:rPr>
            </w:pPr>
            <w:r w:rsidRPr="00AC3ADE">
              <w:rPr>
                <w:i/>
              </w:rPr>
              <w:t xml:space="preserve">выявлять особенности </w:t>
            </w:r>
            <w:r w:rsidRPr="00AC3ADE">
              <w:rPr>
                <w:i/>
              </w:rPr>
              <w:lastRenderedPageBreak/>
              <w:t>современного геополитического и геоэкономического положения России, ее роль в международном географическом разделении труда;</w:t>
            </w:r>
          </w:p>
          <w:p w:rsidR="00CA4048" w:rsidRPr="00AC3ADE" w:rsidRDefault="00CA4048" w:rsidP="00CA4048">
            <w:pPr>
              <w:pStyle w:val="a0"/>
              <w:rPr>
                <w:i/>
              </w:rPr>
            </w:pPr>
            <w:r w:rsidRPr="00AC3ADE">
              <w:rPr>
                <w:i/>
              </w:rPr>
              <w:t>понимать принципы выделения и устанавливать соотношения между государственной территорией и исключительной экономической зоной России;</w:t>
            </w:r>
          </w:p>
          <w:p w:rsidR="00CA4048" w:rsidRPr="00AC3ADE" w:rsidRDefault="00CA4048" w:rsidP="00CA4048">
            <w:pPr>
              <w:pStyle w:val="a0"/>
              <w:rPr>
                <w:i/>
              </w:rPr>
            </w:pPr>
            <w:bookmarkStart w:id="16" w:name="h.6t3mrq4bbd2k" w:colFirst="0" w:colLast="0"/>
            <w:bookmarkEnd w:id="16"/>
            <w:r w:rsidRPr="00AC3ADE">
              <w:rPr>
                <w:i/>
              </w:rPr>
              <w:t>давать оценку международной деятельности, направленной на решение глобальных проблем человечества.</w:t>
            </w:r>
          </w:p>
          <w:p w:rsidR="00CA4048" w:rsidRPr="00CA4048" w:rsidRDefault="00CA4048" w:rsidP="00CA4048">
            <w:pPr>
              <w:rPr>
                <w:sz w:val="20"/>
                <w:szCs w:val="20"/>
              </w:rPr>
            </w:pPr>
          </w:p>
        </w:tc>
      </w:tr>
      <w:tr w:rsidR="00CA4048" w:rsidRPr="009D4192" w:rsidTr="004729F0">
        <w:tc>
          <w:tcPr>
            <w:tcW w:w="5461" w:type="dxa"/>
          </w:tcPr>
          <w:p w:rsidR="00CA4048" w:rsidRPr="009D4192" w:rsidRDefault="00BC06D9" w:rsidP="00CA4048">
            <w:pPr>
              <w:rPr>
                <w:sz w:val="20"/>
                <w:szCs w:val="20"/>
              </w:rPr>
            </w:pPr>
            <w:r>
              <w:rPr>
                <w:rFonts w:ascii="Times New Roman" w:eastAsia="Times New Roman" w:hAnsi="Times New Roman" w:cs="Times New Roman"/>
                <w:b/>
                <w:bCs/>
                <w:i/>
                <w:iCs/>
                <w:sz w:val="24"/>
                <w:szCs w:val="24"/>
              </w:rPr>
              <w:lastRenderedPageBreak/>
              <w:t>Экономика (базовый уровень)</w:t>
            </w:r>
          </w:p>
        </w:tc>
        <w:tc>
          <w:tcPr>
            <w:tcW w:w="3990" w:type="dxa"/>
          </w:tcPr>
          <w:p w:rsidR="00CA4048" w:rsidRPr="009D4192" w:rsidRDefault="00CA4048" w:rsidP="00CA4048">
            <w:pPr>
              <w:rPr>
                <w:sz w:val="20"/>
                <w:szCs w:val="20"/>
              </w:rPr>
            </w:pPr>
          </w:p>
        </w:tc>
      </w:tr>
      <w:tr w:rsidR="00BC06D9" w:rsidRPr="009D4192" w:rsidTr="004729F0">
        <w:tc>
          <w:tcPr>
            <w:tcW w:w="5461" w:type="dxa"/>
          </w:tcPr>
          <w:p w:rsidR="00BC06D9" w:rsidRPr="006438A3" w:rsidRDefault="00BC06D9" w:rsidP="00BC06D9">
            <w:pPr>
              <w:rPr>
                <w:rFonts w:ascii="Times New Roman" w:hAnsi="Times New Roman" w:cs="Times New Roman"/>
                <w:b/>
                <w:sz w:val="24"/>
                <w:szCs w:val="24"/>
              </w:rPr>
            </w:pPr>
            <w:r w:rsidRPr="006438A3">
              <w:rPr>
                <w:rFonts w:ascii="Times New Roman" w:hAnsi="Times New Roman" w:cs="Times New Roman"/>
                <w:b/>
                <w:sz w:val="24"/>
                <w:szCs w:val="24"/>
              </w:rPr>
              <w:t>Выпускник научится</w:t>
            </w:r>
          </w:p>
        </w:tc>
        <w:tc>
          <w:tcPr>
            <w:tcW w:w="3990" w:type="dxa"/>
          </w:tcPr>
          <w:p w:rsidR="00BC06D9" w:rsidRPr="006438A3" w:rsidRDefault="00BC06D9" w:rsidP="00BC06D9">
            <w:pPr>
              <w:rPr>
                <w:b/>
                <w:sz w:val="20"/>
                <w:szCs w:val="20"/>
              </w:rPr>
            </w:pPr>
            <w:r w:rsidRPr="006438A3">
              <w:rPr>
                <w:rFonts w:ascii="Times New Roman" w:hAnsi="Times New Roman" w:cs="Times New Roman"/>
                <w:b/>
                <w:i/>
                <w:sz w:val="24"/>
                <w:szCs w:val="24"/>
              </w:rPr>
              <w:t>Выпускник получит возможность научиться</w:t>
            </w:r>
          </w:p>
        </w:tc>
      </w:tr>
      <w:tr w:rsidR="00BC06D9" w:rsidRPr="009D4192" w:rsidTr="004729F0">
        <w:tc>
          <w:tcPr>
            <w:tcW w:w="5461" w:type="dxa"/>
          </w:tcPr>
          <w:p w:rsidR="00BC06D9" w:rsidRPr="004729F0" w:rsidRDefault="00BC06D9" w:rsidP="00BC06D9">
            <w:pPr>
              <w:rPr>
                <w:rFonts w:ascii="Times New Roman" w:hAnsi="Times New Roman" w:cs="Times New Roman"/>
              </w:rPr>
            </w:pPr>
            <w:r w:rsidRPr="004729F0">
              <w:rPr>
                <w:rFonts w:ascii="Times New Roman" w:eastAsia="Times New Roman" w:hAnsi="Times New Roman" w:cs="Times New Roman"/>
                <w:b/>
                <w:szCs w:val="28"/>
              </w:rPr>
              <w:t>Основные концепции экономики</w:t>
            </w:r>
          </w:p>
          <w:p w:rsidR="00BC06D9" w:rsidRPr="004729F0" w:rsidRDefault="00BC06D9" w:rsidP="00BC06D9">
            <w:pPr>
              <w:pStyle w:val="a0"/>
            </w:pPr>
            <w:r w:rsidRPr="004729F0">
              <w:t>Выявлять ограниченность ресурсов по отношению к потребностям;</w:t>
            </w:r>
          </w:p>
          <w:p w:rsidR="00BC06D9" w:rsidRPr="004729F0" w:rsidRDefault="00BC06D9" w:rsidP="00BC06D9">
            <w:pPr>
              <w:pStyle w:val="a0"/>
            </w:pPr>
            <w:r w:rsidRPr="004729F0">
              <w:t>различать свободное и экономическое благо;</w:t>
            </w:r>
          </w:p>
          <w:p w:rsidR="00BC06D9" w:rsidRPr="004729F0" w:rsidRDefault="00BC06D9" w:rsidP="00BC06D9">
            <w:pPr>
              <w:pStyle w:val="a0"/>
            </w:pPr>
            <w:r w:rsidRPr="004729F0">
              <w:t>характеризовать в виде графика кривую производственных возможностей;</w:t>
            </w:r>
          </w:p>
          <w:p w:rsidR="00BC06D9" w:rsidRPr="004729F0" w:rsidRDefault="00BC06D9" w:rsidP="00BC06D9">
            <w:pPr>
              <w:pStyle w:val="a0"/>
            </w:pPr>
            <w:r w:rsidRPr="004729F0">
              <w:t>выявлять факторы производства;</w:t>
            </w:r>
          </w:p>
          <w:p w:rsidR="00BC06D9" w:rsidRPr="004729F0" w:rsidRDefault="00BC06D9" w:rsidP="00BC06D9">
            <w:pPr>
              <w:pStyle w:val="a0"/>
            </w:pPr>
            <w:r w:rsidRPr="004729F0">
              <w:t>различать типы экономических систем.</w:t>
            </w:r>
          </w:p>
          <w:p w:rsidR="00BC06D9" w:rsidRPr="004729F0" w:rsidRDefault="00BC06D9" w:rsidP="00BC06D9">
            <w:pPr>
              <w:rPr>
                <w:rFonts w:ascii="Times New Roman" w:hAnsi="Times New Roman" w:cs="Times New Roman"/>
              </w:rPr>
            </w:pPr>
          </w:p>
          <w:p w:rsidR="00BC06D9" w:rsidRPr="004729F0" w:rsidRDefault="00BC06D9" w:rsidP="00BC06D9">
            <w:pPr>
              <w:rPr>
                <w:rFonts w:ascii="Times New Roman" w:eastAsia="Times New Roman" w:hAnsi="Times New Roman" w:cs="Times New Roman"/>
                <w:b/>
                <w:szCs w:val="28"/>
              </w:rPr>
            </w:pPr>
          </w:p>
          <w:p w:rsidR="00BC06D9" w:rsidRPr="004729F0" w:rsidRDefault="00BC06D9" w:rsidP="00BC06D9">
            <w:pPr>
              <w:rPr>
                <w:rFonts w:ascii="Times New Roman" w:hAnsi="Times New Roman" w:cs="Times New Roman"/>
              </w:rPr>
            </w:pPr>
            <w:r w:rsidRPr="004729F0">
              <w:rPr>
                <w:rFonts w:ascii="Times New Roman" w:eastAsia="Times New Roman" w:hAnsi="Times New Roman" w:cs="Times New Roman"/>
                <w:b/>
                <w:szCs w:val="28"/>
              </w:rPr>
              <w:t>Микроэкономика</w:t>
            </w:r>
          </w:p>
          <w:p w:rsidR="00BC06D9" w:rsidRPr="004729F0" w:rsidRDefault="00BC06D9" w:rsidP="00BC06D9">
            <w:pPr>
              <w:pStyle w:val="a0"/>
            </w:pPr>
            <w:r w:rsidRPr="004729F0">
              <w:t>Анализировать и планировать структуру семейного бюджета собственной семьи;</w:t>
            </w:r>
          </w:p>
          <w:p w:rsidR="00BC06D9" w:rsidRPr="004729F0" w:rsidRDefault="00BC06D9" w:rsidP="00BC06D9">
            <w:pPr>
              <w:pStyle w:val="a0"/>
            </w:pPr>
            <w:r w:rsidRPr="004729F0">
              <w:t>принимать рациональные решения в условиях относительной ограниченности доступных ресурсов;</w:t>
            </w:r>
          </w:p>
          <w:p w:rsidR="00BC06D9" w:rsidRPr="004729F0" w:rsidRDefault="00BC06D9" w:rsidP="00BC06D9">
            <w:pPr>
              <w:pStyle w:val="a0"/>
            </w:pPr>
            <w:r w:rsidRPr="004729F0">
              <w:t>выявлять закономерности и взаимосвязь спроса и предложения;</w:t>
            </w:r>
          </w:p>
          <w:p w:rsidR="00BC06D9" w:rsidRPr="004729F0" w:rsidRDefault="00BC06D9" w:rsidP="00BC06D9">
            <w:pPr>
              <w:pStyle w:val="a0"/>
            </w:pPr>
            <w:r w:rsidRPr="004729F0">
              <w:t>различать организационно-правовые формы предпринимательской деятельности;</w:t>
            </w:r>
          </w:p>
          <w:p w:rsidR="00BC06D9" w:rsidRPr="004729F0" w:rsidRDefault="00BC06D9" w:rsidP="00BC06D9">
            <w:pPr>
              <w:pStyle w:val="a0"/>
            </w:pPr>
            <w:r w:rsidRPr="004729F0">
              <w:t>приводить примеры российских предприятий разных организационно-правовых форм;</w:t>
            </w:r>
          </w:p>
          <w:p w:rsidR="00BC06D9" w:rsidRPr="004729F0" w:rsidRDefault="00BC06D9" w:rsidP="00BC06D9">
            <w:pPr>
              <w:pStyle w:val="a0"/>
            </w:pPr>
            <w:r w:rsidRPr="004729F0">
              <w:t>выявлять виды ценных бумаг;</w:t>
            </w:r>
          </w:p>
          <w:p w:rsidR="00BC06D9" w:rsidRPr="004729F0" w:rsidRDefault="00BC06D9" w:rsidP="00BC06D9">
            <w:pPr>
              <w:pStyle w:val="a0"/>
            </w:pPr>
            <w:r w:rsidRPr="004729F0">
              <w:t>определять разницу между постоянными и переменными издержками;</w:t>
            </w:r>
          </w:p>
          <w:p w:rsidR="00BC06D9" w:rsidRPr="004729F0" w:rsidRDefault="00BC06D9" w:rsidP="00BC06D9">
            <w:pPr>
              <w:pStyle w:val="a0"/>
            </w:pPr>
            <w:r w:rsidRPr="004729F0">
              <w:t>объяснять взаимосвязь факторов производства и факторов дохода;</w:t>
            </w:r>
          </w:p>
          <w:p w:rsidR="00BC06D9" w:rsidRPr="004729F0" w:rsidRDefault="00BC06D9" w:rsidP="00BC06D9">
            <w:pPr>
              <w:pStyle w:val="a0"/>
            </w:pPr>
            <w:r w:rsidRPr="004729F0">
              <w:t>приводить примеры факторов, влияющих на производительность труда;</w:t>
            </w:r>
          </w:p>
          <w:p w:rsidR="00BC06D9" w:rsidRPr="004729F0" w:rsidRDefault="00BC06D9" w:rsidP="00BC06D9">
            <w:pPr>
              <w:pStyle w:val="a0"/>
            </w:pPr>
            <w:r w:rsidRPr="004729F0">
              <w:t>объяснять социально-экономическую роль и функции предпринимательства;</w:t>
            </w:r>
          </w:p>
          <w:p w:rsidR="00BC06D9" w:rsidRPr="004729F0" w:rsidRDefault="00BC06D9" w:rsidP="00BC06D9">
            <w:pPr>
              <w:pStyle w:val="a0"/>
            </w:pPr>
            <w:r w:rsidRPr="004729F0">
              <w:t>решать познавательные и практические задачи, отражающие типичные экономические задачи по микроэкономике.</w:t>
            </w:r>
          </w:p>
          <w:p w:rsidR="00BC06D9" w:rsidRPr="004729F0" w:rsidRDefault="00BC06D9" w:rsidP="00BC06D9">
            <w:pPr>
              <w:rPr>
                <w:rFonts w:ascii="Times New Roman" w:hAnsi="Times New Roman" w:cs="Times New Roman"/>
                <w:sz w:val="24"/>
                <w:szCs w:val="24"/>
              </w:rPr>
            </w:pPr>
          </w:p>
          <w:p w:rsidR="00BC06D9" w:rsidRPr="004729F0" w:rsidRDefault="00BC06D9" w:rsidP="00BC06D9">
            <w:pPr>
              <w:rPr>
                <w:rFonts w:ascii="Times New Roman" w:hAnsi="Times New Roman" w:cs="Times New Roman"/>
              </w:rPr>
            </w:pPr>
            <w:r w:rsidRPr="004729F0">
              <w:rPr>
                <w:rFonts w:ascii="Times New Roman" w:eastAsia="Times New Roman" w:hAnsi="Times New Roman" w:cs="Times New Roman"/>
                <w:b/>
                <w:szCs w:val="28"/>
              </w:rPr>
              <w:t>Макроэкономика</w:t>
            </w:r>
          </w:p>
          <w:p w:rsidR="00BC06D9" w:rsidRPr="004729F0" w:rsidRDefault="00BC06D9" w:rsidP="00BC06D9">
            <w:pPr>
              <w:pStyle w:val="a0"/>
            </w:pPr>
            <w:r w:rsidRPr="004729F0">
              <w:lastRenderedPageBreak/>
              <w:t>Приводить примеры влияния государства на экономику;</w:t>
            </w:r>
          </w:p>
          <w:p w:rsidR="00BC06D9" w:rsidRPr="004729F0" w:rsidRDefault="00BC06D9" w:rsidP="00BC06D9">
            <w:pPr>
              <w:pStyle w:val="a0"/>
            </w:pPr>
            <w:r w:rsidRPr="004729F0">
              <w:t>выявлять общественно-полезные блага в собственном окружении;</w:t>
            </w:r>
          </w:p>
          <w:p w:rsidR="00BC06D9" w:rsidRPr="004729F0" w:rsidRDefault="00BC06D9" w:rsidP="00BC06D9">
            <w:pPr>
              <w:pStyle w:val="a0"/>
            </w:pPr>
            <w:r w:rsidRPr="004729F0">
              <w:t>приводить примеры факторов, влияющих на производительность труда;</w:t>
            </w:r>
          </w:p>
          <w:p w:rsidR="00BC06D9" w:rsidRPr="004729F0" w:rsidRDefault="00BC06D9" w:rsidP="00BC06D9">
            <w:pPr>
              <w:pStyle w:val="a0"/>
            </w:pPr>
            <w:r w:rsidRPr="004729F0">
              <w:t>определять назначение различных видов налогов;</w:t>
            </w:r>
          </w:p>
          <w:p w:rsidR="00BC06D9" w:rsidRPr="004729F0" w:rsidRDefault="00BC06D9" w:rsidP="00BC06D9">
            <w:pPr>
              <w:pStyle w:val="a0"/>
            </w:pPr>
            <w:r w:rsidRPr="004729F0">
              <w:t>анализировать результаты и действия монетарной и фискальной политики государства;</w:t>
            </w:r>
          </w:p>
          <w:p w:rsidR="00BC06D9" w:rsidRPr="004729F0" w:rsidRDefault="00BC06D9" w:rsidP="00BC06D9">
            <w:pPr>
              <w:pStyle w:val="a0"/>
            </w:pPr>
            <w:r w:rsidRPr="004729F0">
              <w:t>выявлять сферы применения показателя ВВП;</w:t>
            </w:r>
          </w:p>
          <w:p w:rsidR="00BC06D9" w:rsidRPr="004729F0" w:rsidRDefault="00BC06D9" w:rsidP="00BC06D9">
            <w:pPr>
              <w:pStyle w:val="a0"/>
            </w:pPr>
            <w:r w:rsidRPr="004729F0">
              <w:t>приводить примеры сфер расходования (статей) государственного бюджета России;</w:t>
            </w:r>
          </w:p>
          <w:p w:rsidR="00BC06D9" w:rsidRPr="004729F0" w:rsidRDefault="00BC06D9" w:rsidP="00BC06D9">
            <w:pPr>
              <w:pStyle w:val="a0"/>
            </w:pPr>
            <w:r w:rsidRPr="004729F0">
              <w:t>приводить примеры макроэкономических последствий инфляции;</w:t>
            </w:r>
          </w:p>
          <w:p w:rsidR="00BC06D9" w:rsidRPr="004729F0" w:rsidRDefault="00BC06D9" w:rsidP="00BC06D9">
            <w:pPr>
              <w:pStyle w:val="a0"/>
            </w:pPr>
            <w:r w:rsidRPr="004729F0">
              <w:t>различать факторы, влияющие на экономический рост;</w:t>
            </w:r>
          </w:p>
          <w:p w:rsidR="00BC06D9" w:rsidRPr="004729F0" w:rsidRDefault="00BC06D9" w:rsidP="00BC06D9">
            <w:pPr>
              <w:pStyle w:val="a0"/>
            </w:pPr>
            <w:r w:rsidRPr="004729F0">
              <w:t>приводить примеры экономической функции денег вреальной жизни;</w:t>
            </w:r>
          </w:p>
          <w:p w:rsidR="00BC06D9" w:rsidRPr="004729F0" w:rsidRDefault="00BC06D9" w:rsidP="00BC06D9">
            <w:pPr>
              <w:pStyle w:val="a0"/>
            </w:pPr>
            <w:r w:rsidRPr="004729F0">
              <w:t>различать сферы применения различных форм денег;</w:t>
            </w:r>
          </w:p>
          <w:p w:rsidR="00BC06D9" w:rsidRPr="004729F0" w:rsidRDefault="00BC06D9" w:rsidP="00BC06D9">
            <w:pPr>
              <w:pStyle w:val="a0"/>
            </w:pPr>
            <w:r w:rsidRPr="004729F0">
              <w:t>определять практическое назначение основных элементов банковской системы;</w:t>
            </w:r>
          </w:p>
          <w:p w:rsidR="00BC06D9" w:rsidRPr="004729F0" w:rsidRDefault="00BC06D9" w:rsidP="00BC06D9">
            <w:pPr>
              <w:pStyle w:val="a0"/>
            </w:pPr>
            <w:r w:rsidRPr="004729F0">
              <w:t>различать виды кредитов и сферу их использования;</w:t>
            </w:r>
          </w:p>
          <w:p w:rsidR="00BC06D9" w:rsidRPr="004729F0" w:rsidRDefault="00BC06D9" w:rsidP="00BC06D9">
            <w:pPr>
              <w:pStyle w:val="a0"/>
            </w:pPr>
            <w:r w:rsidRPr="004729F0">
              <w:lastRenderedPageBreak/>
              <w:t>решатьприкладные задачи на расчет процентной ставки по кредиту;</w:t>
            </w:r>
          </w:p>
          <w:p w:rsidR="00BC06D9" w:rsidRPr="004729F0" w:rsidRDefault="00BC06D9" w:rsidP="00BC06D9">
            <w:pPr>
              <w:pStyle w:val="a0"/>
            </w:pPr>
            <w:r w:rsidRPr="004729F0">
              <w:t>объяснять причины неравенства доходов;</w:t>
            </w:r>
          </w:p>
          <w:p w:rsidR="00BC06D9" w:rsidRPr="004729F0" w:rsidRDefault="00BC06D9" w:rsidP="00BC06D9">
            <w:pPr>
              <w:pStyle w:val="a0"/>
            </w:pPr>
            <w:r w:rsidRPr="004729F0">
              <w:t>различать меры государственной политики по снижению безработицы;</w:t>
            </w:r>
          </w:p>
          <w:p w:rsidR="00BC06D9" w:rsidRPr="004729F0" w:rsidRDefault="00BC06D9" w:rsidP="00BC06D9">
            <w:pPr>
              <w:pStyle w:val="a0"/>
            </w:pPr>
            <w:r w:rsidRPr="004729F0">
              <w:t>приводить примеры социальных последствий безработицы.</w:t>
            </w:r>
          </w:p>
          <w:p w:rsidR="00BC06D9" w:rsidRPr="004729F0" w:rsidRDefault="00BC06D9" w:rsidP="00BC06D9">
            <w:pPr>
              <w:rPr>
                <w:rFonts w:ascii="Times New Roman" w:eastAsia="Times New Roman" w:hAnsi="Times New Roman" w:cs="Times New Roman"/>
                <w:b/>
                <w:szCs w:val="28"/>
              </w:rPr>
            </w:pPr>
          </w:p>
          <w:p w:rsidR="00BC06D9" w:rsidRPr="004729F0" w:rsidRDefault="00BC06D9" w:rsidP="00BC06D9">
            <w:pPr>
              <w:rPr>
                <w:rFonts w:ascii="Times New Roman" w:hAnsi="Times New Roman" w:cs="Times New Roman"/>
              </w:rPr>
            </w:pPr>
            <w:r w:rsidRPr="004729F0">
              <w:rPr>
                <w:rFonts w:ascii="Times New Roman" w:eastAsia="Times New Roman" w:hAnsi="Times New Roman" w:cs="Times New Roman"/>
                <w:b/>
                <w:szCs w:val="28"/>
              </w:rPr>
              <w:t>Международная экономика</w:t>
            </w:r>
          </w:p>
          <w:p w:rsidR="00BC06D9" w:rsidRPr="004729F0" w:rsidRDefault="00BC06D9" w:rsidP="00BC06D9">
            <w:pPr>
              <w:pStyle w:val="a0"/>
            </w:pPr>
            <w:r w:rsidRPr="004729F0">
              <w:t>Приводить примеры глобальных проблем в современных международных экономических отношениях;</w:t>
            </w:r>
          </w:p>
          <w:p w:rsidR="00BC06D9" w:rsidRPr="004729F0" w:rsidRDefault="00BC06D9" w:rsidP="00BC06D9">
            <w:pPr>
              <w:pStyle w:val="a0"/>
            </w:pPr>
            <w:r w:rsidRPr="004729F0">
              <w:t>объяснять назначение международной торговли;</w:t>
            </w:r>
          </w:p>
          <w:p w:rsidR="00BC06D9" w:rsidRPr="004729F0" w:rsidRDefault="00BC06D9" w:rsidP="00BC06D9">
            <w:pPr>
              <w:pStyle w:val="a0"/>
            </w:pPr>
            <w:r w:rsidRPr="004729F0">
              <w:t>обосновывать выбор использования видов валют в различных условиях;</w:t>
            </w:r>
          </w:p>
          <w:p w:rsidR="00BC06D9" w:rsidRPr="004729F0" w:rsidRDefault="00BC06D9" w:rsidP="00BC06D9">
            <w:pPr>
              <w:pStyle w:val="a0"/>
            </w:pPr>
            <w:r w:rsidRPr="004729F0">
              <w:t>приводить примеры глобализации мировой экономики;</w:t>
            </w:r>
          </w:p>
          <w:p w:rsidR="00BC06D9" w:rsidRPr="004729F0" w:rsidRDefault="00BC06D9" w:rsidP="00BC06D9">
            <w:pPr>
              <w:pStyle w:val="a0"/>
            </w:pPr>
            <w:r w:rsidRPr="004729F0">
              <w:t>анализировать информацию об экономической жизни общества из адаптированных источников различного типа; анализировать несложные статистические данные, отражающие экономические явления и процессы;</w:t>
            </w:r>
          </w:p>
          <w:p w:rsidR="00BC06D9" w:rsidRPr="004729F0" w:rsidRDefault="00BC06D9" w:rsidP="00BC06D9">
            <w:pPr>
              <w:pStyle w:val="a0"/>
            </w:pPr>
            <w:r w:rsidRPr="004729F0">
              <w:t>определять формы и последствия существующих экономических институтовна социально-экономическом развитии общества.</w:t>
            </w:r>
          </w:p>
        </w:tc>
        <w:tc>
          <w:tcPr>
            <w:tcW w:w="3990" w:type="dxa"/>
          </w:tcPr>
          <w:p w:rsidR="00BC06D9" w:rsidRPr="004729F0" w:rsidRDefault="00BC06D9" w:rsidP="00BC06D9">
            <w:pPr>
              <w:rPr>
                <w:rFonts w:ascii="Times New Roman" w:hAnsi="Times New Roman" w:cs="Times New Roman"/>
                <w:i/>
              </w:rPr>
            </w:pPr>
            <w:r w:rsidRPr="004729F0">
              <w:rPr>
                <w:rFonts w:ascii="Times New Roman" w:eastAsia="Times New Roman" w:hAnsi="Times New Roman" w:cs="Times New Roman"/>
                <w:b/>
                <w:i/>
                <w:szCs w:val="28"/>
              </w:rPr>
              <w:lastRenderedPageBreak/>
              <w:t>Основные концепции экономики</w:t>
            </w:r>
          </w:p>
          <w:p w:rsidR="00BC06D9" w:rsidRPr="004729F0" w:rsidRDefault="00BC06D9" w:rsidP="00BC06D9">
            <w:pPr>
              <w:pStyle w:val="a0"/>
              <w:rPr>
                <w:i/>
              </w:rPr>
            </w:pPr>
            <w:r w:rsidRPr="004729F0">
              <w:rPr>
                <w:i/>
              </w:rPr>
              <w:t>Проводить анализ достоинств и недостатков типов экономических систем;</w:t>
            </w:r>
          </w:p>
          <w:p w:rsidR="00BC06D9" w:rsidRPr="004729F0" w:rsidRDefault="00BC06D9" w:rsidP="00BC06D9">
            <w:pPr>
              <w:pStyle w:val="a0"/>
              <w:rPr>
                <w:i/>
              </w:rPr>
            </w:pPr>
            <w:r w:rsidRPr="004729F0">
              <w:rPr>
                <w:i/>
              </w:rPr>
              <w:t>анализировать события общественной и политической жизни с экономической точки зрения, используя различные источники информации;</w:t>
            </w:r>
          </w:p>
          <w:p w:rsidR="00BC06D9" w:rsidRPr="004729F0" w:rsidRDefault="00BC06D9" w:rsidP="00BC06D9">
            <w:pPr>
              <w:pStyle w:val="a0"/>
              <w:rPr>
                <w:i/>
              </w:rPr>
            </w:pPr>
            <w:r w:rsidRPr="004729F0">
              <w:rPr>
                <w:i/>
              </w:rPr>
              <w:t xml:space="preserve">применять </w:t>
            </w:r>
            <w:r w:rsidRPr="004729F0">
              <w:rPr>
                <w:i/>
              </w:rPr>
              <w:lastRenderedPageBreak/>
              <w:t>теоретические знания по экономике для практической деятельности и повседневной жизни;</w:t>
            </w:r>
          </w:p>
          <w:p w:rsidR="00BC06D9" w:rsidRPr="004729F0" w:rsidRDefault="00BC06D9" w:rsidP="00BC06D9">
            <w:pPr>
              <w:pStyle w:val="a0"/>
              <w:rPr>
                <w:i/>
              </w:rPr>
            </w:pPr>
            <w:r w:rsidRPr="004729F0">
              <w:rPr>
                <w:i/>
              </w:rPr>
              <w:t>использовать приобретенные знания для выполнения практических заданий, основанных на ситуациях, связанных с описанием состояния российской экономики;</w:t>
            </w:r>
          </w:p>
          <w:p w:rsidR="00BC06D9" w:rsidRPr="004729F0" w:rsidRDefault="00BC06D9" w:rsidP="00BC06D9">
            <w:pPr>
              <w:pStyle w:val="a0"/>
              <w:rPr>
                <w:i/>
              </w:rPr>
            </w:pPr>
            <w:r w:rsidRPr="004729F0">
              <w:rPr>
                <w:i/>
              </w:rPr>
              <w:t>использовать приобретенные ключевые компетенции при выполнении учебно-исследовательских проектов, нацеленных на решение основных экономических проблем;</w:t>
            </w:r>
          </w:p>
          <w:p w:rsidR="00BC06D9" w:rsidRPr="004729F0" w:rsidRDefault="00BC06D9" w:rsidP="00BC06D9">
            <w:pPr>
              <w:pStyle w:val="a0"/>
              <w:rPr>
                <w:i/>
              </w:rPr>
            </w:pPr>
            <w:r w:rsidRPr="004729F0">
              <w:rPr>
                <w:i/>
              </w:rPr>
              <w:t>находить информацию по предмету экономической теории из источников различного типа;</w:t>
            </w:r>
          </w:p>
          <w:p w:rsidR="00BC06D9" w:rsidRPr="004729F0" w:rsidRDefault="00BC06D9" w:rsidP="00BC06D9">
            <w:pPr>
              <w:pStyle w:val="a0"/>
              <w:rPr>
                <w:i/>
              </w:rPr>
            </w:pPr>
            <w:r w:rsidRPr="004729F0">
              <w:rPr>
                <w:i/>
              </w:rPr>
              <w:t xml:space="preserve">отделять основную информацию от второстепенной, критически оценивать достоверность полученной информации из неадаптированных источников по экономической </w:t>
            </w:r>
            <w:r w:rsidRPr="004729F0">
              <w:rPr>
                <w:i/>
              </w:rPr>
              <w:lastRenderedPageBreak/>
              <w:t>теории.</w:t>
            </w:r>
          </w:p>
          <w:p w:rsidR="00BC06D9" w:rsidRPr="004729F0" w:rsidRDefault="00BC06D9" w:rsidP="00BC06D9">
            <w:pPr>
              <w:rPr>
                <w:rFonts w:ascii="Times New Roman" w:hAnsi="Times New Roman" w:cs="Times New Roman"/>
                <w:i/>
              </w:rPr>
            </w:pPr>
          </w:p>
          <w:p w:rsidR="00BC06D9" w:rsidRPr="004729F0" w:rsidRDefault="00BC06D9" w:rsidP="00BC06D9">
            <w:pPr>
              <w:rPr>
                <w:rFonts w:ascii="Times New Roman" w:hAnsi="Times New Roman" w:cs="Times New Roman"/>
                <w:i/>
              </w:rPr>
            </w:pPr>
            <w:r w:rsidRPr="004729F0">
              <w:rPr>
                <w:rFonts w:ascii="Times New Roman" w:eastAsia="Times New Roman" w:hAnsi="Times New Roman" w:cs="Times New Roman"/>
                <w:b/>
                <w:i/>
                <w:szCs w:val="28"/>
              </w:rPr>
              <w:t>Микроэкономика</w:t>
            </w:r>
          </w:p>
          <w:p w:rsidR="00BC06D9" w:rsidRPr="004729F0" w:rsidRDefault="00BC06D9" w:rsidP="00BC06D9">
            <w:pPr>
              <w:pStyle w:val="a0"/>
              <w:rPr>
                <w:i/>
              </w:rPr>
            </w:pPr>
            <w:r w:rsidRPr="004729F0">
              <w:rPr>
                <w:i/>
              </w:rPr>
              <w:t>Применять полученные теоретические и практические знания для определения экономически рационального поведения;</w:t>
            </w:r>
          </w:p>
          <w:p w:rsidR="00BC06D9" w:rsidRPr="004729F0" w:rsidRDefault="00BC06D9" w:rsidP="00BC06D9">
            <w:pPr>
              <w:pStyle w:val="a0"/>
              <w:rPr>
                <w:i/>
              </w:rPr>
            </w:pPr>
            <w:r w:rsidRPr="004729F0">
              <w:rPr>
                <w:i/>
              </w:rPr>
              <w:t>использовать приобретенные знания для экономически грамотного поведения в современном мире;</w:t>
            </w:r>
          </w:p>
          <w:p w:rsidR="00BC06D9" w:rsidRPr="004729F0" w:rsidRDefault="00BC06D9" w:rsidP="00BC06D9">
            <w:pPr>
              <w:pStyle w:val="a0"/>
              <w:rPr>
                <w:i/>
              </w:rPr>
            </w:pPr>
            <w:r w:rsidRPr="004729F0">
              <w:rPr>
                <w:i/>
              </w:rPr>
              <w:t>сопоставлять свои потребности и возможности, оптимально распределять свои материальные и трудовые ресурсы, составлять семейный бюджет;</w:t>
            </w:r>
          </w:p>
          <w:p w:rsidR="00BC06D9" w:rsidRPr="004729F0" w:rsidRDefault="00BC06D9" w:rsidP="00BC06D9">
            <w:pPr>
              <w:pStyle w:val="a0"/>
              <w:rPr>
                <w:i/>
              </w:rPr>
            </w:pPr>
            <w:r w:rsidRPr="004729F0">
              <w:rPr>
                <w:i/>
              </w:rPr>
              <w:t>грамотно применять полученные знания для оценки собственных экономических действий в качестве потребителя, члена семьи и гражданина;</w:t>
            </w:r>
          </w:p>
          <w:p w:rsidR="00BC06D9" w:rsidRPr="004729F0" w:rsidRDefault="00BC06D9" w:rsidP="00BC06D9">
            <w:pPr>
              <w:pStyle w:val="a0"/>
              <w:rPr>
                <w:i/>
              </w:rPr>
            </w:pPr>
            <w:r w:rsidRPr="004729F0">
              <w:rPr>
                <w:i/>
              </w:rPr>
              <w:t>объективно оценивать эффективность деятельности предприятия;</w:t>
            </w:r>
          </w:p>
          <w:p w:rsidR="00BC06D9" w:rsidRPr="004729F0" w:rsidRDefault="00BC06D9" w:rsidP="00BC06D9">
            <w:pPr>
              <w:pStyle w:val="a0"/>
              <w:rPr>
                <w:i/>
              </w:rPr>
            </w:pPr>
            <w:r w:rsidRPr="004729F0">
              <w:rPr>
                <w:i/>
              </w:rPr>
              <w:t xml:space="preserve">проводить анализ организационно-правовых </w:t>
            </w:r>
            <w:r w:rsidRPr="004729F0">
              <w:rPr>
                <w:i/>
              </w:rPr>
              <w:lastRenderedPageBreak/>
              <w:t>форм крупного и малого бизнеса;</w:t>
            </w:r>
          </w:p>
          <w:p w:rsidR="00BC06D9" w:rsidRPr="004729F0" w:rsidRDefault="00BC06D9" w:rsidP="00BC06D9">
            <w:pPr>
              <w:pStyle w:val="a0"/>
              <w:rPr>
                <w:i/>
              </w:rPr>
            </w:pPr>
            <w:r w:rsidRPr="004729F0">
              <w:rPr>
                <w:i/>
              </w:rPr>
              <w:t>объяснять практическое назначение франчайзинга и сферы его применения;</w:t>
            </w:r>
          </w:p>
          <w:p w:rsidR="00BC06D9" w:rsidRPr="004729F0" w:rsidRDefault="00BC06D9" w:rsidP="00BC06D9">
            <w:pPr>
              <w:pStyle w:val="a0"/>
              <w:rPr>
                <w:i/>
              </w:rPr>
            </w:pPr>
            <w:r w:rsidRPr="004729F0">
              <w:rPr>
                <w:i/>
              </w:rPr>
              <w:t>выявлять и сопоставлять различия между менеджментом и предпринимательством;</w:t>
            </w:r>
          </w:p>
          <w:p w:rsidR="00BC06D9" w:rsidRPr="004729F0" w:rsidRDefault="00BC06D9" w:rsidP="00BC06D9">
            <w:pPr>
              <w:pStyle w:val="a0"/>
              <w:rPr>
                <w:i/>
              </w:rPr>
            </w:pPr>
            <w:r w:rsidRPr="004729F0">
              <w:rPr>
                <w:i/>
              </w:rPr>
              <w:t>определять практическое назначение основных функций менеджмента;</w:t>
            </w:r>
          </w:p>
          <w:p w:rsidR="00BC06D9" w:rsidRPr="004729F0" w:rsidRDefault="00BC06D9" w:rsidP="00BC06D9">
            <w:pPr>
              <w:pStyle w:val="a0"/>
              <w:rPr>
                <w:i/>
              </w:rPr>
            </w:pPr>
            <w:r w:rsidRPr="004729F0">
              <w:rPr>
                <w:i/>
              </w:rPr>
              <w:t>определять место маркетинга в деятельности организации;</w:t>
            </w:r>
          </w:p>
          <w:p w:rsidR="00BC06D9" w:rsidRPr="004729F0" w:rsidRDefault="00BC06D9" w:rsidP="00BC06D9">
            <w:pPr>
              <w:pStyle w:val="a0"/>
              <w:rPr>
                <w:i/>
              </w:rPr>
            </w:pPr>
            <w:r w:rsidRPr="004729F0">
              <w:rPr>
                <w:i/>
              </w:rPr>
              <w:t>определять эффективность рекламы на основе ключевых принципов ее создания;</w:t>
            </w:r>
          </w:p>
          <w:p w:rsidR="00BC06D9" w:rsidRPr="004729F0" w:rsidRDefault="00BC06D9" w:rsidP="00BC06D9">
            <w:pPr>
              <w:pStyle w:val="a0"/>
              <w:rPr>
                <w:i/>
              </w:rPr>
            </w:pPr>
            <w:r w:rsidRPr="004729F0">
              <w:rPr>
                <w:i/>
              </w:rPr>
              <w:t>сравнивать рынки с интенсивной и несовершенной конкуренцией;</w:t>
            </w:r>
          </w:p>
          <w:p w:rsidR="00BC06D9" w:rsidRPr="004729F0" w:rsidRDefault="00BC06D9" w:rsidP="00BC06D9">
            <w:pPr>
              <w:pStyle w:val="a0"/>
              <w:rPr>
                <w:i/>
              </w:rPr>
            </w:pPr>
            <w:r w:rsidRPr="004729F0">
              <w:rPr>
                <w:i/>
              </w:rPr>
              <w:t>понимать необходимость соблюдения предписаний, предлагаемых в договорах по кредитам, ипотеке и в  трудовых договорах;</w:t>
            </w:r>
          </w:p>
          <w:p w:rsidR="00BC06D9" w:rsidRPr="004729F0" w:rsidRDefault="00BC06D9" w:rsidP="00BC06D9">
            <w:pPr>
              <w:pStyle w:val="a0"/>
              <w:rPr>
                <w:i/>
              </w:rPr>
            </w:pPr>
            <w:r w:rsidRPr="004729F0">
              <w:rPr>
                <w:i/>
              </w:rPr>
              <w:lastRenderedPageBreak/>
              <w:t>использовать приобретенные знания для выполнения практических заданий, основанных на ситуациях, связанных с описанием состояния российской экономики;</w:t>
            </w:r>
          </w:p>
          <w:p w:rsidR="00BC06D9" w:rsidRPr="004729F0" w:rsidRDefault="00BC06D9" w:rsidP="00BC06D9">
            <w:pPr>
              <w:pStyle w:val="a0"/>
              <w:rPr>
                <w:i/>
              </w:rPr>
            </w:pPr>
            <w:r w:rsidRPr="004729F0">
              <w:rPr>
                <w:i/>
              </w:rPr>
              <w:t>использовать знания о формах предпринимательства в реальной жизни;</w:t>
            </w:r>
          </w:p>
          <w:p w:rsidR="00BC06D9" w:rsidRPr="004729F0" w:rsidRDefault="00BC06D9" w:rsidP="00BC06D9">
            <w:pPr>
              <w:pStyle w:val="a0"/>
              <w:rPr>
                <w:i/>
              </w:rPr>
            </w:pPr>
            <w:r w:rsidRPr="004729F0">
              <w:rPr>
                <w:i/>
              </w:rPr>
              <w:t>выявлять предпринимательские способности;</w:t>
            </w:r>
          </w:p>
          <w:p w:rsidR="00BC06D9" w:rsidRPr="004729F0" w:rsidRDefault="00BC06D9" w:rsidP="00BC06D9">
            <w:pPr>
              <w:pStyle w:val="a0"/>
              <w:rPr>
                <w:i/>
              </w:rPr>
            </w:pPr>
            <w:r w:rsidRPr="004729F0">
              <w:rPr>
                <w:i/>
              </w:rPr>
              <w:t>анализировать и извлекать информацию по микроэкономике из источников различного типа и источников, созданных в различных знаковых системах (текст, таблица, график, диаграмма, аудиовизуальный ряд и др.);</w:t>
            </w:r>
          </w:p>
          <w:p w:rsidR="00BC06D9" w:rsidRPr="004729F0" w:rsidRDefault="00BC06D9" w:rsidP="00BC06D9">
            <w:pPr>
              <w:pStyle w:val="a0"/>
              <w:rPr>
                <w:i/>
              </w:rPr>
            </w:pPr>
            <w:r w:rsidRPr="004729F0">
              <w:rPr>
                <w:i/>
              </w:rPr>
              <w:t>объективно оценивать и критически относиться к недобросовестной рекламе в средствах массовой информации;</w:t>
            </w:r>
          </w:p>
          <w:p w:rsidR="00BC06D9" w:rsidRPr="004729F0" w:rsidRDefault="00BC06D9" w:rsidP="00BC06D9">
            <w:pPr>
              <w:pStyle w:val="a0"/>
              <w:rPr>
                <w:i/>
              </w:rPr>
            </w:pPr>
            <w:r w:rsidRPr="004729F0">
              <w:rPr>
                <w:i/>
              </w:rPr>
              <w:t xml:space="preserve">применять полученные экономические знания для </w:t>
            </w:r>
            <w:r w:rsidRPr="004729F0">
              <w:rPr>
                <w:i/>
              </w:rPr>
              <w:lastRenderedPageBreak/>
              <w:t>эффективного исполнения основных социально-экономических ролей заемщика и акционера.</w:t>
            </w:r>
          </w:p>
          <w:p w:rsidR="00BC06D9" w:rsidRPr="004729F0" w:rsidRDefault="00BC06D9" w:rsidP="00BC06D9">
            <w:pPr>
              <w:rPr>
                <w:rFonts w:ascii="Times New Roman" w:hAnsi="Times New Roman" w:cs="Times New Roman"/>
                <w:i/>
              </w:rPr>
            </w:pPr>
          </w:p>
          <w:p w:rsidR="00BC06D9" w:rsidRPr="004729F0" w:rsidRDefault="00BC06D9" w:rsidP="00BC06D9">
            <w:pPr>
              <w:rPr>
                <w:rFonts w:ascii="Times New Roman" w:hAnsi="Times New Roman" w:cs="Times New Roman"/>
                <w:i/>
              </w:rPr>
            </w:pPr>
            <w:r w:rsidRPr="004729F0">
              <w:rPr>
                <w:rFonts w:ascii="Times New Roman" w:eastAsia="Times New Roman" w:hAnsi="Times New Roman" w:cs="Times New Roman"/>
                <w:b/>
                <w:i/>
                <w:szCs w:val="28"/>
              </w:rPr>
              <w:t>Макроэкономика</w:t>
            </w:r>
          </w:p>
          <w:p w:rsidR="00BC06D9" w:rsidRPr="004729F0" w:rsidRDefault="00BC06D9" w:rsidP="00BC06D9">
            <w:pPr>
              <w:pStyle w:val="a0"/>
              <w:rPr>
                <w:i/>
              </w:rPr>
            </w:pPr>
            <w:r w:rsidRPr="004729F0">
              <w:rPr>
                <w:i/>
              </w:rPr>
              <w:t>Преобразовывать и использовать экономическую информацию по макроэкономике для решения практических вопросов в учебной деятельности;</w:t>
            </w:r>
          </w:p>
          <w:p w:rsidR="00BC06D9" w:rsidRPr="004729F0" w:rsidRDefault="00BC06D9" w:rsidP="00BC06D9">
            <w:pPr>
              <w:pStyle w:val="a0"/>
              <w:rPr>
                <w:i/>
              </w:rPr>
            </w:pPr>
            <w:r w:rsidRPr="004729F0">
              <w:rPr>
                <w:i/>
              </w:rPr>
              <w:t>применять полученные теоретические и практические знания для эффективного использования основных социально-экономических ролей наемного работника и налогоплательщика в конкретных ситуациях;</w:t>
            </w:r>
          </w:p>
          <w:p w:rsidR="00BC06D9" w:rsidRPr="004729F0" w:rsidRDefault="00BC06D9" w:rsidP="00BC06D9">
            <w:pPr>
              <w:pStyle w:val="a0"/>
              <w:rPr>
                <w:i/>
              </w:rPr>
            </w:pPr>
            <w:r w:rsidRPr="004729F0">
              <w:rPr>
                <w:i/>
              </w:rPr>
              <w:t>объективно оценивать экономическую информацию, критически относиться к псевдонаучной информации по макроэкономическим вопросам;</w:t>
            </w:r>
          </w:p>
          <w:p w:rsidR="00BC06D9" w:rsidRPr="004729F0" w:rsidRDefault="00BC06D9" w:rsidP="00BC06D9">
            <w:pPr>
              <w:pStyle w:val="a0"/>
              <w:rPr>
                <w:i/>
              </w:rPr>
            </w:pPr>
            <w:r w:rsidRPr="004729F0">
              <w:rPr>
                <w:i/>
              </w:rPr>
              <w:t xml:space="preserve">анализировать события общественной и политической мировой жизни с </w:t>
            </w:r>
            <w:r w:rsidRPr="004729F0">
              <w:rPr>
                <w:i/>
              </w:rPr>
              <w:lastRenderedPageBreak/>
              <w:t>экономической точки зрения, используя различные источники информации;</w:t>
            </w:r>
          </w:p>
          <w:p w:rsidR="00BC06D9" w:rsidRPr="004729F0" w:rsidRDefault="00BC06D9" w:rsidP="00BC06D9">
            <w:pPr>
              <w:pStyle w:val="a0"/>
              <w:rPr>
                <w:i/>
              </w:rPr>
            </w:pPr>
            <w:r w:rsidRPr="004729F0">
              <w:rPr>
                <w:i/>
              </w:rPr>
              <w:t>определять на основе различных параметров возможные уровни оплаты труда;</w:t>
            </w:r>
          </w:p>
          <w:p w:rsidR="00BC06D9" w:rsidRPr="004729F0" w:rsidRDefault="00BC06D9" w:rsidP="00BC06D9">
            <w:pPr>
              <w:pStyle w:val="a0"/>
              <w:rPr>
                <w:i/>
              </w:rPr>
            </w:pPr>
            <w:r w:rsidRPr="004729F0">
              <w:rPr>
                <w:i/>
              </w:rPr>
              <w:t>на примерах объяснять разницу между основными формами заработной платы и стимулирования труда;</w:t>
            </w:r>
          </w:p>
          <w:p w:rsidR="00BC06D9" w:rsidRPr="004729F0" w:rsidRDefault="00BC06D9" w:rsidP="00BC06D9">
            <w:pPr>
              <w:pStyle w:val="a0"/>
              <w:rPr>
                <w:i/>
              </w:rPr>
            </w:pPr>
            <w:r w:rsidRPr="004729F0">
              <w:rPr>
                <w:i/>
              </w:rPr>
              <w:t>применять теоретические знания по макроэкономике для практической деятельности и повседневной жизни;</w:t>
            </w:r>
          </w:p>
          <w:p w:rsidR="00BC06D9" w:rsidRPr="004729F0" w:rsidRDefault="00BC06D9" w:rsidP="00BC06D9">
            <w:pPr>
              <w:pStyle w:val="a0"/>
              <w:rPr>
                <w:i/>
              </w:rPr>
            </w:pPr>
            <w:r w:rsidRPr="004729F0">
              <w:rPr>
                <w:i/>
              </w:rPr>
              <w:t>оценивать влияние инфляции и безработицы на экономическое развитие государства;</w:t>
            </w:r>
          </w:p>
          <w:p w:rsidR="00BC06D9" w:rsidRPr="004729F0" w:rsidRDefault="00BC06D9" w:rsidP="00BC06D9">
            <w:pPr>
              <w:pStyle w:val="a0"/>
              <w:rPr>
                <w:i/>
              </w:rPr>
            </w:pPr>
            <w:r w:rsidRPr="004729F0">
              <w:rPr>
                <w:i/>
              </w:rPr>
              <w:t>анализировать и извлекать информацию по заданной теме из источников различного типа и источников, созданных в различных знаковых системах;</w:t>
            </w:r>
          </w:p>
          <w:p w:rsidR="00BC06D9" w:rsidRPr="004729F0" w:rsidRDefault="00BC06D9" w:rsidP="00BC06D9">
            <w:pPr>
              <w:pStyle w:val="a0"/>
              <w:rPr>
                <w:i/>
              </w:rPr>
            </w:pPr>
            <w:r w:rsidRPr="004729F0">
              <w:rPr>
                <w:i/>
              </w:rPr>
              <w:t>грамотно обращаться с деньгами в повседневной жизни;</w:t>
            </w:r>
          </w:p>
          <w:p w:rsidR="00BC06D9" w:rsidRPr="004729F0" w:rsidRDefault="00BC06D9" w:rsidP="00BC06D9">
            <w:pPr>
              <w:pStyle w:val="a0"/>
              <w:rPr>
                <w:i/>
              </w:rPr>
            </w:pPr>
            <w:r w:rsidRPr="004729F0">
              <w:rPr>
                <w:i/>
              </w:rPr>
              <w:lastRenderedPageBreak/>
              <w:t>решать с опорой на полученные знания познавательные и практические задачи, отражающие типичные экономические задачи по макроэкономике;</w:t>
            </w:r>
          </w:p>
          <w:p w:rsidR="00BC06D9" w:rsidRPr="004729F0" w:rsidRDefault="00BC06D9" w:rsidP="00BC06D9">
            <w:pPr>
              <w:pStyle w:val="a0"/>
              <w:rPr>
                <w:i/>
              </w:rPr>
            </w:pPr>
            <w:r w:rsidRPr="004729F0">
              <w:rPr>
                <w:i/>
              </w:rPr>
              <w:t>отделять основную информацию от второстепенной, критически оценивать достоверность полученной информации из неадаптированных источников по макроэкономике;</w:t>
            </w:r>
          </w:p>
          <w:p w:rsidR="00BC06D9" w:rsidRPr="004729F0" w:rsidRDefault="00BC06D9" w:rsidP="00BC06D9">
            <w:pPr>
              <w:pStyle w:val="a0"/>
              <w:rPr>
                <w:i/>
              </w:rPr>
            </w:pPr>
            <w:r w:rsidRPr="004729F0">
              <w:rPr>
                <w:i/>
              </w:rPr>
              <w:t>использовать экономические понятия по макроэкономике в проектной деятельности;</w:t>
            </w:r>
          </w:p>
          <w:p w:rsidR="00BC06D9" w:rsidRPr="004729F0" w:rsidRDefault="00BC06D9" w:rsidP="00BC06D9">
            <w:pPr>
              <w:pStyle w:val="a0"/>
              <w:rPr>
                <w:i/>
              </w:rPr>
            </w:pPr>
            <w:r w:rsidRPr="004729F0">
              <w:rPr>
                <w:i/>
              </w:rPr>
              <w:t>разрабатывать и реализовывать проекты экономической и междисциплинарной направленности на основе полученных экономических знаний и ценностных ориентиров.</w:t>
            </w:r>
          </w:p>
          <w:p w:rsidR="00BC06D9" w:rsidRPr="004729F0" w:rsidRDefault="00BC06D9" w:rsidP="00BC06D9">
            <w:pPr>
              <w:rPr>
                <w:rFonts w:ascii="Times New Roman" w:hAnsi="Times New Roman" w:cs="Times New Roman"/>
                <w:i/>
              </w:rPr>
            </w:pPr>
            <w:r w:rsidRPr="004729F0">
              <w:rPr>
                <w:rFonts w:ascii="Times New Roman" w:eastAsia="Times New Roman" w:hAnsi="Times New Roman" w:cs="Times New Roman"/>
                <w:b/>
                <w:i/>
                <w:szCs w:val="28"/>
              </w:rPr>
              <w:t>Международная экономика</w:t>
            </w:r>
          </w:p>
          <w:p w:rsidR="00BC06D9" w:rsidRPr="004729F0" w:rsidRDefault="00BC06D9" w:rsidP="00BC06D9">
            <w:pPr>
              <w:pStyle w:val="a0"/>
              <w:rPr>
                <w:i/>
              </w:rPr>
            </w:pPr>
            <w:r w:rsidRPr="004729F0">
              <w:rPr>
                <w:i/>
              </w:rPr>
              <w:t xml:space="preserve">Объективно оценивать экономическую информацию, </w:t>
            </w:r>
            <w:r w:rsidRPr="004729F0">
              <w:rPr>
                <w:i/>
              </w:rPr>
              <w:lastRenderedPageBreak/>
              <w:t>критически относиться к псевдонаучной информации по международной торговле;</w:t>
            </w:r>
          </w:p>
          <w:p w:rsidR="00BC06D9" w:rsidRPr="004729F0" w:rsidRDefault="00BC06D9" w:rsidP="00BC06D9">
            <w:pPr>
              <w:pStyle w:val="a0"/>
              <w:rPr>
                <w:i/>
              </w:rPr>
            </w:pPr>
            <w:r w:rsidRPr="004729F0">
              <w:rPr>
                <w:i/>
              </w:rPr>
              <w:t>применять теоретические знания по международной экономике для практической деятельности и повседневной жизни;</w:t>
            </w:r>
          </w:p>
          <w:p w:rsidR="00BC06D9" w:rsidRPr="004729F0" w:rsidRDefault="00BC06D9" w:rsidP="00BC06D9">
            <w:pPr>
              <w:pStyle w:val="a0"/>
              <w:rPr>
                <w:i/>
              </w:rPr>
            </w:pPr>
            <w:r w:rsidRPr="004729F0">
              <w:rPr>
                <w:i/>
              </w:rPr>
              <w:t>использовать приобретенные знания для выполнения практических заданий, основанных на ситуациях, связанных с покупкой и продажей валюты;</w:t>
            </w:r>
          </w:p>
          <w:p w:rsidR="00BC06D9" w:rsidRPr="004729F0" w:rsidRDefault="00BC06D9" w:rsidP="00BC06D9">
            <w:pPr>
              <w:pStyle w:val="a0"/>
              <w:rPr>
                <w:i/>
              </w:rPr>
            </w:pPr>
            <w:r w:rsidRPr="004729F0">
              <w:rPr>
                <w:i/>
              </w:rPr>
              <w:t>отделять основную информацию от второстепенной, критически оценивать достоверность полученной информации из неадаптированных источников по глобальным экономическим проблемам;</w:t>
            </w:r>
          </w:p>
          <w:p w:rsidR="00BC06D9" w:rsidRPr="004729F0" w:rsidRDefault="00BC06D9" w:rsidP="00BC06D9">
            <w:pPr>
              <w:pStyle w:val="a0"/>
              <w:rPr>
                <w:i/>
              </w:rPr>
            </w:pPr>
            <w:r w:rsidRPr="004729F0">
              <w:rPr>
                <w:i/>
              </w:rPr>
              <w:t>использовать экономические понятия в проектной деятельности;</w:t>
            </w:r>
          </w:p>
          <w:p w:rsidR="00BC06D9" w:rsidRPr="004729F0" w:rsidRDefault="00BC06D9" w:rsidP="00BC06D9">
            <w:pPr>
              <w:pStyle w:val="a0"/>
              <w:rPr>
                <w:i/>
              </w:rPr>
            </w:pPr>
            <w:r w:rsidRPr="004729F0">
              <w:rPr>
                <w:i/>
              </w:rPr>
              <w:t>определять влияние факторов, влияющих на валютный курс;</w:t>
            </w:r>
          </w:p>
          <w:p w:rsidR="00BC06D9" w:rsidRPr="004729F0" w:rsidRDefault="00BC06D9" w:rsidP="00BC06D9">
            <w:pPr>
              <w:pStyle w:val="a0"/>
              <w:rPr>
                <w:i/>
              </w:rPr>
            </w:pPr>
            <w:r w:rsidRPr="004729F0">
              <w:rPr>
                <w:i/>
              </w:rPr>
              <w:t xml:space="preserve">приводить примеры </w:t>
            </w:r>
            <w:r w:rsidRPr="004729F0">
              <w:rPr>
                <w:i/>
              </w:rPr>
              <w:lastRenderedPageBreak/>
              <w:t>использования различных форм международных расчетов;</w:t>
            </w:r>
          </w:p>
          <w:p w:rsidR="00BC06D9" w:rsidRPr="004729F0" w:rsidRDefault="00BC06D9" w:rsidP="00BC06D9">
            <w:pPr>
              <w:pStyle w:val="a0"/>
              <w:rPr>
                <w:i/>
              </w:rPr>
            </w:pPr>
            <w:r w:rsidRPr="004729F0">
              <w:rPr>
                <w:i/>
              </w:rPr>
              <w:t>разрабатывать и реализовывать проекты экономической и междисциплинарной направленности на основе полученных экономических знаний и ценностных ориентиров, связанных с описанием состояния российской экономики в современном мире;</w:t>
            </w:r>
          </w:p>
          <w:p w:rsidR="00BC06D9" w:rsidRPr="004729F0" w:rsidRDefault="00BC06D9" w:rsidP="00BC06D9">
            <w:pPr>
              <w:pStyle w:val="a0"/>
              <w:rPr>
                <w:i/>
              </w:rPr>
            </w:pPr>
            <w:r w:rsidRPr="004729F0">
              <w:rPr>
                <w:i/>
              </w:rPr>
              <w:t>анализировать текст экономического содержания по международной экономике.</w:t>
            </w:r>
          </w:p>
          <w:p w:rsidR="00BC06D9" w:rsidRPr="004729F0" w:rsidRDefault="00BC06D9" w:rsidP="00BC06D9">
            <w:pPr>
              <w:rPr>
                <w:rFonts w:ascii="Times New Roman" w:hAnsi="Times New Roman" w:cs="Times New Roman"/>
                <w:sz w:val="20"/>
                <w:szCs w:val="20"/>
              </w:rPr>
            </w:pPr>
          </w:p>
        </w:tc>
      </w:tr>
      <w:tr w:rsidR="00BC06D9" w:rsidRPr="009D4192" w:rsidTr="004729F0">
        <w:tc>
          <w:tcPr>
            <w:tcW w:w="5461" w:type="dxa"/>
          </w:tcPr>
          <w:p w:rsidR="00BC06D9" w:rsidRPr="009D4192" w:rsidRDefault="00BC06D9" w:rsidP="00BC06D9">
            <w:pPr>
              <w:rPr>
                <w:sz w:val="20"/>
                <w:szCs w:val="20"/>
              </w:rPr>
            </w:pPr>
            <w:r>
              <w:rPr>
                <w:rFonts w:ascii="Times New Roman" w:eastAsia="Times New Roman" w:hAnsi="Times New Roman" w:cs="Times New Roman"/>
                <w:b/>
                <w:bCs/>
                <w:i/>
                <w:iCs/>
                <w:sz w:val="24"/>
                <w:szCs w:val="24"/>
              </w:rPr>
              <w:lastRenderedPageBreak/>
              <w:t>Экономика (углубленный уровень)</w:t>
            </w:r>
          </w:p>
        </w:tc>
        <w:tc>
          <w:tcPr>
            <w:tcW w:w="3990" w:type="dxa"/>
          </w:tcPr>
          <w:p w:rsidR="00BC06D9" w:rsidRPr="009D4192" w:rsidRDefault="00BC06D9" w:rsidP="00BC06D9">
            <w:pPr>
              <w:rPr>
                <w:sz w:val="20"/>
                <w:szCs w:val="20"/>
              </w:rPr>
            </w:pPr>
          </w:p>
        </w:tc>
      </w:tr>
      <w:tr w:rsidR="00BC06D9" w:rsidRPr="009D4192" w:rsidTr="004729F0">
        <w:tc>
          <w:tcPr>
            <w:tcW w:w="5461" w:type="dxa"/>
          </w:tcPr>
          <w:p w:rsidR="00BC06D9" w:rsidRPr="006438A3" w:rsidRDefault="00BC06D9" w:rsidP="00BC06D9">
            <w:pPr>
              <w:rPr>
                <w:rFonts w:ascii="Times New Roman" w:hAnsi="Times New Roman" w:cs="Times New Roman"/>
                <w:b/>
                <w:sz w:val="24"/>
                <w:szCs w:val="24"/>
              </w:rPr>
            </w:pPr>
            <w:r w:rsidRPr="006438A3">
              <w:rPr>
                <w:rFonts w:ascii="Times New Roman" w:hAnsi="Times New Roman" w:cs="Times New Roman"/>
                <w:b/>
                <w:sz w:val="24"/>
                <w:szCs w:val="24"/>
              </w:rPr>
              <w:t>Выпускник научится</w:t>
            </w:r>
          </w:p>
        </w:tc>
        <w:tc>
          <w:tcPr>
            <w:tcW w:w="3990" w:type="dxa"/>
          </w:tcPr>
          <w:p w:rsidR="00BC06D9" w:rsidRPr="006438A3" w:rsidRDefault="00BC06D9" w:rsidP="00BC06D9">
            <w:pPr>
              <w:rPr>
                <w:b/>
                <w:sz w:val="20"/>
                <w:szCs w:val="20"/>
              </w:rPr>
            </w:pPr>
            <w:r w:rsidRPr="006438A3">
              <w:rPr>
                <w:rFonts w:ascii="Times New Roman" w:hAnsi="Times New Roman" w:cs="Times New Roman"/>
                <w:b/>
                <w:i/>
                <w:sz w:val="24"/>
                <w:szCs w:val="24"/>
              </w:rPr>
              <w:t>Выпускник получит возможность научиться</w:t>
            </w:r>
          </w:p>
        </w:tc>
      </w:tr>
      <w:tr w:rsidR="00BC06D9" w:rsidRPr="009D4192" w:rsidTr="004729F0">
        <w:tc>
          <w:tcPr>
            <w:tcW w:w="5461" w:type="dxa"/>
          </w:tcPr>
          <w:p w:rsidR="00BC06D9" w:rsidRDefault="00BC06D9" w:rsidP="00BC06D9">
            <w:r>
              <w:rPr>
                <w:rFonts w:eastAsia="Times New Roman"/>
                <w:b/>
                <w:szCs w:val="28"/>
              </w:rPr>
              <w:t>Основные концепции экономики</w:t>
            </w:r>
          </w:p>
          <w:p w:rsidR="00BC06D9" w:rsidRDefault="00BC06D9" w:rsidP="00BC06D9">
            <w:pPr>
              <w:pStyle w:val="a0"/>
            </w:pPr>
            <w:r>
              <w:t>Определять границы применимости методов экономической теории;</w:t>
            </w:r>
          </w:p>
          <w:p w:rsidR="00BC06D9" w:rsidRDefault="00BC06D9" w:rsidP="00BC06D9">
            <w:pPr>
              <w:pStyle w:val="a0"/>
            </w:pPr>
            <w:r>
              <w:t>анализировать проблему альтернативной стоимости;</w:t>
            </w:r>
          </w:p>
          <w:p w:rsidR="00BC06D9" w:rsidRDefault="00BC06D9" w:rsidP="00BC06D9">
            <w:pPr>
              <w:pStyle w:val="a0"/>
            </w:pPr>
            <w:r>
              <w:t>объяснять проблему ограниченности экономических ресурсов;</w:t>
            </w:r>
          </w:p>
          <w:p w:rsidR="00BC06D9" w:rsidRDefault="00BC06D9" w:rsidP="00BC06D9">
            <w:pPr>
              <w:pStyle w:val="a0"/>
            </w:pPr>
            <w:r>
              <w:t>представлять в виде инфографики кривую производственных возможностей и характеризовать ее;</w:t>
            </w:r>
          </w:p>
          <w:p w:rsidR="00BC06D9" w:rsidRDefault="00BC06D9" w:rsidP="00BC06D9">
            <w:pPr>
              <w:pStyle w:val="a0"/>
            </w:pPr>
            <w:r>
              <w:t>иллюстрировать примерами факторы производства;</w:t>
            </w:r>
          </w:p>
          <w:p w:rsidR="00BC06D9" w:rsidRDefault="00BC06D9" w:rsidP="00BC06D9">
            <w:pPr>
              <w:pStyle w:val="a0"/>
            </w:pPr>
            <w:r>
              <w:lastRenderedPageBreak/>
              <w:t>характеризовать типы экономических систем;</w:t>
            </w:r>
          </w:p>
          <w:p w:rsidR="00BC06D9" w:rsidRDefault="00BC06D9" w:rsidP="00BC06D9">
            <w:pPr>
              <w:pStyle w:val="a0"/>
            </w:pPr>
            <w:r>
              <w:t>различать абсолютные и сравнительные преимущества в издержках производства.</w:t>
            </w:r>
          </w:p>
          <w:p w:rsidR="00BC06D9" w:rsidRDefault="00BC06D9" w:rsidP="00BC06D9"/>
          <w:p w:rsidR="00BC06D9" w:rsidRDefault="00BC06D9" w:rsidP="00BC06D9">
            <w:r>
              <w:rPr>
                <w:rFonts w:eastAsia="Times New Roman"/>
                <w:b/>
                <w:szCs w:val="28"/>
              </w:rPr>
              <w:t>Микроэкономика</w:t>
            </w:r>
          </w:p>
          <w:p w:rsidR="00BC06D9" w:rsidRDefault="00BC06D9" w:rsidP="00BC06D9">
            <w:pPr>
              <w:pStyle w:val="a0"/>
            </w:pPr>
            <w:r>
              <w:t>Анализировать структуру бюджета собственной семьи;</w:t>
            </w:r>
          </w:p>
          <w:p w:rsidR="00BC06D9" w:rsidRDefault="00BC06D9" w:rsidP="00BC06D9">
            <w:pPr>
              <w:pStyle w:val="a0"/>
            </w:pPr>
            <w:r>
              <w:t>строить личный финансовый план;</w:t>
            </w:r>
          </w:p>
          <w:p w:rsidR="00BC06D9" w:rsidRDefault="00BC06D9" w:rsidP="00BC06D9">
            <w:pPr>
              <w:pStyle w:val="a0"/>
            </w:pPr>
            <w:r>
              <w:t>анализировать ситуацию на реальных рынках с точки зрения продавцов и покупателей;</w:t>
            </w:r>
          </w:p>
          <w:p w:rsidR="00BC06D9" w:rsidRDefault="00BC06D9" w:rsidP="00BC06D9">
            <w:pPr>
              <w:pStyle w:val="a0"/>
            </w:pPr>
            <w:r>
              <w:t>принимать рациональные решения в условиях относительной ограниченности доступных ресурсов;</w:t>
            </w:r>
          </w:p>
          <w:p w:rsidR="00BC06D9" w:rsidRDefault="00BC06D9" w:rsidP="00BC06D9">
            <w:pPr>
              <w:pStyle w:val="a0"/>
            </w:pPr>
            <w:r>
              <w:t>анализировать собственное потребительское поведение;</w:t>
            </w:r>
          </w:p>
          <w:p w:rsidR="00BC06D9" w:rsidRDefault="00BC06D9" w:rsidP="00BC06D9">
            <w:pPr>
              <w:pStyle w:val="a0"/>
            </w:pPr>
            <w:r>
              <w:t>определять роль кредита в современной экономике;</w:t>
            </w:r>
          </w:p>
          <w:p w:rsidR="00BC06D9" w:rsidRDefault="00BC06D9" w:rsidP="00BC06D9">
            <w:pPr>
              <w:pStyle w:val="a0"/>
            </w:pPr>
            <w:r>
              <w:t>применять навыки расчета сумм кредита и ипотеки в реальной жизни;</w:t>
            </w:r>
          </w:p>
          <w:p w:rsidR="00BC06D9" w:rsidRDefault="00BC06D9" w:rsidP="00BC06D9">
            <w:pPr>
              <w:pStyle w:val="a0"/>
            </w:pPr>
            <w:r>
              <w:t>объяснять на примерах и представлять в виде инфографики законы спроса и предложения;</w:t>
            </w:r>
          </w:p>
          <w:p w:rsidR="00BC06D9" w:rsidRDefault="00BC06D9" w:rsidP="00BC06D9">
            <w:pPr>
              <w:pStyle w:val="a0"/>
            </w:pPr>
            <w:r>
              <w:t>определять значимость и классифицировать условия, влияющие на спрос и предложение;</w:t>
            </w:r>
          </w:p>
          <w:p w:rsidR="00BC06D9" w:rsidRDefault="00BC06D9" w:rsidP="00BC06D9">
            <w:pPr>
              <w:pStyle w:val="a0"/>
            </w:pPr>
            <w:r>
              <w:t>приводить примеры товаров Гиффена;</w:t>
            </w:r>
          </w:p>
          <w:p w:rsidR="00BC06D9" w:rsidRDefault="00BC06D9" w:rsidP="00BC06D9">
            <w:pPr>
              <w:pStyle w:val="a0"/>
            </w:pPr>
            <w:r>
              <w:lastRenderedPageBreak/>
              <w:t>объяснять на примерах эластичность спроса и предложения;</w:t>
            </w:r>
          </w:p>
          <w:p w:rsidR="00BC06D9" w:rsidRDefault="00BC06D9" w:rsidP="00BC06D9">
            <w:pPr>
              <w:pStyle w:val="a0"/>
            </w:pPr>
            <w:r>
              <w:t>объяснять и отличать организационно-правовые формы предпринимательской деятельности;</w:t>
            </w:r>
          </w:p>
          <w:p w:rsidR="00BC06D9" w:rsidRDefault="00BC06D9" w:rsidP="00BC06D9">
            <w:pPr>
              <w:pStyle w:val="a0"/>
            </w:pPr>
            <w:r>
              <w:t>приводить примеры российских предприятий разных организационно-правовых форм;</w:t>
            </w:r>
          </w:p>
          <w:p w:rsidR="00BC06D9" w:rsidRDefault="00BC06D9" w:rsidP="00BC06D9">
            <w:pPr>
              <w:pStyle w:val="a0"/>
            </w:pPr>
            <w:r>
              <w:t>объяснять практическое назначение франчайзинга и сферы его применения;</w:t>
            </w:r>
          </w:p>
          <w:p w:rsidR="00BC06D9" w:rsidRDefault="00BC06D9" w:rsidP="00BC06D9">
            <w:pPr>
              <w:pStyle w:val="a0"/>
            </w:pPr>
            <w:r>
              <w:t>различать и представлять посредством инфографики виды издержек производства;</w:t>
            </w:r>
          </w:p>
          <w:p w:rsidR="00BC06D9" w:rsidRDefault="00BC06D9" w:rsidP="00BC06D9">
            <w:pPr>
              <w:pStyle w:val="a0"/>
            </w:pPr>
            <w:r>
              <w:t>анализировать издержки, выручку и прибыль фирмы;</w:t>
            </w:r>
          </w:p>
          <w:p w:rsidR="00BC06D9" w:rsidRDefault="00BC06D9" w:rsidP="00BC06D9">
            <w:pPr>
              <w:pStyle w:val="a0"/>
            </w:pPr>
            <w:r>
              <w:t>объяснять эффект масштабирования и мультиплицирования для экономики государства;</w:t>
            </w:r>
          </w:p>
          <w:p w:rsidR="00BC06D9" w:rsidRDefault="00BC06D9" w:rsidP="00BC06D9">
            <w:pPr>
              <w:pStyle w:val="a0"/>
            </w:pPr>
            <w:r>
              <w:t>объяснять социально-экономическую роль и функции предпринимательства;</w:t>
            </w:r>
          </w:p>
          <w:p w:rsidR="00BC06D9" w:rsidRDefault="00BC06D9" w:rsidP="00BC06D9">
            <w:pPr>
              <w:pStyle w:val="a0"/>
            </w:pPr>
            <w:r>
              <w:t>сравнивать виды ценных бумаг;</w:t>
            </w:r>
          </w:p>
          <w:p w:rsidR="00BC06D9" w:rsidRDefault="00BC06D9" w:rsidP="00BC06D9">
            <w:pPr>
              <w:pStyle w:val="a0"/>
            </w:pPr>
            <w:r>
              <w:t>анализировать страховые услуги;</w:t>
            </w:r>
          </w:p>
          <w:p w:rsidR="00BC06D9" w:rsidRDefault="00BC06D9" w:rsidP="00BC06D9">
            <w:pPr>
              <w:pStyle w:val="a0"/>
            </w:pPr>
            <w:r>
              <w:t>определять практическое назначение основных функций менеджмента;</w:t>
            </w:r>
          </w:p>
          <w:p w:rsidR="00BC06D9" w:rsidRDefault="00BC06D9" w:rsidP="00BC06D9">
            <w:pPr>
              <w:pStyle w:val="a0"/>
            </w:pPr>
            <w:r>
              <w:t>определять место маркетинга в деятельности организации;</w:t>
            </w:r>
          </w:p>
          <w:p w:rsidR="00BC06D9" w:rsidRDefault="00BC06D9" w:rsidP="00BC06D9">
            <w:pPr>
              <w:pStyle w:val="a0"/>
            </w:pPr>
            <w:r>
              <w:t>приводить примеры эффективной рекламы;</w:t>
            </w:r>
          </w:p>
          <w:p w:rsidR="00BC06D9" w:rsidRDefault="00BC06D9" w:rsidP="00BC06D9">
            <w:pPr>
              <w:pStyle w:val="a0"/>
            </w:pPr>
            <w:r>
              <w:t>разрабатывать бизнес-план;</w:t>
            </w:r>
          </w:p>
          <w:p w:rsidR="00BC06D9" w:rsidRDefault="00BC06D9" w:rsidP="00BC06D9">
            <w:pPr>
              <w:pStyle w:val="a0"/>
            </w:pPr>
            <w:r>
              <w:lastRenderedPageBreak/>
              <w:t>сравнивать рынки с интенсивной и несовершенной конкуренцией;</w:t>
            </w:r>
          </w:p>
          <w:p w:rsidR="00BC06D9" w:rsidRDefault="00BC06D9" w:rsidP="00BC06D9">
            <w:pPr>
              <w:pStyle w:val="a0"/>
            </w:pPr>
            <w:r>
              <w:t>называть цели антимонопольной политики государства;</w:t>
            </w:r>
          </w:p>
          <w:p w:rsidR="00BC06D9" w:rsidRDefault="00BC06D9" w:rsidP="00BC06D9">
            <w:pPr>
              <w:pStyle w:val="a0"/>
            </w:pPr>
            <w:r>
              <w:t>объяснять взаимосвязь факторов производства и факторов дохода;</w:t>
            </w:r>
          </w:p>
          <w:p w:rsidR="00BC06D9" w:rsidRDefault="00BC06D9" w:rsidP="00BC06D9">
            <w:pPr>
              <w:pStyle w:val="a0"/>
            </w:pPr>
            <w:r>
              <w:t>приводить примеры факторов, влияющих на производительность труда.</w:t>
            </w:r>
          </w:p>
          <w:p w:rsidR="00BC06D9" w:rsidRDefault="00BC06D9" w:rsidP="00BC06D9"/>
          <w:p w:rsidR="00BC06D9" w:rsidRDefault="00BC06D9" w:rsidP="00BC06D9">
            <w:r>
              <w:rPr>
                <w:rFonts w:eastAsia="Times New Roman"/>
                <w:b/>
                <w:szCs w:val="28"/>
              </w:rPr>
              <w:t>Макроэкономика</w:t>
            </w:r>
          </w:p>
          <w:p w:rsidR="00BC06D9" w:rsidRDefault="00BC06D9" w:rsidP="00BC06D9">
            <w:pPr>
              <w:pStyle w:val="a0"/>
            </w:pPr>
            <w:r>
              <w:t>Объяснять на примерах различные роли государства в рыночной экономике;</w:t>
            </w:r>
          </w:p>
          <w:p w:rsidR="00BC06D9" w:rsidRDefault="00BC06D9" w:rsidP="00BC06D9">
            <w:pPr>
              <w:pStyle w:val="a0"/>
            </w:pPr>
            <w:r>
              <w:t>характеризовать доходную и расходную части государственного бюджета;</w:t>
            </w:r>
          </w:p>
          <w:p w:rsidR="00BC06D9" w:rsidRDefault="00BC06D9" w:rsidP="00BC06D9">
            <w:pPr>
              <w:pStyle w:val="a0"/>
            </w:pPr>
            <w:r>
              <w:t>определять основные виды налогов для различных субъектов и экономических моделей;</w:t>
            </w:r>
          </w:p>
          <w:p w:rsidR="00BC06D9" w:rsidRDefault="00BC06D9" w:rsidP="00BC06D9">
            <w:pPr>
              <w:pStyle w:val="a0"/>
            </w:pPr>
            <w:r>
              <w:t>указывать основные последствия макроэкономических проблем;</w:t>
            </w:r>
          </w:p>
          <w:p w:rsidR="00BC06D9" w:rsidRDefault="00BC06D9" w:rsidP="00BC06D9">
            <w:pPr>
              <w:pStyle w:val="a0"/>
            </w:pPr>
            <w:r>
              <w:t>объяснять макроэкономическое равновесие в модели «AD-AS»;</w:t>
            </w:r>
          </w:p>
          <w:p w:rsidR="00BC06D9" w:rsidRDefault="00BC06D9" w:rsidP="00BC06D9">
            <w:pPr>
              <w:pStyle w:val="a0"/>
            </w:pPr>
            <w:r>
              <w:t>приводить примеры сфер применения показателя ВВП;</w:t>
            </w:r>
          </w:p>
          <w:p w:rsidR="00BC06D9" w:rsidRDefault="00BC06D9" w:rsidP="00BC06D9">
            <w:pPr>
              <w:pStyle w:val="a0"/>
            </w:pPr>
            <w:r>
              <w:t>приводить примеры экономической функции денег в реальной жизни;</w:t>
            </w:r>
          </w:p>
          <w:p w:rsidR="00BC06D9" w:rsidRDefault="00BC06D9" w:rsidP="00BC06D9">
            <w:pPr>
              <w:pStyle w:val="a0"/>
            </w:pPr>
            <w:r>
              <w:t>различать сферы применения различных форм денег;</w:t>
            </w:r>
          </w:p>
          <w:p w:rsidR="00BC06D9" w:rsidRDefault="00BC06D9" w:rsidP="00BC06D9">
            <w:pPr>
              <w:pStyle w:val="a0"/>
            </w:pPr>
            <w:r>
              <w:t xml:space="preserve">определять денежные агрегаты и факторы, влияющие на формирование </w:t>
            </w:r>
            <w:r>
              <w:lastRenderedPageBreak/>
              <w:t>величины денежной массы;</w:t>
            </w:r>
          </w:p>
          <w:p w:rsidR="00BC06D9" w:rsidRDefault="00BC06D9" w:rsidP="00BC06D9">
            <w:pPr>
              <w:pStyle w:val="a0"/>
            </w:pPr>
            <w:r>
              <w:t>объяснять взаимосвязь основных элементов банковской системы;</w:t>
            </w:r>
          </w:p>
          <w:p w:rsidR="00BC06D9" w:rsidRDefault="00BC06D9" w:rsidP="00BC06D9">
            <w:pPr>
              <w:pStyle w:val="a0"/>
            </w:pPr>
            <w:r>
              <w:t>приводить примеры, как банки делают деньги;</w:t>
            </w:r>
          </w:p>
          <w:p w:rsidR="00BC06D9" w:rsidRDefault="00BC06D9" w:rsidP="00BC06D9">
            <w:pPr>
              <w:pStyle w:val="a0"/>
            </w:pPr>
            <w:r>
              <w:t>приводить примеры различных видов инфляции;</w:t>
            </w:r>
          </w:p>
          <w:p w:rsidR="00BC06D9" w:rsidRDefault="00BC06D9" w:rsidP="00BC06D9">
            <w:pPr>
              <w:pStyle w:val="a0"/>
            </w:pPr>
            <w:r>
              <w:t>находить в реальных ситуациях последствия инфляции;</w:t>
            </w:r>
          </w:p>
          <w:p w:rsidR="00BC06D9" w:rsidRDefault="00BC06D9" w:rsidP="00BC06D9">
            <w:pPr>
              <w:pStyle w:val="a0"/>
            </w:pPr>
            <w:r>
              <w:t>применять способы анализа индекса потребительских цен;</w:t>
            </w:r>
          </w:p>
          <w:p w:rsidR="00BC06D9" w:rsidRDefault="00BC06D9" w:rsidP="00BC06D9">
            <w:pPr>
              <w:pStyle w:val="a0"/>
            </w:pPr>
            <w:r>
              <w:t>характеризовать основные направления антиинфляционной политики государства;</w:t>
            </w:r>
          </w:p>
          <w:p w:rsidR="00BC06D9" w:rsidRDefault="00BC06D9" w:rsidP="00BC06D9">
            <w:pPr>
              <w:pStyle w:val="a0"/>
            </w:pPr>
            <w:r>
              <w:t>различать виды безработицы;</w:t>
            </w:r>
          </w:p>
          <w:p w:rsidR="00BC06D9" w:rsidRDefault="00BC06D9" w:rsidP="00BC06D9">
            <w:pPr>
              <w:pStyle w:val="a0"/>
            </w:pPr>
            <w:r>
              <w:t>находить в реальных условиях причины и последствия безработицы;</w:t>
            </w:r>
          </w:p>
          <w:p w:rsidR="00BC06D9" w:rsidRDefault="00BC06D9" w:rsidP="00BC06D9">
            <w:pPr>
              <w:pStyle w:val="a0"/>
            </w:pPr>
            <w:r>
              <w:t>определять целесообразность мер государственной политики для снижения уровня безработицы;</w:t>
            </w:r>
          </w:p>
          <w:p w:rsidR="00BC06D9" w:rsidRDefault="00BC06D9" w:rsidP="00BC06D9">
            <w:pPr>
              <w:pStyle w:val="a0"/>
            </w:pPr>
            <w:r>
              <w:t>приводить примеры факторов, влияющих на экономический рост;</w:t>
            </w:r>
          </w:p>
          <w:p w:rsidR="00BC06D9" w:rsidRDefault="00BC06D9" w:rsidP="00BC06D9">
            <w:pPr>
              <w:pStyle w:val="a0"/>
            </w:pPr>
            <w:r>
              <w:t>приводить примеры экономических циклов в разные исторические эпохи.</w:t>
            </w:r>
          </w:p>
          <w:p w:rsidR="00BC06D9" w:rsidRDefault="00BC06D9" w:rsidP="00BC06D9"/>
          <w:p w:rsidR="00BC06D9" w:rsidRDefault="00BC06D9" w:rsidP="00BC06D9">
            <w:r>
              <w:rPr>
                <w:rFonts w:eastAsia="Times New Roman"/>
                <w:b/>
                <w:szCs w:val="28"/>
              </w:rPr>
              <w:t>Международная экономика</w:t>
            </w:r>
          </w:p>
          <w:p w:rsidR="00BC06D9" w:rsidRDefault="00BC06D9" w:rsidP="00BC06D9">
            <w:pPr>
              <w:pStyle w:val="a0"/>
            </w:pPr>
            <w:r>
              <w:t>Объяснять назначение международной торговли;</w:t>
            </w:r>
          </w:p>
          <w:p w:rsidR="00BC06D9" w:rsidRDefault="00BC06D9" w:rsidP="00BC06D9">
            <w:pPr>
              <w:pStyle w:val="a0"/>
            </w:pPr>
            <w:r>
              <w:t xml:space="preserve">анализировать систему регулирования внешней торговли на </w:t>
            </w:r>
            <w:r>
              <w:lastRenderedPageBreak/>
              <w:t>государственном уровне;</w:t>
            </w:r>
          </w:p>
          <w:p w:rsidR="00BC06D9" w:rsidRDefault="00BC06D9" w:rsidP="00BC06D9">
            <w:pPr>
              <w:pStyle w:val="a0"/>
            </w:pPr>
            <w:r>
              <w:t>различать экспорт и импорт;</w:t>
            </w:r>
          </w:p>
          <w:p w:rsidR="00BC06D9" w:rsidRDefault="00BC06D9" w:rsidP="00BC06D9">
            <w:pPr>
              <w:pStyle w:val="a0"/>
            </w:pPr>
            <w:r>
              <w:t>анализировать курсы мировых валют;</w:t>
            </w:r>
          </w:p>
          <w:p w:rsidR="00BC06D9" w:rsidRDefault="00BC06D9" w:rsidP="00BC06D9">
            <w:pPr>
              <w:pStyle w:val="a0"/>
            </w:pPr>
            <w:r>
              <w:t>объяснять влияние международных экономических факторов на валютный курс;</w:t>
            </w:r>
          </w:p>
          <w:p w:rsidR="00BC06D9" w:rsidRDefault="00BC06D9" w:rsidP="00BC06D9">
            <w:pPr>
              <w:pStyle w:val="a0"/>
            </w:pPr>
            <w:r>
              <w:t>различать виды международных расчетов;</w:t>
            </w:r>
          </w:p>
          <w:p w:rsidR="00BC06D9" w:rsidRDefault="00BC06D9" w:rsidP="00BC06D9">
            <w:pPr>
              <w:pStyle w:val="a0"/>
            </w:pPr>
            <w:r>
              <w:t>анализировать глобальные проблемы международных экономических отношений;</w:t>
            </w:r>
          </w:p>
          <w:p w:rsidR="00BC06D9" w:rsidRDefault="00BC06D9" w:rsidP="00BC06D9">
            <w:pPr>
              <w:pStyle w:val="a0"/>
            </w:pPr>
            <w:r>
              <w:t>объяснять роль экономических организаций в социально-экономическом развитии общества;</w:t>
            </w:r>
          </w:p>
          <w:p w:rsidR="00BC06D9" w:rsidRPr="00BC06D9" w:rsidRDefault="00BC06D9" w:rsidP="00BC06D9">
            <w:pPr>
              <w:pStyle w:val="a0"/>
            </w:pPr>
            <w:r>
              <w:t>объяснять особенности современной экономики России.</w:t>
            </w:r>
          </w:p>
        </w:tc>
        <w:tc>
          <w:tcPr>
            <w:tcW w:w="3990" w:type="dxa"/>
          </w:tcPr>
          <w:p w:rsidR="00BC06D9" w:rsidRPr="00566928" w:rsidRDefault="00BC06D9" w:rsidP="00BC06D9">
            <w:pPr>
              <w:rPr>
                <w:i/>
              </w:rPr>
            </w:pPr>
            <w:r w:rsidRPr="00566928">
              <w:rPr>
                <w:rFonts w:eastAsia="Times New Roman"/>
                <w:b/>
                <w:i/>
                <w:szCs w:val="28"/>
              </w:rPr>
              <w:lastRenderedPageBreak/>
              <w:t>Основные концепции экономики</w:t>
            </w:r>
          </w:p>
          <w:p w:rsidR="00BC06D9" w:rsidRPr="00566928" w:rsidRDefault="00BC06D9" w:rsidP="00BC06D9">
            <w:pPr>
              <w:pStyle w:val="a0"/>
              <w:rPr>
                <w:i/>
              </w:rPr>
            </w:pPr>
            <w:r>
              <w:rPr>
                <w:i/>
              </w:rPr>
              <w:t>К</w:t>
            </w:r>
            <w:r w:rsidRPr="00566928">
              <w:rPr>
                <w:i/>
              </w:rPr>
              <w:t>ритически осмысливать актуальную экономическую информацию, поступающую из разных источников</w:t>
            </w:r>
            <w:r>
              <w:rPr>
                <w:i/>
              </w:rPr>
              <w:t>,</w:t>
            </w:r>
            <w:r w:rsidRPr="00566928">
              <w:rPr>
                <w:i/>
              </w:rPr>
              <w:t xml:space="preserve"> и формулировать на этой основе собственные заключения и оценочные суждения;</w:t>
            </w:r>
          </w:p>
          <w:p w:rsidR="00BC06D9" w:rsidRPr="00566928" w:rsidRDefault="00BC06D9" w:rsidP="00BC06D9">
            <w:pPr>
              <w:pStyle w:val="a0"/>
              <w:rPr>
                <w:i/>
              </w:rPr>
            </w:pPr>
            <w:r w:rsidRPr="00566928">
              <w:rPr>
                <w:i/>
              </w:rPr>
              <w:t xml:space="preserve">анализировать события общественной и политической жизни с экономической точки </w:t>
            </w:r>
            <w:r w:rsidRPr="00566928">
              <w:rPr>
                <w:i/>
              </w:rPr>
              <w:lastRenderedPageBreak/>
              <w:t>зрения, используя различные источники информации;</w:t>
            </w:r>
          </w:p>
          <w:p w:rsidR="00BC06D9" w:rsidRPr="00566928" w:rsidRDefault="00BC06D9" w:rsidP="00BC06D9">
            <w:pPr>
              <w:pStyle w:val="a0"/>
              <w:rPr>
                <w:i/>
              </w:rPr>
            </w:pPr>
            <w:r w:rsidRPr="00566928">
              <w:rPr>
                <w:i/>
              </w:rPr>
              <w:t>владеть приемами работы с аналитической экономической информацией;</w:t>
            </w:r>
          </w:p>
          <w:p w:rsidR="00BC06D9" w:rsidRPr="00566928" w:rsidRDefault="00BC06D9" w:rsidP="00BC06D9">
            <w:pPr>
              <w:pStyle w:val="a0"/>
              <w:rPr>
                <w:i/>
              </w:rPr>
            </w:pPr>
            <w:r w:rsidRPr="00566928">
              <w:rPr>
                <w:i/>
              </w:rPr>
              <w:t>оценивать происходящие события и поведени</w:t>
            </w:r>
            <w:r>
              <w:rPr>
                <w:i/>
              </w:rPr>
              <w:t>е</w:t>
            </w:r>
            <w:r w:rsidRPr="00566928">
              <w:rPr>
                <w:i/>
              </w:rPr>
              <w:t xml:space="preserve"> людей с экономической точки зрения;</w:t>
            </w:r>
          </w:p>
          <w:p w:rsidR="00BC06D9" w:rsidRPr="00566928" w:rsidRDefault="00BC06D9" w:rsidP="00BC06D9">
            <w:pPr>
              <w:pStyle w:val="a0"/>
              <w:rPr>
                <w:i/>
              </w:rPr>
            </w:pPr>
            <w:r w:rsidRPr="00566928">
              <w:rPr>
                <w:i/>
              </w:rPr>
              <w:t>использовать приобретенные знания для решения практических задач, основанных на ситуациях, связанных с описанием состояния российской экономики;</w:t>
            </w:r>
          </w:p>
          <w:p w:rsidR="00BC06D9" w:rsidRPr="00566928" w:rsidRDefault="00BC06D9" w:rsidP="00BC06D9">
            <w:pPr>
              <w:pStyle w:val="a0"/>
              <w:rPr>
                <w:i/>
              </w:rPr>
            </w:pPr>
            <w:r w:rsidRPr="00566928">
              <w:rPr>
                <w:i/>
              </w:rPr>
              <w:t>анализировать экономическую информацию по заданной теме в источниках различного типа и источник</w:t>
            </w:r>
            <w:r>
              <w:rPr>
                <w:i/>
              </w:rPr>
              <w:t>ах</w:t>
            </w:r>
            <w:r w:rsidRPr="00566928">
              <w:rPr>
                <w:i/>
              </w:rPr>
              <w:t>, созданных в различных знаковых системах (текст, таблица, график, диаграмма, аудиовизуальный ряд и др.).</w:t>
            </w:r>
          </w:p>
          <w:p w:rsidR="00BC06D9" w:rsidRPr="00566928" w:rsidRDefault="00BC06D9" w:rsidP="00BC06D9">
            <w:pPr>
              <w:rPr>
                <w:i/>
              </w:rPr>
            </w:pPr>
          </w:p>
          <w:p w:rsidR="00BC06D9" w:rsidRPr="00566928" w:rsidRDefault="00BC06D9" w:rsidP="00BC06D9">
            <w:pPr>
              <w:rPr>
                <w:i/>
              </w:rPr>
            </w:pPr>
            <w:r w:rsidRPr="00566928">
              <w:rPr>
                <w:rFonts w:eastAsia="Times New Roman"/>
                <w:b/>
                <w:i/>
                <w:szCs w:val="28"/>
              </w:rPr>
              <w:t>Микроэкономика</w:t>
            </w:r>
          </w:p>
          <w:p w:rsidR="00BC06D9" w:rsidRPr="00566928" w:rsidRDefault="00BC06D9" w:rsidP="00BC06D9">
            <w:pPr>
              <w:pStyle w:val="a0"/>
              <w:rPr>
                <w:i/>
              </w:rPr>
            </w:pPr>
            <w:r>
              <w:rPr>
                <w:i/>
              </w:rPr>
              <w:t>П</w:t>
            </w:r>
            <w:r w:rsidRPr="00566928">
              <w:rPr>
                <w:i/>
              </w:rPr>
              <w:t xml:space="preserve">рименять полученные теоретические и практические знания для определения экономически </w:t>
            </w:r>
            <w:r w:rsidRPr="00566928">
              <w:rPr>
                <w:i/>
              </w:rPr>
              <w:lastRenderedPageBreak/>
              <w:t>рационального, правомерного и социально одобряемого поведения;</w:t>
            </w:r>
          </w:p>
          <w:p w:rsidR="00BC06D9" w:rsidRPr="00566928" w:rsidRDefault="00BC06D9" w:rsidP="00BC06D9">
            <w:pPr>
              <w:pStyle w:val="a0"/>
              <w:rPr>
                <w:i/>
              </w:rPr>
            </w:pPr>
            <w:r w:rsidRPr="00566928">
              <w:rPr>
                <w:i/>
              </w:rPr>
              <w:t>оценивать и принимать ответственность за рациональные решения и их возможные последствия для себя, своего окружения и общества в целом;</w:t>
            </w:r>
          </w:p>
          <w:p w:rsidR="00BC06D9" w:rsidRPr="00566928" w:rsidRDefault="00BC06D9" w:rsidP="00BC06D9">
            <w:pPr>
              <w:pStyle w:val="a0"/>
              <w:rPr>
                <w:i/>
              </w:rPr>
            </w:pPr>
            <w:r w:rsidRPr="00566928">
              <w:rPr>
                <w:i/>
              </w:rPr>
              <w:t>критически осмысливать актуальную экономическую информацию по микроэкономике, поступающую из разных источников</w:t>
            </w:r>
            <w:r>
              <w:rPr>
                <w:i/>
              </w:rPr>
              <w:t>,</w:t>
            </w:r>
            <w:r w:rsidRPr="00566928">
              <w:rPr>
                <w:i/>
              </w:rPr>
              <w:t xml:space="preserve"> и формулировать на этой основе собственные заключения и оценочные суждения;</w:t>
            </w:r>
          </w:p>
          <w:p w:rsidR="00BC06D9" w:rsidRPr="00566928" w:rsidRDefault="00BC06D9" w:rsidP="00BC06D9">
            <w:pPr>
              <w:pStyle w:val="a0"/>
              <w:rPr>
                <w:i/>
              </w:rPr>
            </w:pPr>
            <w:r w:rsidRPr="00566928">
              <w:rPr>
                <w:i/>
              </w:rPr>
              <w:t>объективно оценивать и анализировать экономическую информацию, критически относит</w:t>
            </w:r>
            <w:r>
              <w:rPr>
                <w:i/>
              </w:rPr>
              <w:t>ь</w:t>
            </w:r>
            <w:r w:rsidRPr="00566928">
              <w:rPr>
                <w:i/>
              </w:rPr>
              <w:t>ся к псевдонаучной информации, недобросовестной рекламе в средствах массовой информации;</w:t>
            </w:r>
          </w:p>
          <w:p w:rsidR="00BC06D9" w:rsidRPr="00566928" w:rsidRDefault="00BC06D9" w:rsidP="00BC06D9">
            <w:pPr>
              <w:pStyle w:val="a0"/>
              <w:rPr>
                <w:i/>
              </w:rPr>
            </w:pPr>
            <w:r w:rsidRPr="00566928">
              <w:rPr>
                <w:i/>
              </w:rPr>
              <w:t xml:space="preserve">использовать приобретенные ключевые компетенции по </w:t>
            </w:r>
            <w:r w:rsidRPr="00566928">
              <w:rPr>
                <w:i/>
              </w:rPr>
              <w:lastRenderedPageBreak/>
              <w:t>микроэкономике для самостоятельной исследовательской деятельности в области экономики;</w:t>
            </w:r>
          </w:p>
          <w:p w:rsidR="00BC06D9" w:rsidRPr="00566928" w:rsidRDefault="00BC06D9" w:rsidP="00BC06D9">
            <w:pPr>
              <w:pStyle w:val="a0"/>
              <w:rPr>
                <w:i/>
              </w:rPr>
            </w:pPr>
            <w:r w:rsidRPr="00566928">
              <w:rPr>
                <w:i/>
              </w:rPr>
              <w:t>применять теоретические знания по микроэкономике для практической деятельности и повседневной жизни;</w:t>
            </w:r>
          </w:p>
          <w:p w:rsidR="00BC06D9" w:rsidRPr="00566928" w:rsidRDefault="00BC06D9" w:rsidP="00BC06D9">
            <w:pPr>
              <w:pStyle w:val="a0"/>
              <w:rPr>
                <w:i/>
              </w:rPr>
            </w:pPr>
            <w:r w:rsidRPr="00566928">
              <w:rPr>
                <w:i/>
              </w:rPr>
              <w:t>понимать необходимость соблюдения предписаний, предлагаемых в договорах по кредитам, ипотеке, вкладам и др.;</w:t>
            </w:r>
          </w:p>
          <w:p w:rsidR="00BC06D9" w:rsidRPr="00566928" w:rsidRDefault="00BC06D9" w:rsidP="00BC06D9">
            <w:pPr>
              <w:pStyle w:val="a0"/>
              <w:rPr>
                <w:i/>
              </w:rPr>
            </w:pPr>
            <w:r w:rsidRPr="00566928">
              <w:rPr>
                <w:i/>
              </w:rPr>
              <w:t>оценивать происходящие события и поведени</w:t>
            </w:r>
            <w:r>
              <w:rPr>
                <w:i/>
              </w:rPr>
              <w:t>е</w:t>
            </w:r>
            <w:r w:rsidRPr="00566928">
              <w:rPr>
                <w:i/>
              </w:rPr>
              <w:t xml:space="preserve"> людей с экономической точки зрения;</w:t>
            </w:r>
          </w:p>
          <w:p w:rsidR="00BC06D9" w:rsidRPr="00566928" w:rsidRDefault="00BC06D9" w:rsidP="00BC06D9">
            <w:pPr>
              <w:pStyle w:val="a0"/>
              <w:rPr>
                <w:i/>
              </w:rPr>
            </w:pPr>
            <w:r w:rsidRPr="00566928">
              <w:rPr>
                <w:i/>
              </w:rPr>
              <w:t>сопоставлять свои потребности и возможности, оптимально распределять свои материальные и трудовые ресурсы, составлять личный финансовый план;</w:t>
            </w:r>
          </w:p>
          <w:p w:rsidR="00BC06D9" w:rsidRPr="00566928" w:rsidRDefault="00BC06D9" w:rsidP="00BC06D9">
            <w:pPr>
              <w:pStyle w:val="a0"/>
              <w:rPr>
                <w:i/>
              </w:rPr>
            </w:pPr>
            <w:r w:rsidRPr="00566928">
              <w:rPr>
                <w:i/>
              </w:rPr>
              <w:t>рационально и экономно обращаться с деньгами в повседневной жизни;</w:t>
            </w:r>
          </w:p>
          <w:p w:rsidR="00BC06D9" w:rsidRPr="00566928" w:rsidRDefault="00BC06D9" w:rsidP="00BC06D9">
            <w:pPr>
              <w:pStyle w:val="a0"/>
              <w:rPr>
                <w:i/>
              </w:rPr>
            </w:pPr>
            <w:r w:rsidRPr="00566928">
              <w:rPr>
                <w:i/>
              </w:rPr>
              <w:t xml:space="preserve">создавать алгоритмы </w:t>
            </w:r>
            <w:r w:rsidRPr="00566928">
              <w:rPr>
                <w:i/>
              </w:rPr>
              <w:lastRenderedPageBreak/>
              <w:t>для совершенствования собственной познавательной деятельности творческого и поисково-исследовательского характера;</w:t>
            </w:r>
          </w:p>
          <w:p w:rsidR="00BC06D9" w:rsidRPr="00566928" w:rsidRDefault="00BC06D9" w:rsidP="00BC06D9">
            <w:pPr>
              <w:pStyle w:val="a0"/>
              <w:rPr>
                <w:i/>
              </w:rPr>
            </w:pPr>
            <w:r w:rsidRPr="00566928">
              <w:rPr>
                <w:i/>
              </w:rPr>
              <w:t>решать с опорой на полученные знания практические задачи, отражающие типичные жизненные ситуации;</w:t>
            </w:r>
          </w:p>
          <w:p w:rsidR="00BC06D9" w:rsidRPr="00566928" w:rsidRDefault="00BC06D9" w:rsidP="00BC06D9">
            <w:pPr>
              <w:pStyle w:val="a0"/>
              <w:rPr>
                <w:i/>
              </w:rPr>
            </w:pPr>
            <w:r w:rsidRPr="00566928">
              <w:rPr>
                <w:i/>
              </w:rPr>
              <w:t>грамотно применять полученные знания для исполнения типичных экономических ролей: в качестве потребителя, члена семьи и гражданина;</w:t>
            </w:r>
          </w:p>
          <w:p w:rsidR="00BC06D9" w:rsidRPr="00566928" w:rsidRDefault="00BC06D9" w:rsidP="00BC06D9">
            <w:pPr>
              <w:pStyle w:val="a0"/>
              <w:rPr>
                <w:i/>
              </w:rPr>
            </w:pPr>
            <w:r w:rsidRPr="00566928">
              <w:rPr>
                <w:i/>
              </w:rPr>
              <w:t>моделировать и рассчитывать проект индивидуального бизнес-плана.</w:t>
            </w:r>
          </w:p>
          <w:p w:rsidR="00BC06D9" w:rsidRPr="00566928" w:rsidRDefault="00BC06D9" w:rsidP="00BC06D9">
            <w:pPr>
              <w:rPr>
                <w:i/>
              </w:rPr>
            </w:pPr>
          </w:p>
          <w:p w:rsidR="00BC06D9" w:rsidRPr="00566928" w:rsidRDefault="00BC06D9" w:rsidP="00BC06D9">
            <w:pPr>
              <w:rPr>
                <w:i/>
              </w:rPr>
            </w:pPr>
            <w:r w:rsidRPr="00566928">
              <w:rPr>
                <w:rFonts w:eastAsia="Times New Roman"/>
                <w:b/>
                <w:i/>
                <w:szCs w:val="28"/>
              </w:rPr>
              <w:t>Макроэкономика</w:t>
            </w:r>
          </w:p>
          <w:p w:rsidR="00BC06D9" w:rsidRPr="00566928" w:rsidRDefault="00BC06D9" w:rsidP="00BC06D9">
            <w:pPr>
              <w:pStyle w:val="a0"/>
              <w:rPr>
                <w:i/>
              </w:rPr>
            </w:pPr>
            <w:r>
              <w:rPr>
                <w:i/>
              </w:rPr>
              <w:t>О</w:t>
            </w:r>
            <w:r w:rsidRPr="00566928">
              <w:rPr>
                <w:i/>
              </w:rPr>
              <w:t>бъективно оценивать и анализировать экономическую информацию по макроэкономике, критически относит</w:t>
            </w:r>
            <w:r>
              <w:rPr>
                <w:i/>
              </w:rPr>
              <w:t>ь</w:t>
            </w:r>
            <w:r w:rsidRPr="00566928">
              <w:rPr>
                <w:i/>
              </w:rPr>
              <w:t>ся к псевдонаучной информации;</w:t>
            </w:r>
          </w:p>
          <w:p w:rsidR="00BC06D9" w:rsidRPr="00566928" w:rsidRDefault="00BC06D9" w:rsidP="00BC06D9">
            <w:pPr>
              <w:pStyle w:val="a0"/>
              <w:rPr>
                <w:i/>
              </w:rPr>
            </w:pPr>
            <w:r w:rsidRPr="00566928">
              <w:rPr>
                <w:i/>
              </w:rPr>
              <w:t>владеть способностью анализировать денежно-кредитную и налогово-</w:t>
            </w:r>
            <w:r w:rsidRPr="00566928">
              <w:rPr>
                <w:i/>
              </w:rPr>
              <w:lastRenderedPageBreak/>
              <w:t>бюджетную политику, используемую государством для стабилизации экономики и поддержания устойчивого экономического роста;</w:t>
            </w:r>
          </w:p>
          <w:p w:rsidR="00BC06D9" w:rsidRPr="00566928" w:rsidRDefault="00BC06D9" w:rsidP="00BC06D9">
            <w:pPr>
              <w:pStyle w:val="a0"/>
              <w:rPr>
                <w:i/>
              </w:rPr>
            </w:pPr>
            <w:r w:rsidRPr="00566928">
              <w:rPr>
                <w:i/>
              </w:rPr>
              <w:t>использовать нормативные правовые документы при выполнении учебно-исследовательских проектов, нацеленных на решение разнообразных макроэкономических задач;</w:t>
            </w:r>
          </w:p>
          <w:p w:rsidR="00BC06D9" w:rsidRPr="00566928" w:rsidRDefault="00BC06D9" w:rsidP="00BC06D9">
            <w:pPr>
              <w:pStyle w:val="a0"/>
              <w:rPr>
                <w:i/>
              </w:rPr>
            </w:pPr>
            <w:r w:rsidRPr="00566928">
              <w:rPr>
                <w:i/>
              </w:rPr>
              <w:t>анализировать события общественной и политической жизни разных стран с экономической точки зрения, используя различные источники информации;</w:t>
            </w:r>
          </w:p>
          <w:p w:rsidR="00BC06D9" w:rsidRPr="00566928" w:rsidRDefault="00BC06D9" w:rsidP="00BC06D9">
            <w:pPr>
              <w:pStyle w:val="a0"/>
              <w:rPr>
                <w:i/>
              </w:rPr>
            </w:pPr>
            <w:r w:rsidRPr="00566928">
              <w:rPr>
                <w:i/>
              </w:rPr>
              <w:t>осознавать значение теоретических знаний по макроэкономике для практической деятельности и повседневной жизни;</w:t>
            </w:r>
          </w:p>
          <w:p w:rsidR="00BC06D9" w:rsidRPr="00566928" w:rsidRDefault="00BC06D9" w:rsidP="00BC06D9">
            <w:pPr>
              <w:pStyle w:val="a0"/>
              <w:rPr>
                <w:i/>
              </w:rPr>
            </w:pPr>
            <w:r w:rsidRPr="00566928">
              <w:rPr>
                <w:i/>
              </w:rPr>
              <w:t>оценивать происходящие мировые события и поведени</w:t>
            </w:r>
            <w:r>
              <w:rPr>
                <w:i/>
              </w:rPr>
              <w:t>е</w:t>
            </w:r>
            <w:r w:rsidRPr="00566928">
              <w:rPr>
                <w:i/>
              </w:rPr>
              <w:t xml:space="preserve"> людей с экономической точки зрения;</w:t>
            </w:r>
          </w:p>
          <w:p w:rsidR="00BC06D9" w:rsidRPr="00566928" w:rsidRDefault="00BC06D9" w:rsidP="00BC06D9">
            <w:pPr>
              <w:pStyle w:val="a0"/>
              <w:rPr>
                <w:i/>
              </w:rPr>
            </w:pPr>
            <w:r w:rsidRPr="00566928">
              <w:rPr>
                <w:i/>
              </w:rPr>
              <w:t xml:space="preserve">использовать приобретенные знания для </w:t>
            </w:r>
            <w:r w:rsidRPr="00566928">
              <w:rPr>
                <w:i/>
              </w:rPr>
              <w:lastRenderedPageBreak/>
              <w:t>решения практических задач, основанных на ситуациях, связанных с описанием состояния российской и других экономик;</w:t>
            </w:r>
          </w:p>
          <w:p w:rsidR="00BC06D9" w:rsidRPr="00566928" w:rsidRDefault="00BC06D9" w:rsidP="00BC06D9">
            <w:pPr>
              <w:pStyle w:val="a0"/>
              <w:rPr>
                <w:i/>
              </w:rPr>
            </w:pPr>
            <w:r w:rsidRPr="00566928">
              <w:rPr>
                <w:i/>
              </w:rPr>
              <w:t>анализировать динамику основных макроэкономических показателей и современной ситуации в экономике России;</w:t>
            </w:r>
          </w:p>
          <w:p w:rsidR="00BC06D9" w:rsidRPr="00566928" w:rsidRDefault="00BC06D9" w:rsidP="00BC06D9">
            <w:pPr>
              <w:pStyle w:val="a0"/>
              <w:rPr>
                <w:i/>
              </w:rPr>
            </w:pPr>
            <w:r w:rsidRPr="00566928">
              <w:rPr>
                <w:i/>
              </w:rPr>
              <w:t>решать с опорой на полученные знания практические задачи, отражающие типичные макроэкономические ситуации;</w:t>
            </w:r>
          </w:p>
          <w:p w:rsidR="00BC06D9" w:rsidRPr="00566928" w:rsidRDefault="00BC06D9" w:rsidP="00BC06D9">
            <w:pPr>
              <w:pStyle w:val="a0"/>
              <w:rPr>
                <w:i/>
              </w:rPr>
            </w:pPr>
            <w:r w:rsidRPr="00566928">
              <w:rPr>
                <w:i/>
              </w:rPr>
              <w:t>грамотно применять полученные знания для исполнения типичных экономических ролей: в качестве гражданина и налогоплательщика;</w:t>
            </w:r>
          </w:p>
          <w:p w:rsidR="00BC06D9" w:rsidRPr="00566928" w:rsidRDefault="00BC06D9" w:rsidP="00BC06D9">
            <w:pPr>
              <w:pStyle w:val="a0"/>
              <w:rPr>
                <w:i/>
              </w:rPr>
            </w:pPr>
            <w:r w:rsidRPr="00566928">
              <w:rPr>
                <w:i/>
              </w:rPr>
              <w:t>отделять основную экономическую информацию по макроэкономике от второстепенной, критически оценивать достоверность полученной информации из неадаптированных источников;</w:t>
            </w:r>
          </w:p>
          <w:p w:rsidR="00BC06D9" w:rsidRPr="00566928" w:rsidRDefault="00BC06D9" w:rsidP="00BC06D9">
            <w:pPr>
              <w:pStyle w:val="a0"/>
              <w:rPr>
                <w:i/>
              </w:rPr>
            </w:pPr>
            <w:r w:rsidRPr="00566928">
              <w:rPr>
                <w:i/>
              </w:rPr>
              <w:lastRenderedPageBreak/>
              <w:t>аргументировать собственную точку зрения по экономическим проблемам, различным аспектам социально-экономической политики государства.</w:t>
            </w:r>
          </w:p>
          <w:p w:rsidR="00BC06D9" w:rsidRPr="00566928" w:rsidRDefault="00BC06D9" w:rsidP="00BC06D9">
            <w:pPr>
              <w:rPr>
                <w:i/>
              </w:rPr>
            </w:pPr>
          </w:p>
          <w:p w:rsidR="00BC06D9" w:rsidRPr="00566928" w:rsidRDefault="00BC06D9" w:rsidP="00BC06D9">
            <w:pPr>
              <w:rPr>
                <w:i/>
              </w:rPr>
            </w:pPr>
            <w:r w:rsidRPr="00566928">
              <w:rPr>
                <w:rFonts w:eastAsia="Times New Roman"/>
                <w:b/>
                <w:i/>
                <w:szCs w:val="28"/>
              </w:rPr>
              <w:t>Международная экономика</w:t>
            </w:r>
          </w:p>
          <w:p w:rsidR="00BC06D9" w:rsidRPr="00566928" w:rsidRDefault="00BC06D9" w:rsidP="00BC06D9">
            <w:pPr>
              <w:pStyle w:val="a0"/>
              <w:rPr>
                <w:i/>
              </w:rPr>
            </w:pPr>
            <w:r>
              <w:rPr>
                <w:i/>
              </w:rPr>
              <w:t>Р</w:t>
            </w:r>
            <w:r w:rsidRPr="00367BE6">
              <w:rPr>
                <w:i/>
              </w:rPr>
              <w:t>аботать с материалами средств массовой</w:t>
            </w:r>
            <w:r w:rsidRPr="00566928">
              <w:rPr>
                <w:i/>
              </w:rPr>
              <w:t xml:space="preserve"> информации, составлять обзоры прессы по международным экономическим проблемам, находить, собирать и первично обобщать фактический материал, делая обоснованные выводы;</w:t>
            </w:r>
          </w:p>
          <w:p w:rsidR="00BC06D9" w:rsidRPr="00566928" w:rsidRDefault="00BC06D9" w:rsidP="00BC06D9">
            <w:pPr>
              <w:pStyle w:val="a0"/>
              <w:rPr>
                <w:i/>
              </w:rPr>
            </w:pPr>
            <w:r w:rsidRPr="00566928">
              <w:rPr>
                <w:i/>
              </w:rPr>
              <w:t>анализировать социально значимые проблемы и процессы с экономической точки зрения, используя различные источники информации;</w:t>
            </w:r>
          </w:p>
          <w:p w:rsidR="00BC06D9" w:rsidRPr="00566928" w:rsidRDefault="00BC06D9" w:rsidP="00BC06D9">
            <w:pPr>
              <w:pStyle w:val="a0"/>
              <w:rPr>
                <w:i/>
              </w:rPr>
            </w:pPr>
            <w:r w:rsidRPr="00566928">
              <w:rPr>
                <w:i/>
              </w:rPr>
              <w:t>оценивать происходящие мировые события с экономической точки зрения;</w:t>
            </w:r>
          </w:p>
          <w:p w:rsidR="00BC06D9" w:rsidRPr="00566928" w:rsidRDefault="00BC06D9" w:rsidP="00BC06D9">
            <w:pPr>
              <w:pStyle w:val="a0"/>
              <w:rPr>
                <w:i/>
              </w:rPr>
            </w:pPr>
            <w:r w:rsidRPr="00566928">
              <w:rPr>
                <w:i/>
              </w:rPr>
              <w:t xml:space="preserve">ориентироваться в мировых экономических, экологических, </w:t>
            </w:r>
            <w:r w:rsidRPr="00566928">
              <w:rPr>
                <w:i/>
              </w:rPr>
              <w:lastRenderedPageBreak/>
              <w:t>демографических, миграционных процессах, понимать механизм взаимовлияния планетарной среды и мировой экономики;</w:t>
            </w:r>
          </w:p>
          <w:p w:rsidR="00BC06D9" w:rsidRPr="00566928" w:rsidRDefault="00BC06D9" w:rsidP="00BC06D9">
            <w:pPr>
              <w:pStyle w:val="a0"/>
              <w:rPr>
                <w:i/>
              </w:rPr>
            </w:pPr>
            <w:r w:rsidRPr="00566928">
              <w:rPr>
                <w:i/>
              </w:rPr>
              <w:t>создавать алгоритмы для совершенствования собственной познавательной деятельности творческого и поискового характера;</w:t>
            </w:r>
          </w:p>
          <w:p w:rsidR="00BC06D9" w:rsidRPr="00566928" w:rsidRDefault="00BC06D9" w:rsidP="00BC06D9">
            <w:pPr>
              <w:pStyle w:val="a0"/>
              <w:rPr>
                <w:i/>
              </w:rPr>
            </w:pPr>
            <w:r w:rsidRPr="00566928">
              <w:rPr>
                <w:i/>
              </w:rPr>
              <w:t>решать с опорой на полученные знания практические задачи, отражающие типичные жизненные ситуации;</w:t>
            </w:r>
          </w:p>
          <w:p w:rsidR="00BC06D9" w:rsidRPr="00566928" w:rsidRDefault="00BC06D9" w:rsidP="00BC06D9">
            <w:pPr>
              <w:pStyle w:val="a0"/>
              <w:rPr>
                <w:i/>
              </w:rPr>
            </w:pPr>
            <w:r w:rsidRPr="00566928">
              <w:rPr>
                <w:i/>
              </w:rPr>
              <w:t>анализировать взаимосвязи учебного предмета с особенностями профессий и профессиональной деятельности, в основе которых лежат экономические знания по данному учебному предмету;</w:t>
            </w:r>
          </w:p>
          <w:p w:rsidR="00BC06D9" w:rsidRPr="00566928" w:rsidRDefault="00BC06D9" w:rsidP="00BC06D9">
            <w:pPr>
              <w:pStyle w:val="a0"/>
              <w:rPr>
                <w:i/>
              </w:rPr>
            </w:pPr>
            <w:r w:rsidRPr="00566928">
              <w:rPr>
                <w:i/>
              </w:rPr>
              <w:t>использовать экономические знания и опыт самостоятельной исследовательской деятельности в области экономики;</w:t>
            </w:r>
          </w:p>
          <w:p w:rsidR="00BC06D9" w:rsidRPr="00BC06D9" w:rsidRDefault="00BC06D9" w:rsidP="00BC06D9">
            <w:pPr>
              <w:pStyle w:val="a0"/>
              <w:rPr>
                <w:i/>
              </w:rPr>
            </w:pPr>
            <w:r w:rsidRPr="00566928">
              <w:rPr>
                <w:i/>
              </w:rPr>
              <w:lastRenderedPageBreak/>
              <w:t>владеть пониманием особенностей формирования рыночной экономики и роли государства в современном мире.</w:t>
            </w:r>
          </w:p>
        </w:tc>
      </w:tr>
      <w:tr w:rsidR="00BC06D9" w:rsidRPr="009D4192" w:rsidTr="004729F0">
        <w:tc>
          <w:tcPr>
            <w:tcW w:w="5461" w:type="dxa"/>
          </w:tcPr>
          <w:p w:rsidR="00BC06D9" w:rsidRPr="009D4192" w:rsidRDefault="00BC06D9" w:rsidP="00BC06D9">
            <w:pPr>
              <w:rPr>
                <w:sz w:val="20"/>
                <w:szCs w:val="20"/>
              </w:rPr>
            </w:pPr>
            <w:r>
              <w:rPr>
                <w:rFonts w:ascii="Times New Roman" w:eastAsia="Times New Roman" w:hAnsi="Times New Roman" w:cs="Times New Roman"/>
                <w:b/>
                <w:bCs/>
                <w:i/>
                <w:iCs/>
                <w:sz w:val="24"/>
                <w:szCs w:val="24"/>
              </w:rPr>
              <w:lastRenderedPageBreak/>
              <w:t>Право (базовый уровень)</w:t>
            </w:r>
          </w:p>
        </w:tc>
        <w:tc>
          <w:tcPr>
            <w:tcW w:w="3990" w:type="dxa"/>
          </w:tcPr>
          <w:p w:rsidR="00BC06D9" w:rsidRPr="009D4192" w:rsidRDefault="00BC06D9" w:rsidP="00BC06D9">
            <w:pPr>
              <w:rPr>
                <w:sz w:val="20"/>
                <w:szCs w:val="20"/>
              </w:rPr>
            </w:pPr>
          </w:p>
        </w:tc>
      </w:tr>
      <w:tr w:rsidR="00BC06D9" w:rsidRPr="009D4192" w:rsidTr="004729F0">
        <w:tc>
          <w:tcPr>
            <w:tcW w:w="5461" w:type="dxa"/>
          </w:tcPr>
          <w:p w:rsidR="00BC06D9" w:rsidRPr="006438A3" w:rsidRDefault="00BC06D9" w:rsidP="00BC06D9">
            <w:pPr>
              <w:rPr>
                <w:rFonts w:ascii="Times New Roman" w:hAnsi="Times New Roman" w:cs="Times New Roman"/>
                <w:b/>
                <w:sz w:val="24"/>
                <w:szCs w:val="24"/>
              </w:rPr>
            </w:pPr>
            <w:r w:rsidRPr="006438A3">
              <w:rPr>
                <w:rFonts w:ascii="Times New Roman" w:hAnsi="Times New Roman" w:cs="Times New Roman"/>
                <w:b/>
                <w:sz w:val="24"/>
                <w:szCs w:val="24"/>
              </w:rPr>
              <w:t>Выпускник научится</w:t>
            </w:r>
          </w:p>
        </w:tc>
        <w:tc>
          <w:tcPr>
            <w:tcW w:w="3990" w:type="dxa"/>
          </w:tcPr>
          <w:p w:rsidR="00BC06D9" w:rsidRPr="006438A3" w:rsidRDefault="00BC06D9" w:rsidP="00BC06D9">
            <w:pPr>
              <w:rPr>
                <w:b/>
                <w:sz w:val="20"/>
                <w:szCs w:val="20"/>
              </w:rPr>
            </w:pPr>
            <w:r w:rsidRPr="006438A3">
              <w:rPr>
                <w:rFonts w:ascii="Times New Roman" w:hAnsi="Times New Roman" w:cs="Times New Roman"/>
                <w:b/>
                <w:i/>
                <w:sz w:val="24"/>
                <w:szCs w:val="24"/>
              </w:rPr>
              <w:t>Выпускник получит возможность научиться</w:t>
            </w:r>
          </w:p>
        </w:tc>
      </w:tr>
      <w:tr w:rsidR="00BC06D9" w:rsidRPr="009D4192" w:rsidTr="004729F0">
        <w:tc>
          <w:tcPr>
            <w:tcW w:w="5461" w:type="dxa"/>
          </w:tcPr>
          <w:p w:rsidR="00BC06D9" w:rsidRDefault="00BC06D9" w:rsidP="00BC06D9">
            <w:pPr>
              <w:pStyle w:val="a0"/>
            </w:pPr>
            <w:r>
              <w:t>опознавать и классифицировать государства по их признакам, функциям и формам;</w:t>
            </w:r>
          </w:p>
          <w:p w:rsidR="00BC06D9" w:rsidRDefault="00BC06D9" w:rsidP="00BC06D9">
            <w:pPr>
              <w:pStyle w:val="a0"/>
            </w:pPr>
            <w:r>
              <w:t>выявлять элементы системы права и дифференцировать источники права;</w:t>
            </w:r>
          </w:p>
          <w:p w:rsidR="00BC06D9" w:rsidRDefault="00BC06D9" w:rsidP="00BC06D9">
            <w:pPr>
              <w:pStyle w:val="a0"/>
            </w:pPr>
            <w:r>
              <w:t>характеризовать нормативно-правовой акт как основу законодательства;</w:t>
            </w:r>
          </w:p>
          <w:p w:rsidR="00BC06D9" w:rsidRDefault="00BC06D9" w:rsidP="00BC06D9">
            <w:pPr>
              <w:pStyle w:val="a0"/>
            </w:pPr>
            <w:r w:rsidRPr="00701947">
              <w:t>различать виды социальных и правовых норм, выявлять особенности</w:t>
            </w:r>
            <w:r>
              <w:t xml:space="preserve"> правовых норм как вида социальных норм;</w:t>
            </w:r>
          </w:p>
          <w:p w:rsidR="00BC06D9" w:rsidRDefault="00BC06D9" w:rsidP="00BC06D9">
            <w:pPr>
              <w:pStyle w:val="a0"/>
            </w:pPr>
            <w:r>
              <w:t>различать субъекты и объекты правоотношений;</w:t>
            </w:r>
          </w:p>
          <w:p w:rsidR="00BC06D9" w:rsidRDefault="00BC06D9" w:rsidP="00BC06D9">
            <w:pPr>
              <w:pStyle w:val="a0"/>
            </w:pPr>
            <w:r>
              <w:t>дифференцировать правоспособность, дееспособность;</w:t>
            </w:r>
          </w:p>
          <w:p w:rsidR="00BC06D9" w:rsidRDefault="00BC06D9" w:rsidP="00BC06D9">
            <w:pPr>
              <w:pStyle w:val="a0"/>
            </w:pPr>
            <w:r>
              <w:t xml:space="preserve">оценивать возможные последствия правомерного и неправомерного поведения человека, делать соответствующие выводы; </w:t>
            </w:r>
          </w:p>
          <w:p w:rsidR="00BC06D9" w:rsidRDefault="00BC06D9" w:rsidP="00BC06D9">
            <w:pPr>
              <w:pStyle w:val="a0"/>
            </w:pPr>
            <w:r>
              <w:t>оценивать собственный возможный вклад в становление и развитие правопорядка и законности в Российской Федерации;</w:t>
            </w:r>
          </w:p>
          <w:p w:rsidR="00BC06D9" w:rsidRDefault="00BC06D9" w:rsidP="00BC06D9">
            <w:pPr>
              <w:pStyle w:val="a0"/>
            </w:pPr>
            <w:r>
              <w:t xml:space="preserve">характеризовать Конституцию </w:t>
            </w:r>
            <w:r>
              <w:lastRenderedPageBreak/>
              <w:t>Российской Федерации как основной закон государства, определяющий государственное устройство Российской Федерации;</w:t>
            </w:r>
          </w:p>
          <w:p w:rsidR="00BC06D9" w:rsidRDefault="00BC06D9" w:rsidP="00BC06D9">
            <w:pPr>
              <w:pStyle w:val="a0"/>
            </w:pPr>
            <w:r>
              <w:t>осознанно содействовать соблюдению Конституции Российской Федерации, уважению прав и свобод другого человека, демократических ценностей и правопорядка;</w:t>
            </w:r>
          </w:p>
          <w:p w:rsidR="00BC06D9" w:rsidRDefault="00BC06D9" w:rsidP="00BC06D9">
            <w:pPr>
              <w:pStyle w:val="a0"/>
            </w:pPr>
            <w:r>
              <w:t>формулировать особенности гражданства как устойчивой правовой связи между государством и человеком;</w:t>
            </w:r>
          </w:p>
          <w:p w:rsidR="00BC06D9" w:rsidRDefault="00BC06D9" w:rsidP="00BC06D9">
            <w:pPr>
              <w:pStyle w:val="a0"/>
            </w:pPr>
            <w:r>
              <w:t>устанавливать взаимосвязь между правами и обязанностями гражданина Российской Федерации;</w:t>
            </w:r>
          </w:p>
          <w:p w:rsidR="00BC06D9" w:rsidRDefault="00BC06D9" w:rsidP="00BC06D9">
            <w:pPr>
              <w:pStyle w:val="a0"/>
            </w:pPr>
            <w:r>
              <w:t>называть элементы системы органов государственной власти в Российской Федерации; различать функции Президента, Правительства и Федерального Собрания Российской Федерации;</w:t>
            </w:r>
          </w:p>
          <w:p w:rsidR="00BC06D9" w:rsidRDefault="00BC06D9" w:rsidP="00BC06D9">
            <w:pPr>
              <w:pStyle w:val="a0"/>
            </w:pPr>
            <w:r>
              <w:t>выявлять особенности судебной системы и системы правоохранительных органов в Российской Федерации;</w:t>
            </w:r>
          </w:p>
          <w:p w:rsidR="00BC06D9" w:rsidRDefault="00BC06D9" w:rsidP="00BC06D9">
            <w:pPr>
              <w:pStyle w:val="a0"/>
            </w:pPr>
            <w:r>
              <w:t>описывать законодательный процесс как целостный государственный механизм;</w:t>
            </w:r>
          </w:p>
          <w:p w:rsidR="00BC06D9" w:rsidRDefault="00BC06D9" w:rsidP="00BC06D9">
            <w:pPr>
              <w:pStyle w:val="a0"/>
            </w:pPr>
            <w:r>
              <w:t>характеризовать избирательный процесс в Российской Федерации;</w:t>
            </w:r>
          </w:p>
          <w:p w:rsidR="00BC06D9" w:rsidRDefault="00BC06D9" w:rsidP="00BC06D9">
            <w:pPr>
              <w:pStyle w:val="a0"/>
            </w:pPr>
            <w:r>
              <w:t xml:space="preserve">объяснять на конкретном примере </w:t>
            </w:r>
            <w:r>
              <w:lastRenderedPageBreak/>
              <w:t>структуру и функции органов местного самоуправления в Российской Федерации;</w:t>
            </w:r>
          </w:p>
          <w:p w:rsidR="00BC06D9" w:rsidRDefault="00BC06D9" w:rsidP="00BC06D9">
            <w:pPr>
              <w:pStyle w:val="a0"/>
            </w:pPr>
            <w:r>
              <w:t>характеризовать и классифицировать права человека;</w:t>
            </w:r>
          </w:p>
          <w:p w:rsidR="00BC06D9" w:rsidRDefault="00BC06D9" w:rsidP="00BC06D9">
            <w:pPr>
              <w:pStyle w:val="a0"/>
            </w:pPr>
            <w:r>
              <w:t>о</w:t>
            </w:r>
            <w:r w:rsidRPr="00701947">
              <w:t>бъяснять основные идеи международных документов, направленных на защиту прав человека</w:t>
            </w:r>
            <w:r>
              <w:t>;</w:t>
            </w:r>
          </w:p>
          <w:p w:rsidR="00BC06D9" w:rsidRDefault="00BC06D9" w:rsidP="00BC06D9">
            <w:pPr>
              <w:pStyle w:val="a0"/>
            </w:pPr>
            <w:r>
              <w:t>характеризовать гражданское, семейное, трудовое, административное, уголовное, налоговое право как ведущие отрасли российского права;</w:t>
            </w:r>
          </w:p>
          <w:p w:rsidR="00BC06D9" w:rsidRDefault="00BC06D9" w:rsidP="00BC06D9">
            <w:pPr>
              <w:pStyle w:val="a0"/>
            </w:pPr>
            <w:r>
              <w:t>характеризовать субъектов гражданских правоотношений, различать организационно-правовые формы предпринимательской деятельности;</w:t>
            </w:r>
          </w:p>
          <w:p w:rsidR="00BC06D9" w:rsidRDefault="00BC06D9" w:rsidP="00BC06D9">
            <w:pPr>
              <w:pStyle w:val="a0"/>
            </w:pPr>
            <w:r>
              <w:t>иллюстрировать примерами нормы законодательства о защите прав потребителя;</w:t>
            </w:r>
          </w:p>
          <w:p w:rsidR="00BC06D9" w:rsidRDefault="00BC06D9" w:rsidP="00BC06D9">
            <w:pPr>
              <w:pStyle w:val="a0"/>
            </w:pPr>
            <w:r>
              <w:t>иллюстрировать примерами особенности реализации права собственности, различать виды гражданско-правовых сделок и раскрывать особенности гражданско-правового договора;</w:t>
            </w:r>
          </w:p>
          <w:p w:rsidR="00BC06D9" w:rsidRDefault="00BC06D9" w:rsidP="00BC06D9">
            <w:pPr>
              <w:pStyle w:val="a0"/>
            </w:pPr>
            <w:r>
              <w:t>иллюстрировать примерами привлечение к гражданско-правовой ответственности;</w:t>
            </w:r>
          </w:p>
          <w:p w:rsidR="00BC06D9" w:rsidRDefault="00BC06D9" w:rsidP="00BC06D9">
            <w:pPr>
              <w:pStyle w:val="a0"/>
            </w:pPr>
            <w:r>
              <w:t>характеризовать права и обязанности членов семьи;</w:t>
            </w:r>
          </w:p>
          <w:p w:rsidR="00BC06D9" w:rsidRDefault="00BC06D9" w:rsidP="00BC06D9">
            <w:pPr>
              <w:pStyle w:val="a0"/>
            </w:pPr>
            <w:r>
              <w:lastRenderedPageBreak/>
              <w:t>объяснять порядок и условия регистрации и расторжения брака;</w:t>
            </w:r>
          </w:p>
          <w:p w:rsidR="00BC06D9" w:rsidRDefault="00BC06D9" w:rsidP="00BC06D9">
            <w:pPr>
              <w:pStyle w:val="a0"/>
            </w:pPr>
            <w:r>
              <w:t>характеризовать трудовые правоотношения и дифференцировать участников этих правоотношений;</w:t>
            </w:r>
          </w:p>
          <w:p w:rsidR="00BC06D9" w:rsidRDefault="00BC06D9" w:rsidP="00BC06D9">
            <w:pPr>
              <w:pStyle w:val="a0"/>
            </w:pPr>
            <w:r>
              <w:t>раскрывать содержание трудового договора;</w:t>
            </w:r>
          </w:p>
          <w:p w:rsidR="00BC06D9" w:rsidRDefault="00BC06D9" w:rsidP="00BC06D9">
            <w:pPr>
              <w:pStyle w:val="a0"/>
            </w:pPr>
            <w:r>
              <w:t>разъяснять на примерах особенности положения несовершеннолетних в трудовых отношениях;</w:t>
            </w:r>
          </w:p>
          <w:p w:rsidR="00BC06D9" w:rsidRDefault="00BC06D9" w:rsidP="00BC06D9">
            <w:pPr>
              <w:pStyle w:val="a0"/>
            </w:pPr>
            <w:r>
              <w:t>иллюстрировать примерами способы разрешения трудовых споров и привлечение к дисциплинарной ответственности;</w:t>
            </w:r>
          </w:p>
          <w:p w:rsidR="00BC06D9" w:rsidRDefault="00BC06D9" w:rsidP="00BC06D9">
            <w:pPr>
              <w:pStyle w:val="a0"/>
            </w:pPr>
            <w:r>
              <w:t>различать виды административных правонарушений и описывать порядок привлечения к административной ответственности;</w:t>
            </w:r>
          </w:p>
          <w:p w:rsidR="00BC06D9" w:rsidRDefault="00BC06D9" w:rsidP="00BC06D9">
            <w:pPr>
              <w:pStyle w:val="a0"/>
            </w:pPr>
            <w:r>
              <w:t>дифференцировать виды административных наказаний;</w:t>
            </w:r>
          </w:p>
          <w:p w:rsidR="00BC06D9" w:rsidRDefault="00BC06D9" w:rsidP="00BC06D9">
            <w:pPr>
              <w:pStyle w:val="a0"/>
            </w:pPr>
            <w:r>
              <w:t>дифференцировать виды преступлений и наказания за них;</w:t>
            </w:r>
          </w:p>
          <w:p w:rsidR="00BC06D9" w:rsidRDefault="00BC06D9" w:rsidP="00BC06D9">
            <w:pPr>
              <w:pStyle w:val="a0"/>
            </w:pPr>
            <w:r>
              <w:t>выявлять специфику уголовной ответственности несовершеннолетних;</w:t>
            </w:r>
          </w:p>
          <w:p w:rsidR="00BC06D9" w:rsidRDefault="00BC06D9" w:rsidP="00BC06D9">
            <w:pPr>
              <w:pStyle w:val="a0"/>
            </w:pPr>
            <w:r>
              <w:t>различать права и обязанности налогоплательщика;</w:t>
            </w:r>
          </w:p>
          <w:p w:rsidR="00BC06D9" w:rsidRDefault="00BC06D9" w:rsidP="00BC06D9">
            <w:pPr>
              <w:pStyle w:val="a0"/>
            </w:pPr>
            <w:r>
              <w:t xml:space="preserve">анализировать практические ситуации, связанные с гражданскими, семейными, трудовыми, уголовными и </w:t>
            </w:r>
            <w:r>
              <w:lastRenderedPageBreak/>
              <w:t>налоговыми правоотношениями; в предлагаемых модельных ситуациях определять признаки правонарушения;</w:t>
            </w:r>
          </w:p>
          <w:p w:rsidR="00BC06D9" w:rsidRDefault="00BC06D9" w:rsidP="00BC06D9">
            <w:pPr>
              <w:pStyle w:val="a0"/>
            </w:pPr>
            <w:r>
              <w:t>различать гражданское, арбитражное, уголовное судопроизводство, грамотно применять правовые нормы для разрешения конфликтов правовыми способами;</w:t>
            </w:r>
          </w:p>
          <w:p w:rsidR="00BC06D9" w:rsidRDefault="00BC06D9" w:rsidP="00BC06D9">
            <w:pPr>
              <w:pStyle w:val="a0"/>
            </w:pPr>
            <w:r>
              <w:t>в</w:t>
            </w:r>
            <w:r w:rsidRPr="00701947">
              <w:t>ысказывать обоснованные суждения, основываясь на внутренней убежденности в необходимости соблюдения норм права</w:t>
            </w:r>
            <w:r>
              <w:t>;</w:t>
            </w:r>
          </w:p>
          <w:p w:rsidR="00BC06D9" w:rsidRPr="00BC06D9" w:rsidRDefault="00BC06D9" w:rsidP="00BC06D9">
            <w:pPr>
              <w:pStyle w:val="a0"/>
            </w:pPr>
            <w:r>
              <w:t>различать виды юридических профессий.</w:t>
            </w:r>
          </w:p>
        </w:tc>
        <w:tc>
          <w:tcPr>
            <w:tcW w:w="3990" w:type="dxa"/>
          </w:tcPr>
          <w:p w:rsidR="00BC06D9" w:rsidRPr="00566928" w:rsidRDefault="00BC06D9" w:rsidP="00BC06D9">
            <w:pPr>
              <w:pStyle w:val="a0"/>
              <w:rPr>
                <w:i/>
              </w:rPr>
            </w:pPr>
            <w:r>
              <w:rPr>
                <w:i/>
              </w:rPr>
              <w:lastRenderedPageBreak/>
              <w:t>р</w:t>
            </w:r>
            <w:r w:rsidRPr="00566928">
              <w:rPr>
                <w:i/>
              </w:rPr>
              <w:t>азличать предмет и метод право</w:t>
            </w:r>
            <w:r>
              <w:rPr>
                <w:i/>
              </w:rPr>
              <w:t>во</w:t>
            </w:r>
            <w:r w:rsidRPr="00566928">
              <w:rPr>
                <w:i/>
              </w:rPr>
              <w:t>го регулирования</w:t>
            </w:r>
            <w:r>
              <w:rPr>
                <w:i/>
              </w:rPr>
              <w:t>;</w:t>
            </w:r>
          </w:p>
          <w:p w:rsidR="00BC06D9" w:rsidRPr="00566928" w:rsidRDefault="00BC06D9" w:rsidP="00BC06D9">
            <w:pPr>
              <w:pStyle w:val="a0"/>
              <w:rPr>
                <w:i/>
              </w:rPr>
            </w:pPr>
            <w:r w:rsidRPr="00566928">
              <w:rPr>
                <w:i/>
              </w:rPr>
              <w:t>выявлять общественную опасность коррупции для гражданина, общества и государства;</w:t>
            </w:r>
          </w:p>
          <w:p w:rsidR="00BC06D9" w:rsidRPr="00566928" w:rsidRDefault="00BC06D9" w:rsidP="00BC06D9">
            <w:pPr>
              <w:pStyle w:val="a0"/>
              <w:rPr>
                <w:i/>
              </w:rPr>
            </w:pPr>
            <w:r w:rsidRPr="00566928">
              <w:rPr>
                <w:i/>
              </w:rPr>
              <w:t>различать права и обязанности, гарантируемые Конституцией Российской Федерации и в рамках других отраслей права;</w:t>
            </w:r>
          </w:p>
          <w:p w:rsidR="00BC06D9" w:rsidRPr="00566928" w:rsidRDefault="00BC06D9" w:rsidP="00BC06D9">
            <w:pPr>
              <w:pStyle w:val="a0"/>
              <w:rPr>
                <w:i/>
              </w:rPr>
            </w:pPr>
            <w:r w:rsidRPr="00566928">
              <w:rPr>
                <w:i/>
              </w:rPr>
              <w:t>выявлять особенности референдума;</w:t>
            </w:r>
          </w:p>
          <w:p w:rsidR="00BC06D9" w:rsidRPr="00566928" w:rsidRDefault="00BC06D9" w:rsidP="00BC06D9">
            <w:pPr>
              <w:pStyle w:val="a0"/>
              <w:rPr>
                <w:i/>
              </w:rPr>
            </w:pPr>
            <w:r w:rsidRPr="00566928">
              <w:rPr>
                <w:i/>
              </w:rPr>
              <w:t>различать основные принципы международного гуманитарного права;</w:t>
            </w:r>
          </w:p>
          <w:p w:rsidR="00BC06D9" w:rsidRPr="00566928" w:rsidRDefault="00BC06D9" w:rsidP="00BC06D9">
            <w:pPr>
              <w:pStyle w:val="a0"/>
              <w:rPr>
                <w:i/>
              </w:rPr>
            </w:pPr>
            <w:r w:rsidRPr="00566928">
              <w:rPr>
                <w:i/>
              </w:rPr>
              <w:t>характеризовать основные категории обязательственного права</w:t>
            </w:r>
            <w:r>
              <w:rPr>
                <w:i/>
              </w:rPr>
              <w:t>;</w:t>
            </w:r>
          </w:p>
          <w:p w:rsidR="00BC06D9" w:rsidRPr="00566928" w:rsidRDefault="00BC06D9" w:rsidP="00BC06D9">
            <w:pPr>
              <w:pStyle w:val="a0"/>
              <w:rPr>
                <w:i/>
              </w:rPr>
            </w:pPr>
            <w:r w:rsidRPr="00566928">
              <w:rPr>
                <w:i/>
              </w:rPr>
              <w:t xml:space="preserve">целостно описывать порядок заключения гражданско-правового </w:t>
            </w:r>
            <w:r w:rsidRPr="00566928">
              <w:rPr>
                <w:i/>
              </w:rPr>
              <w:lastRenderedPageBreak/>
              <w:t>договора</w:t>
            </w:r>
            <w:r>
              <w:rPr>
                <w:i/>
              </w:rPr>
              <w:t>;</w:t>
            </w:r>
          </w:p>
          <w:p w:rsidR="00BC06D9" w:rsidRPr="00566928" w:rsidRDefault="00BC06D9" w:rsidP="00BC06D9">
            <w:pPr>
              <w:pStyle w:val="a0"/>
              <w:rPr>
                <w:i/>
              </w:rPr>
            </w:pPr>
            <w:r w:rsidRPr="00566928">
              <w:rPr>
                <w:i/>
              </w:rPr>
              <w:t>выявлять способы защиты гражданских прав;</w:t>
            </w:r>
          </w:p>
          <w:p w:rsidR="00BC06D9" w:rsidRPr="00566928" w:rsidRDefault="00BC06D9" w:rsidP="00BC06D9">
            <w:pPr>
              <w:pStyle w:val="a0"/>
              <w:rPr>
                <w:i/>
              </w:rPr>
            </w:pPr>
            <w:r w:rsidRPr="00566928">
              <w:rPr>
                <w:i/>
              </w:rPr>
              <w:t>определять ответственность родителей по воспитанию своих детей;</w:t>
            </w:r>
          </w:p>
          <w:p w:rsidR="00BC06D9" w:rsidRPr="00566928" w:rsidRDefault="00BC06D9" w:rsidP="00BC06D9">
            <w:pPr>
              <w:pStyle w:val="a0"/>
              <w:rPr>
                <w:i/>
              </w:rPr>
            </w:pPr>
            <w:r w:rsidRPr="00566928">
              <w:rPr>
                <w:i/>
              </w:rPr>
              <w:t>различать рабочее время и время отдыха, разрешать трудовые споры правовыми способами;</w:t>
            </w:r>
          </w:p>
          <w:p w:rsidR="00BC06D9" w:rsidRPr="00566928" w:rsidRDefault="00BC06D9" w:rsidP="00BC06D9">
            <w:pPr>
              <w:pStyle w:val="a0"/>
              <w:rPr>
                <w:i/>
              </w:rPr>
            </w:pPr>
            <w:r w:rsidRPr="00566928">
              <w:rPr>
                <w:i/>
              </w:rPr>
              <w:t>описывать порядок освобождения от уголовной ответственности;</w:t>
            </w:r>
          </w:p>
          <w:p w:rsidR="00BC06D9" w:rsidRPr="00566928" w:rsidRDefault="00BC06D9" w:rsidP="00BC06D9">
            <w:pPr>
              <w:pStyle w:val="a0"/>
              <w:rPr>
                <w:i/>
              </w:rPr>
            </w:pPr>
            <w:r w:rsidRPr="00566928">
              <w:rPr>
                <w:i/>
              </w:rPr>
              <w:t>соотносить налоговые правонарушения и ответственность за их совершение;</w:t>
            </w:r>
          </w:p>
          <w:p w:rsidR="00BC06D9" w:rsidRPr="00566928" w:rsidRDefault="00BC06D9" w:rsidP="00BC06D9">
            <w:pPr>
              <w:pStyle w:val="a0"/>
              <w:rPr>
                <w:i/>
              </w:rPr>
            </w:pPr>
            <w:r w:rsidRPr="00566928">
              <w:rPr>
                <w:i/>
              </w:rPr>
              <w:t>применять правовые знания для аргументации собственной позиции в конкретных правовых ситуациях с использованием нормативных актов.</w:t>
            </w:r>
          </w:p>
          <w:p w:rsidR="00BC06D9" w:rsidRPr="00BC06D9" w:rsidRDefault="00BC06D9" w:rsidP="00BC06D9">
            <w:pPr>
              <w:rPr>
                <w:sz w:val="20"/>
                <w:szCs w:val="20"/>
              </w:rPr>
            </w:pPr>
          </w:p>
        </w:tc>
      </w:tr>
      <w:tr w:rsidR="00BC06D9" w:rsidRPr="009D4192" w:rsidTr="004729F0">
        <w:tc>
          <w:tcPr>
            <w:tcW w:w="5461" w:type="dxa"/>
          </w:tcPr>
          <w:p w:rsidR="00BC06D9" w:rsidRPr="009D4192" w:rsidRDefault="00BC06D9" w:rsidP="00BC06D9">
            <w:pPr>
              <w:rPr>
                <w:sz w:val="20"/>
                <w:szCs w:val="20"/>
              </w:rPr>
            </w:pPr>
            <w:r>
              <w:rPr>
                <w:rFonts w:ascii="Times New Roman" w:eastAsia="Times New Roman" w:hAnsi="Times New Roman" w:cs="Times New Roman"/>
                <w:b/>
                <w:bCs/>
                <w:i/>
                <w:iCs/>
                <w:sz w:val="24"/>
                <w:szCs w:val="24"/>
              </w:rPr>
              <w:lastRenderedPageBreak/>
              <w:t>Право (углубленный уровень)</w:t>
            </w:r>
          </w:p>
        </w:tc>
        <w:tc>
          <w:tcPr>
            <w:tcW w:w="3990" w:type="dxa"/>
          </w:tcPr>
          <w:p w:rsidR="00BC06D9" w:rsidRPr="009D4192" w:rsidRDefault="00BC06D9" w:rsidP="00BC06D9">
            <w:pPr>
              <w:rPr>
                <w:sz w:val="20"/>
                <w:szCs w:val="20"/>
              </w:rPr>
            </w:pPr>
          </w:p>
        </w:tc>
      </w:tr>
      <w:tr w:rsidR="00BC06D9" w:rsidRPr="009D4192" w:rsidTr="004729F0">
        <w:tc>
          <w:tcPr>
            <w:tcW w:w="5461" w:type="dxa"/>
          </w:tcPr>
          <w:p w:rsidR="00BC06D9" w:rsidRPr="006438A3" w:rsidRDefault="00BC06D9" w:rsidP="00BC06D9">
            <w:pPr>
              <w:rPr>
                <w:rFonts w:ascii="Times New Roman" w:hAnsi="Times New Roman" w:cs="Times New Roman"/>
                <w:b/>
                <w:sz w:val="24"/>
                <w:szCs w:val="24"/>
              </w:rPr>
            </w:pPr>
            <w:r w:rsidRPr="006438A3">
              <w:rPr>
                <w:rFonts w:ascii="Times New Roman" w:hAnsi="Times New Roman" w:cs="Times New Roman"/>
                <w:b/>
                <w:sz w:val="24"/>
                <w:szCs w:val="24"/>
              </w:rPr>
              <w:t>Выпускник научится</w:t>
            </w:r>
          </w:p>
        </w:tc>
        <w:tc>
          <w:tcPr>
            <w:tcW w:w="3990" w:type="dxa"/>
          </w:tcPr>
          <w:p w:rsidR="00BC06D9" w:rsidRPr="006438A3" w:rsidRDefault="00BC06D9" w:rsidP="00BC06D9">
            <w:pPr>
              <w:rPr>
                <w:b/>
                <w:sz w:val="20"/>
                <w:szCs w:val="20"/>
              </w:rPr>
            </w:pPr>
            <w:r w:rsidRPr="006438A3">
              <w:rPr>
                <w:rFonts w:ascii="Times New Roman" w:hAnsi="Times New Roman" w:cs="Times New Roman"/>
                <w:b/>
                <w:i/>
                <w:sz w:val="24"/>
                <w:szCs w:val="24"/>
              </w:rPr>
              <w:t>Выпускник получит возможность научиться</w:t>
            </w:r>
          </w:p>
        </w:tc>
      </w:tr>
      <w:tr w:rsidR="00BC06D9" w:rsidRPr="009D4192" w:rsidTr="004729F0">
        <w:tc>
          <w:tcPr>
            <w:tcW w:w="5461" w:type="dxa"/>
          </w:tcPr>
          <w:p w:rsidR="005B4EF4" w:rsidRPr="00E60F03" w:rsidRDefault="005B4EF4" w:rsidP="005B4EF4">
            <w:pPr>
              <w:pStyle w:val="a0"/>
            </w:pPr>
            <w:r>
              <w:t>в</w:t>
            </w:r>
            <w:r w:rsidRPr="00701947">
              <w:t>ыделять содержание различных теорий происхождения государства</w:t>
            </w:r>
            <w:r>
              <w:t>;</w:t>
            </w:r>
          </w:p>
          <w:p w:rsidR="005B4EF4" w:rsidRPr="00E60F03" w:rsidRDefault="005B4EF4" w:rsidP="005B4EF4">
            <w:pPr>
              <w:pStyle w:val="a0"/>
            </w:pPr>
            <w:r w:rsidRPr="00E60F03">
              <w:t>сравнивать различные форм</w:t>
            </w:r>
            <w:r>
              <w:t>ы</w:t>
            </w:r>
            <w:r w:rsidRPr="00E60F03">
              <w:t xml:space="preserve"> государства</w:t>
            </w:r>
            <w:r>
              <w:t>;</w:t>
            </w:r>
          </w:p>
          <w:p w:rsidR="005B4EF4" w:rsidRPr="00E60F03" w:rsidRDefault="005B4EF4" w:rsidP="005B4EF4">
            <w:pPr>
              <w:pStyle w:val="a0"/>
            </w:pPr>
            <w:r w:rsidRPr="00E60F03">
              <w:t>приводить примеры различных элементов государственного механизма и их место в общей структуре</w:t>
            </w:r>
            <w:r>
              <w:t>;</w:t>
            </w:r>
          </w:p>
          <w:p w:rsidR="005B4EF4" w:rsidRPr="00E60F03" w:rsidRDefault="005B4EF4" w:rsidP="005B4EF4">
            <w:pPr>
              <w:pStyle w:val="a0"/>
            </w:pPr>
            <w:r w:rsidRPr="00E60F03">
              <w:t>соотносить основные черты гражданского общества и правового государства</w:t>
            </w:r>
            <w:r>
              <w:t>;</w:t>
            </w:r>
          </w:p>
          <w:p w:rsidR="005B4EF4" w:rsidRPr="00E60F03" w:rsidRDefault="005B4EF4" w:rsidP="005B4EF4">
            <w:pPr>
              <w:pStyle w:val="a0"/>
            </w:pPr>
            <w:r w:rsidRPr="00E60F03">
              <w:t xml:space="preserve">применять знания о принципах, источниках, нормах, институтах и отраслях права, необходимых для ориентации в российском нормативно-правовом </w:t>
            </w:r>
            <w:r w:rsidRPr="00E60F03">
              <w:lastRenderedPageBreak/>
              <w:t xml:space="preserve">материале, </w:t>
            </w:r>
            <w:r>
              <w:t xml:space="preserve">для </w:t>
            </w:r>
            <w:r w:rsidRPr="00E60F03">
              <w:t>эффективной реализации своих прав и законных интересов</w:t>
            </w:r>
            <w:r>
              <w:t>;</w:t>
            </w:r>
          </w:p>
          <w:p w:rsidR="005B4EF4" w:rsidRPr="00E60F03" w:rsidRDefault="005B4EF4" w:rsidP="005B4EF4">
            <w:pPr>
              <w:pStyle w:val="a0"/>
            </w:pPr>
            <w:r w:rsidRPr="00E60F03">
              <w:t>оценивать роль и значение права как важного социального регулятора и элемента культуры общества</w:t>
            </w:r>
            <w:r>
              <w:t>;</w:t>
            </w:r>
          </w:p>
          <w:p w:rsidR="005B4EF4" w:rsidRPr="00E60F03" w:rsidRDefault="005B4EF4" w:rsidP="005B4EF4">
            <w:pPr>
              <w:pStyle w:val="a0"/>
            </w:pPr>
            <w:r w:rsidRPr="00E60F03">
              <w:t>сравнивать и выделять особенности и достоинства различных правовых систем (семей)</w:t>
            </w:r>
            <w:r>
              <w:t>;</w:t>
            </w:r>
          </w:p>
          <w:p w:rsidR="005B4EF4" w:rsidRPr="00E60F03" w:rsidRDefault="005B4EF4" w:rsidP="005B4EF4">
            <w:pPr>
              <w:pStyle w:val="a0"/>
            </w:pPr>
            <w:r w:rsidRPr="00E60F03">
              <w:t>проводить сравнительный анализ правовых норм с другими социальными нормами, выявлять их соотношение, взаимосвязь и взаимовлияние</w:t>
            </w:r>
            <w:r>
              <w:t>;</w:t>
            </w:r>
          </w:p>
          <w:p w:rsidR="005B4EF4" w:rsidRPr="00E60F03" w:rsidRDefault="005B4EF4" w:rsidP="005B4EF4">
            <w:pPr>
              <w:pStyle w:val="a0"/>
            </w:pPr>
            <w:r w:rsidRPr="00E60F03">
              <w:t>характеризовать особенности системы российского права</w:t>
            </w:r>
            <w:r>
              <w:t>;</w:t>
            </w:r>
          </w:p>
          <w:p w:rsidR="005B4EF4" w:rsidRPr="00E60F03" w:rsidRDefault="005B4EF4" w:rsidP="005B4EF4">
            <w:pPr>
              <w:pStyle w:val="a0"/>
            </w:pPr>
            <w:r>
              <w:t>различать</w:t>
            </w:r>
            <w:r w:rsidRPr="00E60F03">
              <w:t xml:space="preserve"> формы реализации права</w:t>
            </w:r>
            <w:r>
              <w:t>;</w:t>
            </w:r>
          </w:p>
          <w:p w:rsidR="005B4EF4" w:rsidRPr="00E60F03" w:rsidRDefault="005B4EF4" w:rsidP="005B4EF4">
            <w:pPr>
              <w:pStyle w:val="a0"/>
            </w:pPr>
            <w:r w:rsidRPr="00E60F03">
              <w:t>выявлять зависимость уровня правосознания от уровня правовой культуры</w:t>
            </w:r>
            <w:r>
              <w:t>;</w:t>
            </w:r>
          </w:p>
          <w:p w:rsidR="005B4EF4" w:rsidRPr="00E60F03" w:rsidRDefault="005B4EF4" w:rsidP="005B4EF4">
            <w:pPr>
              <w:pStyle w:val="a0"/>
            </w:pPr>
            <w:r w:rsidRPr="00E60F03">
              <w:t>оценивать собственный возможный вклад в становление и развитие правопорядка и за</w:t>
            </w:r>
            <w:r>
              <w:t>конности в Российской Федерации;</w:t>
            </w:r>
          </w:p>
          <w:p w:rsidR="005B4EF4" w:rsidRPr="00E60F03" w:rsidRDefault="005B4EF4" w:rsidP="005B4EF4">
            <w:pPr>
              <w:pStyle w:val="a0"/>
            </w:pPr>
            <w:r w:rsidRPr="00E60F03">
              <w:t>различать соответствующие виды правоотношений, правонарушений, юридической ответственности, применяемых санкций, способов восстановления нарушенных прав</w:t>
            </w:r>
            <w:r>
              <w:t>;</w:t>
            </w:r>
          </w:p>
          <w:p w:rsidR="005B4EF4" w:rsidRPr="00E60F03" w:rsidRDefault="005B4EF4" w:rsidP="005B4EF4">
            <w:pPr>
              <w:pStyle w:val="a0"/>
            </w:pPr>
            <w:r w:rsidRPr="00E60F03">
              <w:t xml:space="preserve">выявлять общественную опасность коррупции для гражданина, общества и </w:t>
            </w:r>
            <w:r w:rsidRPr="00E60F03">
              <w:lastRenderedPageBreak/>
              <w:t>государства</w:t>
            </w:r>
            <w:r>
              <w:t>;</w:t>
            </w:r>
          </w:p>
          <w:p w:rsidR="005B4EF4" w:rsidRPr="00E60F03" w:rsidRDefault="005B4EF4" w:rsidP="005B4EF4">
            <w:pPr>
              <w:pStyle w:val="a0"/>
            </w:pPr>
            <w:r w:rsidRPr="00E60F03">
              <w:t>целостно анализировать принципы и нормы, регулирующие государственное устройство Российской Федерации, конституционный статус государственной власти и систему конституционных прав и свобод в Российской Федерации, механизмы реализации и защиты прав граждан и юридических лиц в соответствии с положениями К</w:t>
            </w:r>
            <w:r>
              <w:t>онституции Российской Федерации;</w:t>
            </w:r>
          </w:p>
          <w:p w:rsidR="005B4EF4" w:rsidRPr="00E60F03" w:rsidRDefault="005B4EF4" w:rsidP="005B4EF4">
            <w:pPr>
              <w:pStyle w:val="a0"/>
            </w:pPr>
            <w:r>
              <w:t>с</w:t>
            </w:r>
            <w:r w:rsidRPr="00E60F03">
              <w:t>равнивать воинскую обязанность и альтернативную гражданскую службу</w:t>
            </w:r>
            <w:r>
              <w:t>;</w:t>
            </w:r>
          </w:p>
          <w:p w:rsidR="005B4EF4" w:rsidRPr="00E60F03" w:rsidRDefault="005B4EF4" w:rsidP="005B4EF4">
            <w:pPr>
              <w:pStyle w:val="a0"/>
            </w:pPr>
            <w:r>
              <w:t>о</w:t>
            </w:r>
            <w:r w:rsidRPr="00E60F03">
              <w:t>ценивать роль Уполномоченного по правам человека Российской Федерации в механизме защиты прав человека и гражданина в Российской Федерации</w:t>
            </w:r>
            <w:r>
              <w:t>;</w:t>
            </w:r>
          </w:p>
          <w:p w:rsidR="005B4EF4" w:rsidRPr="00E60F03" w:rsidRDefault="005B4EF4" w:rsidP="005B4EF4">
            <w:pPr>
              <w:pStyle w:val="a0"/>
            </w:pPr>
            <w:r>
              <w:t>х</w:t>
            </w:r>
            <w:r w:rsidRPr="00E60F03">
              <w:t>арактеризовать систему органов государственной власти Российской Федерации в их единстве и системном взаимодействии</w:t>
            </w:r>
            <w:r>
              <w:t>;</w:t>
            </w:r>
          </w:p>
          <w:p w:rsidR="005B4EF4" w:rsidRPr="00E60F03" w:rsidRDefault="005B4EF4" w:rsidP="005B4EF4">
            <w:pPr>
              <w:pStyle w:val="a0"/>
            </w:pPr>
            <w:r>
              <w:t>х</w:t>
            </w:r>
            <w:r w:rsidRPr="00E60F03">
              <w:t>арактеризовать правовой статус Президента Российской Федерации, выделять его основные функции и объяснять их внутри- и внешнеполитическое значение</w:t>
            </w:r>
            <w:r>
              <w:t>;</w:t>
            </w:r>
          </w:p>
          <w:p w:rsidR="005B4EF4" w:rsidRPr="00E60F03" w:rsidRDefault="005B4EF4" w:rsidP="005B4EF4">
            <w:pPr>
              <w:pStyle w:val="a0"/>
            </w:pPr>
            <w:r w:rsidRPr="00E60F03">
              <w:t>дифференцировать функции Совета Федерации и Государственной Думы Российской Федерации</w:t>
            </w:r>
            <w:r>
              <w:t>;</w:t>
            </w:r>
          </w:p>
          <w:p w:rsidR="005B4EF4" w:rsidRPr="00E60F03" w:rsidRDefault="005B4EF4" w:rsidP="005B4EF4">
            <w:pPr>
              <w:pStyle w:val="a0"/>
            </w:pPr>
            <w:r>
              <w:lastRenderedPageBreak/>
              <w:t xml:space="preserve">характеризовать </w:t>
            </w:r>
            <w:r w:rsidRPr="00E60F03">
              <w:t>Правительство Российской Федерации как главный орган исполнительной власти в государстве</w:t>
            </w:r>
            <w:r>
              <w:t>;р</w:t>
            </w:r>
            <w:r w:rsidRPr="00E60F03">
              <w:t>аскрывать порядок формирования и структуру Правительства Российской Федерации</w:t>
            </w:r>
            <w:r>
              <w:t>;</w:t>
            </w:r>
          </w:p>
          <w:p w:rsidR="005B4EF4" w:rsidRPr="00E60F03" w:rsidRDefault="005B4EF4" w:rsidP="005B4EF4">
            <w:pPr>
              <w:pStyle w:val="a0"/>
            </w:pPr>
            <w:r>
              <w:t>х</w:t>
            </w:r>
            <w:r w:rsidRPr="009C5AF9">
              <w:t>арактеризовать судебную систему и систему правоохранительных органов Российской Федерации</w:t>
            </w:r>
            <w:r>
              <w:t>;</w:t>
            </w:r>
          </w:p>
          <w:p w:rsidR="005B4EF4" w:rsidRPr="00E60F03" w:rsidRDefault="005B4EF4" w:rsidP="005B4EF4">
            <w:pPr>
              <w:pStyle w:val="a0"/>
            </w:pPr>
            <w:r>
              <w:t>х</w:t>
            </w:r>
            <w:r w:rsidRPr="00E60F03">
              <w:t>арактеризовать этапы законодательного процесса и субъект</w:t>
            </w:r>
            <w:r>
              <w:t>ов</w:t>
            </w:r>
            <w:r w:rsidRPr="00E60F03">
              <w:t xml:space="preserve"> законодательной инициативы</w:t>
            </w:r>
            <w:r>
              <w:t>;</w:t>
            </w:r>
          </w:p>
          <w:p w:rsidR="005B4EF4" w:rsidRPr="00E60F03" w:rsidRDefault="005B4EF4" w:rsidP="005B4EF4">
            <w:pPr>
              <w:pStyle w:val="a0"/>
            </w:pPr>
            <w:r>
              <w:t>в</w:t>
            </w:r>
            <w:r w:rsidRPr="00E60F03">
              <w:t>ыделять особенности избирательного процесса в Российской Федерации</w:t>
            </w:r>
            <w:r>
              <w:t>;</w:t>
            </w:r>
          </w:p>
          <w:p w:rsidR="005B4EF4" w:rsidRPr="00E60F03" w:rsidRDefault="005B4EF4" w:rsidP="005B4EF4">
            <w:pPr>
              <w:pStyle w:val="a0"/>
            </w:pPr>
            <w:r>
              <w:t>х</w:t>
            </w:r>
            <w:r w:rsidRPr="00E60F03">
              <w:t>арактеризовать систему органов местного самоуправления как одну из основ конституционного строя Российской Федерации</w:t>
            </w:r>
            <w:r>
              <w:t>;</w:t>
            </w:r>
          </w:p>
          <w:p w:rsidR="005B4EF4" w:rsidRPr="00E60F03" w:rsidRDefault="005B4EF4" w:rsidP="005B4EF4">
            <w:pPr>
              <w:pStyle w:val="a0"/>
            </w:pPr>
            <w:r>
              <w:t>о</w:t>
            </w:r>
            <w:r w:rsidRPr="00E60F03">
              <w:t>пределять место международного права в отраслевой системе пр</w:t>
            </w:r>
            <w:r>
              <w:t>ава; х</w:t>
            </w:r>
            <w:r w:rsidRPr="00E60F03">
              <w:t>арактеризовать субъект</w:t>
            </w:r>
            <w:r>
              <w:t>ов</w:t>
            </w:r>
            <w:r w:rsidRPr="00E60F03">
              <w:t xml:space="preserve"> международного права</w:t>
            </w:r>
            <w:r>
              <w:t>;</w:t>
            </w:r>
          </w:p>
          <w:p w:rsidR="005B4EF4" w:rsidRPr="00E60F03" w:rsidRDefault="005B4EF4" w:rsidP="005B4EF4">
            <w:pPr>
              <w:pStyle w:val="a0"/>
            </w:pPr>
            <w:r>
              <w:t>р</w:t>
            </w:r>
            <w:r w:rsidRPr="009C5AF9">
              <w:t>азличать способы мирного разрешения споров</w:t>
            </w:r>
            <w:r>
              <w:t>;</w:t>
            </w:r>
          </w:p>
          <w:p w:rsidR="005B4EF4" w:rsidRPr="00E60F03" w:rsidRDefault="005B4EF4" w:rsidP="005B4EF4">
            <w:pPr>
              <w:pStyle w:val="a0"/>
            </w:pPr>
            <w:r>
              <w:t>о</w:t>
            </w:r>
            <w:r w:rsidRPr="00E60F03">
              <w:t>ценивать социальную значимость соблюдения прав человека</w:t>
            </w:r>
            <w:r>
              <w:t>;</w:t>
            </w:r>
          </w:p>
          <w:p w:rsidR="005B4EF4" w:rsidRPr="00E60F03" w:rsidRDefault="005B4EF4" w:rsidP="005B4EF4">
            <w:pPr>
              <w:pStyle w:val="a0"/>
            </w:pPr>
            <w:r>
              <w:t>с</w:t>
            </w:r>
            <w:r w:rsidRPr="00E60F03">
              <w:t xml:space="preserve">равнивать механизмы универсального и регионального </w:t>
            </w:r>
            <w:r w:rsidRPr="00E60F03">
              <w:lastRenderedPageBreak/>
              <w:t>сотрудничества и контроля в области международной защиты прав человека</w:t>
            </w:r>
            <w:r>
              <w:t>;</w:t>
            </w:r>
          </w:p>
          <w:p w:rsidR="005B4EF4" w:rsidRPr="00E60F03" w:rsidRDefault="005B4EF4" w:rsidP="005B4EF4">
            <w:pPr>
              <w:pStyle w:val="a0"/>
            </w:pPr>
            <w:r>
              <w:t>д</w:t>
            </w:r>
            <w:r w:rsidRPr="00E60F03">
              <w:t>ифференцировать участников вооруженных конфликтов</w:t>
            </w:r>
            <w:r>
              <w:t>;</w:t>
            </w:r>
          </w:p>
          <w:p w:rsidR="005B4EF4" w:rsidRPr="00E60F03" w:rsidRDefault="005B4EF4" w:rsidP="005B4EF4">
            <w:pPr>
              <w:pStyle w:val="a0"/>
            </w:pPr>
            <w:r>
              <w:t>р</w:t>
            </w:r>
            <w:r w:rsidRPr="00E60F03">
              <w:t>азличать защиту жертв войны и защиту гражданских объектов и культурных ценностей</w:t>
            </w:r>
            <w:r>
              <w:t>;н</w:t>
            </w:r>
            <w:r w:rsidRPr="00E60F03">
              <w:t>азывать виды запрещенных средств и методов ведения военных действий</w:t>
            </w:r>
            <w:r>
              <w:t>;</w:t>
            </w:r>
          </w:p>
          <w:p w:rsidR="005B4EF4" w:rsidRPr="00E60F03" w:rsidRDefault="005B4EF4" w:rsidP="005B4EF4">
            <w:pPr>
              <w:pStyle w:val="a0"/>
            </w:pPr>
            <w:r>
              <w:t>в</w:t>
            </w:r>
            <w:r w:rsidRPr="00E60F03">
              <w:t>ыделять структурные элементы системы российского законодательства</w:t>
            </w:r>
            <w:r>
              <w:t>;</w:t>
            </w:r>
          </w:p>
          <w:p w:rsidR="005B4EF4" w:rsidRPr="00E60F03" w:rsidRDefault="005B4EF4" w:rsidP="005B4EF4">
            <w:pPr>
              <w:pStyle w:val="a0"/>
            </w:pPr>
            <w:r w:rsidRPr="00E60F03">
              <w:t>анализировать различные гражданско-правовые явления, юридические факты и правоотношения в сфере гражданского права</w:t>
            </w:r>
            <w:r>
              <w:t>;</w:t>
            </w:r>
          </w:p>
          <w:p w:rsidR="005B4EF4" w:rsidRPr="00E60F03" w:rsidRDefault="005B4EF4" w:rsidP="005B4EF4">
            <w:pPr>
              <w:pStyle w:val="a0"/>
            </w:pPr>
            <w:r w:rsidRPr="00E60F03">
              <w:t>проводить сравнительный анализ организационно-правовых форм предпринимательской деятельности, выявлять их преимущества и недостатки</w:t>
            </w:r>
            <w:r>
              <w:t>;</w:t>
            </w:r>
          </w:p>
          <w:p w:rsidR="005B4EF4" w:rsidRPr="00E60F03" w:rsidRDefault="005B4EF4" w:rsidP="005B4EF4">
            <w:pPr>
              <w:pStyle w:val="a0"/>
            </w:pPr>
            <w:r w:rsidRPr="00E60F03">
              <w:t>целостно описывать порядок заключения гражданско-правового договора</w:t>
            </w:r>
            <w:r>
              <w:t>;</w:t>
            </w:r>
          </w:p>
          <w:p w:rsidR="005B4EF4" w:rsidRPr="00E60F03" w:rsidRDefault="005B4EF4" w:rsidP="005B4EF4">
            <w:pPr>
              <w:pStyle w:val="a0"/>
            </w:pPr>
            <w:r w:rsidRPr="00E60F03">
              <w:t>различать формы наследования</w:t>
            </w:r>
            <w:r>
              <w:t>;</w:t>
            </w:r>
          </w:p>
          <w:p w:rsidR="005B4EF4" w:rsidRPr="00E60F03" w:rsidRDefault="005B4EF4" w:rsidP="005B4EF4">
            <w:pPr>
              <w:pStyle w:val="a0"/>
            </w:pPr>
            <w:r>
              <w:t>р</w:t>
            </w:r>
            <w:r w:rsidRPr="00E25B73">
              <w:t>азличать виды и формы сделок в Российской Федерации</w:t>
            </w:r>
            <w:r>
              <w:t>;</w:t>
            </w:r>
          </w:p>
          <w:p w:rsidR="005B4EF4" w:rsidRPr="00E60F03" w:rsidRDefault="005B4EF4" w:rsidP="005B4EF4">
            <w:pPr>
              <w:pStyle w:val="a0"/>
            </w:pPr>
            <w:r w:rsidRPr="00E60F03">
              <w:t>выявлять с</w:t>
            </w:r>
            <w:r>
              <w:t xml:space="preserve">пособы защиты гражданских прав; </w:t>
            </w:r>
            <w:r w:rsidRPr="00E60F03">
              <w:t xml:space="preserve">характеризовать </w:t>
            </w:r>
            <w:r w:rsidRPr="0080564F">
              <w:t>особенности защиты прав на результаты</w:t>
            </w:r>
            <w:r w:rsidRPr="00E60F03">
              <w:t xml:space="preserve"> интеллектуальной деятельности</w:t>
            </w:r>
            <w:r>
              <w:t>;</w:t>
            </w:r>
          </w:p>
          <w:p w:rsidR="005B4EF4" w:rsidRPr="00E60F03" w:rsidRDefault="005B4EF4" w:rsidP="005B4EF4">
            <w:pPr>
              <w:pStyle w:val="a0"/>
            </w:pPr>
            <w:r w:rsidRPr="00E60F03">
              <w:lastRenderedPageBreak/>
              <w:t>анализировать условия вступления в брак, характеризовать порядок и условия регистрации и расторжения брака</w:t>
            </w:r>
            <w:r>
              <w:t>;</w:t>
            </w:r>
          </w:p>
          <w:p w:rsidR="005B4EF4" w:rsidRPr="00E60F03" w:rsidRDefault="005B4EF4" w:rsidP="005B4EF4">
            <w:pPr>
              <w:pStyle w:val="a0"/>
            </w:pPr>
            <w:r w:rsidRPr="00E60F03">
              <w:t>различать формы воспитания детей, оставшихся без попечения родителей</w:t>
            </w:r>
            <w:r>
              <w:t>;</w:t>
            </w:r>
          </w:p>
          <w:p w:rsidR="005B4EF4" w:rsidRPr="00E60F03" w:rsidRDefault="005B4EF4" w:rsidP="005B4EF4">
            <w:pPr>
              <w:pStyle w:val="a0"/>
            </w:pPr>
            <w:r w:rsidRPr="00E60F03">
              <w:t>выделять права и обязанности членов семьи</w:t>
            </w:r>
            <w:r>
              <w:t>;</w:t>
            </w:r>
          </w:p>
          <w:p w:rsidR="005B4EF4" w:rsidRPr="00E60F03" w:rsidRDefault="005B4EF4" w:rsidP="005B4EF4">
            <w:pPr>
              <w:pStyle w:val="a0"/>
            </w:pPr>
            <w:r w:rsidRPr="00E60F03">
              <w:t>характеризовать трудовое право как одну из ведущих отраслей российского права, определять правовой статус участников трудовых правоотношений</w:t>
            </w:r>
            <w:r>
              <w:t>;</w:t>
            </w:r>
          </w:p>
          <w:p w:rsidR="005B4EF4" w:rsidRPr="00E60F03" w:rsidRDefault="005B4EF4" w:rsidP="005B4EF4">
            <w:pPr>
              <w:pStyle w:val="a0"/>
            </w:pPr>
            <w:r w:rsidRPr="00E60F03">
              <w:t>проводить сравнительный анализ гражданско-правового и трудового договоров</w:t>
            </w:r>
            <w:r>
              <w:t>;</w:t>
            </w:r>
          </w:p>
          <w:p w:rsidR="005B4EF4" w:rsidRPr="00E60F03" w:rsidRDefault="005B4EF4" w:rsidP="005B4EF4">
            <w:pPr>
              <w:pStyle w:val="a0"/>
            </w:pPr>
            <w:r w:rsidRPr="00E60F03">
              <w:t>различать рабочее время и время отдыха, разрешать трудовые споры правовыми способами</w:t>
            </w:r>
            <w:r>
              <w:t>;</w:t>
            </w:r>
          </w:p>
          <w:p w:rsidR="005B4EF4" w:rsidRPr="00E60F03" w:rsidRDefault="005B4EF4" w:rsidP="005B4EF4">
            <w:pPr>
              <w:pStyle w:val="a0"/>
            </w:pPr>
            <w:r w:rsidRPr="00E60F03">
              <w:t>дифференцировать уголовные и административные правонарушения и наказани</w:t>
            </w:r>
            <w:r>
              <w:t>е</w:t>
            </w:r>
            <w:r w:rsidRPr="00E60F03">
              <w:t xml:space="preserve"> за них</w:t>
            </w:r>
            <w:r>
              <w:t>;</w:t>
            </w:r>
          </w:p>
          <w:p w:rsidR="005B4EF4" w:rsidRPr="00E60F03" w:rsidRDefault="005B4EF4" w:rsidP="005B4EF4">
            <w:pPr>
              <w:pStyle w:val="a0"/>
            </w:pPr>
            <w:r w:rsidRPr="00E60F03">
              <w:t>проводить сравнительный анализ уголовно</w:t>
            </w:r>
            <w:r>
              <w:t>го</w:t>
            </w:r>
            <w:r w:rsidRPr="00E60F03">
              <w:t xml:space="preserve"> и админист</w:t>
            </w:r>
            <w:r>
              <w:t>ративного видов ответственности; и</w:t>
            </w:r>
            <w:r w:rsidRPr="00E60F03">
              <w:t xml:space="preserve">ллюстрировать примерами порядок и условия привлечения </w:t>
            </w:r>
            <w:r>
              <w:t>к</w:t>
            </w:r>
            <w:r w:rsidRPr="00E60F03">
              <w:t xml:space="preserve"> уголовной и административной ответственности несовершеннолетних</w:t>
            </w:r>
            <w:r>
              <w:t>;</w:t>
            </w:r>
          </w:p>
          <w:p w:rsidR="005B4EF4" w:rsidRPr="00E60F03" w:rsidRDefault="005B4EF4" w:rsidP="005B4EF4">
            <w:pPr>
              <w:pStyle w:val="a0"/>
            </w:pPr>
            <w:r w:rsidRPr="00E60F03">
              <w:t>целостно описывать структуру банковской системы Российской Федерации</w:t>
            </w:r>
            <w:r>
              <w:t>;</w:t>
            </w:r>
          </w:p>
          <w:p w:rsidR="005B4EF4" w:rsidRPr="00E60F03" w:rsidRDefault="005B4EF4" w:rsidP="005B4EF4">
            <w:pPr>
              <w:pStyle w:val="a0"/>
            </w:pPr>
            <w:r>
              <w:lastRenderedPageBreak/>
              <w:t>в</w:t>
            </w:r>
            <w:r w:rsidRPr="00E60F03">
              <w:t xml:space="preserve"> практических ситуациях определять применимость налогового права Российской Федерации</w:t>
            </w:r>
            <w:r>
              <w:t>;в</w:t>
            </w:r>
            <w:r w:rsidRPr="00E60F03">
              <w:t>ыделять объекты и субъекты налоговых правоотношений</w:t>
            </w:r>
            <w:r>
              <w:t>;</w:t>
            </w:r>
          </w:p>
          <w:p w:rsidR="005B4EF4" w:rsidRPr="00E60F03" w:rsidRDefault="005B4EF4" w:rsidP="005B4EF4">
            <w:pPr>
              <w:pStyle w:val="a0"/>
            </w:pPr>
            <w:r>
              <w:t>с</w:t>
            </w:r>
            <w:r w:rsidRPr="00E60F03">
              <w:t xml:space="preserve">оотносить виды налоговых правонарушений </w:t>
            </w:r>
            <w:r>
              <w:t>с</w:t>
            </w:r>
            <w:r w:rsidRPr="00E60F03">
              <w:t xml:space="preserve"> ответственность</w:t>
            </w:r>
            <w:r>
              <w:t>ю</w:t>
            </w:r>
            <w:r w:rsidRPr="00E60F03">
              <w:t xml:space="preserve"> за их совершение</w:t>
            </w:r>
            <w:r>
              <w:t>;</w:t>
            </w:r>
          </w:p>
          <w:p w:rsidR="005B4EF4" w:rsidRPr="00E60F03" w:rsidRDefault="005B4EF4" w:rsidP="005B4EF4">
            <w:pPr>
              <w:pStyle w:val="a0"/>
            </w:pPr>
            <w:r w:rsidRPr="00E60F03">
              <w:t>применять нормы жилищного законодательства в процессе осуществления своего права на жилище</w:t>
            </w:r>
            <w:r>
              <w:t>;</w:t>
            </w:r>
          </w:p>
          <w:p w:rsidR="005B4EF4" w:rsidRPr="00E60F03" w:rsidRDefault="005B4EF4" w:rsidP="005B4EF4">
            <w:pPr>
              <w:pStyle w:val="a0"/>
            </w:pPr>
            <w:r w:rsidRPr="00E60F03">
              <w:t>дифференцировать права и обязанности участников образовательного процесса</w:t>
            </w:r>
            <w:r>
              <w:t>;</w:t>
            </w:r>
          </w:p>
          <w:p w:rsidR="005B4EF4" w:rsidRPr="00E60F03" w:rsidRDefault="005B4EF4" w:rsidP="005B4EF4">
            <w:pPr>
              <w:pStyle w:val="a0"/>
            </w:pPr>
            <w:r w:rsidRPr="00E60F03">
              <w:t>проводить сравнительный анализ конституционного, гражданского, арбитражного, уголовного и административного видов судопроизводства, грамотно применять правовые нормы для разрешения конфликтов правовыми способами</w:t>
            </w:r>
            <w:r>
              <w:t>;</w:t>
            </w:r>
          </w:p>
          <w:p w:rsidR="005B4EF4" w:rsidRPr="00E60F03" w:rsidRDefault="005B4EF4" w:rsidP="005B4EF4">
            <w:pPr>
              <w:pStyle w:val="a0"/>
            </w:pPr>
            <w:r w:rsidRPr="00E60F03">
              <w:t xml:space="preserve">давать </w:t>
            </w:r>
            <w:r>
              <w:t>на примерах</w:t>
            </w:r>
            <w:r w:rsidRPr="00E60F03">
              <w:t xml:space="preserve"> квалификацию возникающих в сфере процессуального права правоотношений</w:t>
            </w:r>
            <w:r>
              <w:t>;</w:t>
            </w:r>
          </w:p>
          <w:p w:rsidR="005B4EF4" w:rsidRPr="00E60F03" w:rsidRDefault="005B4EF4" w:rsidP="005B4EF4">
            <w:pPr>
              <w:pStyle w:val="a0"/>
            </w:pPr>
            <w:r w:rsidRPr="00E60F03">
              <w:t xml:space="preserve">применять правовые знания </w:t>
            </w:r>
            <w:r w:rsidRPr="00E25B73">
              <w:t>для аргументации собственной позиции в конкретных правовых ситуациях с использованием нормативных актов</w:t>
            </w:r>
            <w:r>
              <w:t>;</w:t>
            </w:r>
          </w:p>
          <w:p w:rsidR="00BC06D9" w:rsidRPr="005B4EF4" w:rsidRDefault="005B4EF4" w:rsidP="005B4EF4">
            <w:pPr>
              <w:pStyle w:val="a0"/>
            </w:pPr>
            <w:r>
              <w:t>в</w:t>
            </w:r>
            <w:r w:rsidRPr="00E60F03">
              <w:t xml:space="preserve">ыявлять особенности и специфику </w:t>
            </w:r>
            <w:r w:rsidRPr="00E60F03">
              <w:lastRenderedPageBreak/>
              <w:t>различных юридических профессий.</w:t>
            </w:r>
          </w:p>
        </w:tc>
        <w:tc>
          <w:tcPr>
            <w:tcW w:w="3990" w:type="dxa"/>
          </w:tcPr>
          <w:p w:rsidR="005B4EF4" w:rsidRPr="00566928" w:rsidRDefault="005B4EF4" w:rsidP="005B4EF4">
            <w:pPr>
              <w:pStyle w:val="a0"/>
              <w:rPr>
                <w:i/>
              </w:rPr>
            </w:pPr>
            <w:r>
              <w:rPr>
                <w:i/>
              </w:rPr>
              <w:lastRenderedPageBreak/>
              <w:t>п</w:t>
            </w:r>
            <w:r w:rsidRPr="00566928">
              <w:rPr>
                <w:i/>
              </w:rPr>
              <w:t xml:space="preserve">роводить сравнительный </w:t>
            </w:r>
            <w:r>
              <w:rPr>
                <w:i/>
              </w:rPr>
              <w:t xml:space="preserve">анализ </w:t>
            </w:r>
            <w:r w:rsidRPr="00566928">
              <w:rPr>
                <w:i/>
              </w:rPr>
              <w:t>различных теори</w:t>
            </w:r>
            <w:r>
              <w:rPr>
                <w:i/>
              </w:rPr>
              <w:t>й</w:t>
            </w:r>
            <w:r w:rsidRPr="00566928">
              <w:rPr>
                <w:i/>
              </w:rPr>
              <w:t xml:space="preserve"> государства и права;</w:t>
            </w:r>
          </w:p>
          <w:p w:rsidR="005B4EF4" w:rsidRPr="00566928" w:rsidRDefault="005B4EF4" w:rsidP="005B4EF4">
            <w:pPr>
              <w:pStyle w:val="a0"/>
              <w:rPr>
                <w:i/>
              </w:rPr>
            </w:pPr>
            <w:r w:rsidRPr="00566928">
              <w:rPr>
                <w:i/>
              </w:rPr>
              <w:t xml:space="preserve">дифференцировать теории сущности государства по источнику государственной власти; </w:t>
            </w:r>
          </w:p>
          <w:p w:rsidR="005B4EF4" w:rsidRPr="00566928" w:rsidRDefault="005B4EF4" w:rsidP="005B4EF4">
            <w:pPr>
              <w:pStyle w:val="a0"/>
              <w:rPr>
                <w:i/>
              </w:rPr>
            </w:pPr>
            <w:r w:rsidRPr="00566928">
              <w:rPr>
                <w:i/>
              </w:rPr>
              <w:t>сравнивать достоинства и недостатки различных видов и способов толкования права;</w:t>
            </w:r>
          </w:p>
          <w:p w:rsidR="005B4EF4" w:rsidRPr="00566928" w:rsidRDefault="005B4EF4" w:rsidP="005B4EF4">
            <w:pPr>
              <w:pStyle w:val="a0"/>
              <w:rPr>
                <w:i/>
              </w:rPr>
            </w:pPr>
            <w:r w:rsidRPr="00566928">
              <w:rPr>
                <w:i/>
              </w:rPr>
              <w:t xml:space="preserve">оценивать тенденции развития государства и права </w:t>
            </w:r>
            <w:r w:rsidRPr="00566928">
              <w:rPr>
                <w:i/>
              </w:rPr>
              <w:lastRenderedPageBreak/>
              <w:t>на современном этапе;</w:t>
            </w:r>
          </w:p>
          <w:p w:rsidR="005B4EF4" w:rsidRPr="00566928" w:rsidRDefault="005B4EF4" w:rsidP="005B4EF4">
            <w:pPr>
              <w:pStyle w:val="a0"/>
              <w:rPr>
                <w:i/>
              </w:rPr>
            </w:pPr>
            <w:r w:rsidRPr="00566928">
              <w:rPr>
                <w:i/>
              </w:rPr>
              <w:t>понимать необходимость право</w:t>
            </w:r>
            <w:r>
              <w:rPr>
                <w:i/>
              </w:rPr>
              <w:t>во</w:t>
            </w:r>
            <w:r w:rsidRPr="00566928">
              <w:rPr>
                <w:i/>
              </w:rPr>
              <w:t>го воспитания и противодействия правовому нигилизму;</w:t>
            </w:r>
          </w:p>
          <w:p w:rsidR="005B4EF4" w:rsidRPr="00566928" w:rsidRDefault="005B4EF4" w:rsidP="005B4EF4">
            <w:pPr>
              <w:pStyle w:val="a0"/>
              <w:rPr>
                <w:i/>
              </w:rPr>
            </w:pPr>
            <w:r w:rsidRPr="00566928">
              <w:rPr>
                <w:i/>
              </w:rPr>
              <w:t>классифицировать виды конституций по форме выражения, по субъектам принятия, по порядку принятия и изменения;</w:t>
            </w:r>
          </w:p>
          <w:p w:rsidR="005B4EF4" w:rsidRPr="00566928" w:rsidRDefault="005B4EF4" w:rsidP="005B4EF4">
            <w:pPr>
              <w:pStyle w:val="a0"/>
              <w:rPr>
                <w:i/>
              </w:rPr>
            </w:pPr>
            <w:r w:rsidRPr="00566928">
              <w:rPr>
                <w:i/>
              </w:rPr>
              <w:t>толковать государственно-правовые явления и процессы;</w:t>
            </w:r>
          </w:p>
          <w:p w:rsidR="005B4EF4" w:rsidRPr="00566928" w:rsidRDefault="005B4EF4" w:rsidP="005B4EF4">
            <w:pPr>
              <w:pStyle w:val="a0"/>
              <w:rPr>
                <w:i/>
              </w:rPr>
            </w:pPr>
            <w:r w:rsidRPr="00566928">
              <w:rPr>
                <w:i/>
              </w:rPr>
              <w:t>проводить сравнительный анализ особенностей российской правовой системы и правовых систем других государств;</w:t>
            </w:r>
          </w:p>
          <w:p w:rsidR="005B4EF4" w:rsidRPr="00566928" w:rsidRDefault="005B4EF4" w:rsidP="005B4EF4">
            <w:pPr>
              <w:pStyle w:val="a0"/>
              <w:rPr>
                <w:i/>
              </w:rPr>
            </w:pPr>
            <w:r w:rsidRPr="00566928">
              <w:rPr>
                <w:i/>
              </w:rPr>
              <w:t>различать принципы и виды правотворчества;</w:t>
            </w:r>
          </w:p>
          <w:p w:rsidR="005B4EF4" w:rsidRPr="00566928" w:rsidRDefault="005B4EF4" w:rsidP="005B4EF4">
            <w:pPr>
              <w:pStyle w:val="a0"/>
              <w:rPr>
                <w:i/>
              </w:rPr>
            </w:pPr>
            <w:r w:rsidRPr="00566928">
              <w:rPr>
                <w:i/>
              </w:rPr>
              <w:t>описывать этапы становления парламентаризма в России;</w:t>
            </w:r>
          </w:p>
          <w:p w:rsidR="005B4EF4" w:rsidRPr="00566928" w:rsidRDefault="005B4EF4" w:rsidP="005B4EF4">
            <w:pPr>
              <w:pStyle w:val="a0"/>
              <w:rPr>
                <w:i/>
              </w:rPr>
            </w:pPr>
            <w:r w:rsidRPr="00566928">
              <w:rPr>
                <w:i/>
              </w:rPr>
              <w:t>сравнивать различные виды избирательных систем;</w:t>
            </w:r>
          </w:p>
          <w:p w:rsidR="005B4EF4" w:rsidRPr="00566928" w:rsidRDefault="005B4EF4" w:rsidP="005B4EF4">
            <w:pPr>
              <w:pStyle w:val="a0"/>
              <w:rPr>
                <w:i/>
              </w:rPr>
            </w:pPr>
            <w:r w:rsidRPr="00566928">
              <w:rPr>
                <w:i/>
              </w:rPr>
              <w:t xml:space="preserve">анализировать с точки зрения международного права проблемы, возникающие в </w:t>
            </w:r>
            <w:r w:rsidRPr="00566928">
              <w:rPr>
                <w:i/>
              </w:rPr>
              <w:lastRenderedPageBreak/>
              <w:t>современных международных отношениях;</w:t>
            </w:r>
          </w:p>
          <w:p w:rsidR="005B4EF4" w:rsidRPr="00566928" w:rsidRDefault="005B4EF4" w:rsidP="005B4EF4">
            <w:pPr>
              <w:pStyle w:val="a0"/>
              <w:rPr>
                <w:i/>
              </w:rPr>
            </w:pPr>
            <w:r w:rsidRPr="00566928">
              <w:rPr>
                <w:i/>
              </w:rPr>
              <w:t>анализировать институт международно-правового признания;</w:t>
            </w:r>
          </w:p>
          <w:p w:rsidR="005B4EF4" w:rsidRPr="00566928" w:rsidRDefault="005B4EF4" w:rsidP="005B4EF4">
            <w:pPr>
              <w:pStyle w:val="a0"/>
              <w:rPr>
                <w:i/>
              </w:rPr>
            </w:pPr>
            <w:r w:rsidRPr="00566928">
              <w:rPr>
                <w:i/>
              </w:rPr>
              <w:t>выявлять особенности международно-правовой ответственности;</w:t>
            </w:r>
          </w:p>
          <w:p w:rsidR="005B4EF4" w:rsidRPr="00566928" w:rsidRDefault="005B4EF4" w:rsidP="005B4EF4">
            <w:pPr>
              <w:pStyle w:val="a0"/>
              <w:rPr>
                <w:i/>
              </w:rPr>
            </w:pPr>
            <w:r w:rsidRPr="00566928">
              <w:rPr>
                <w:i/>
              </w:rPr>
              <w:t>выделять основные международно-правовые акты, регулирующие отношения государств в рамках международного гуманитарного права;</w:t>
            </w:r>
          </w:p>
          <w:p w:rsidR="005B4EF4" w:rsidRPr="00566928" w:rsidRDefault="005B4EF4" w:rsidP="005B4EF4">
            <w:pPr>
              <w:pStyle w:val="a0"/>
              <w:rPr>
                <w:i/>
              </w:rPr>
            </w:pPr>
            <w:r w:rsidRPr="00566928">
              <w:rPr>
                <w:i/>
              </w:rPr>
              <w:t>оценивать роль неправительственных организаций в деятельности по защите прав человека в условиях военного времени;</w:t>
            </w:r>
          </w:p>
          <w:p w:rsidR="005B4EF4" w:rsidRPr="00566928" w:rsidRDefault="005B4EF4" w:rsidP="005B4EF4">
            <w:pPr>
              <w:pStyle w:val="a0"/>
              <w:rPr>
                <w:i/>
              </w:rPr>
            </w:pPr>
            <w:r w:rsidRPr="00566928">
              <w:rPr>
                <w:i/>
              </w:rPr>
              <w:t>формулировать особенности страхования в Российской Федерации</w:t>
            </w:r>
            <w:r>
              <w:rPr>
                <w:i/>
              </w:rPr>
              <w:t>,р</w:t>
            </w:r>
            <w:r w:rsidRPr="00566928">
              <w:rPr>
                <w:i/>
              </w:rPr>
              <w:t>азличать виды страхования;</w:t>
            </w:r>
          </w:p>
          <w:p w:rsidR="005B4EF4" w:rsidRPr="00566928" w:rsidRDefault="005B4EF4" w:rsidP="005B4EF4">
            <w:pPr>
              <w:pStyle w:val="a0"/>
              <w:rPr>
                <w:i/>
              </w:rPr>
            </w:pPr>
            <w:r w:rsidRPr="00566928">
              <w:rPr>
                <w:i/>
              </w:rPr>
              <w:t>различать опеку и попечительство;</w:t>
            </w:r>
          </w:p>
          <w:p w:rsidR="005B4EF4" w:rsidRPr="00566928" w:rsidRDefault="005B4EF4" w:rsidP="005B4EF4">
            <w:pPr>
              <w:pStyle w:val="a0"/>
              <w:rPr>
                <w:i/>
              </w:rPr>
            </w:pPr>
            <w:r w:rsidRPr="00566928">
              <w:rPr>
                <w:i/>
              </w:rPr>
              <w:t xml:space="preserve">находить наиболее оптимальные варианты разрешения правовых споров, </w:t>
            </w:r>
            <w:r w:rsidRPr="00566928">
              <w:rPr>
                <w:i/>
              </w:rPr>
              <w:lastRenderedPageBreak/>
              <w:t>возникающих в процессе трудовой деятельности;</w:t>
            </w:r>
          </w:p>
          <w:p w:rsidR="005B4EF4" w:rsidRPr="00566928" w:rsidRDefault="005B4EF4" w:rsidP="005B4EF4">
            <w:pPr>
              <w:pStyle w:val="a0"/>
              <w:rPr>
                <w:i/>
              </w:rPr>
            </w:pPr>
            <w:r w:rsidRPr="00566928">
              <w:rPr>
                <w:i/>
              </w:rPr>
              <w:t>определять применимость норм финансового права в конкретной правовой ситуации;</w:t>
            </w:r>
          </w:p>
          <w:p w:rsidR="005B4EF4" w:rsidRPr="00566928" w:rsidRDefault="005B4EF4" w:rsidP="005B4EF4">
            <w:pPr>
              <w:pStyle w:val="a0"/>
              <w:rPr>
                <w:i/>
              </w:rPr>
            </w:pPr>
            <w:r w:rsidRPr="00566928">
              <w:rPr>
                <w:i/>
              </w:rPr>
              <w:t>характеризовать аудит как деятельность по проведению проверки финансовой отч</w:t>
            </w:r>
            <w:r>
              <w:rPr>
                <w:i/>
              </w:rPr>
              <w:t>е</w:t>
            </w:r>
            <w:r w:rsidRPr="00566928">
              <w:rPr>
                <w:i/>
              </w:rPr>
              <w:t>тности;</w:t>
            </w:r>
          </w:p>
          <w:p w:rsidR="005B4EF4" w:rsidRPr="00566928" w:rsidRDefault="005B4EF4" w:rsidP="005B4EF4">
            <w:pPr>
              <w:pStyle w:val="a0"/>
              <w:rPr>
                <w:i/>
              </w:rPr>
            </w:pPr>
            <w:r w:rsidRPr="00566928">
              <w:rPr>
                <w:i/>
              </w:rPr>
              <w:t>определять судебную компетенцию, стратегию и тактику ведения процесса.</w:t>
            </w:r>
          </w:p>
          <w:p w:rsidR="00BC06D9" w:rsidRPr="005B4EF4" w:rsidRDefault="00BC06D9" w:rsidP="00BC06D9">
            <w:pPr>
              <w:rPr>
                <w:sz w:val="20"/>
                <w:szCs w:val="20"/>
              </w:rPr>
            </w:pPr>
          </w:p>
        </w:tc>
      </w:tr>
      <w:tr w:rsidR="00BC06D9" w:rsidRPr="009D4192" w:rsidTr="004729F0">
        <w:tc>
          <w:tcPr>
            <w:tcW w:w="5461" w:type="dxa"/>
          </w:tcPr>
          <w:p w:rsidR="00BC06D9" w:rsidRPr="009D4192" w:rsidRDefault="00BC06D9" w:rsidP="00BC06D9">
            <w:pPr>
              <w:rPr>
                <w:sz w:val="20"/>
                <w:szCs w:val="20"/>
              </w:rPr>
            </w:pPr>
            <w:r>
              <w:rPr>
                <w:rFonts w:ascii="Times New Roman" w:eastAsia="Times New Roman" w:hAnsi="Times New Roman" w:cs="Times New Roman"/>
                <w:b/>
                <w:bCs/>
                <w:i/>
                <w:iCs/>
                <w:sz w:val="24"/>
                <w:szCs w:val="24"/>
              </w:rPr>
              <w:lastRenderedPageBreak/>
              <w:t>Обществознание (базовый уровень)</w:t>
            </w:r>
          </w:p>
        </w:tc>
        <w:tc>
          <w:tcPr>
            <w:tcW w:w="3990" w:type="dxa"/>
          </w:tcPr>
          <w:p w:rsidR="00BC06D9" w:rsidRPr="009D4192" w:rsidRDefault="00BC06D9" w:rsidP="00BC06D9">
            <w:pPr>
              <w:rPr>
                <w:sz w:val="20"/>
                <w:szCs w:val="20"/>
              </w:rPr>
            </w:pPr>
          </w:p>
        </w:tc>
      </w:tr>
      <w:tr w:rsidR="00BC06D9" w:rsidRPr="009D4192" w:rsidTr="004729F0">
        <w:tc>
          <w:tcPr>
            <w:tcW w:w="5461" w:type="dxa"/>
          </w:tcPr>
          <w:p w:rsidR="00BC06D9" w:rsidRPr="006438A3" w:rsidRDefault="00BC06D9" w:rsidP="00BC06D9">
            <w:pPr>
              <w:rPr>
                <w:rFonts w:ascii="Times New Roman" w:hAnsi="Times New Roman" w:cs="Times New Roman"/>
                <w:b/>
                <w:sz w:val="24"/>
                <w:szCs w:val="24"/>
              </w:rPr>
            </w:pPr>
            <w:r w:rsidRPr="006438A3">
              <w:rPr>
                <w:rFonts w:ascii="Times New Roman" w:hAnsi="Times New Roman" w:cs="Times New Roman"/>
                <w:b/>
                <w:sz w:val="24"/>
                <w:szCs w:val="24"/>
              </w:rPr>
              <w:t>Выпускник научится</w:t>
            </w:r>
          </w:p>
        </w:tc>
        <w:tc>
          <w:tcPr>
            <w:tcW w:w="3990" w:type="dxa"/>
          </w:tcPr>
          <w:p w:rsidR="00BC06D9" w:rsidRPr="006438A3" w:rsidRDefault="00BC06D9" w:rsidP="00BC06D9">
            <w:pPr>
              <w:rPr>
                <w:b/>
                <w:sz w:val="20"/>
                <w:szCs w:val="20"/>
              </w:rPr>
            </w:pPr>
            <w:r w:rsidRPr="006438A3">
              <w:rPr>
                <w:rFonts w:ascii="Times New Roman" w:hAnsi="Times New Roman" w:cs="Times New Roman"/>
                <w:b/>
                <w:i/>
                <w:sz w:val="24"/>
                <w:szCs w:val="24"/>
              </w:rPr>
              <w:t>Выпускник получит возможность научиться</w:t>
            </w:r>
          </w:p>
        </w:tc>
      </w:tr>
      <w:tr w:rsidR="00BC06D9" w:rsidRPr="009D4192" w:rsidTr="004729F0">
        <w:tc>
          <w:tcPr>
            <w:tcW w:w="5461" w:type="dxa"/>
          </w:tcPr>
          <w:p w:rsidR="005B4EF4" w:rsidRPr="006C12DC" w:rsidRDefault="005B4EF4" w:rsidP="005B4EF4">
            <w:pPr>
              <w:rPr>
                <w:szCs w:val="28"/>
              </w:rPr>
            </w:pPr>
            <w:r w:rsidRPr="006C12DC">
              <w:rPr>
                <w:rFonts w:eastAsia="Times New Roman"/>
                <w:b/>
                <w:szCs w:val="28"/>
                <w:highlight w:val="white"/>
              </w:rPr>
              <w:t>Человек. Человек в системе общественных отношений</w:t>
            </w:r>
          </w:p>
          <w:p w:rsidR="005B4EF4" w:rsidRPr="006C12DC" w:rsidRDefault="005B4EF4" w:rsidP="005B4EF4">
            <w:pPr>
              <w:pStyle w:val="a0"/>
            </w:pPr>
            <w:r>
              <w:t>В</w:t>
            </w:r>
            <w:r w:rsidRPr="006C12DC">
              <w:t>ыделять черты социальной сущности человека;</w:t>
            </w:r>
          </w:p>
          <w:p w:rsidR="005B4EF4" w:rsidRPr="006C12DC" w:rsidRDefault="005B4EF4" w:rsidP="005B4EF4">
            <w:pPr>
              <w:pStyle w:val="a0"/>
            </w:pPr>
            <w:r w:rsidRPr="006C12DC">
              <w:t>определять роль духовных ценностей в обществе;</w:t>
            </w:r>
          </w:p>
          <w:p w:rsidR="005B4EF4" w:rsidRPr="006C12DC" w:rsidRDefault="005B4EF4" w:rsidP="005B4EF4">
            <w:pPr>
              <w:pStyle w:val="a0"/>
            </w:pPr>
            <w:r w:rsidRPr="006C12DC">
              <w:t>распознавать формы культуры по их признакам, иллюстрировать их примерами;</w:t>
            </w:r>
          </w:p>
          <w:p w:rsidR="005B4EF4" w:rsidRPr="006C12DC" w:rsidRDefault="005B4EF4" w:rsidP="005B4EF4">
            <w:pPr>
              <w:pStyle w:val="a0"/>
            </w:pPr>
            <w:r w:rsidRPr="006C12DC">
              <w:t>различать виды искусства;</w:t>
            </w:r>
          </w:p>
          <w:p w:rsidR="005B4EF4" w:rsidRPr="006C12DC" w:rsidRDefault="005B4EF4" w:rsidP="005B4EF4">
            <w:pPr>
              <w:pStyle w:val="a0"/>
            </w:pPr>
            <w:r w:rsidRPr="006C12DC">
              <w:t>соотносить поступки и отношения с принятыми нормами морали;</w:t>
            </w:r>
          </w:p>
          <w:p w:rsidR="005B4EF4" w:rsidRPr="006C12DC" w:rsidRDefault="005B4EF4" w:rsidP="005B4EF4">
            <w:pPr>
              <w:pStyle w:val="a0"/>
            </w:pPr>
            <w:r w:rsidRPr="006C12DC">
              <w:t>выявлять сущностные характеристики религии и е</w:t>
            </w:r>
            <w:r>
              <w:t>е</w:t>
            </w:r>
            <w:r w:rsidRPr="006C12DC">
              <w:t xml:space="preserve"> роль в культурной жизни;</w:t>
            </w:r>
          </w:p>
          <w:p w:rsidR="005B4EF4" w:rsidRPr="006C12DC" w:rsidRDefault="005B4EF4" w:rsidP="005B4EF4">
            <w:pPr>
              <w:pStyle w:val="a0"/>
            </w:pPr>
            <w:r w:rsidRPr="006C12DC">
              <w:t>выявлять роль агентов социализации на основных этапах социализации индивида;</w:t>
            </w:r>
          </w:p>
          <w:p w:rsidR="005B4EF4" w:rsidRPr="006C12DC" w:rsidRDefault="005B4EF4" w:rsidP="005B4EF4">
            <w:pPr>
              <w:pStyle w:val="a0"/>
            </w:pPr>
            <w:r w:rsidRPr="006C12DC">
              <w:t>раскрывать связь между мышлением и деятельностью;</w:t>
            </w:r>
          </w:p>
          <w:p w:rsidR="005B4EF4" w:rsidRPr="006C12DC" w:rsidRDefault="005B4EF4" w:rsidP="005B4EF4">
            <w:pPr>
              <w:pStyle w:val="a0"/>
            </w:pPr>
            <w:r w:rsidRPr="006C12DC">
              <w:t>различать виды деятельности, приводить примеры основных видов деятельности;</w:t>
            </w:r>
          </w:p>
          <w:p w:rsidR="005B4EF4" w:rsidRPr="006C12DC" w:rsidRDefault="005B4EF4" w:rsidP="005B4EF4">
            <w:pPr>
              <w:pStyle w:val="a0"/>
            </w:pPr>
            <w:r w:rsidRPr="00552808">
              <w:t>выявлять и соотносить цели, средства и результаты деятельности</w:t>
            </w:r>
            <w:r w:rsidRPr="006C12DC">
              <w:t>;</w:t>
            </w:r>
          </w:p>
          <w:p w:rsidR="005B4EF4" w:rsidRPr="006C12DC" w:rsidRDefault="005B4EF4" w:rsidP="005B4EF4">
            <w:pPr>
              <w:pStyle w:val="a0"/>
            </w:pPr>
            <w:r w:rsidRPr="006C12DC">
              <w:t xml:space="preserve">анализировать различные ситуациисвободного выбора, выявлять его основания и последствия; </w:t>
            </w:r>
          </w:p>
          <w:p w:rsidR="005B4EF4" w:rsidRDefault="005B4EF4" w:rsidP="005B4EF4">
            <w:pPr>
              <w:pStyle w:val="a0"/>
            </w:pPr>
            <w:r w:rsidRPr="006C12DC">
              <w:t xml:space="preserve">различать формы чувственного и </w:t>
            </w:r>
            <w:r w:rsidRPr="006C12DC">
              <w:lastRenderedPageBreak/>
              <w:t>рационального познания, поясняя их примерами;</w:t>
            </w:r>
          </w:p>
          <w:p w:rsidR="005B4EF4" w:rsidRPr="00552808" w:rsidRDefault="005B4EF4" w:rsidP="005B4EF4">
            <w:pPr>
              <w:pStyle w:val="a0"/>
            </w:pPr>
            <w:r w:rsidRPr="00552808">
              <w:t>выявлять особенности научного познания</w:t>
            </w:r>
            <w:r>
              <w:t>;</w:t>
            </w:r>
          </w:p>
          <w:p w:rsidR="005B4EF4" w:rsidRPr="006C12DC" w:rsidRDefault="005B4EF4" w:rsidP="005B4EF4">
            <w:pPr>
              <w:pStyle w:val="a0"/>
            </w:pPr>
            <w:r w:rsidRPr="006C12DC">
              <w:t>различать абсолютную и относительную истины;</w:t>
            </w:r>
          </w:p>
          <w:p w:rsidR="005B4EF4" w:rsidRPr="006C12DC" w:rsidRDefault="005B4EF4" w:rsidP="005B4EF4">
            <w:pPr>
              <w:pStyle w:val="a0"/>
            </w:pPr>
            <w:r w:rsidRPr="006C12DC">
              <w:t>иллюстрировать конкретны</w:t>
            </w:r>
            <w:r>
              <w:t>ми</w:t>
            </w:r>
            <w:r w:rsidRPr="006C12DC">
              <w:t xml:space="preserve"> примера</w:t>
            </w:r>
            <w:r>
              <w:t>ми</w:t>
            </w:r>
            <w:r w:rsidRPr="006C12DC">
              <w:t xml:space="preserve"> роль мировоззрения в жизни человека;</w:t>
            </w:r>
          </w:p>
          <w:p w:rsidR="005B4EF4" w:rsidRPr="006C12DC" w:rsidRDefault="005B4EF4" w:rsidP="005B4EF4">
            <w:pPr>
              <w:pStyle w:val="a0"/>
            </w:pPr>
            <w:r w:rsidRPr="006C12DC">
              <w:t>выявлять связь науки и образования, анализировать факты социальной действительности в контексте возрастания роли образования и науки в современном обществе;</w:t>
            </w:r>
          </w:p>
          <w:p w:rsidR="005B4EF4" w:rsidRDefault="005B4EF4" w:rsidP="005B4EF4">
            <w:pPr>
              <w:pStyle w:val="a0"/>
            </w:pPr>
            <w:r w:rsidRPr="006C12DC">
              <w:t>выражать и аргументировать собственное отношение к роли образования и самообразования в жизни человека.</w:t>
            </w:r>
          </w:p>
          <w:p w:rsidR="005B4EF4" w:rsidRPr="006C12DC" w:rsidRDefault="005B4EF4" w:rsidP="005B4EF4">
            <w:pPr>
              <w:rPr>
                <w:szCs w:val="28"/>
              </w:rPr>
            </w:pPr>
          </w:p>
          <w:p w:rsidR="005B4EF4" w:rsidRDefault="005B4EF4" w:rsidP="005B4EF4">
            <w:pPr>
              <w:rPr>
                <w:rFonts w:eastAsia="Times New Roman"/>
                <w:b/>
                <w:szCs w:val="28"/>
              </w:rPr>
            </w:pPr>
          </w:p>
          <w:p w:rsidR="005B4EF4" w:rsidRDefault="005B4EF4" w:rsidP="005B4EF4">
            <w:pPr>
              <w:rPr>
                <w:rFonts w:eastAsia="Times New Roman"/>
                <w:b/>
                <w:szCs w:val="28"/>
              </w:rPr>
            </w:pPr>
          </w:p>
          <w:p w:rsidR="005B4EF4" w:rsidRPr="006C12DC" w:rsidRDefault="005B4EF4" w:rsidP="005B4EF4">
            <w:pPr>
              <w:rPr>
                <w:rFonts w:eastAsia="Times New Roman"/>
                <w:b/>
                <w:szCs w:val="28"/>
              </w:rPr>
            </w:pPr>
            <w:r w:rsidRPr="006C12DC">
              <w:rPr>
                <w:rFonts w:eastAsia="Times New Roman"/>
                <w:b/>
                <w:szCs w:val="28"/>
              </w:rPr>
              <w:t>Общество как сложная динамическая система</w:t>
            </w:r>
          </w:p>
          <w:p w:rsidR="005B4EF4" w:rsidRPr="006C12DC" w:rsidRDefault="005B4EF4" w:rsidP="005B4EF4">
            <w:pPr>
              <w:pStyle w:val="a0"/>
            </w:pPr>
            <w:r>
              <w:t>Х</w:t>
            </w:r>
            <w:r w:rsidRPr="006C12DC">
              <w:t>арактеризовать общество как целостную развивающуюся (динамическую) систему в единстве и взаимодействии его основных сфер и институтов;</w:t>
            </w:r>
          </w:p>
          <w:p w:rsidR="005B4EF4" w:rsidRPr="006C12DC" w:rsidRDefault="005B4EF4" w:rsidP="005B4EF4">
            <w:pPr>
              <w:pStyle w:val="a0"/>
            </w:pPr>
            <w:r w:rsidRPr="006C12DC">
              <w:t xml:space="preserve">выявлять, анализировать, систематизировать </w:t>
            </w:r>
            <w:r>
              <w:t xml:space="preserve">и оценивать </w:t>
            </w:r>
            <w:r w:rsidRPr="006C12DC">
              <w:t xml:space="preserve">информацию, иллюстрирующую многообразие и противоречивость </w:t>
            </w:r>
            <w:r w:rsidRPr="006C12DC">
              <w:lastRenderedPageBreak/>
              <w:t>социального развития;</w:t>
            </w:r>
          </w:p>
          <w:p w:rsidR="005B4EF4" w:rsidRPr="006C12DC" w:rsidRDefault="005B4EF4" w:rsidP="005B4EF4">
            <w:pPr>
              <w:pStyle w:val="a0"/>
            </w:pPr>
            <w:r w:rsidRPr="006C12DC">
              <w:t>приводить примеры прогрессивных и регрессивных общественных изменений</w:t>
            </w:r>
            <w:r>
              <w:t xml:space="preserve">, </w:t>
            </w:r>
            <w:r w:rsidRPr="00552808">
              <w:t>аргументировать свои суждения, выводы</w:t>
            </w:r>
            <w:r w:rsidRPr="006C12DC">
              <w:t>;</w:t>
            </w:r>
          </w:p>
          <w:p w:rsidR="005B4EF4" w:rsidRPr="006C12DC" w:rsidRDefault="005B4EF4" w:rsidP="005B4EF4">
            <w:pPr>
              <w:pStyle w:val="a0"/>
            </w:pPr>
            <w:r w:rsidRPr="006C12DC">
              <w:t>формулировать собственные суждения о сущности, причинах и последствиях глобализации; иллюстрировать проявления различных глобальных проблем.</w:t>
            </w:r>
          </w:p>
          <w:p w:rsidR="005B4EF4" w:rsidRDefault="005B4EF4" w:rsidP="005B4EF4">
            <w:pPr>
              <w:rPr>
                <w:rFonts w:eastAsia="Times New Roman"/>
                <w:b/>
                <w:szCs w:val="28"/>
              </w:rPr>
            </w:pPr>
          </w:p>
          <w:p w:rsidR="005B4EF4" w:rsidRPr="006C12DC" w:rsidRDefault="005B4EF4" w:rsidP="005B4EF4">
            <w:pPr>
              <w:rPr>
                <w:szCs w:val="28"/>
              </w:rPr>
            </w:pPr>
            <w:r>
              <w:rPr>
                <w:rFonts w:eastAsia="Times New Roman"/>
                <w:b/>
                <w:szCs w:val="28"/>
              </w:rPr>
              <w:t>Экономика</w:t>
            </w:r>
          </w:p>
          <w:p w:rsidR="005B4EF4" w:rsidRPr="006C12DC" w:rsidRDefault="005B4EF4" w:rsidP="005B4EF4">
            <w:pPr>
              <w:pStyle w:val="a0"/>
            </w:pPr>
            <w:r>
              <w:t>Р</w:t>
            </w:r>
            <w:r w:rsidRPr="006C12DC">
              <w:t xml:space="preserve">аскрывать взаимосвязь экономики с другими </w:t>
            </w:r>
            <w:r>
              <w:t>сферами</w:t>
            </w:r>
            <w:r w:rsidRPr="006C12DC">
              <w:t xml:space="preserve"> жизни общества;</w:t>
            </w:r>
          </w:p>
          <w:p w:rsidR="005B4EF4" w:rsidRPr="006C12DC" w:rsidRDefault="005B4EF4" w:rsidP="005B4EF4">
            <w:pPr>
              <w:pStyle w:val="a0"/>
            </w:pPr>
            <w:r w:rsidRPr="006C12DC">
              <w:t>конкретизировать примерами основные факторы производства и факторные доходы;</w:t>
            </w:r>
          </w:p>
          <w:p w:rsidR="005B4EF4" w:rsidRPr="006C12DC" w:rsidRDefault="005B4EF4" w:rsidP="005B4EF4">
            <w:pPr>
              <w:pStyle w:val="a0"/>
            </w:pPr>
            <w:r w:rsidRPr="006C12DC">
              <w:t>объяснять механизм свободного ценообразования, приводить примеры действия законов спроса и предложения;</w:t>
            </w:r>
          </w:p>
          <w:p w:rsidR="005B4EF4" w:rsidRPr="006C12DC" w:rsidRDefault="005B4EF4" w:rsidP="005B4EF4">
            <w:pPr>
              <w:pStyle w:val="a0"/>
            </w:pPr>
            <w:r w:rsidRPr="006C12DC">
              <w:t>оценивать влияние конкуренции и монополии на экономическую жизнь, поведение основных участников экономики;</w:t>
            </w:r>
          </w:p>
          <w:p w:rsidR="005B4EF4" w:rsidRPr="006C12DC" w:rsidRDefault="005B4EF4" w:rsidP="005B4EF4">
            <w:pPr>
              <w:pStyle w:val="a0"/>
            </w:pPr>
            <w:r w:rsidRPr="006C12DC">
              <w:t>различать формы бизнеса;</w:t>
            </w:r>
          </w:p>
          <w:p w:rsidR="005B4EF4" w:rsidRPr="006C12DC" w:rsidRDefault="005B4EF4" w:rsidP="005B4EF4">
            <w:pPr>
              <w:pStyle w:val="a0"/>
            </w:pPr>
            <w:r w:rsidRPr="006C12DC">
              <w:t xml:space="preserve">извлекать социальную информацию из </w:t>
            </w:r>
            <w:r w:rsidRPr="00552808">
              <w:t>источников различного типа</w:t>
            </w:r>
            <w:r w:rsidRPr="006C12DC">
              <w:t xml:space="preserve"> о тенденциях развития современной рыночной экономики;</w:t>
            </w:r>
          </w:p>
          <w:p w:rsidR="005B4EF4" w:rsidRPr="006C12DC" w:rsidRDefault="005B4EF4" w:rsidP="005B4EF4">
            <w:pPr>
              <w:pStyle w:val="a0"/>
              <w:rPr>
                <w:i/>
              </w:rPr>
            </w:pPr>
            <w:r w:rsidRPr="006C12DC">
              <w:t>различать экономические и бухгалтерские издержки;</w:t>
            </w:r>
          </w:p>
          <w:p w:rsidR="005B4EF4" w:rsidRPr="006C12DC" w:rsidRDefault="005B4EF4" w:rsidP="005B4EF4">
            <w:pPr>
              <w:pStyle w:val="a0"/>
            </w:pPr>
            <w:r w:rsidRPr="006C12DC">
              <w:lastRenderedPageBreak/>
              <w:t>приводить примеры постоянных и переменных издержек производства;</w:t>
            </w:r>
          </w:p>
          <w:p w:rsidR="005B4EF4" w:rsidRPr="006C12DC" w:rsidRDefault="005B4EF4" w:rsidP="005B4EF4">
            <w:pPr>
              <w:pStyle w:val="a0"/>
            </w:pPr>
            <w:r w:rsidRPr="006C12DC">
              <w:t>различать деятельность различных финансовых институтов, выделять задачи, функции и роль Центрального банка Российской Федерации в банковской системе РФ;</w:t>
            </w:r>
          </w:p>
          <w:p w:rsidR="005B4EF4" w:rsidRPr="006C12DC" w:rsidRDefault="005B4EF4" w:rsidP="005B4EF4">
            <w:pPr>
              <w:pStyle w:val="a0"/>
            </w:pPr>
            <w:r w:rsidRPr="006C12DC">
              <w:t>различать формы, виды проявления инфляции, оценивать последствия инфляции для экономики в целом и для различных социальных групп;</w:t>
            </w:r>
          </w:p>
          <w:p w:rsidR="005B4EF4" w:rsidRPr="006C12DC" w:rsidRDefault="005B4EF4" w:rsidP="005B4EF4">
            <w:pPr>
              <w:pStyle w:val="a0"/>
            </w:pPr>
            <w:r w:rsidRPr="006C12DC">
              <w:t>выделять объекты спроса и предложения на рынке труда, описывать механизм их взаимодействия;</w:t>
            </w:r>
          </w:p>
          <w:p w:rsidR="005B4EF4" w:rsidRPr="006C12DC" w:rsidRDefault="005B4EF4" w:rsidP="005B4EF4">
            <w:pPr>
              <w:pStyle w:val="a0"/>
            </w:pPr>
            <w:r w:rsidRPr="001647F7">
              <w:t>определять причины безработицы, различать е</w:t>
            </w:r>
            <w:r>
              <w:t>е</w:t>
            </w:r>
            <w:r w:rsidRPr="001647F7">
              <w:t xml:space="preserve"> виды;</w:t>
            </w:r>
          </w:p>
          <w:p w:rsidR="005B4EF4" w:rsidRPr="006C12DC" w:rsidRDefault="005B4EF4" w:rsidP="005B4EF4">
            <w:pPr>
              <w:pStyle w:val="a0"/>
            </w:pPr>
            <w:r w:rsidRPr="006C12DC">
              <w:t xml:space="preserve">высказывать обоснованные суждения о направлениях государственной политики в области занятости; </w:t>
            </w:r>
          </w:p>
          <w:p w:rsidR="005B4EF4" w:rsidRPr="006C12DC" w:rsidRDefault="005B4EF4" w:rsidP="005B4EF4">
            <w:pPr>
              <w:pStyle w:val="a0"/>
            </w:pPr>
            <w:r w:rsidRPr="006C12DC">
              <w:t>объяснять поведение собственника, работника, потребителя с точки зрения экономической рациональности, анализировать собственное потребительское поведение;</w:t>
            </w:r>
          </w:p>
          <w:p w:rsidR="005B4EF4" w:rsidRPr="006C12DC" w:rsidRDefault="005B4EF4" w:rsidP="005B4EF4">
            <w:pPr>
              <w:pStyle w:val="a0"/>
            </w:pPr>
            <w:r w:rsidRPr="006C12DC">
              <w:t>анализировать практические ситуации, связанные с реализацией гражданами своих экономических интересов;</w:t>
            </w:r>
          </w:p>
          <w:p w:rsidR="005B4EF4" w:rsidRPr="006C12DC" w:rsidRDefault="005B4EF4" w:rsidP="005B4EF4">
            <w:pPr>
              <w:pStyle w:val="a0"/>
            </w:pPr>
            <w:r w:rsidRPr="001647F7">
              <w:t xml:space="preserve">приводить примеры участия </w:t>
            </w:r>
            <w:r w:rsidRPr="001647F7">
              <w:lastRenderedPageBreak/>
              <w:t>государства в регулировании рыночной экономики</w:t>
            </w:r>
            <w:r w:rsidRPr="006C12DC">
              <w:t>;</w:t>
            </w:r>
          </w:p>
          <w:p w:rsidR="005B4EF4" w:rsidRPr="006C12DC" w:rsidRDefault="005B4EF4" w:rsidP="005B4EF4">
            <w:pPr>
              <w:pStyle w:val="a0"/>
            </w:pPr>
            <w:r w:rsidRPr="006C12DC">
              <w:t>высказывать обоснованные суждения о различных направлениях экономической политики государства и е</w:t>
            </w:r>
            <w:r>
              <w:t>е</w:t>
            </w:r>
            <w:r w:rsidRPr="006C12DC">
              <w:t xml:space="preserve"> влиянии на экономическую жизнь общества;</w:t>
            </w:r>
          </w:p>
          <w:p w:rsidR="005B4EF4" w:rsidRPr="006C12DC" w:rsidRDefault="005B4EF4" w:rsidP="005B4EF4">
            <w:pPr>
              <w:pStyle w:val="a0"/>
            </w:pPr>
            <w:r w:rsidRPr="006C12DC">
              <w:t>различать важнейшие измерители экономической деятельности и показатели их роста: ВНП (валов</w:t>
            </w:r>
            <w:r>
              <w:t>о</w:t>
            </w:r>
            <w:r w:rsidRPr="006C12DC">
              <w:t>й национальный продукт), ВВП (валов</w:t>
            </w:r>
            <w:r>
              <w:t>о</w:t>
            </w:r>
            <w:r w:rsidRPr="006C12DC">
              <w:t>й внутренний продукт);</w:t>
            </w:r>
          </w:p>
          <w:p w:rsidR="005B4EF4" w:rsidRDefault="005B4EF4" w:rsidP="005B4EF4">
            <w:pPr>
              <w:pStyle w:val="a0"/>
            </w:pPr>
            <w:r w:rsidRPr="006C12DC">
              <w:t>различать и сравнивать пути достижения экономического роста.</w:t>
            </w:r>
          </w:p>
          <w:p w:rsidR="005B4EF4" w:rsidRPr="006C12DC" w:rsidRDefault="005B4EF4" w:rsidP="005B4EF4">
            <w:pPr>
              <w:rPr>
                <w:rFonts w:eastAsia="Times New Roman"/>
                <w:szCs w:val="28"/>
              </w:rPr>
            </w:pPr>
          </w:p>
          <w:p w:rsidR="005B4EF4" w:rsidRPr="006C12DC" w:rsidRDefault="005B4EF4" w:rsidP="005B4EF4">
            <w:pPr>
              <w:rPr>
                <w:rFonts w:eastAsia="Times New Roman"/>
                <w:b/>
                <w:szCs w:val="28"/>
              </w:rPr>
            </w:pPr>
            <w:r w:rsidRPr="00421E37">
              <w:rPr>
                <w:rFonts w:eastAsia="Times New Roman"/>
                <w:b/>
                <w:szCs w:val="28"/>
              </w:rPr>
              <w:t>Социальные отношения</w:t>
            </w:r>
          </w:p>
          <w:p w:rsidR="005B4EF4" w:rsidRPr="006C12DC" w:rsidRDefault="005B4EF4" w:rsidP="005B4EF4">
            <w:pPr>
              <w:pStyle w:val="a0"/>
            </w:pPr>
            <w:r>
              <w:t>В</w:t>
            </w:r>
            <w:r w:rsidRPr="006C12DC">
              <w:t>ыделять критерии социальной стратификации;</w:t>
            </w:r>
          </w:p>
          <w:p w:rsidR="005B4EF4" w:rsidRPr="006C12DC" w:rsidRDefault="005B4EF4" w:rsidP="005B4EF4">
            <w:pPr>
              <w:pStyle w:val="a0"/>
            </w:pPr>
            <w:r w:rsidRPr="006C12DC">
              <w:t>анализировать социальную информацию из адаптированных источников о структуре общества и направлениях е</w:t>
            </w:r>
            <w:r>
              <w:t>е</w:t>
            </w:r>
            <w:r w:rsidRPr="006C12DC">
              <w:t xml:space="preserve"> изменения;</w:t>
            </w:r>
          </w:p>
          <w:p w:rsidR="005B4EF4" w:rsidRPr="006C12DC" w:rsidRDefault="005B4EF4" w:rsidP="005B4EF4">
            <w:pPr>
              <w:pStyle w:val="a0"/>
            </w:pPr>
            <w:r w:rsidRPr="006C12DC">
              <w:t>выделять особенности молод</w:t>
            </w:r>
            <w:r>
              <w:t>е</w:t>
            </w:r>
            <w:r w:rsidRPr="006C12DC">
              <w:t>жи как социально-демографической группы, раскрывать на примерах социальные роли юношества;</w:t>
            </w:r>
          </w:p>
          <w:p w:rsidR="005B4EF4" w:rsidRPr="006C12DC" w:rsidRDefault="005B4EF4" w:rsidP="005B4EF4">
            <w:pPr>
              <w:pStyle w:val="a0"/>
            </w:pPr>
            <w:r w:rsidRPr="006C12DC">
              <w:t>высказывать обоснованное суждение о факторах, обеспечивающих успешность самореализации молод</w:t>
            </w:r>
            <w:r>
              <w:t>е</w:t>
            </w:r>
            <w:r w:rsidRPr="006C12DC">
              <w:t>жи в условиях современного рынка труда;</w:t>
            </w:r>
          </w:p>
          <w:p w:rsidR="005B4EF4" w:rsidRPr="006C12DC" w:rsidRDefault="005B4EF4" w:rsidP="005B4EF4">
            <w:pPr>
              <w:pStyle w:val="a0"/>
            </w:pPr>
            <w:r w:rsidRPr="006C12DC">
              <w:t xml:space="preserve">выявлять причины социальных </w:t>
            </w:r>
            <w:r w:rsidRPr="006C12DC">
              <w:lastRenderedPageBreak/>
              <w:t xml:space="preserve">конфликтов, моделировать </w:t>
            </w:r>
            <w:r w:rsidRPr="006F4877">
              <w:t xml:space="preserve">ситуации </w:t>
            </w:r>
            <w:r w:rsidRPr="006C12DC">
              <w:t>разрешения конфликтов;</w:t>
            </w:r>
          </w:p>
          <w:p w:rsidR="005B4EF4" w:rsidRPr="006C12DC" w:rsidRDefault="005B4EF4" w:rsidP="005B4EF4">
            <w:pPr>
              <w:pStyle w:val="a0"/>
            </w:pPr>
            <w:r w:rsidRPr="006C12DC">
              <w:t>конкретизировать примерами виды социальных норм;</w:t>
            </w:r>
          </w:p>
          <w:p w:rsidR="005B4EF4" w:rsidRPr="006C12DC" w:rsidRDefault="005B4EF4" w:rsidP="005B4EF4">
            <w:pPr>
              <w:pStyle w:val="a0"/>
            </w:pPr>
            <w:r w:rsidRPr="006C12DC">
              <w:t>характеризовать виды социального контроля и их социальную роль, различать санкции социального контроля;</w:t>
            </w:r>
          </w:p>
          <w:p w:rsidR="005B4EF4" w:rsidRPr="006C12DC" w:rsidRDefault="005B4EF4" w:rsidP="005B4EF4">
            <w:pPr>
              <w:pStyle w:val="a0"/>
            </w:pPr>
            <w:r w:rsidRPr="006C12DC">
              <w:t>различать позитивные и негативные девиации, раскрывать на примерах последствия отклоняющегося поведениядля человека и общества;</w:t>
            </w:r>
          </w:p>
          <w:p w:rsidR="005B4EF4" w:rsidRPr="006C12DC" w:rsidRDefault="005B4EF4" w:rsidP="005B4EF4">
            <w:pPr>
              <w:pStyle w:val="a0"/>
            </w:pPr>
            <w:r w:rsidRPr="006C12DC">
              <w:t>определять и оценивать возможную модель собственного поведения в конкретной ситуации с точки зрения социальных норм;</w:t>
            </w:r>
          </w:p>
          <w:p w:rsidR="005B4EF4" w:rsidRPr="006C12DC" w:rsidRDefault="005B4EF4" w:rsidP="005B4EF4">
            <w:pPr>
              <w:pStyle w:val="a0"/>
              <w:rPr>
                <w:bCs/>
              </w:rPr>
            </w:pPr>
            <w:r w:rsidRPr="006C12DC">
              <w:t>различать виды социальной мобильности, конкретизировать примерами;</w:t>
            </w:r>
          </w:p>
          <w:p w:rsidR="005B4EF4" w:rsidRPr="006C12DC" w:rsidRDefault="005B4EF4" w:rsidP="005B4EF4">
            <w:pPr>
              <w:pStyle w:val="a0"/>
            </w:pPr>
            <w:r w:rsidRPr="006C12DC">
              <w:t xml:space="preserve">выделять причины и последствия этносоциальных конфликтов, приводить примеры </w:t>
            </w:r>
            <w:r>
              <w:t>способов</w:t>
            </w:r>
            <w:r w:rsidRPr="006C12DC">
              <w:t xml:space="preserve"> их разрешения;</w:t>
            </w:r>
          </w:p>
          <w:p w:rsidR="005B4EF4" w:rsidRPr="006C12DC" w:rsidRDefault="005B4EF4" w:rsidP="005B4EF4">
            <w:pPr>
              <w:pStyle w:val="a0"/>
            </w:pPr>
            <w:r w:rsidRPr="006C12DC">
              <w:t>характеризовать основные принципы национальной политики России на современном этапе;</w:t>
            </w:r>
          </w:p>
          <w:p w:rsidR="005B4EF4" w:rsidRPr="006C12DC" w:rsidRDefault="005B4EF4" w:rsidP="005B4EF4">
            <w:pPr>
              <w:pStyle w:val="a0"/>
            </w:pPr>
            <w:r w:rsidRPr="006C12DC">
              <w:t xml:space="preserve">характеризовать социальные институты семьи и брака; раскрывать факторы, влияющие на </w:t>
            </w:r>
            <w:r>
              <w:t>формирование института</w:t>
            </w:r>
            <w:r w:rsidRPr="006C12DC">
              <w:t xml:space="preserve"> современной семьи</w:t>
            </w:r>
            <w:r>
              <w:t>;</w:t>
            </w:r>
          </w:p>
          <w:p w:rsidR="005B4EF4" w:rsidRPr="006C12DC" w:rsidRDefault="005B4EF4" w:rsidP="005B4EF4">
            <w:pPr>
              <w:pStyle w:val="a0"/>
            </w:pPr>
            <w:r w:rsidRPr="00552808">
              <w:t xml:space="preserve">характеризовать семью как </w:t>
            </w:r>
            <w:r w:rsidRPr="00552808">
              <w:lastRenderedPageBreak/>
              <w:t>социальный институт, раскрывать роль семьи в современном обществе</w:t>
            </w:r>
            <w:r w:rsidRPr="006C12DC">
              <w:t>;</w:t>
            </w:r>
          </w:p>
          <w:p w:rsidR="005B4EF4" w:rsidRPr="006C12DC" w:rsidRDefault="005B4EF4" w:rsidP="005B4EF4">
            <w:pPr>
              <w:pStyle w:val="a0"/>
            </w:pPr>
            <w:r w:rsidRPr="006C12DC">
              <w:t>высказывать обоснованные суждения о факторах, влияющих на демографическую ситуацию в стране;</w:t>
            </w:r>
          </w:p>
          <w:p w:rsidR="005B4EF4" w:rsidRPr="006C12DC" w:rsidRDefault="005B4EF4" w:rsidP="005B4EF4">
            <w:pPr>
              <w:pStyle w:val="a0"/>
            </w:pPr>
            <w:r w:rsidRPr="006C12DC">
              <w:t>формулировать выводы о роли религиозных организаций в жизни современного общества, объяснять сущность свободы совести, сущность и значение веротерпимости;</w:t>
            </w:r>
          </w:p>
          <w:p w:rsidR="005B4EF4" w:rsidRPr="006C12DC" w:rsidRDefault="005B4EF4" w:rsidP="005B4EF4">
            <w:pPr>
              <w:pStyle w:val="a0"/>
            </w:pPr>
            <w:r w:rsidRPr="006C12DC">
              <w:t xml:space="preserve">осуществлять комплексный поиск, систематизацию социальной информации по актуальным проблемам социальной сферы, сравнивать, анализировать, делать выводы, рационально решать познавательные и проблемные задачи; </w:t>
            </w:r>
          </w:p>
          <w:p w:rsidR="005B4EF4" w:rsidRDefault="005B4EF4" w:rsidP="005B4EF4">
            <w:pPr>
              <w:pStyle w:val="a0"/>
            </w:pPr>
            <w:r w:rsidRPr="006C12DC">
              <w:t xml:space="preserve">оценивать собственные отношения и </w:t>
            </w:r>
            <w:r>
              <w:t>взаимодействие</w:t>
            </w:r>
            <w:r w:rsidRPr="006C12DC">
              <w:t xml:space="preserve"> с другими людьми с позиций толерантности.</w:t>
            </w:r>
          </w:p>
          <w:p w:rsidR="005B4EF4" w:rsidRPr="006C12DC" w:rsidRDefault="005B4EF4" w:rsidP="005B4EF4">
            <w:pPr>
              <w:rPr>
                <w:szCs w:val="28"/>
              </w:rPr>
            </w:pPr>
          </w:p>
          <w:p w:rsidR="005B4EF4" w:rsidRPr="006C12DC" w:rsidRDefault="005B4EF4" w:rsidP="005B4EF4">
            <w:pPr>
              <w:rPr>
                <w:rFonts w:eastAsia="Times New Roman"/>
                <w:b/>
                <w:szCs w:val="28"/>
              </w:rPr>
            </w:pPr>
            <w:r w:rsidRPr="006C12DC">
              <w:rPr>
                <w:rFonts w:eastAsia="Times New Roman"/>
                <w:b/>
                <w:szCs w:val="28"/>
              </w:rPr>
              <w:t>Политика</w:t>
            </w:r>
          </w:p>
          <w:p w:rsidR="005B4EF4" w:rsidRPr="006C12DC" w:rsidRDefault="005B4EF4" w:rsidP="005B4EF4">
            <w:pPr>
              <w:pStyle w:val="a0"/>
            </w:pPr>
            <w:r>
              <w:t>В</w:t>
            </w:r>
            <w:r w:rsidRPr="006C12DC">
              <w:t>ыделять субъект</w:t>
            </w:r>
            <w:r>
              <w:t>ов</w:t>
            </w:r>
            <w:r w:rsidRPr="006C12DC">
              <w:t xml:space="preserve"> политической деятельности и объекты политического воздействия;</w:t>
            </w:r>
          </w:p>
          <w:p w:rsidR="005B4EF4" w:rsidRPr="006C12DC" w:rsidRDefault="005B4EF4" w:rsidP="005B4EF4">
            <w:pPr>
              <w:pStyle w:val="a0"/>
            </w:pPr>
            <w:r w:rsidRPr="001647F7">
              <w:t>различать политическую власть и другие виды власти</w:t>
            </w:r>
            <w:r w:rsidRPr="006C12DC">
              <w:t>;</w:t>
            </w:r>
          </w:p>
          <w:p w:rsidR="005B4EF4" w:rsidRPr="006C12DC" w:rsidRDefault="005B4EF4" w:rsidP="005B4EF4">
            <w:pPr>
              <w:pStyle w:val="a0"/>
            </w:pPr>
            <w:r w:rsidRPr="006C12DC">
              <w:t>устанавливать связи между социальными интересами, целями и методами политической деятельности;</w:t>
            </w:r>
          </w:p>
          <w:p w:rsidR="005B4EF4" w:rsidRPr="006C12DC" w:rsidRDefault="005B4EF4" w:rsidP="005B4EF4">
            <w:pPr>
              <w:pStyle w:val="a0"/>
            </w:pPr>
            <w:r w:rsidRPr="006C12DC">
              <w:t xml:space="preserve">высказывать аргументированные </w:t>
            </w:r>
            <w:r w:rsidRPr="006C12DC">
              <w:lastRenderedPageBreak/>
              <w:t>суждения о соотношении средств и целей в политике;</w:t>
            </w:r>
          </w:p>
          <w:p w:rsidR="005B4EF4" w:rsidRPr="006C12DC" w:rsidRDefault="005B4EF4" w:rsidP="005B4EF4">
            <w:pPr>
              <w:pStyle w:val="a0"/>
            </w:pPr>
            <w:r w:rsidRPr="006C12DC">
              <w:t>раскрывать роль и функции политической системы;</w:t>
            </w:r>
          </w:p>
          <w:p w:rsidR="005B4EF4" w:rsidRPr="006C12DC" w:rsidRDefault="005B4EF4" w:rsidP="005B4EF4">
            <w:pPr>
              <w:pStyle w:val="a0"/>
            </w:pPr>
            <w:r w:rsidRPr="001647F7">
              <w:t>характеризовать государство как центральный институт политической системы</w:t>
            </w:r>
            <w:r w:rsidRPr="006C12DC">
              <w:t>;</w:t>
            </w:r>
          </w:p>
          <w:p w:rsidR="005B4EF4" w:rsidRPr="006C12DC" w:rsidRDefault="005B4EF4" w:rsidP="005B4EF4">
            <w:pPr>
              <w:pStyle w:val="a0"/>
            </w:pPr>
            <w:r w:rsidRPr="006C12DC">
              <w:t>различать типы политических режимов, давать оценку роли политических режимов различных типов в общественном развитии;</w:t>
            </w:r>
          </w:p>
          <w:p w:rsidR="005B4EF4" w:rsidRPr="006C12DC" w:rsidRDefault="005B4EF4" w:rsidP="005B4EF4">
            <w:pPr>
              <w:pStyle w:val="a0"/>
            </w:pPr>
            <w:r w:rsidRPr="006C12DC">
              <w:t>обобщать и систематизировать информацию о сущности (ценностях, принципах, признаках, роли в общественном развитии) демократии;</w:t>
            </w:r>
          </w:p>
          <w:p w:rsidR="005B4EF4" w:rsidRPr="006C12DC" w:rsidRDefault="005B4EF4" w:rsidP="005B4EF4">
            <w:pPr>
              <w:pStyle w:val="a0"/>
            </w:pPr>
            <w:r w:rsidRPr="006C12DC">
              <w:t>характеризовать демократическую избирательную систему;</w:t>
            </w:r>
          </w:p>
          <w:p w:rsidR="005B4EF4" w:rsidRPr="006C12DC" w:rsidRDefault="005B4EF4" w:rsidP="005B4EF4">
            <w:pPr>
              <w:pStyle w:val="a0"/>
            </w:pPr>
            <w:r w:rsidRPr="001647F7">
              <w:t>различать мажоритарную, пропорциональную, смешанную избирательные системы</w:t>
            </w:r>
            <w:r w:rsidRPr="006C12DC">
              <w:t>;</w:t>
            </w:r>
          </w:p>
          <w:p w:rsidR="005B4EF4" w:rsidRPr="006C12DC" w:rsidRDefault="005B4EF4" w:rsidP="005B4EF4">
            <w:pPr>
              <w:pStyle w:val="a0"/>
            </w:pPr>
            <w:r w:rsidRPr="006C12DC">
              <w:t>устанавливать взаимосвязь правового государства и гражданского общества, раскрывать ценностный смысл правового государства;</w:t>
            </w:r>
          </w:p>
          <w:p w:rsidR="005B4EF4" w:rsidRPr="006C12DC" w:rsidRDefault="005B4EF4" w:rsidP="005B4EF4">
            <w:pPr>
              <w:pStyle w:val="a0"/>
            </w:pPr>
            <w:r w:rsidRPr="006C12DC">
              <w:t>определять роль политической элиты и политического лидера в современном обществе;</w:t>
            </w:r>
          </w:p>
          <w:p w:rsidR="005B4EF4" w:rsidRPr="006C12DC" w:rsidRDefault="005B4EF4" w:rsidP="005B4EF4">
            <w:pPr>
              <w:pStyle w:val="a0"/>
            </w:pPr>
            <w:r w:rsidRPr="006C12DC">
              <w:t>конкретизировать примерами роль политической идеологии;</w:t>
            </w:r>
          </w:p>
          <w:p w:rsidR="005B4EF4" w:rsidRPr="006C12DC" w:rsidRDefault="005B4EF4" w:rsidP="005B4EF4">
            <w:pPr>
              <w:pStyle w:val="a0"/>
            </w:pPr>
            <w:r w:rsidRPr="006C12DC">
              <w:lastRenderedPageBreak/>
              <w:t>раскрывать на примерах функционирование различных партийных систем;</w:t>
            </w:r>
          </w:p>
          <w:p w:rsidR="005B4EF4" w:rsidRPr="006C12DC" w:rsidRDefault="005B4EF4" w:rsidP="005B4EF4">
            <w:pPr>
              <w:pStyle w:val="a0"/>
            </w:pPr>
            <w:r w:rsidRPr="006C12DC">
              <w:t>формулировать суждение о значении многопартийности и идеологического плюрализма в современном обществе;</w:t>
            </w:r>
          </w:p>
          <w:p w:rsidR="005B4EF4" w:rsidRPr="006C12DC" w:rsidRDefault="005B4EF4" w:rsidP="005B4EF4">
            <w:pPr>
              <w:pStyle w:val="a0"/>
            </w:pPr>
            <w:r w:rsidRPr="006C12DC">
              <w:t>оценивать роль СМИ в современной политической жизни;</w:t>
            </w:r>
          </w:p>
          <w:p w:rsidR="005B4EF4" w:rsidRPr="006C12DC" w:rsidRDefault="005B4EF4" w:rsidP="005B4EF4">
            <w:pPr>
              <w:pStyle w:val="a0"/>
            </w:pPr>
            <w:r w:rsidRPr="006C12DC">
              <w:t>иллюстрировать примерами основные этапы политического процесса;</w:t>
            </w:r>
          </w:p>
          <w:p w:rsidR="005B4EF4" w:rsidRDefault="005B4EF4" w:rsidP="005B4EF4">
            <w:pPr>
              <w:pStyle w:val="a0"/>
            </w:pPr>
            <w:r w:rsidRPr="006C12DC">
              <w:t xml:space="preserve">различать и приводить примеры непосредственного и опосредованного политического участия, высказывать обоснованное суждение о </w:t>
            </w:r>
            <w:r>
              <w:t>значении</w:t>
            </w:r>
            <w:r w:rsidRPr="006C12DC">
              <w:t xml:space="preserve"> участия граждан в политик</w:t>
            </w:r>
            <w:r>
              <w:t>е</w:t>
            </w:r>
            <w:r w:rsidRPr="006C12DC">
              <w:t>.</w:t>
            </w:r>
          </w:p>
          <w:p w:rsidR="005B4EF4" w:rsidRPr="006C12DC" w:rsidRDefault="005B4EF4" w:rsidP="005B4EF4">
            <w:pPr>
              <w:rPr>
                <w:szCs w:val="28"/>
              </w:rPr>
            </w:pPr>
          </w:p>
          <w:p w:rsidR="005B4EF4" w:rsidRPr="006C12DC" w:rsidRDefault="005B4EF4" w:rsidP="005B4EF4">
            <w:pPr>
              <w:rPr>
                <w:rFonts w:eastAsia="Times New Roman"/>
                <w:b/>
                <w:szCs w:val="28"/>
              </w:rPr>
            </w:pPr>
            <w:r w:rsidRPr="006C12DC">
              <w:rPr>
                <w:rFonts w:eastAsia="Times New Roman"/>
                <w:b/>
                <w:szCs w:val="28"/>
                <w:highlight w:val="white"/>
              </w:rPr>
              <w:t>Правовое регулирование общественных отношений</w:t>
            </w:r>
          </w:p>
          <w:p w:rsidR="005B4EF4" w:rsidRPr="006C12DC" w:rsidRDefault="005B4EF4" w:rsidP="005B4EF4">
            <w:pPr>
              <w:pStyle w:val="a0"/>
            </w:pPr>
            <w:r>
              <w:t>С</w:t>
            </w:r>
            <w:r w:rsidRPr="006C12DC">
              <w:t>равнивать правовые нормы с другими социальными нормами;</w:t>
            </w:r>
          </w:p>
          <w:p w:rsidR="005B4EF4" w:rsidRPr="006C12DC" w:rsidRDefault="005B4EF4" w:rsidP="005B4EF4">
            <w:pPr>
              <w:pStyle w:val="a0"/>
            </w:pPr>
            <w:r w:rsidRPr="006C12DC">
              <w:t>выделять основные элементы системы права;</w:t>
            </w:r>
          </w:p>
          <w:p w:rsidR="005B4EF4" w:rsidRPr="006C12DC" w:rsidRDefault="005B4EF4" w:rsidP="005B4EF4">
            <w:pPr>
              <w:pStyle w:val="a0"/>
            </w:pPr>
            <w:r w:rsidRPr="006C12DC">
              <w:t>выстраивать иерархию нормативных актов;</w:t>
            </w:r>
          </w:p>
          <w:p w:rsidR="005B4EF4" w:rsidRPr="006C12DC" w:rsidRDefault="005B4EF4" w:rsidP="005B4EF4">
            <w:pPr>
              <w:pStyle w:val="a0"/>
            </w:pPr>
            <w:r w:rsidRPr="006C12DC">
              <w:t>выделять основные стадии законотворческого процесса в Российской Федерации;</w:t>
            </w:r>
          </w:p>
          <w:p w:rsidR="005B4EF4" w:rsidRPr="006C12DC" w:rsidRDefault="005B4EF4" w:rsidP="005B4EF4">
            <w:pPr>
              <w:pStyle w:val="a0"/>
            </w:pPr>
            <w:r w:rsidRPr="006C12DC">
              <w:t xml:space="preserve">различать понятия «права человека» и «права гражданина», ориентироваться в ситуациях, связанных с проблемами гражданства, правами и обязанностями </w:t>
            </w:r>
            <w:r w:rsidRPr="006C12DC">
              <w:lastRenderedPageBreak/>
              <w:t>гражданина РФ, с реализацией гражданами своих прав и свобод;</w:t>
            </w:r>
          </w:p>
          <w:p w:rsidR="005B4EF4" w:rsidRPr="006C12DC" w:rsidRDefault="005B4EF4" w:rsidP="005B4EF4">
            <w:pPr>
              <w:pStyle w:val="a0"/>
            </w:pPr>
            <w:r w:rsidRPr="006C12DC">
              <w:t>обосновывать взаимосвязь между правами и обязанностями человека и гражданина, выражать собственное отношение к лицам, уклоняющимся от выполнения конституционных обязанностей;</w:t>
            </w:r>
          </w:p>
          <w:p w:rsidR="005B4EF4" w:rsidRPr="006C12DC" w:rsidRDefault="005B4EF4" w:rsidP="005B4EF4">
            <w:pPr>
              <w:pStyle w:val="a0"/>
            </w:pPr>
            <w:r w:rsidRPr="006C12DC">
              <w:t>аргументировать важность соблюдения норм экологического права и характеризовать способы защиты экологических прав;</w:t>
            </w:r>
          </w:p>
          <w:p w:rsidR="005B4EF4" w:rsidRPr="006C12DC" w:rsidRDefault="005B4EF4" w:rsidP="005B4EF4">
            <w:pPr>
              <w:pStyle w:val="a0"/>
            </w:pPr>
            <w:r w:rsidRPr="006C12DC">
              <w:t>раскрывать содержание гражданских правоотношений;</w:t>
            </w:r>
          </w:p>
          <w:p w:rsidR="005B4EF4" w:rsidRPr="006C12DC" w:rsidRDefault="005B4EF4" w:rsidP="005B4EF4">
            <w:pPr>
              <w:pStyle w:val="a0"/>
            </w:pPr>
            <w:r w:rsidRPr="006C12DC">
              <w:t>применять полученные знания о нормах гражданского права в практических ситуациях, прогнозируя последствия принимаемых решений;</w:t>
            </w:r>
          </w:p>
          <w:p w:rsidR="005B4EF4" w:rsidRPr="006C12DC" w:rsidRDefault="005B4EF4" w:rsidP="005B4EF4">
            <w:pPr>
              <w:pStyle w:val="a0"/>
            </w:pPr>
            <w:r w:rsidRPr="006C12DC">
              <w:t>различать организационно-правовые формы предприятий;</w:t>
            </w:r>
          </w:p>
          <w:p w:rsidR="005B4EF4" w:rsidRPr="006C12DC" w:rsidRDefault="005B4EF4" w:rsidP="005B4EF4">
            <w:pPr>
              <w:pStyle w:val="a0"/>
            </w:pPr>
            <w:r w:rsidRPr="006C12DC">
              <w:t>характеризовать порядок рассмотрения гражданских споров;</w:t>
            </w:r>
          </w:p>
          <w:p w:rsidR="005B4EF4" w:rsidRPr="006C12DC" w:rsidRDefault="005B4EF4" w:rsidP="005B4EF4">
            <w:pPr>
              <w:pStyle w:val="a0"/>
            </w:pPr>
            <w:r w:rsidRPr="006C12DC">
              <w:t>давать обоснованные оценки правомерного и неправомерного поведения субъектов семейного права, применять знания основ семейного права в повседневной жизни;</w:t>
            </w:r>
          </w:p>
          <w:p w:rsidR="005B4EF4" w:rsidRPr="006C12DC" w:rsidRDefault="005B4EF4" w:rsidP="005B4EF4">
            <w:pPr>
              <w:pStyle w:val="a0"/>
            </w:pPr>
            <w:r w:rsidRPr="006C12DC">
              <w:t xml:space="preserve">находить и использовать в повседневной жизни информацию о </w:t>
            </w:r>
            <w:r w:rsidRPr="006C12DC">
              <w:lastRenderedPageBreak/>
              <w:t>правилах при</w:t>
            </w:r>
            <w:r>
              <w:t>е</w:t>
            </w:r>
            <w:r w:rsidRPr="006C12DC">
              <w:t>ма в образовательные организации профессионального и высшего образования;</w:t>
            </w:r>
          </w:p>
          <w:p w:rsidR="005B4EF4" w:rsidRPr="006C12DC" w:rsidRDefault="005B4EF4" w:rsidP="005B4EF4">
            <w:pPr>
              <w:pStyle w:val="a0"/>
            </w:pPr>
            <w:r w:rsidRPr="006C12DC">
              <w:t>характеризовать условия заключения, изменения и расторжения трудового договора;</w:t>
            </w:r>
          </w:p>
          <w:p w:rsidR="005B4EF4" w:rsidRPr="006C12DC" w:rsidRDefault="005B4EF4" w:rsidP="005B4EF4">
            <w:pPr>
              <w:pStyle w:val="a0"/>
            </w:pPr>
            <w:r w:rsidRPr="006C12DC">
              <w:t>иллюстрировать примерами виды социальной защиты и социального обеспечения;</w:t>
            </w:r>
          </w:p>
          <w:p w:rsidR="005B4EF4" w:rsidRPr="006C12DC" w:rsidRDefault="005B4EF4" w:rsidP="005B4EF4">
            <w:pPr>
              <w:pStyle w:val="a0"/>
            </w:pPr>
            <w:r w:rsidRPr="006C12DC">
              <w:t>извлекать и анализировать информацию по заданной теме в адаптированных источниках различного типа (Конституция РФ, ГПК РФ, АПК РФ, УПК РФ);</w:t>
            </w:r>
          </w:p>
          <w:p w:rsidR="00BC06D9" w:rsidRPr="005B4EF4" w:rsidRDefault="005B4EF4" w:rsidP="005B4EF4">
            <w:pPr>
              <w:pStyle w:val="a0"/>
            </w:pPr>
            <w:r w:rsidRPr="006C12DC">
              <w:t>объяснять основные идеи международных документов, направленных на защиту прав человека.</w:t>
            </w:r>
          </w:p>
        </w:tc>
        <w:tc>
          <w:tcPr>
            <w:tcW w:w="3990" w:type="dxa"/>
          </w:tcPr>
          <w:p w:rsidR="005B4EF4" w:rsidRPr="00566928" w:rsidRDefault="005B4EF4" w:rsidP="005B4EF4">
            <w:pPr>
              <w:rPr>
                <w:rFonts w:eastAsia="Times New Roman"/>
                <w:b/>
                <w:i/>
                <w:szCs w:val="28"/>
              </w:rPr>
            </w:pPr>
            <w:r w:rsidRPr="00566928">
              <w:rPr>
                <w:rFonts w:eastAsia="Times New Roman"/>
                <w:b/>
                <w:i/>
                <w:szCs w:val="28"/>
                <w:highlight w:val="white"/>
              </w:rPr>
              <w:lastRenderedPageBreak/>
              <w:t>Человек. Человек в системе общественных отношений</w:t>
            </w:r>
          </w:p>
          <w:p w:rsidR="005B4EF4" w:rsidRPr="00566928" w:rsidRDefault="005B4EF4" w:rsidP="005B4EF4">
            <w:pPr>
              <w:pStyle w:val="a0"/>
              <w:rPr>
                <w:i/>
              </w:rPr>
            </w:pPr>
            <w:r>
              <w:rPr>
                <w:i/>
              </w:rPr>
              <w:t>И</w:t>
            </w:r>
            <w:r w:rsidRPr="00566928">
              <w:rPr>
                <w:i/>
              </w:rPr>
              <w:t>спользовать полученные знания о социальных ценностях и нормах в повседневной жизни, прогнозировать последствия принимаемых решений;</w:t>
            </w:r>
          </w:p>
          <w:p w:rsidR="005B4EF4" w:rsidRPr="00566928" w:rsidRDefault="005B4EF4" w:rsidP="005B4EF4">
            <w:pPr>
              <w:pStyle w:val="a0"/>
              <w:rPr>
                <w:i/>
              </w:rPr>
            </w:pPr>
            <w:r w:rsidRPr="00566928">
              <w:rPr>
                <w:i/>
              </w:rPr>
              <w:t xml:space="preserve">применять знания о методах познания социальных явлений и процессов в учебной деятельности и повседневной жизни; </w:t>
            </w:r>
          </w:p>
          <w:p w:rsidR="005B4EF4" w:rsidRPr="00566928" w:rsidRDefault="005B4EF4" w:rsidP="005B4EF4">
            <w:pPr>
              <w:pStyle w:val="a0"/>
              <w:rPr>
                <w:i/>
              </w:rPr>
            </w:pPr>
            <w:r w:rsidRPr="00566928">
              <w:rPr>
                <w:i/>
              </w:rPr>
              <w:t>оценивать разнообразные явления и процессы общественного развития;</w:t>
            </w:r>
          </w:p>
          <w:p w:rsidR="005B4EF4" w:rsidRPr="00566928" w:rsidRDefault="005B4EF4" w:rsidP="005B4EF4">
            <w:pPr>
              <w:pStyle w:val="a0"/>
              <w:rPr>
                <w:i/>
              </w:rPr>
            </w:pPr>
            <w:r w:rsidRPr="00566928">
              <w:rPr>
                <w:i/>
              </w:rPr>
              <w:t>характеризовать основные методы научного познания;</w:t>
            </w:r>
          </w:p>
          <w:p w:rsidR="005B4EF4" w:rsidRPr="00566928" w:rsidRDefault="005B4EF4" w:rsidP="005B4EF4">
            <w:pPr>
              <w:pStyle w:val="a0"/>
              <w:rPr>
                <w:i/>
              </w:rPr>
            </w:pPr>
            <w:r w:rsidRPr="00566928">
              <w:rPr>
                <w:i/>
              </w:rPr>
              <w:t>выявлять особенности социального познания;</w:t>
            </w:r>
          </w:p>
          <w:p w:rsidR="005B4EF4" w:rsidRPr="00566928" w:rsidRDefault="005B4EF4" w:rsidP="005B4EF4">
            <w:pPr>
              <w:pStyle w:val="a0"/>
              <w:rPr>
                <w:i/>
              </w:rPr>
            </w:pPr>
            <w:r w:rsidRPr="00566928">
              <w:rPr>
                <w:i/>
              </w:rPr>
              <w:t>различать типы мировоззрений;</w:t>
            </w:r>
          </w:p>
          <w:p w:rsidR="005B4EF4" w:rsidRPr="00566928" w:rsidRDefault="005B4EF4" w:rsidP="005B4EF4">
            <w:pPr>
              <w:pStyle w:val="a0"/>
              <w:rPr>
                <w:i/>
              </w:rPr>
            </w:pPr>
            <w:r w:rsidRPr="00566928">
              <w:rPr>
                <w:i/>
              </w:rPr>
              <w:t xml:space="preserve">объяснять специфику взаимовлияния двух миров социального и природного в понимании природы человека и </w:t>
            </w:r>
            <w:r w:rsidRPr="00566928">
              <w:rPr>
                <w:i/>
              </w:rPr>
              <w:lastRenderedPageBreak/>
              <w:t>его мировоззрения;</w:t>
            </w:r>
          </w:p>
          <w:p w:rsidR="005B4EF4" w:rsidRPr="00566928" w:rsidRDefault="005B4EF4" w:rsidP="005B4EF4">
            <w:pPr>
              <w:pStyle w:val="a0"/>
              <w:rPr>
                <w:i/>
              </w:rPr>
            </w:pPr>
            <w:r w:rsidRPr="00566928">
              <w:rPr>
                <w:i/>
              </w:rPr>
              <w:t>выражать собственную позицию по вопросу познаваемости мира и аргументировать е</w:t>
            </w:r>
            <w:r>
              <w:rPr>
                <w:i/>
              </w:rPr>
              <w:t>е</w:t>
            </w:r>
            <w:r w:rsidRPr="00566928">
              <w:rPr>
                <w:i/>
              </w:rPr>
              <w:t>.</w:t>
            </w:r>
          </w:p>
          <w:p w:rsidR="005B4EF4" w:rsidRPr="00566928" w:rsidRDefault="005B4EF4" w:rsidP="005B4EF4">
            <w:pPr>
              <w:rPr>
                <w:i/>
                <w:szCs w:val="28"/>
              </w:rPr>
            </w:pPr>
          </w:p>
          <w:p w:rsidR="005B4EF4" w:rsidRPr="00566928" w:rsidRDefault="005B4EF4" w:rsidP="005B4EF4">
            <w:pPr>
              <w:rPr>
                <w:rFonts w:eastAsia="Times New Roman"/>
                <w:b/>
                <w:i/>
                <w:szCs w:val="28"/>
              </w:rPr>
            </w:pPr>
            <w:r w:rsidRPr="00566928">
              <w:rPr>
                <w:rFonts w:eastAsia="Times New Roman"/>
                <w:b/>
                <w:i/>
                <w:szCs w:val="28"/>
              </w:rPr>
              <w:t>Общество как сложная динамическая система</w:t>
            </w:r>
          </w:p>
          <w:p w:rsidR="005B4EF4" w:rsidRPr="00566928" w:rsidRDefault="005B4EF4" w:rsidP="005B4EF4">
            <w:pPr>
              <w:pStyle w:val="a0"/>
              <w:rPr>
                <w:i/>
              </w:rPr>
            </w:pPr>
            <w:r>
              <w:rPr>
                <w:i/>
              </w:rPr>
              <w:t>У</w:t>
            </w:r>
            <w:r w:rsidRPr="00566928">
              <w:rPr>
                <w:i/>
              </w:rPr>
              <w:t>станавливать причинно-следственные связи между состоянием различных сфер жизни общества и общественным развитием в целом;</w:t>
            </w:r>
          </w:p>
          <w:p w:rsidR="005B4EF4" w:rsidRPr="00566928" w:rsidRDefault="005B4EF4" w:rsidP="005B4EF4">
            <w:pPr>
              <w:pStyle w:val="a0"/>
              <w:rPr>
                <w:i/>
              </w:rPr>
            </w:pPr>
            <w:r w:rsidRPr="00566928">
              <w:rPr>
                <w:i/>
              </w:rPr>
              <w:t>выявлять</w:t>
            </w:r>
            <w:r>
              <w:rPr>
                <w:i/>
              </w:rPr>
              <w:t>,</w:t>
            </w:r>
            <w:r w:rsidRPr="00566928">
              <w:rPr>
                <w:i/>
              </w:rPr>
              <w:t xml:space="preserve"> опираясь на теоретические положения и материалы СМИ, тенденции и перспективы общественного развития;</w:t>
            </w:r>
          </w:p>
          <w:p w:rsidR="005B4EF4" w:rsidRPr="00566928" w:rsidRDefault="005B4EF4" w:rsidP="005B4EF4">
            <w:pPr>
              <w:pStyle w:val="a0"/>
              <w:rPr>
                <w:i/>
              </w:rPr>
            </w:pPr>
            <w:r w:rsidRPr="00566928">
              <w:rPr>
                <w:i/>
              </w:rPr>
              <w:t>систематизировать социальную информацию, устанавливать связи в целостной картине общества (его структурных элементов, процессов, понятий) и представлять е</w:t>
            </w:r>
            <w:r>
              <w:rPr>
                <w:i/>
              </w:rPr>
              <w:t>е</w:t>
            </w:r>
            <w:r w:rsidRPr="00566928">
              <w:rPr>
                <w:i/>
              </w:rPr>
              <w:t xml:space="preserve"> в разных формах (текст, схема, таблица).</w:t>
            </w:r>
          </w:p>
          <w:p w:rsidR="005B4EF4" w:rsidRPr="00566928" w:rsidRDefault="005B4EF4" w:rsidP="005B4EF4">
            <w:pPr>
              <w:rPr>
                <w:i/>
                <w:szCs w:val="28"/>
              </w:rPr>
            </w:pPr>
          </w:p>
          <w:p w:rsidR="005B4EF4" w:rsidRPr="00566928" w:rsidRDefault="005B4EF4" w:rsidP="005B4EF4">
            <w:pPr>
              <w:rPr>
                <w:rFonts w:eastAsia="Times New Roman"/>
                <w:b/>
                <w:i/>
                <w:szCs w:val="28"/>
              </w:rPr>
            </w:pPr>
            <w:r w:rsidRPr="00566928">
              <w:rPr>
                <w:rFonts w:eastAsia="Times New Roman"/>
                <w:b/>
                <w:i/>
                <w:szCs w:val="28"/>
              </w:rPr>
              <w:t>Экономика</w:t>
            </w:r>
          </w:p>
          <w:p w:rsidR="005B4EF4" w:rsidRPr="00566928" w:rsidRDefault="005B4EF4" w:rsidP="005B4EF4">
            <w:pPr>
              <w:pStyle w:val="a0"/>
              <w:rPr>
                <w:i/>
              </w:rPr>
            </w:pPr>
            <w:r>
              <w:rPr>
                <w:i/>
              </w:rPr>
              <w:t>В</w:t>
            </w:r>
            <w:r w:rsidRPr="00566928">
              <w:rPr>
                <w:i/>
              </w:rPr>
              <w:t xml:space="preserve">ыделять и формулировать характерные </w:t>
            </w:r>
            <w:r w:rsidRPr="00566928">
              <w:rPr>
                <w:i/>
              </w:rPr>
              <w:lastRenderedPageBreak/>
              <w:t>особенности рыночных структур;</w:t>
            </w:r>
          </w:p>
          <w:p w:rsidR="005B4EF4" w:rsidRPr="00566928" w:rsidRDefault="005B4EF4" w:rsidP="005B4EF4">
            <w:pPr>
              <w:pStyle w:val="a0"/>
              <w:rPr>
                <w:i/>
              </w:rPr>
            </w:pPr>
            <w:r w:rsidRPr="00566928">
              <w:rPr>
                <w:i/>
              </w:rPr>
              <w:t>выявлять противоречия рынка;</w:t>
            </w:r>
          </w:p>
          <w:p w:rsidR="005B4EF4" w:rsidRPr="00566928" w:rsidRDefault="005B4EF4" w:rsidP="005B4EF4">
            <w:pPr>
              <w:pStyle w:val="a0"/>
              <w:rPr>
                <w:i/>
              </w:rPr>
            </w:pPr>
            <w:r w:rsidRPr="00566928">
              <w:rPr>
                <w:i/>
              </w:rPr>
              <w:t>раскрывать роль и место фондового рынка в рыночных структурах;</w:t>
            </w:r>
          </w:p>
          <w:p w:rsidR="005B4EF4" w:rsidRPr="00566928" w:rsidRDefault="005B4EF4" w:rsidP="005B4EF4">
            <w:pPr>
              <w:pStyle w:val="a0"/>
              <w:rPr>
                <w:i/>
              </w:rPr>
            </w:pPr>
            <w:r w:rsidRPr="00566928">
              <w:rPr>
                <w:i/>
              </w:rPr>
              <w:t>раскрывать возможности финансирования малых и крупных фирм;</w:t>
            </w:r>
          </w:p>
          <w:p w:rsidR="005B4EF4" w:rsidRPr="00566928" w:rsidRDefault="005B4EF4" w:rsidP="005B4EF4">
            <w:pPr>
              <w:pStyle w:val="a0"/>
              <w:rPr>
                <w:i/>
              </w:rPr>
            </w:pPr>
            <w:r w:rsidRPr="00566928">
              <w:rPr>
                <w:i/>
              </w:rPr>
              <w:t>обосновывать выбор форм бизнеса в конкретных ситуациях;</w:t>
            </w:r>
          </w:p>
          <w:p w:rsidR="005B4EF4" w:rsidRPr="00566928" w:rsidRDefault="005B4EF4" w:rsidP="005B4EF4">
            <w:pPr>
              <w:pStyle w:val="a0"/>
              <w:rPr>
                <w:i/>
              </w:rPr>
            </w:pPr>
            <w:r w:rsidRPr="00566928">
              <w:rPr>
                <w:i/>
              </w:rPr>
              <w:t>различать источники финансирования малых и крупных предприятий;</w:t>
            </w:r>
          </w:p>
          <w:p w:rsidR="005B4EF4" w:rsidRPr="00566928" w:rsidRDefault="005B4EF4" w:rsidP="005B4EF4">
            <w:pPr>
              <w:pStyle w:val="a0"/>
              <w:rPr>
                <w:i/>
              </w:rPr>
            </w:pPr>
            <w:r w:rsidRPr="00566928">
              <w:rPr>
                <w:i/>
              </w:rPr>
              <w:t>определять практическое назначение основных функций менеджмента;</w:t>
            </w:r>
          </w:p>
          <w:p w:rsidR="005B4EF4" w:rsidRPr="00566928" w:rsidRDefault="005B4EF4" w:rsidP="005B4EF4">
            <w:pPr>
              <w:pStyle w:val="a0"/>
              <w:rPr>
                <w:i/>
              </w:rPr>
            </w:pPr>
            <w:r w:rsidRPr="00566928">
              <w:rPr>
                <w:i/>
              </w:rPr>
              <w:t>определять место маркетинга в деятельности организации;</w:t>
            </w:r>
          </w:p>
          <w:p w:rsidR="005B4EF4" w:rsidRPr="00566928" w:rsidRDefault="005B4EF4" w:rsidP="005B4EF4">
            <w:pPr>
              <w:pStyle w:val="a0"/>
              <w:rPr>
                <w:i/>
              </w:rPr>
            </w:pPr>
            <w:r w:rsidRPr="00566928">
              <w:rPr>
                <w:i/>
              </w:rPr>
              <w:t>применять полученные знания для выполнения социальных ролей работника и производителя;</w:t>
            </w:r>
          </w:p>
          <w:p w:rsidR="005B4EF4" w:rsidRPr="00566928" w:rsidRDefault="005B4EF4" w:rsidP="005B4EF4">
            <w:pPr>
              <w:pStyle w:val="a0"/>
              <w:rPr>
                <w:i/>
              </w:rPr>
            </w:pPr>
            <w:r w:rsidRPr="00566928">
              <w:rPr>
                <w:i/>
              </w:rPr>
              <w:t xml:space="preserve">оценивать свои возможности </w:t>
            </w:r>
            <w:r w:rsidRPr="00566928">
              <w:rPr>
                <w:i/>
              </w:rPr>
              <w:lastRenderedPageBreak/>
              <w:t>трудоустройства в условиях рынка труда;</w:t>
            </w:r>
          </w:p>
          <w:p w:rsidR="005B4EF4" w:rsidRPr="00566928" w:rsidRDefault="005B4EF4" w:rsidP="005B4EF4">
            <w:pPr>
              <w:pStyle w:val="a0"/>
              <w:rPr>
                <w:i/>
              </w:rPr>
            </w:pPr>
            <w:r w:rsidRPr="00566928">
              <w:rPr>
                <w:i/>
              </w:rPr>
              <w:t>раскрывать фазы экономического цикла;</w:t>
            </w:r>
          </w:p>
          <w:p w:rsidR="005B4EF4" w:rsidRPr="00566928" w:rsidRDefault="005B4EF4" w:rsidP="005B4EF4">
            <w:pPr>
              <w:pStyle w:val="a0"/>
              <w:rPr>
                <w:i/>
              </w:rPr>
            </w:pPr>
            <w:r w:rsidRPr="00566928">
              <w:rPr>
                <w:i/>
              </w:rPr>
              <w:t>высказывать аргументированные суждения о противоречивом влиянии процессов глобализации на различные стороны мирового хозяйства и национальных экономик; давать оценку противоречивым последствиям экономической глобализации;</w:t>
            </w:r>
          </w:p>
          <w:p w:rsidR="005B4EF4" w:rsidRPr="00566928" w:rsidRDefault="005B4EF4" w:rsidP="005B4EF4">
            <w:pPr>
              <w:pStyle w:val="a0"/>
              <w:rPr>
                <w:i/>
              </w:rPr>
            </w:pPr>
            <w:r w:rsidRPr="00566928">
              <w:rPr>
                <w:i/>
              </w:rPr>
              <w:t>извлекать информацию из различных источников для анализа тенденций общемирового экономического развития, экономического развития России.</w:t>
            </w:r>
          </w:p>
          <w:p w:rsidR="005B4EF4" w:rsidRPr="00566928" w:rsidRDefault="005B4EF4" w:rsidP="005B4EF4">
            <w:pPr>
              <w:rPr>
                <w:i/>
                <w:szCs w:val="28"/>
              </w:rPr>
            </w:pPr>
          </w:p>
          <w:p w:rsidR="005B4EF4" w:rsidRPr="00566928" w:rsidRDefault="005B4EF4" w:rsidP="005B4EF4">
            <w:pPr>
              <w:rPr>
                <w:rFonts w:eastAsia="Times New Roman"/>
                <w:b/>
                <w:i/>
                <w:szCs w:val="28"/>
              </w:rPr>
            </w:pPr>
            <w:r w:rsidRPr="00566928">
              <w:rPr>
                <w:rFonts w:eastAsia="Times New Roman"/>
                <w:b/>
                <w:i/>
                <w:szCs w:val="28"/>
              </w:rPr>
              <w:t>Социальные отношения</w:t>
            </w:r>
          </w:p>
          <w:p w:rsidR="005B4EF4" w:rsidRPr="00566928" w:rsidRDefault="005B4EF4" w:rsidP="005B4EF4">
            <w:pPr>
              <w:pStyle w:val="a0"/>
              <w:rPr>
                <w:i/>
              </w:rPr>
            </w:pPr>
            <w:r>
              <w:rPr>
                <w:i/>
              </w:rPr>
              <w:t>В</w:t>
            </w:r>
            <w:r w:rsidRPr="00566928">
              <w:rPr>
                <w:i/>
              </w:rPr>
              <w:t>ыделять причины социального неравенства в истории и современном обществе;</w:t>
            </w:r>
          </w:p>
          <w:p w:rsidR="005B4EF4" w:rsidRPr="00566928" w:rsidRDefault="005B4EF4" w:rsidP="005B4EF4">
            <w:pPr>
              <w:pStyle w:val="a0"/>
              <w:rPr>
                <w:i/>
              </w:rPr>
            </w:pPr>
            <w:r w:rsidRPr="00566928">
              <w:rPr>
                <w:i/>
              </w:rPr>
              <w:t xml:space="preserve">высказывать обоснованное суждение о факторах, обеспечивающих успешность самореализации </w:t>
            </w:r>
            <w:r w:rsidRPr="00566928">
              <w:rPr>
                <w:i/>
              </w:rPr>
              <w:lastRenderedPageBreak/>
              <w:t>молод</w:t>
            </w:r>
            <w:r>
              <w:rPr>
                <w:i/>
              </w:rPr>
              <w:t>е</w:t>
            </w:r>
            <w:r w:rsidRPr="00566928">
              <w:rPr>
                <w:i/>
              </w:rPr>
              <w:t>жи в современных условиях;</w:t>
            </w:r>
          </w:p>
          <w:p w:rsidR="005B4EF4" w:rsidRPr="00566928" w:rsidRDefault="005B4EF4" w:rsidP="005B4EF4">
            <w:pPr>
              <w:pStyle w:val="a0"/>
              <w:rPr>
                <w:i/>
              </w:rPr>
            </w:pPr>
            <w:r w:rsidRPr="00566928">
              <w:rPr>
                <w:i/>
              </w:rPr>
              <w:t>анализировать ситуации, связанные с различными способами разрешения социальных конфликтов;</w:t>
            </w:r>
          </w:p>
          <w:p w:rsidR="005B4EF4" w:rsidRPr="00566928" w:rsidRDefault="005B4EF4" w:rsidP="005B4EF4">
            <w:pPr>
              <w:pStyle w:val="a0"/>
              <w:rPr>
                <w:i/>
              </w:rPr>
            </w:pPr>
            <w:r w:rsidRPr="00566928">
              <w:rPr>
                <w:i/>
              </w:rPr>
              <w:t>выражать собственное отношение к различным способам разрешения социальных конфликтов;</w:t>
            </w:r>
          </w:p>
          <w:p w:rsidR="005B4EF4" w:rsidRPr="00566928" w:rsidRDefault="005B4EF4" w:rsidP="005B4EF4">
            <w:pPr>
              <w:pStyle w:val="a0"/>
              <w:rPr>
                <w:i/>
              </w:rPr>
            </w:pPr>
            <w:r w:rsidRPr="00566928">
              <w:rPr>
                <w:i/>
              </w:rPr>
              <w:t>толерантно вести себя по отношению к людям, относящимся к различным этническим общностям и религиозным конфессиям; оценивать роль толерантности в современном мире;</w:t>
            </w:r>
          </w:p>
          <w:p w:rsidR="005B4EF4" w:rsidRPr="00566928" w:rsidRDefault="005B4EF4" w:rsidP="005B4EF4">
            <w:pPr>
              <w:pStyle w:val="a0"/>
              <w:rPr>
                <w:i/>
              </w:rPr>
            </w:pPr>
            <w:r w:rsidRPr="00566928">
              <w:rPr>
                <w:i/>
              </w:rPr>
              <w:t>находить и анализировать социальную информацию о тенденциях развития семьи в современном обществе;</w:t>
            </w:r>
          </w:p>
          <w:p w:rsidR="005B4EF4" w:rsidRPr="00566928" w:rsidRDefault="005B4EF4" w:rsidP="005B4EF4">
            <w:pPr>
              <w:pStyle w:val="a0"/>
              <w:rPr>
                <w:i/>
              </w:rPr>
            </w:pPr>
            <w:r w:rsidRPr="00566928">
              <w:rPr>
                <w:i/>
              </w:rPr>
              <w:t xml:space="preserve">выявлять существенные параметры демографической ситуации в России на основе анализа данных переписи населения в Российской </w:t>
            </w:r>
            <w:r w:rsidRPr="00566928">
              <w:rPr>
                <w:i/>
              </w:rPr>
              <w:lastRenderedPageBreak/>
              <w:t xml:space="preserve">Федерации, давать им оценку; </w:t>
            </w:r>
          </w:p>
          <w:p w:rsidR="005B4EF4" w:rsidRPr="00566928" w:rsidRDefault="005B4EF4" w:rsidP="005B4EF4">
            <w:pPr>
              <w:pStyle w:val="a0"/>
              <w:rPr>
                <w:i/>
              </w:rPr>
            </w:pPr>
            <w:r w:rsidRPr="00566928">
              <w:rPr>
                <w:i/>
              </w:rPr>
              <w:t>выявлять причины и последствия отклоняющегося поведения, объяснять с опорой на имеющиеся знания способы преодоления отклоняющегося поведения;</w:t>
            </w:r>
          </w:p>
          <w:p w:rsidR="005B4EF4" w:rsidRPr="00566928" w:rsidRDefault="005B4EF4" w:rsidP="005B4EF4">
            <w:pPr>
              <w:pStyle w:val="a0"/>
              <w:rPr>
                <w:i/>
              </w:rPr>
            </w:pPr>
            <w:r w:rsidRPr="00566928">
              <w:rPr>
                <w:i/>
              </w:rPr>
              <w:t>анализировать численност</w:t>
            </w:r>
            <w:r>
              <w:rPr>
                <w:i/>
              </w:rPr>
              <w:t>ь</w:t>
            </w:r>
            <w:r w:rsidRPr="00566928">
              <w:rPr>
                <w:i/>
              </w:rPr>
              <w:t xml:space="preserve"> населения и динамику </w:t>
            </w:r>
            <w:r>
              <w:rPr>
                <w:i/>
              </w:rPr>
              <w:t xml:space="preserve">ее </w:t>
            </w:r>
            <w:r w:rsidRPr="00566928">
              <w:rPr>
                <w:i/>
              </w:rPr>
              <w:t>изменений в мире и в России.</w:t>
            </w:r>
          </w:p>
          <w:p w:rsidR="005B4EF4" w:rsidRPr="00566928" w:rsidRDefault="005B4EF4" w:rsidP="005B4EF4">
            <w:pPr>
              <w:rPr>
                <w:i/>
                <w:szCs w:val="28"/>
              </w:rPr>
            </w:pPr>
          </w:p>
          <w:p w:rsidR="005B4EF4" w:rsidRDefault="005B4EF4" w:rsidP="005B4EF4">
            <w:pPr>
              <w:rPr>
                <w:rFonts w:eastAsia="Times New Roman"/>
                <w:b/>
                <w:i/>
                <w:szCs w:val="28"/>
              </w:rPr>
            </w:pPr>
          </w:p>
          <w:p w:rsidR="005B4EF4" w:rsidRPr="00566928" w:rsidRDefault="005B4EF4" w:rsidP="005B4EF4">
            <w:pPr>
              <w:rPr>
                <w:rFonts w:eastAsia="Times New Roman"/>
                <w:b/>
                <w:i/>
                <w:szCs w:val="28"/>
              </w:rPr>
            </w:pPr>
            <w:r w:rsidRPr="00566928">
              <w:rPr>
                <w:rFonts w:eastAsia="Times New Roman"/>
                <w:b/>
                <w:i/>
                <w:szCs w:val="28"/>
              </w:rPr>
              <w:t>Политика</w:t>
            </w:r>
          </w:p>
          <w:p w:rsidR="005B4EF4" w:rsidRPr="00566928" w:rsidRDefault="005B4EF4" w:rsidP="005B4EF4">
            <w:pPr>
              <w:pStyle w:val="a0"/>
              <w:rPr>
                <w:i/>
              </w:rPr>
            </w:pPr>
            <w:r>
              <w:rPr>
                <w:i/>
              </w:rPr>
              <w:t>Н</w:t>
            </w:r>
            <w:r w:rsidRPr="00566928">
              <w:rPr>
                <w:i/>
              </w:rPr>
              <w:t>аходить, анализировать информацию о формировании правового государства и гражданского общества в Российской Федерации, выделять проблемы;</w:t>
            </w:r>
          </w:p>
          <w:p w:rsidR="005B4EF4" w:rsidRPr="00566928" w:rsidRDefault="005B4EF4" w:rsidP="005B4EF4">
            <w:pPr>
              <w:pStyle w:val="a0"/>
              <w:rPr>
                <w:i/>
              </w:rPr>
            </w:pPr>
            <w:r w:rsidRPr="00566928">
              <w:rPr>
                <w:i/>
              </w:rPr>
              <w:t>выделять основные этапы избирательной к</w:t>
            </w:r>
            <w:r>
              <w:rPr>
                <w:i/>
              </w:rPr>
              <w:t>а</w:t>
            </w:r>
            <w:r w:rsidRPr="00566928">
              <w:rPr>
                <w:i/>
              </w:rPr>
              <w:t>мпании;</w:t>
            </w:r>
          </w:p>
          <w:p w:rsidR="005B4EF4" w:rsidRPr="00566928" w:rsidRDefault="005B4EF4" w:rsidP="005B4EF4">
            <w:pPr>
              <w:pStyle w:val="a0"/>
              <w:rPr>
                <w:i/>
              </w:rPr>
            </w:pPr>
            <w:r w:rsidRPr="00566928">
              <w:rPr>
                <w:i/>
              </w:rPr>
              <w:t>в перспективе осознанно участвовать в избирательных к</w:t>
            </w:r>
            <w:r>
              <w:rPr>
                <w:i/>
              </w:rPr>
              <w:t>а</w:t>
            </w:r>
            <w:r w:rsidRPr="00566928">
              <w:rPr>
                <w:i/>
              </w:rPr>
              <w:t>мпаниях;</w:t>
            </w:r>
          </w:p>
          <w:p w:rsidR="005B4EF4" w:rsidRPr="00566928" w:rsidRDefault="005B4EF4" w:rsidP="005B4EF4">
            <w:pPr>
              <w:pStyle w:val="a0"/>
              <w:rPr>
                <w:i/>
              </w:rPr>
            </w:pPr>
            <w:r w:rsidRPr="00566928">
              <w:rPr>
                <w:i/>
              </w:rPr>
              <w:t xml:space="preserve">отбирать и систематизировать информацию СМИ о функциях и значении местного </w:t>
            </w:r>
            <w:r w:rsidRPr="00566928">
              <w:rPr>
                <w:i/>
              </w:rPr>
              <w:lastRenderedPageBreak/>
              <w:t>самоуправления;</w:t>
            </w:r>
          </w:p>
          <w:p w:rsidR="005B4EF4" w:rsidRPr="00566928" w:rsidRDefault="005B4EF4" w:rsidP="005B4EF4">
            <w:pPr>
              <w:pStyle w:val="a0"/>
              <w:rPr>
                <w:i/>
              </w:rPr>
            </w:pPr>
            <w:r w:rsidRPr="00566928">
              <w:rPr>
                <w:i/>
              </w:rPr>
              <w:t>самостоятельно давать аргументированн</w:t>
            </w:r>
            <w:r>
              <w:rPr>
                <w:i/>
              </w:rPr>
              <w:t>ую</w:t>
            </w:r>
            <w:r w:rsidRPr="00566928">
              <w:rPr>
                <w:i/>
              </w:rPr>
              <w:t xml:space="preserve"> оценк</w:t>
            </w:r>
            <w:r>
              <w:rPr>
                <w:i/>
              </w:rPr>
              <w:t>у</w:t>
            </w:r>
            <w:r w:rsidRPr="00566928">
              <w:rPr>
                <w:i/>
              </w:rPr>
              <w:t xml:space="preserve"> личных качеств и деятельности политических лидеров;</w:t>
            </w:r>
          </w:p>
          <w:p w:rsidR="005B4EF4" w:rsidRPr="00566928" w:rsidRDefault="005B4EF4" w:rsidP="005B4EF4">
            <w:pPr>
              <w:pStyle w:val="a0"/>
              <w:rPr>
                <w:i/>
              </w:rPr>
            </w:pPr>
            <w:r w:rsidRPr="00566928">
              <w:rPr>
                <w:i/>
              </w:rPr>
              <w:t>характеризовать особенности политического процесса в России;</w:t>
            </w:r>
          </w:p>
          <w:p w:rsidR="005B4EF4" w:rsidRPr="00566928" w:rsidRDefault="005B4EF4" w:rsidP="005B4EF4">
            <w:pPr>
              <w:pStyle w:val="a0"/>
              <w:rPr>
                <w:i/>
              </w:rPr>
            </w:pPr>
            <w:r w:rsidRPr="00566928">
              <w:rPr>
                <w:i/>
              </w:rPr>
              <w:t>анализировать основные тенденции современного политического процесса.</w:t>
            </w:r>
          </w:p>
          <w:p w:rsidR="005B4EF4" w:rsidRPr="00566928" w:rsidRDefault="005B4EF4" w:rsidP="005B4EF4">
            <w:pPr>
              <w:rPr>
                <w:i/>
                <w:szCs w:val="28"/>
              </w:rPr>
            </w:pPr>
          </w:p>
          <w:p w:rsidR="005B4EF4" w:rsidRPr="00566928" w:rsidRDefault="005B4EF4" w:rsidP="005B4EF4">
            <w:pPr>
              <w:rPr>
                <w:i/>
                <w:szCs w:val="28"/>
              </w:rPr>
            </w:pPr>
            <w:r w:rsidRPr="00566928">
              <w:rPr>
                <w:rFonts w:eastAsia="Times New Roman"/>
                <w:b/>
                <w:i/>
                <w:szCs w:val="28"/>
              </w:rPr>
              <w:t>Правовое регулирование общественных отношений</w:t>
            </w:r>
          </w:p>
          <w:p w:rsidR="005B4EF4" w:rsidRPr="00566928" w:rsidRDefault="005B4EF4" w:rsidP="005B4EF4">
            <w:pPr>
              <w:pStyle w:val="a0"/>
              <w:rPr>
                <w:i/>
              </w:rPr>
            </w:pPr>
            <w:r>
              <w:rPr>
                <w:i/>
              </w:rPr>
              <w:t>Д</w:t>
            </w:r>
            <w:r w:rsidRPr="00566928">
              <w:rPr>
                <w:i/>
              </w:rPr>
              <w:t>ействовать в пределах правовых норм для успешного решения жизненных задач в разных сферах общественных отношений;</w:t>
            </w:r>
          </w:p>
          <w:p w:rsidR="005B4EF4" w:rsidRPr="00566928" w:rsidRDefault="005B4EF4" w:rsidP="005B4EF4">
            <w:pPr>
              <w:pStyle w:val="a0"/>
              <w:rPr>
                <w:i/>
              </w:rPr>
            </w:pPr>
            <w:r w:rsidRPr="00566928">
              <w:rPr>
                <w:i/>
              </w:rPr>
              <w:t>перечислять участников законотворческого процесса и раскрывать их функции;</w:t>
            </w:r>
          </w:p>
          <w:p w:rsidR="005B4EF4" w:rsidRPr="00566928" w:rsidRDefault="005B4EF4" w:rsidP="005B4EF4">
            <w:pPr>
              <w:pStyle w:val="a0"/>
              <w:rPr>
                <w:i/>
              </w:rPr>
            </w:pPr>
            <w:r w:rsidRPr="00566928">
              <w:rPr>
                <w:i/>
              </w:rPr>
              <w:t>характеризовать механизм судебной защиты прав человека и гражданина в РФ;</w:t>
            </w:r>
          </w:p>
          <w:p w:rsidR="005B4EF4" w:rsidRPr="00566928" w:rsidRDefault="005B4EF4" w:rsidP="005B4EF4">
            <w:pPr>
              <w:pStyle w:val="a0"/>
              <w:rPr>
                <w:i/>
              </w:rPr>
            </w:pPr>
            <w:r w:rsidRPr="00566928">
              <w:rPr>
                <w:i/>
              </w:rPr>
              <w:t>ориентироваться в предпринимательских правоотношениях;</w:t>
            </w:r>
          </w:p>
          <w:p w:rsidR="005B4EF4" w:rsidRPr="00566928" w:rsidRDefault="005B4EF4" w:rsidP="005B4EF4">
            <w:pPr>
              <w:pStyle w:val="a0"/>
              <w:rPr>
                <w:i/>
              </w:rPr>
            </w:pPr>
            <w:r w:rsidRPr="00566928">
              <w:rPr>
                <w:i/>
              </w:rPr>
              <w:t xml:space="preserve">выявлять общественную </w:t>
            </w:r>
            <w:r w:rsidRPr="00566928">
              <w:rPr>
                <w:i/>
              </w:rPr>
              <w:lastRenderedPageBreak/>
              <w:t>опасность коррупции для гражданина, общества и государства;</w:t>
            </w:r>
          </w:p>
          <w:p w:rsidR="005B4EF4" w:rsidRPr="00566928" w:rsidRDefault="005B4EF4" w:rsidP="005B4EF4">
            <w:pPr>
              <w:pStyle w:val="a0"/>
              <w:rPr>
                <w:i/>
              </w:rPr>
            </w:pPr>
            <w:r w:rsidRPr="00566928">
              <w:rPr>
                <w:i/>
              </w:rPr>
              <w:t>применять знание основных норм права в ситуациях повседневной жизни, прогнозировать последствия принимаемых решений;</w:t>
            </w:r>
          </w:p>
          <w:p w:rsidR="005B4EF4" w:rsidRPr="00566928" w:rsidRDefault="005B4EF4" w:rsidP="005B4EF4">
            <w:pPr>
              <w:pStyle w:val="a0"/>
              <w:rPr>
                <w:i/>
              </w:rPr>
            </w:pPr>
            <w:r w:rsidRPr="00566928">
              <w:rPr>
                <w:i/>
              </w:rPr>
              <w:t>оценивать происходящие события и поведение людей с точки зрения соответствия закону;</w:t>
            </w:r>
          </w:p>
          <w:p w:rsidR="005B4EF4" w:rsidRPr="00566928" w:rsidRDefault="005B4EF4" w:rsidP="005B4EF4">
            <w:pPr>
              <w:pStyle w:val="a0"/>
              <w:rPr>
                <w:i/>
              </w:rPr>
            </w:pPr>
            <w:r w:rsidRPr="00566928">
              <w:rPr>
                <w:i/>
              </w:rPr>
              <w:t>характеризовать основные направления деятельности государственных органов по предотвращению терроризма, раскрывать роль СМИ и гражданского общества в противодействии терроризму.</w:t>
            </w:r>
          </w:p>
          <w:p w:rsidR="00BC06D9" w:rsidRPr="005B4EF4" w:rsidRDefault="00BC06D9" w:rsidP="00BC06D9">
            <w:pPr>
              <w:rPr>
                <w:sz w:val="20"/>
                <w:szCs w:val="20"/>
              </w:rPr>
            </w:pPr>
          </w:p>
        </w:tc>
      </w:tr>
      <w:tr w:rsidR="00BC06D9" w:rsidRPr="009D4192" w:rsidTr="004729F0">
        <w:tc>
          <w:tcPr>
            <w:tcW w:w="5461" w:type="dxa"/>
          </w:tcPr>
          <w:p w:rsidR="00BC06D9" w:rsidRPr="009D4192" w:rsidRDefault="005B4EF4" w:rsidP="005B4EF4">
            <w:pPr>
              <w:ind w:left="140"/>
              <w:rPr>
                <w:sz w:val="20"/>
                <w:szCs w:val="20"/>
              </w:rPr>
            </w:pPr>
            <w:r>
              <w:rPr>
                <w:rFonts w:ascii="Times New Roman" w:eastAsia="Times New Roman" w:hAnsi="Times New Roman" w:cs="Times New Roman"/>
                <w:b/>
                <w:bCs/>
                <w:i/>
                <w:iCs/>
                <w:sz w:val="24"/>
                <w:szCs w:val="24"/>
              </w:rPr>
              <w:lastRenderedPageBreak/>
              <w:t>1.2.5.4. Предметная область "Математика и информатика"</w:t>
            </w:r>
          </w:p>
        </w:tc>
        <w:tc>
          <w:tcPr>
            <w:tcW w:w="3990" w:type="dxa"/>
          </w:tcPr>
          <w:p w:rsidR="00BC06D9" w:rsidRPr="009D4192" w:rsidRDefault="00BC06D9" w:rsidP="00BC06D9">
            <w:pPr>
              <w:rPr>
                <w:sz w:val="20"/>
                <w:szCs w:val="20"/>
              </w:rPr>
            </w:pPr>
          </w:p>
        </w:tc>
      </w:tr>
      <w:tr w:rsidR="00BC06D9" w:rsidRPr="009D4192" w:rsidTr="004729F0">
        <w:tc>
          <w:tcPr>
            <w:tcW w:w="5461" w:type="dxa"/>
          </w:tcPr>
          <w:p w:rsidR="00BC06D9" w:rsidRPr="006438A3" w:rsidRDefault="005B4EF4" w:rsidP="00BC06D9">
            <w:pPr>
              <w:rPr>
                <w:rFonts w:ascii="Times New Roman" w:hAnsi="Times New Roman" w:cs="Times New Roman"/>
                <w:b/>
                <w:sz w:val="24"/>
                <w:szCs w:val="24"/>
              </w:rPr>
            </w:pPr>
            <w:r w:rsidRPr="005B4EF4">
              <w:rPr>
                <w:rFonts w:ascii="Times New Roman" w:eastAsia="Times New Roman" w:hAnsi="Times New Roman" w:cs="Times New Roman"/>
                <w:b/>
                <w:bCs/>
                <w:i/>
                <w:iCs/>
                <w:sz w:val="24"/>
                <w:szCs w:val="24"/>
              </w:rPr>
              <w:t>Математика: алгебра и начала математического анализа, геометрия</w:t>
            </w:r>
            <w:r>
              <w:rPr>
                <w:rFonts w:ascii="Times New Roman" w:eastAsia="Times New Roman" w:hAnsi="Times New Roman" w:cs="Times New Roman"/>
                <w:b/>
                <w:bCs/>
                <w:i/>
                <w:iCs/>
                <w:sz w:val="24"/>
                <w:szCs w:val="24"/>
              </w:rPr>
              <w:t xml:space="preserve"> (базовый уровень)</w:t>
            </w:r>
          </w:p>
        </w:tc>
        <w:tc>
          <w:tcPr>
            <w:tcW w:w="3990" w:type="dxa"/>
          </w:tcPr>
          <w:p w:rsidR="00BC06D9" w:rsidRPr="006438A3" w:rsidRDefault="00BC06D9" w:rsidP="00BC06D9">
            <w:pPr>
              <w:rPr>
                <w:b/>
                <w:sz w:val="20"/>
                <w:szCs w:val="20"/>
              </w:rPr>
            </w:pPr>
          </w:p>
        </w:tc>
      </w:tr>
    </w:tbl>
    <w:p w:rsidR="00D33C16" w:rsidRDefault="00D33C16" w:rsidP="003345CE">
      <w:pPr>
        <w:jc w:val="both"/>
        <w:rPr>
          <w:rFonts w:ascii="Times New Roman" w:hAnsi="Times New Roman" w:cs="Times New Roman"/>
          <w:sz w:val="24"/>
          <w:szCs w:val="24"/>
        </w:rPr>
      </w:pPr>
      <w:r>
        <w:rPr>
          <w:rFonts w:ascii="Times New Roman" w:hAnsi="Times New Roman" w:cs="Times New Roman"/>
          <w:sz w:val="24"/>
          <w:szCs w:val="24"/>
        </w:rPr>
        <w:br w:type="page"/>
      </w:r>
    </w:p>
    <w:p w:rsidR="00276B51" w:rsidRDefault="00276B51" w:rsidP="003345CE">
      <w:pPr>
        <w:jc w:val="both"/>
        <w:rPr>
          <w:rFonts w:ascii="Times New Roman" w:hAnsi="Times New Roman" w:cs="Times New Roman"/>
          <w:sz w:val="24"/>
          <w:szCs w:val="24"/>
        </w:rPr>
        <w:sectPr w:rsidR="00276B51" w:rsidSect="00D33C16">
          <w:pgSz w:w="11906" w:h="16838"/>
          <w:pgMar w:top="1134" w:right="850" w:bottom="1134" w:left="1701" w:header="708" w:footer="708" w:gutter="0"/>
          <w:cols w:space="708"/>
          <w:docGrid w:linePitch="360"/>
        </w:sectPr>
      </w:pPr>
    </w:p>
    <w:tbl>
      <w:tblPr>
        <w:tblW w:w="14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
        <w:gridCol w:w="1520"/>
        <w:gridCol w:w="3118"/>
        <w:gridCol w:w="317"/>
        <w:gridCol w:w="3288"/>
        <w:gridCol w:w="3288"/>
        <w:gridCol w:w="3288"/>
      </w:tblGrid>
      <w:tr w:rsidR="00857914" w:rsidRPr="00857914" w:rsidTr="004A077C">
        <w:tc>
          <w:tcPr>
            <w:tcW w:w="1526" w:type="dxa"/>
            <w:gridSpan w:val="2"/>
            <w:vAlign w:val="bottom"/>
          </w:tcPr>
          <w:p w:rsidR="00857914" w:rsidRPr="00857914" w:rsidRDefault="00857914" w:rsidP="004A077C">
            <w:pPr>
              <w:spacing w:line="240" w:lineRule="auto"/>
              <w:rPr>
                <w:rFonts w:ascii="Times New Roman" w:hAnsi="Times New Roman" w:cs="Times New Roman"/>
                <w:b/>
                <w:sz w:val="24"/>
                <w:szCs w:val="24"/>
              </w:rPr>
            </w:pPr>
          </w:p>
        </w:tc>
        <w:tc>
          <w:tcPr>
            <w:tcW w:w="6723" w:type="dxa"/>
            <w:gridSpan w:val="3"/>
          </w:tcPr>
          <w:p w:rsidR="00857914" w:rsidRPr="00857914" w:rsidRDefault="00857914" w:rsidP="004A077C">
            <w:pPr>
              <w:spacing w:line="240" w:lineRule="auto"/>
              <w:jc w:val="center"/>
              <w:rPr>
                <w:rFonts w:ascii="Times New Roman" w:hAnsi="Times New Roman" w:cs="Times New Roman"/>
                <w:b/>
                <w:sz w:val="24"/>
                <w:szCs w:val="24"/>
              </w:rPr>
            </w:pPr>
            <w:r w:rsidRPr="00857914">
              <w:rPr>
                <w:rFonts w:ascii="Times New Roman" w:hAnsi="Times New Roman" w:cs="Times New Roman"/>
                <w:b/>
                <w:sz w:val="24"/>
                <w:szCs w:val="24"/>
              </w:rPr>
              <w:t>Базовый уровень</w:t>
            </w:r>
          </w:p>
          <w:p w:rsidR="00857914" w:rsidRPr="00857914" w:rsidRDefault="00857914" w:rsidP="004A077C">
            <w:pPr>
              <w:spacing w:line="240" w:lineRule="auto"/>
              <w:jc w:val="center"/>
              <w:rPr>
                <w:rFonts w:ascii="Times New Roman" w:hAnsi="Times New Roman" w:cs="Times New Roman"/>
                <w:b/>
                <w:sz w:val="24"/>
                <w:szCs w:val="24"/>
              </w:rPr>
            </w:pPr>
            <w:r w:rsidRPr="00857914">
              <w:rPr>
                <w:rFonts w:ascii="Times New Roman" w:hAnsi="Times New Roman" w:cs="Times New Roman"/>
                <w:b/>
                <w:sz w:val="24"/>
                <w:szCs w:val="24"/>
              </w:rPr>
              <w:t>«Проблемно-функциональные результаты»</w:t>
            </w:r>
          </w:p>
        </w:tc>
        <w:tc>
          <w:tcPr>
            <w:tcW w:w="6576" w:type="dxa"/>
            <w:gridSpan w:val="2"/>
          </w:tcPr>
          <w:p w:rsidR="00857914" w:rsidRPr="00857914" w:rsidRDefault="00857914" w:rsidP="004A077C">
            <w:pPr>
              <w:spacing w:line="240" w:lineRule="auto"/>
              <w:jc w:val="center"/>
              <w:rPr>
                <w:rFonts w:ascii="Times New Roman" w:hAnsi="Times New Roman" w:cs="Times New Roman"/>
                <w:b/>
                <w:sz w:val="24"/>
                <w:szCs w:val="24"/>
              </w:rPr>
            </w:pPr>
            <w:r w:rsidRPr="00857914">
              <w:rPr>
                <w:rFonts w:ascii="Times New Roman" w:hAnsi="Times New Roman" w:cs="Times New Roman"/>
                <w:b/>
                <w:sz w:val="24"/>
                <w:szCs w:val="24"/>
              </w:rPr>
              <w:t>Углубленный уровень</w:t>
            </w:r>
          </w:p>
          <w:p w:rsidR="00857914" w:rsidRPr="00857914" w:rsidRDefault="00857914" w:rsidP="004A077C">
            <w:pPr>
              <w:spacing w:line="240" w:lineRule="auto"/>
              <w:jc w:val="center"/>
              <w:rPr>
                <w:rFonts w:ascii="Times New Roman" w:hAnsi="Times New Roman" w:cs="Times New Roman"/>
                <w:b/>
                <w:sz w:val="24"/>
                <w:szCs w:val="24"/>
              </w:rPr>
            </w:pPr>
            <w:r w:rsidRPr="00857914">
              <w:rPr>
                <w:rFonts w:ascii="Times New Roman" w:hAnsi="Times New Roman" w:cs="Times New Roman"/>
                <w:b/>
                <w:sz w:val="24"/>
                <w:szCs w:val="24"/>
              </w:rPr>
              <w:t>«Системно-теоретические результаты»</w:t>
            </w:r>
          </w:p>
        </w:tc>
      </w:tr>
      <w:tr w:rsidR="00857914" w:rsidRPr="00857914" w:rsidTr="004A077C">
        <w:tc>
          <w:tcPr>
            <w:tcW w:w="1526" w:type="dxa"/>
            <w:gridSpan w:val="2"/>
          </w:tcPr>
          <w:p w:rsidR="00857914" w:rsidRPr="00857914" w:rsidRDefault="00857914" w:rsidP="004A077C">
            <w:pPr>
              <w:spacing w:line="240" w:lineRule="auto"/>
              <w:rPr>
                <w:rFonts w:ascii="Times New Roman" w:hAnsi="Times New Roman" w:cs="Times New Roman"/>
                <w:b/>
                <w:sz w:val="24"/>
                <w:szCs w:val="24"/>
              </w:rPr>
            </w:pPr>
            <w:r w:rsidRPr="00857914">
              <w:rPr>
                <w:rFonts w:ascii="Times New Roman" w:hAnsi="Times New Roman" w:cs="Times New Roman"/>
                <w:b/>
                <w:sz w:val="24"/>
                <w:szCs w:val="24"/>
              </w:rPr>
              <w:t>Раздел</w:t>
            </w:r>
          </w:p>
        </w:tc>
        <w:tc>
          <w:tcPr>
            <w:tcW w:w="3435" w:type="dxa"/>
            <w:gridSpan w:val="2"/>
          </w:tcPr>
          <w:p w:rsidR="00857914" w:rsidRPr="00857914" w:rsidRDefault="00857914" w:rsidP="004A077C">
            <w:pPr>
              <w:spacing w:line="240" w:lineRule="auto"/>
              <w:jc w:val="center"/>
              <w:rPr>
                <w:rFonts w:ascii="Times New Roman" w:hAnsi="Times New Roman" w:cs="Times New Roman"/>
                <w:b/>
                <w:sz w:val="24"/>
                <w:szCs w:val="24"/>
              </w:rPr>
            </w:pPr>
            <w:r w:rsidRPr="00857914">
              <w:rPr>
                <w:rFonts w:ascii="Times New Roman" w:hAnsi="Times New Roman" w:cs="Times New Roman"/>
                <w:b/>
                <w:sz w:val="24"/>
                <w:szCs w:val="24"/>
                <w:lang w:val="en-US"/>
              </w:rPr>
              <w:t xml:space="preserve">I. </w:t>
            </w:r>
            <w:r w:rsidRPr="00857914">
              <w:rPr>
                <w:rFonts w:ascii="Times New Roman" w:hAnsi="Times New Roman" w:cs="Times New Roman"/>
                <w:b/>
                <w:sz w:val="24"/>
                <w:szCs w:val="24"/>
              </w:rPr>
              <w:t>Выпускник научится</w:t>
            </w:r>
          </w:p>
        </w:tc>
        <w:tc>
          <w:tcPr>
            <w:tcW w:w="3288" w:type="dxa"/>
          </w:tcPr>
          <w:p w:rsidR="00857914" w:rsidRPr="00857914" w:rsidRDefault="00857914" w:rsidP="004A077C">
            <w:pPr>
              <w:spacing w:line="240" w:lineRule="auto"/>
              <w:jc w:val="center"/>
              <w:rPr>
                <w:rFonts w:ascii="Times New Roman" w:hAnsi="Times New Roman" w:cs="Times New Roman"/>
                <w:b/>
                <w:sz w:val="24"/>
                <w:szCs w:val="24"/>
              </w:rPr>
            </w:pPr>
            <w:r w:rsidRPr="00857914">
              <w:rPr>
                <w:rFonts w:ascii="Times New Roman" w:hAnsi="Times New Roman" w:cs="Times New Roman"/>
                <w:b/>
                <w:sz w:val="24"/>
                <w:szCs w:val="24"/>
                <w:lang w:val="en-US"/>
              </w:rPr>
              <w:t>III</w:t>
            </w:r>
            <w:r w:rsidRPr="00857914">
              <w:rPr>
                <w:rFonts w:ascii="Times New Roman" w:hAnsi="Times New Roman" w:cs="Times New Roman"/>
                <w:b/>
                <w:sz w:val="24"/>
                <w:szCs w:val="24"/>
              </w:rPr>
              <w:t>. Выпускник получит возможность научиться</w:t>
            </w:r>
          </w:p>
        </w:tc>
        <w:tc>
          <w:tcPr>
            <w:tcW w:w="3288" w:type="dxa"/>
          </w:tcPr>
          <w:p w:rsidR="00857914" w:rsidRPr="00857914" w:rsidRDefault="00857914" w:rsidP="004A077C">
            <w:pPr>
              <w:spacing w:line="240" w:lineRule="auto"/>
              <w:jc w:val="center"/>
              <w:rPr>
                <w:rFonts w:ascii="Times New Roman" w:hAnsi="Times New Roman" w:cs="Times New Roman"/>
                <w:b/>
                <w:sz w:val="24"/>
                <w:szCs w:val="24"/>
              </w:rPr>
            </w:pPr>
            <w:r w:rsidRPr="00857914">
              <w:rPr>
                <w:rFonts w:ascii="Times New Roman" w:hAnsi="Times New Roman" w:cs="Times New Roman"/>
                <w:b/>
                <w:sz w:val="24"/>
                <w:szCs w:val="24"/>
                <w:lang w:val="en-US"/>
              </w:rPr>
              <w:t xml:space="preserve">II. </w:t>
            </w:r>
            <w:r w:rsidRPr="00857914">
              <w:rPr>
                <w:rFonts w:ascii="Times New Roman" w:hAnsi="Times New Roman" w:cs="Times New Roman"/>
                <w:b/>
                <w:sz w:val="24"/>
                <w:szCs w:val="24"/>
              </w:rPr>
              <w:t>Выпускник научится</w:t>
            </w:r>
          </w:p>
        </w:tc>
        <w:tc>
          <w:tcPr>
            <w:tcW w:w="3288" w:type="dxa"/>
          </w:tcPr>
          <w:p w:rsidR="00857914" w:rsidRPr="00857914" w:rsidRDefault="00857914" w:rsidP="004A077C">
            <w:pPr>
              <w:spacing w:line="240" w:lineRule="auto"/>
              <w:jc w:val="center"/>
              <w:rPr>
                <w:rFonts w:ascii="Times New Roman" w:hAnsi="Times New Roman" w:cs="Times New Roman"/>
                <w:b/>
                <w:sz w:val="24"/>
                <w:szCs w:val="24"/>
              </w:rPr>
            </w:pPr>
            <w:r w:rsidRPr="00857914">
              <w:rPr>
                <w:rFonts w:ascii="Times New Roman" w:hAnsi="Times New Roman" w:cs="Times New Roman"/>
                <w:b/>
                <w:sz w:val="24"/>
                <w:szCs w:val="24"/>
                <w:lang w:val="en-US"/>
              </w:rPr>
              <w:t>IV</w:t>
            </w:r>
            <w:r w:rsidRPr="00857914">
              <w:rPr>
                <w:rFonts w:ascii="Times New Roman" w:hAnsi="Times New Roman" w:cs="Times New Roman"/>
                <w:b/>
                <w:sz w:val="24"/>
                <w:szCs w:val="24"/>
              </w:rPr>
              <w:t>. Выпускник получит возможность научиться</w:t>
            </w:r>
          </w:p>
        </w:tc>
      </w:tr>
      <w:tr w:rsidR="00857914" w:rsidRPr="00857914" w:rsidTr="004A077C">
        <w:tc>
          <w:tcPr>
            <w:tcW w:w="1526" w:type="dxa"/>
            <w:gridSpan w:val="2"/>
          </w:tcPr>
          <w:p w:rsidR="00857914" w:rsidRPr="00857914" w:rsidRDefault="00857914" w:rsidP="004A077C">
            <w:pPr>
              <w:spacing w:line="240" w:lineRule="auto"/>
              <w:rPr>
                <w:rFonts w:ascii="Times New Roman" w:hAnsi="Times New Roman" w:cs="Times New Roman"/>
                <w:b/>
                <w:sz w:val="24"/>
                <w:szCs w:val="24"/>
              </w:rPr>
            </w:pPr>
            <w:r w:rsidRPr="00857914">
              <w:rPr>
                <w:rFonts w:ascii="Times New Roman" w:hAnsi="Times New Roman" w:cs="Times New Roman"/>
                <w:b/>
                <w:sz w:val="24"/>
                <w:szCs w:val="24"/>
              </w:rPr>
              <w:t>Цели освоения предмета</w:t>
            </w:r>
          </w:p>
        </w:tc>
        <w:tc>
          <w:tcPr>
            <w:tcW w:w="3435" w:type="dxa"/>
            <w:gridSpan w:val="2"/>
          </w:tcPr>
          <w:p w:rsidR="00857914" w:rsidRPr="00857914" w:rsidRDefault="00857914" w:rsidP="004A077C">
            <w:pPr>
              <w:spacing w:line="240" w:lineRule="auto"/>
              <w:rPr>
                <w:rFonts w:ascii="Times New Roman" w:hAnsi="Times New Roman" w:cs="Times New Roman"/>
                <w:sz w:val="24"/>
                <w:szCs w:val="24"/>
              </w:rPr>
            </w:pPr>
            <w:r w:rsidRPr="00857914">
              <w:rPr>
                <w:rFonts w:ascii="Times New Roman" w:hAnsi="Times New Roman" w:cs="Times New Roman"/>
                <w:sz w:val="24"/>
                <w:szCs w:val="24"/>
              </w:rPr>
              <w:t>Для использования в повседневной жизни и обеспечения возможности успешного продолжения образования по специальностям, не связанным с прикладным использованием математики</w:t>
            </w:r>
          </w:p>
          <w:p w:rsidR="00857914" w:rsidRPr="00857914" w:rsidRDefault="00857914" w:rsidP="004A077C">
            <w:pPr>
              <w:spacing w:line="240" w:lineRule="auto"/>
              <w:rPr>
                <w:rFonts w:ascii="Times New Roman" w:hAnsi="Times New Roman" w:cs="Times New Roman"/>
                <w:b/>
                <w:sz w:val="24"/>
                <w:szCs w:val="24"/>
              </w:rPr>
            </w:pPr>
          </w:p>
        </w:tc>
        <w:tc>
          <w:tcPr>
            <w:tcW w:w="3288" w:type="dxa"/>
          </w:tcPr>
          <w:p w:rsidR="00857914" w:rsidRPr="00857914" w:rsidRDefault="00857914" w:rsidP="004A077C">
            <w:pPr>
              <w:spacing w:line="240" w:lineRule="auto"/>
              <w:rPr>
                <w:rFonts w:ascii="Times New Roman" w:hAnsi="Times New Roman" w:cs="Times New Roman"/>
                <w:i/>
                <w:sz w:val="24"/>
                <w:szCs w:val="24"/>
              </w:rPr>
            </w:pPr>
            <w:r w:rsidRPr="00857914">
              <w:rPr>
                <w:rFonts w:ascii="Times New Roman" w:hAnsi="Times New Roman" w:cs="Times New Roman"/>
                <w:i/>
                <w:sz w:val="24"/>
                <w:szCs w:val="24"/>
              </w:rPr>
              <w:t>Для развития мышления, использования в повседневной жизни</w:t>
            </w:r>
          </w:p>
          <w:p w:rsidR="00857914" w:rsidRPr="00857914" w:rsidRDefault="00857914" w:rsidP="004A077C">
            <w:pPr>
              <w:spacing w:line="240" w:lineRule="auto"/>
              <w:rPr>
                <w:rFonts w:ascii="Times New Roman" w:hAnsi="Times New Roman" w:cs="Times New Roman"/>
                <w:i/>
                <w:sz w:val="24"/>
                <w:szCs w:val="24"/>
              </w:rPr>
            </w:pPr>
            <w:r w:rsidRPr="00857914">
              <w:rPr>
                <w:rFonts w:ascii="Times New Roman" w:hAnsi="Times New Roman" w:cs="Times New Roman"/>
                <w:i/>
                <w:sz w:val="24"/>
                <w:szCs w:val="24"/>
              </w:rPr>
              <w:t>и обеспечения возможности успешного продолжения образования по специальностям, не связанным с прикладным использованием математики</w:t>
            </w:r>
          </w:p>
        </w:tc>
        <w:tc>
          <w:tcPr>
            <w:tcW w:w="3288" w:type="dxa"/>
          </w:tcPr>
          <w:p w:rsidR="00857914" w:rsidRPr="00857914" w:rsidRDefault="00857914" w:rsidP="004A077C">
            <w:pPr>
              <w:spacing w:line="240" w:lineRule="auto"/>
              <w:rPr>
                <w:rFonts w:ascii="Times New Roman" w:hAnsi="Times New Roman" w:cs="Times New Roman"/>
                <w:sz w:val="24"/>
                <w:szCs w:val="24"/>
              </w:rPr>
            </w:pPr>
            <w:r w:rsidRPr="00857914">
              <w:rPr>
                <w:rFonts w:ascii="Times New Roman" w:hAnsi="Times New Roman" w:cs="Times New Roman"/>
                <w:sz w:val="24"/>
                <w:szCs w:val="24"/>
              </w:rPr>
              <w:t>Для успешного продолжения образования</w:t>
            </w:r>
          </w:p>
          <w:p w:rsidR="00857914" w:rsidRPr="00857914" w:rsidRDefault="00857914" w:rsidP="004A077C">
            <w:pPr>
              <w:spacing w:line="240" w:lineRule="auto"/>
              <w:rPr>
                <w:rFonts w:ascii="Times New Roman" w:hAnsi="Times New Roman" w:cs="Times New Roman"/>
                <w:sz w:val="24"/>
                <w:szCs w:val="24"/>
              </w:rPr>
            </w:pPr>
            <w:r w:rsidRPr="00857914">
              <w:rPr>
                <w:rFonts w:ascii="Times New Roman" w:hAnsi="Times New Roman" w:cs="Times New Roman"/>
                <w:sz w:val="24"/>
                <w:szCs w:val="24"/>
              </w:rPr>
              <w:t>по специальностям, связанным с прикладным использованием математики</w:t>
            </w:r>
          </w:p>
        </w:tc>
        <w:tc>
          <w:tcPr>
            <w:tcW w:w="3288" w:type="dxa"/>
          </w:tcPr>
          <w:p w:rsidR="00857914" w:rsidRPr="00857914" w:rsidRDefault="00857914" w:rsidP="004A077C">
            <w:pPr>
              <w:spacing w:line="240" w:lineRule="auto"/>
              <w:rPr>
                <w:rFonts w:ascii="Times New Roman" w:hAnsi="Times New Roman" w:cs="Times New Roman"/>
                <w:i/>
                <w:sz w:val="24"/>
                <w:szCs w:val="24"/>
              </w:rPr>
            </w:pPr>
            <w:r w:rsidRPr="00857914">
              <w:rPr>
                <w:rFonts w:ascii="Times New Roman" w:hAnsi="Times New Roman" w:cs="Times New Roman"/>
                <w:i/>
                <w:sz w:val="24"/>
                <w:szCs w:val="24"/>
              </w:rPr>
              <w:t>Для обеспечения возможности успешного продолжения образования по специальностям, связанным с осуществлением научной и исследовательской деятельности в области математики и смежных наук</w:t>
            </w:r>
          </w:p>
        </w:tc>
      </w:tr>
      <w:tr w:rsidR="00857914" w:rsidRPr="00857914" w:rsidTr="004A077C">
        <w:tc>
          <w:tcPr>
            <w:tcW w:w="1526" w:type="dxa"/>
            <w:gridSpan w:val="2"/>
            <w:vAlign w:val="bottom"/>
          </w:tcPr>
          <w:p w:rsidR="00857914" w:rsidRPr="00857914" w:rsidRDefault="00857914" w:rsidP="004A077C">
            <w:pPr>
              <w:spacing w:line="240" w:lineRule="auto"/>
              <w:rPr>
                <w:rFonts w:ascii="Times New Roman" w:hAnsi="Times New Roman" w:cs="Times New Roman"/>
                <w:b/>
                <w:sz w:val="24"/>
                <w:szCs w:val="24"/>
              </w:rPr>
            </w:pPr>
          </w:p>
        </w:tc>
        <w:tc>
          <w:tcPr>
            <w:tcW w:w="13299" w:type="dxa"/>
            <w:gridSpan w:val="5"/>
            <w:vAlign w:val="center"/>
          </w:tcPr>
          <w:p w:rsidR="00857914" w:rsidRPr="00857914" w:rsidRDefault="00857914" w:rsidP="004A077C">
            <w:pPr>
              <w:spacing w:line="240" w:lineRule="auto"/>
              <w:ind w:left="357" w:hanging="357"/>
              <w:jc w:val="center"/>
              <w:rPr>
                <w:rFonts w:ascii="Times New Roman" w:hAnsi="Times New Roman" w:cs="Times New Roman"/>
                <w:b/>
                <w:sz w:val="24"/>
                <w:szCs w:val="24"/>
              </w:rPr>
            </w:pPr>
            <w:r w:rsidRPr="00857914">
              <w:rPr>
                <w:rFonts w:ascii="Times New Roman" w:hAnsi="Times New Roman" w:cs="Times New Roman"/>
                <w:b/>
                <w:sz w:val="24"/>
                <w:szCs w:val="24"/>
              </w:rPr>
              <w:t>Требования к результатам</w:t>
            </w:r>
          </w:p>
        </w:tc>
      </w:tr>
      <w:tr w:rsidR="00857914" w:rsidRPr="00857914" w:rsidTr="004A077C">
        <w:tc>
          <w:tcPr>
            <w:tcW w:w="1526" w:type="dxa"/>
            <w:gridSpan w:val="2"/>
          </w:tcPr>
          <w:p w:rsidR="00857914" w:rsidRPr="00857914" w:rsidRDefault="00857914" w:rsidP="004A077C">
            <w:pPr>
              <w:spacing w:line="240" w:lineRule="auto"/>
              <w:rPr>
                <w:rFonts w:ascii="Times New Roman" w:hAnsi="Times New Roman" w:cs="Times New Roman"/>
                <w:sz w:val="24"/>
                <w:szCs w:val="24"/>
              </w:rPr>
            </w:pPr>
            <w:r w:rsidRPr="00857914">
              <w:rPr>
                <w:rFonts w:ascii="Times New Roman" w:hAnsi="Times New Roman" w:cs="Times New Roman"/>
                <w:b/>
                <w:i/>
                <w:sz w:val="24"/>
                <w:szCs w:val="24"/>
              </w:rPr>
              <w:t>Элементы теории множеств и математической логики</w:t>
            </w:r>
          </w:p>
        </w:tc>
        <w:tc>
          <w:tcPr>
            <w:tcW w:w="3118" w:type="dxa"/>
          </w:tcPr>
          <w:p w:rsidR="00857914" w:rsidRPr="00857914" w:rsidRDefault="00857914" w:rsidP="004A077C">
            <w:pPr>
              <w:pStyle w:val="a3"/>
              <w:spacing w:after="0"/>
              <w:ind w:left="357" w:hanging="357"/>
              <w:jc w:val="left"/>
              <w:rPr>
                <w:sz w:val="24"/>
                <w:szCs w:val="24"/>
              </w:rPr>
            </w:pPr>
            <w:r w:rsidRPr="00857914">
              <w:rPr>
                <w:sz w:val="24"/>
                <w:szCs w:val="24"/>
              </w:rPr>
              <w:t>Оперировать на базовом уровне понятиями: конечное множество, элемент множества, подмножество, пересечение и объединение множеств, числовые множества на координатной прямой, отрезок, интервал;</w:t>
            </w:r>
          </w:p>
          <w:p w:rsidR="00857914" w:rsidRPr="00857914" w:rsidRDefault="00857914" w:rsidP="004A077C">
            <w:pPr>
              <w:pStyle w:val="a3"/>
              <w:spacing w:after="0"/>
              <w:ind w:left="357" w:hanging="357"/>
              <w:jc w:val="left"/>
              <w:rPr>
                <w:i/>
                <w:sz w:val="24"/>
                <w:szCs w:val="24"/>
              </w:rPr>
            </w:pPr>
            <w:r w:rsidRPr="00857914">
              <w:rPr>
                <w:sz w:val="24"/>
                <w:szCs w:val="24"/>
              </w:rPr>
              <w:t xml:space="preserve">оперировать на базовом уровне понятиями: утверждение, отрицание утверждения, истинные и ложные утверждения, причина, следствие, </w:t>
            </w:r>
            <w:r w:rsidRPr="00857914">
              <w:rPr>
                <w:sz w:val="24"/>
                <w:szCs w:val="24"/>
              </w:rPr>
              <w:lastRenderedPageBreak/>
              <w:t xml:space="preserve">частный случай общего утверждения, контрпример;  </w:t>
            </w:r>
          </w:p>
          <w:p w:rsidR="00857914" w:rsidRPr="00857914" w:rsidRDefault="00857914" w:rsidP="004A077C">
            <w:pPr>
              <w:pStyle w:val="a3"/>
              <w:spacing w:after="0"/>
              <w:ind w:left="357" w:hanging="357"/>
              <w:jc w:val="left"/>
              <w:rPr>
                <w:sz w:val="24"/>
                <w:szCs w:val="24"/>
              </w:rPr>
            </w:pPr>
            <w:r w:rsidRPr="00857914">
              <w:rPr>
                <w:sz w:val="24"/>
                <w:szCs w:val="24"/>
              </w:rPr>
              <w:t xml:space="preserve">находить пересечение и объединение двух множеств, представленных графически на числовой прямой; </w:t>
            </w:r>
          </w:p>
          <w:p w:rsidR="00857914" w:rsidRPr="00857914" w:rsidRDefault="00857914" w:rsidP="004A077C">
            <w:pPr>
              <w:pStyle w:val="a3"/>
              <w:spacing w:after="0"/>
              <w:ind w:left="357" w:hanging="357"/>
              <w:jc w:val="left"/>
              <w:rPr>
                <w:sz w:val="24"/>
                <w:szCs w:val="24"/>
              </w:rPr>
            </w:pPr>
            <w:r w:rsidRPr="00857914">
              <w:rPr>
                <w:sz w:val="24"/>
                <w:szCs w:val="24"/>
              </w:rPr>
              <w:t>строить на числовой прямой подмножество числового множества, заданное простейшими условиями;</w:t>
            </w:r>
          </w:p>
          <w:p w:rsidR="00857914" w:rsidRPr="00857914" w:rsidRDefault="00857914" w:rsidP="004A077C">
            <w:pPr>
              <w:pStyle w:val="a3"/>
              <w:spacing w:after="0"/>
              <w:ind w:left="357" w:hanging="357"/>
              <w:jc w:val="left"/>
              <w:rPr>
                <w:i/>
                <w:sz w:val="24"/>
                <w:szCs w:val="24"/>
              </w:rPr>
            </w:pPr>
            <w:r w:rsidRPr="00857914">
              <w:rPr>
                <w:sz w:val="24"/>
                <w:szCs w:val="24"/>
              </w:rPr>
              <w:t>распознавать ложные утверждения, ошибки в рассуждениях,          в том числе с использованием контрпримеров.</w:t>
            </w:r>
          </w:p>
          <w:p w:rsidR="00857914" w:rsidRPr="00857914" w:rsidRDefault="00857914" w:rsidP="004A077C">
            <w:pPr>
              <w:spacing w:line="240" w:lineRule="auto"/>
              <w:ind w:left="357" w:hanging="357"/>
              <w:rPr>
                <w:rFonts w:ascii="Times New Roman" w:hAnsi="Times New Roman" w:cs="Times New Roman"/>
                <w:i/>
                <w:sz w:val="24"/>
                <w:szCs w:val="24"/>
              </w:rPr>
            </w:pPr>
          </w:p>
          <w:p w:rsidR="00857914" w:rsidRPr="00857914" w:rsidRDefault="00857914" w:rsidP="004A077C">
            <w:pPr>
              <w:spacing w:line="240" w:lineRule="auto"/>
              <w:ind w:left="357" w:hanging="357"/>
              <w:rPr>
                <w:rFonts w:ascii="Times New Roman" w:hAnsi="Times New Roman" w:cs="Times New Roman"/>
                <w:i/>
                <w:sz w:val="24"/>
                <w:szCs w:val="24"/>
              </w:rPr>
            </w:pPr>
            <w:r w:rsidRPr="00857914">
              <w:rPr>
                <w:rFonts w:ascii="Times New Roman" w:hAnsi="Times New Roman" w:cs="Times New Roman"/>
                <w:i/>
                <w:sz w:val="24"/>
                <w:szCs w:val="24"/>
              </w:rPr>
              <w:t>В повседневной жизни и при изучении других предметов:</w:t>
            </w:r>
          </w:p>
          <w:p w:rsidR="00857914" w:rsidRPr="00857914" w:rsidRDefault="00857914" w:rsidP="009669A4">
            <w:pPr>
              <w:pStyle w:val="a1"/>
              <w:numPr>
                <w:ilvl w:val="0"/>
                <w:numId w:val="15"/>
              </w:numPr>
              <w:ind w:left="357" w:hanging="357"/>
              <w:jc w:val="left"/>
              <w:rPr>
                <w:rFonts w:ascii="Times New Roman" w:hAnsi="Times New Roman"/>
                <w:i/>
                <w:iCs/>
                <w:color w:val="404040"/>
                <w:sz w:val="24"/>
                <w:szCs w:val="24"/>
              </w:rPr>
            </w:pPr>
            <w:r w:rsidRPr="00857914">
              <w:rPr>
                <w:rFonts w:ascii="Times New Roman" w:hAnsi="Times New Roman"/>
                <w:sz w:val="24"/>
                <w:szCs w:val="24"/>
              </w:rPr>
              <w:t>использовать числовые множества на координатной прямой для описания реальных процессов и явлений;</w:t>
            </w:r>
          </w:p>
          <w:p w:rsidR="00857914" w:rsidRPr="00857914" w:rsidRDefault="00857914" w:rsidP="009669A4">
            <w:pPr>
              <w:pStyle w:val="a1"/>
              <w:numPr>
                <w:ilvl w:val="0"/>
                <w:numId w:val="15"/>
              </w:numPr>
              <w:ind w:left="357" w:hanging="357"/>
              <w:jc w:val="left"/>
              <w:rPr>
                <w:rFonts w:ascii="Times New Roman" w:hAnsi="Times New Roman"/>
                <w:i/>
                <w:iCs/>
                <w:color w:val="404040"/>
                <w:sz w:val="24"/>
                <w:szCs w:val="24"/>
              </w:rPr>
            </w:pPr>
            <w:r w:rsidRPr="00857914">
              <w:rPr>
                <w:rFonts w:ascii="Times New Roman" w:hAnsi="Times New Roman"/>
                <w:sz w:val="24"/>
                <w:szCs w:val="24"/>
              </w:rPr>
              <w:t xml:space="preserve">проводить логические рассуждения в </w:t>
            </w:r>
            <w:r w:rsidRPr="00857914">
              <w:rPr>
                <w:rFonts w:ascii="Times New Roman" w:hAnsi="Times New Roman"/>
                <w:sz w:val="24"/>
                <w:szCs w:val="24"/>
              </w:rPr>
              <w:lastRenderedPageBreak/>
              <w:t>ситуациях повседневной жизни</w:t>
            </w:r>
          </w:p>
        </w:tc>
        <w:tc>
          <w:tcPr>
            <w:tcW w:w="3605" w:type="dxa"/>
            <w:gridSpan w:val="2"/>
          </w:tcPr>
          <w:p w:rsidR="00857914" w:rsidRPr="00857914" w:rsidRDefault="00857914" w:rsidP="009669A4">
            <w:pPr>
              <w:pStyle w:val="-31"/>
              <w:numPr>
                <w:ilvl w:val="0"/>
                <w:numId w:val="14"/>
              </w:numPr>
              <w:suppressAutoHyphens w:val="0"/>
              <w:spacing w:line="240" w:lineRule="auto"/>
              <w:ind w:left="357" w:hanging="357"/>
              <w:jc w:val="left"/>
              <w:rPr>
                <w:rFonts w:eastAsia="Times New Roman"/>
                <w:i/>
                <w:iCs/>
                <w:color w:val="404040"/>
                <w:sz w:val="24"/>
                <w:szCs w:val="24"/>
                <w:lang w:eastAsia="ru-RU"/>
              </w:rPr>
            </w:pPr>
            <w:r w:rsidRPr="00857914">
              <w:rPr>
                <w:i/>
                <w:sz w:val="24"/>
                <w:szCs w:val="24"/>
              </w:rPr>
              <w:lastRenderedPageBreak/>
              <w:t>Оперировать понятиями: конечное множество, элемент множества, подмножество, пересечение и объединение множеств, ч</w:t>
            </w:r>
            <w:r w:rsidRPr="00857914">
              <w:rPr>
                <w:i/>
                <w:color w:val="000000"/>
                <w:sz w:val="24"/>
                <w:szCs w:val="24"/>
              </w:rPr>
              <w:t>исловые множества на координатной прямой, отрезок, интервал,</w:t>
            </w:r>
            <w:r w:rsidRPr="00857914">
              <w:rPr>
                <w:i/>
                <w:iCs/>
                <w:color w:val="000000"/>
                <w:sz w:val="24"/>
                <w:szCs w:val="24"/>
              </w:rPr>
              <w:t xml:space="preserve"> полуинтервал, промежуток с выколотой точкой, графическое представление множеств на координатной плоскости;</w:t>
            </w:r>
          </w:p>
          <w:p w:rsidR="00857914" w:rsidRPr="00857914" w:rsidRDefault="00857914" w:rsidP="009669A4">
            <w:pPr>
              <w:pStyle w:val="-31"/>
              <w:numPr>
                <w:ilvl w:val="0"/>
                <w:numId w:val="14"/>
              </w:numPr>
              <w:suppressAutoHyphens w:val="0"/>
              <w:spacing w:line="240" w:lineRule="auto"/>
              <w:ind w:left="357" w:hanging="357"/>
              <w:jc w:val="left"/>
              <w:rPr>
                <w:rFonts w:eastAsia="Times New Roman"/>
                <w:i/>
                <w:iCs/>
                <w:color w:val="404040"/>
                <w:sz w:val="24"/>
                <w:szCs w:val="24"/>
                <w:lang w:eastAsia="ru-RU"/>
              </w:rPr>
            </w:pPr>
            <w:r w:rsidRPr="00857914">
              <w:rPr>
                <w:i/>
                <w:sz w:val="24"/>
                <w:szCs w:val="24"/>
              </w:rPr>
              <w:t xml:space="preserve">оперировать понятиями: утверждение, отрицание утверждения, истинные и </w:t>
            </w:r>
            <w:r w:rsidRPr="00857914">
              <w:rPr>
                <w:i/>
                <w:sz w:val="24"/>
                <w:szCs w:val="24"/>
              </w:rPr>
              <w:lastRenderedPageBreak/>
              <w:t>ложные утверждения, причина, следствие, частный случай общего утверждения, контрпример;</w:t>
            </w:r>
          </w:p>
          <w:p w:rsidR="00857914" w:rsidRPr="00857914" w:rsidRDefault="00857914" w:rsidP="009669A4">
            <w:pPr>
              <w:pStyle w:val="-31"/>
              <w:numPr>
                <w:ilvl w:val="0"/>
                <w:numId w:val="14"/>
              </w:numPr>
              <w:suppressAutoHyphens w:val="0"/>
              <w:spacing w:line="240" w:lineRule="auto"/>
              <w:ind w:left="357" w:hanging="357"/>
              <w:jc w:val="left"/>
              <w:rPr>
                <w:rFonts w:eastAsia="Times New Roman"/>
                <w:i/>
                <w:iCs/>
                <w:color w:val="404040"/>
                <w:sz w:val="24"/>
                <w:szCs w:val="24"/>
                <w:lang w:eastAsia="ru-RU"/>
              </w:rPr>
            </w:pPr>
            <w:r w:rsidRPr="00857914">
              <w:rPr>
                <w:i/>
                <w:sz w:val="24"/>
                <w:szCs w:val="24"/>
              </w:rPr>
              <w:t>проверять принадлежность элемента множеству;</w:t>
            </w:r>
          </w:p>
          <w:p w:rsidR="00857914" w:rsidRPr="00857914" w:rsidRDefault="00857914" w:rsidP="009669A4">
            <w:pPr>
              <w:pStyle w:val="-31"/>
              <w:numPr>
                <w:ilvl w:val="0"/>
                <w:numId w:val="14"/>
              </w:numPr>
              <w:suppressAutoHyphens w:val="0"/>
              <w:spacing w:line="240" w:lineRule="auto"/>
              <w:ind w:left="357" w:hanging="357"/>
              <w:jc w:val="left"/>
              <w:rPr>
                <w:rFonts w:eastAsia="Times New Roman"/>
                <w:i/>
                <w:iCs/>
                <w:color w:val="404040"/>
                <w:sz w:val="24"/>
                <w:szCs w:val="24"/>
                <w:lang w:eastAsia="ru-RU"/>
              </w:rPr>
            </w:pPr>
            <w:r w:rsidRPr="00857914">
              <w:rPr>
                <w:i/>
                <w:sz w:val="24"/>
                <w:szCs w:val="24"/>
              </w:rPr>
              <w:t>находить пересечение и объединение множеств, в том числе представленных графически на числовой прямой и на координатной плоскости;</w:t>
            </w:r>
          </w:p>
          <w:p w:rsidR="00857914" w:rsidRPr="00857914" w:rsidRDefault="00857914" w:rsidP="009669A4">
            <w:pPr>
              <w:pStyle w:val="-31"/>
              <w:numPr>
                <w:ilvl w:val="0"/>
                <w:numId w:val="14"/>
              </w:numPr>
              <w:suppressAutoHyphens w:val="0"/>
              <w:spacing w:line="240" w:lineRule="auto"/>
              <w:ind w:left="357" w:hanging="357"/>
              <w:jc w:val="left"/>
              <w:rPr>
                <w:rFonts w:eastAsia="Times New Roman"/>
                <w:i/>
                <w:iCs/>
                <w:color w:val="404040"/>
                <w:sz w:val="24"/>
                <w:szCs w:val="24"/>
                <w:lang w:eastAsia="ru-RU"/>
              </w:rPr>
            </w:pPr>
            <w:r w:rsidRPr="00857914">
              <w:rPr>
                <w:i/>
                <w:sz w:val="24"/>
                <w:szCs w:val="24"/>
              </w:rPr>
              <w:t>проводить доказательные рассуждения для обоснования истинности утверждений.</w:t>
            </w:r>
          </w:p>
          <w:p w:rsidR="00857914" w:rsidRPr="00857914" w:rsidRDefault="00857914" w:rsidP="004A077C">
            <w:pPr>
              <w:spacing w:line="240" w:lineRule="auto"/>
              <w:ind w:left="357" w:hanging="357"/>
              <w:rPr>
                <w:rFonts w:ascii="Times New Roman" w:hAnsi="Times New Roman" w:cs="Times New Roman"/>
                <w:i/>
                <w:sz w:val="24"/>
                <w:szCs w:val="24"/>
              </w:rPr>
            </w:pPr>
          </w:p>
          <w:p w:rsidR="00857914" w:rsidRPr="00857914" w:rsidRDefault="00857914" w:rsidP="004A077C">
            <w:pPr>
              <w:spacing w:line="240" w:lineRule="auto"/>
              <w:ind w:left="357" w:hanging="357"/>
              <w:rPr>
                <w:rFonts w:ascii="Times New Roman" w:hAnsi="Times New Roman" w:cs="Times New Roman"/>
                <w:i/>
                <w:sz w:val="24"/>
                <w:szCs w:val="24"/>
              </w:rPr>
            </w:pPr>
            <w:r w:rsidRPr="00857914">
              <w:rPr>
                <w:rFonts w:ascii="Times New Roman" w:hAnsi="Times New Roman" w:cs="Times New Roman"/>
                <w:i/>
                <w:sz w:val="24"/>
                <w:szCs w:val="24"/>
              </w:rPr>
              <w:t>В повседневной жизни и при изучении других предметов:</w:t>
            </w:r>
          </w:p>
          <w:p w:rsidR="00857914" w:rsidRPr="00857914" w:rsidRDefault="00857914" w:rsidP="009669A4">
            <w:pPr>
              <w:pStyle w:val="-31"/>
              <w:numPr>
                <w:ilvl w:val="0"/>
                <w:numId w:val="14"/>
              </w:numPr>
              <w:suppressAutoHyphens w:val="0"/>
              <w:spacing w:line="240" w:lineRule="auto"/>
              <w:ind w:left="357" w:hanging="357"/>
              <w:jc w:val="left"/>
              <w:rPr>
                <w:rFonts w:eastAsia="Times New Roman"/>
                <w:i/>
                <w:iCs/>
                <w:color w:val="404040"/>
                <w:sz w:val="24"/>
                <w:szCs w:val="24"/>
                <w:lang w:eastAsia="ru-RU"/>
              </w:rPr>
            </w:pPr>
            <w:r w:rsidRPr="00857914">
              <w:rPr>
                <w:i/>
                <w:sz w:val="24"/>
                <w:szCs w:val="24"/>
              </w:rPr>
              <w:t xml:space="preserve">использовать числовые множества на координатной прямой и на координатной плоскости для описания реальных процессов и явлений; </w:t>
            </w:r>
          </w:p>
          <w:p w:rsidR="00857914" w:rsidRPr="00857914" w:rsidRDefault="00857914" w:rsidP="009669A4">
            <w:pPr>
              <w:pStyle w:val="-31"/>
              <w:numPr>
                <w:ilvl w:val="0"/>
                <w:numId w:val="14"/>
              </w:numPr>
              <w:suppressAutoHyphens w:val="0"/>
              <w:spacing w:line="240" w:lineRule="auto"/>
              <w:ind w:left="357" w:hanging="357"/>
              <w:jc w:val="left"/>
              <w:rPr>
                <w:rFonts w:eastAsia="Times New Roman"/>
                <w:i/>
                <w:iCs/>
                <w:color w:val="404040"/>
                <w:sz w:val="24"/>
                <w:szCs w:val="24"/>
                <w:lang w:eastAsia="ru-RU"/>
              </w:rPr>
            </w:pPr>
            <w:r w:rsidRPr="00857914">
              <w:rPr>
                <w:i/>
                <w:sz w:val="24"/>
                <w:szCs w:val="24"/>
              </w:rPr>
              <w:t>проводить доказательные рассуждения в ситуациях повседневной жизни, при решении задач из других предметов</w:t>
            </w:r>
          </w:p>
        </w:tc>
        <w:tc>
          <w:tcPr>
            <w:tcW w:w="3288" w:type="dxa"/>
          </w:tcPr>
          <w:p w:rsidR="00857914" w:rsidRPr="00857914" w:rsidRDefault="00857914" w:rsidP="009669A4">
            <w:pPr>
              <w:pStyle w:val="-31"/>
              <w:numPr>
                <w:ilvl w:val="0"/>
                <w:numId w:val="14"/>
              </w:numPr>
              <w:suppressAutoHyphens w:val="0"/>
              <w:spacing w:line="240" w:lineRule="auto"/>
              <w:ind w:left="357" w:hanging="357"/>
              <w:jc w:val="left"/>
              <w:rPr>
                <w:rFonts w:eastAsia="Times New Roman"/>
                <w:i/>
                <w:iCs/>
                <w:color w:val="404040"/>
                <w:sz w:val="24"/>
                <w:szCs w:val="24"/>
                <w:lang w:eastAsia="ru-RU"/>
              </w:rPr>
            </w:pPr>
            <w:r w:rsidRPr="00857914">
              <w:rPr>
                <w:sz w:val="24"/>
                <w:szCs w:val="24"/>
              </w:rPr>
              <w:lastRenderedPageBreak/>
              <w:t>Свободно оперировать понятиями: конечное множество, элемент множества, подмножество, пересечение, объединение и разность множеств, ч</w:t>
            </w:r>
            <w:r w:rsidRPr="00857914">
              <w:rPr>
                <w:color w:val="000000"/>
                <w:sz w:val="24"/>
                <w:szCs w:val="24"/>
              </w:rPr>
              <w:t>исловые множества на координатной прямой, отрезок, интервал,</w:t>
            </w:r>
            <w:r w:rsidRPr="00857914">
              <w:rPr>
                <w:iCs/>
                <w:color w:val="000000"/>
                <w:sz w:val="24"/>
                <w:szCs w:val="24"/>
              </w:rPr>
              <w:t xml:space="preserve"> полуинтервал, промежуток с выколотой точкой, графическое представление множеств на координатной плоскости;</w:t>
            </w:r>
          </w:p>
          <w:p w:rsidR="00857914" w:rsidRPr="00857914" w:rsidRDefault="00857914" w:rsidP="009669A4">
            <w:pPr>
              <w:pStyle w:val="-31"/>
              <w:numPr>
                <w:ilvl w:val="0"/>
                <w:numId w:val="14"/>
              </w:numPr>
              <w:suppressAutoHyphens w:val="0"/>
              <w:spacing w:line="240" w:lineRule="auto"/>
              <w:ind w:left="357" w:hanging="357"/>
              <w:jc w:val="left"/>
              <w:rPr>
                <w:rFonts w:eastAsia="Times New Roman"/>
                <w:i/>
                <w:iCs/>
                <w:color w:val="404040"/>
                <w:sz w:val="24"/>
                <w:szCs w:val="24"/>
                <w:lang w:eastAsia="ru-RU"/>
              </w:rPr>
            </w:pPr>
            <w:r w:rsidRPr="00857914">
              <w:rPr>
                <w:iCs/>
                <w:color w:val="000000"/>
                <w:sz w:val="24"/>
                <w:szCs w:val="24"/>
              </w:rPr>
              <w:lastRenderedPageBreak/>
              <w:t>задавать множества перечислением и характеристическим свойством;</w:t>
            </w:r>
          </w:p>
          <w:p w:rsidR="00857914" w:rsidRPr="00857914" w:rsidRDefault="00857914" w:rsidP="009669A4">
            <w:pPr>
              <w:pStyle w:val="-31"/>
              <w:numPr>
                <w:ilvl w:val="0"/>
                <w:numId w:val="14"/>
              </w:numPr>
              <w:suppressAutoHyphens w:val="0"/>
              <w:spacing w:line="240" w:lineRule="auto"/>
              <w:ind w:left="357" w:hanging="357"/>
              <w:jc w:val="left"/>
              <w:rPr>
                <w:rFonts w:eastAsia="Times New Roman"/>
                <w:i/>
                <w:iCs/>
                <w:color w:val="404040"/>
                <w:sz w:val="24"/>
                <w:szCs w:val="24"/>
                <w:lang w:eastAsia="ru-RU"/>
              </w:rPr>
            </w:pPr>
            <w:r w:rsidRPr="00857914">
              <w:rPr>
                <w:sz w:val="24"/>
                <w:szCs w:val="24"/>
              </w:rPr>
              <w:t>оперировать понятиями: утверждение, отрицание утверждения, истинные и ложные утверждения, причина, следствие, частный случай общего утверждения, контрпример;</w:t>
            </w:r>
          </w:p>
          <w:p w:rsidR="00857914" w:rsidRPr="00857914" w:rsidRDefault="00857914" w:rsidP="009669A4">
            <w:pPr>
              <w:pStyle w:val="-31"/>
              <w:numPr>
                <w:ilvl w:val="0"/>
                <w:numId w:val="14"/>
              </w:numPr>
              <w:suppressAutoHyphens w:val="0"/>
              <w:spacing w:line="240" w:lineRule="auto"/>
              <w:ind w:left="357" w:hanging="357"/>
              <w:jc w:val="left"/>
              <w:rPr>
                <w:rFonts w:eastAsia="Times New Roman"/>
                <w:i/>
                <w:iCs/>
                <w:color w:val="404040"/>
                <w:sz w:val="24"/>
                <w:szCs w:val="24"/>
                <w:lang w:eastAsia="ru-RU"/>
              </w:rPr>
            </w:pPr>
            <w:r w:rsidRPr="00857914">
              <w:rPr>
                <w:sz w:val="24"/>
                <w:szCs w:val="24"/>
              </w:rPr>
              <w:t>проверять принадлежность элемента множеству;</w:t>
            </w:r>
          </w:p>
          <w:p w:rsidR="00857914" w:rsidRPr="00857914" w:rsidRDefault="00857914" w:rsidP="009669A4">
            <w:pPr>
              <w:pStyle w:val="-31"/>
              <w:numPr>
                <w:ilvl w:val="0"/>
                <w:numId w:val="14"/>
              </w:numPr>
              <w:suppressAutoHyphens w:val="0"/>
              <w:spacing w:line="240" w:lineRule="auto"/>
              <w:ind w:left="357" w:hanging="357"/>
              <w:jc w:val="left"/>
              <w:rPr>
                <w:rFonts w:eastAsia="Times New Roman"/>
                <w:i/>
                <w:iCs/>
                <w:color w:val="404040"/>
                <w:sz w:val="24"/>
                <w:szCs w:val="24"/>
                <w:lang w:eastAsia="ru-RU"/>
              </w:rPr>
            </w:pPr>
            <w:r w:rsidRPr="00857914">
              <w:rPr>
                <w:sz w:val="24"/>
                <w:szCs w:val="24"/>
              </w:rPr>
              <w:t>находить пересечение и объединение множеств, в том числе представленных графически на числовой прямой и на координатной плоскости;</w:t>
            </w:r>
          </w:p>
          <w:p w:rsidR="00857914" w:rsidRPr="00857914" w:rsidRDefault="00857914" w:rsidP="009669A4">
            <w:pPr>
              <w:pStyle w:val="-31"/>
              <w:numPr>
                <w:ilvl w:val="0"/>
                <w:numId w:val="14"/>
              </w:numPr>
              <w:suppressAutoHyphens w:val="0"/>
              <w:spacing w:line="240" w:lineRule="auto"/>
              <w:ind w:left="357" w:hanging="357"/>
              <w:jc w:val="left"/>
              <w:rPr>
                <w:rFonts w:eastAsia="Times New Roman"/>
                <w:i/>
                <w:iCs/>
                <w:color w:val="404040"/>
                <w:sz w:val="24"/>
                <w:szCs w:val="24"/>
                <w:lang w:eastAsia="ru-RU"/>
              </w:rPr>
            </w:pPr>
            <w:r w:rsidRPr="00857914">
              <w:rPr>
                <w:sz w:val="24"/>
                <w:szCs w:val="24"/>
              </w:rPr>
              <w:t>проводить доказательные рассуждения для обоснования истинности утверждений.</w:t>
            </w:r>
          </w:p>
          <w:p w:rsidR="00857914" w:rsidRPr="00857914" w:rsidRDefault="00857914" w:rsidP="004A077C">
            <w:pPr>
              <w:spacing w:line="240" w:lineRule="auto"/>
              <w:ind w:left="357" w:hanging="357"/>
              <w:rPr>
                <w:rFonts w:ascii="Times New Roman" w:hAnsi="Times New Roman" w:cs="Times New Roman"/>
                <w:i/>
                <w:sz w:val="24"/>
                <w:szCs w:val="24"/>
              </w:rPr>
            </w:pPr>
            <w:r w:rsidRPr="00857914">
              <w:rPr>
                <w:rFonts w:ascii="Times New Roman" w:hAnsi="Times New Roman" w:cs="Times New Roman"/>
                <w:i/>
                <w:sz w:val="24"/>
                <w:szCs w:val="24"/>
              </w:rPr>
              <w:t>В повседневной жизни и при изучении других предметов:</w:t>
            </w:r>
          </w:p>
          <w:p w:rsidR="00857914" w:rsidRPr="00857914" w:rsidRDefault="00857914" w:rsidP="009669A4">
            <w:pPr>
              <w:pStyle w:val="-31"/>
              <w:numPr>
                <w:ilvl w:val="0"/>
                <w:numId w:val="14"/>
              </w:numPr>
              <w:suppressAutoHyphens w:val="0"/>
              <w:spacing w:line="240" w:lineRule="auto"/>
              <w:ind w:left="357" w:hanging="357"/>
              <w:jc w:val="left"/>
              <w:rPr>
                <w:rFonts w:eastAsia="Times New Roman"/>
                <w:i/>
                <w:iCs/>
                <w:color w:val="404040"/>
                <w:sz w:val="24"/>
                <w:szCs w:val="24"/>
                <w:lang w:eastAsia="ru-RU"/>
              </w:rPr>
            </w:pPr>
            <w:r w:rsidRPr="00857914">
              <w:rPr>
                <w:sz w:val="24"/>
                <w:szCs w:val="24"/>
              </w:rPr>
              <w:t xml:space="preserve">использовать числовые множества на </w:t>
            </w:r>
            <w:r w:rsidRPr="00857914">
              <w:rPr>
                <w:sz w:val="24"/>
                <w:szCs w:val="24"/>
              </w:rPr>
              <w:lastRenderedPageBreak/>
              <w:t>координатной прямой и на координатной плоскости для описания реальных процессов и явлений;</w:t>
            </w:r>
          </w:p>
          <w:p w:rsidR="00857914" w:rsidRPr="00857914" w:rsidRDefault="00857914" w:rsidP="009669A4">
            <w:pPr>
              <w:pStyle w:val="-31"/>
              <w:numPr>
                <w:ilvl w:val="0"/>
                <w:numId w:val="14"/>
              </w:numPr>
              <w:suppressAutoHyphens w:val="0"/>
              <w:spacing w:line="240" w:lineRule="auto"/>
              <w:ind w:left="357" w:hanging="357"/>
              <w:jc w:val="left"/>
              <w:rPr>
                <w:rFonts w:eastAsia="Times New Roman"/>
                <w:i/>
                <w:iCs/>
                <w:color w:val="404040"/>
                <w:sz w:val="24"/>
                <w:szCs w:val="24"/>
                <w:lang w:eastAsia="ru-RU"/>
              </w:rPr>
            </w:pPr>
            <w:r w:rsidRPr="00857914">
              <w:rPr>
                <w:sz w:val="24"/>
                <w:szCs w:val="24"/>
              </w:rPr>
              <w:t>проводить доказательные рассуждения в ситуациях повседневной жизни, при решении задач из других предметов</w:t>
            </w:r>
          </w:p>
        </w:tc>
        <w:tc>
          <w:tcPr>
            <w:tcW w:w="3288" w:type="dxa"/>
          </w:tcPr>
          <w:p w:rsidR="00857914" w:rsidRPr="00857914" w:rsidRDefault="00857914" w:rsidP="004A077C">
            <w:pPr>
              <w:pStyle w:val="a3"/>
              <w:spacing w:after="0"/>
              <w:ind w:left="357" w:hanging="357"/>
              <w:jc w:val="left"/>
              <w:rPr>
                <w:i/>
                <w:sz w:val="24"/>
                <w:szCs w:val="24"/>
              </w:rPr>
            </w:pPr>
            <w:r w:rsidRPr="00857914">
              <w:rPr>
                <w:i/>
                <w:sz w:val="24"/>
                <w:szCs w:val="24"/>
              </w:rPr>
              <w:lastRenderedPageBreak/>
              <w:t xml:space="preserve">Достижение результатов раздела </w:t>
            </w:r>
            <w:r w:rsidRPr="00857914">
              <w:rPr>
                <w:i/>
                <w:sz w:val="24"/>
                <w:szCs w:val="24"/>
                <w:lang w:val="en-US"/>
              </w:rPr>
              <w:t>II</w:t>
            </w:r>
            <w:r w:rsidRPr="00857914">
              <w:rPr>
                <w:i/>
                <w:sz w:val="24"/>
                <w:szCs w:val="24"/>
              </w:rPr>
              <w:t>;</w:t>
            </w:r>
          </w:p>
          <w:p w:rsidR="00857914" w:rsidRPr="00857914" w:rsidRDefault="00857914" w:rsidP="004A077C">
            <w:pPr>
              <w:pStyle w:val="a3"/>
              <w:spacing w:after="0"/>
              <w:ind w:left="357" w:hanging="357"/>
              <w:jc w:val="left"/>
              <w:rPr>
                <w:i/>
                <w:sz w:val="24"/>
                <w:szCs w:val="24"/>
              </w:rPr>
            </w:pPr>
            <w:r w:rsidRPr="00857914">
              <w:rPr>
                <w:i/>
                <w:sz w:val="24"/>
                <w:szCs w:val="24"/>
              </w:rPr>
              <w:t xml:space="preserve">оперировать понятием определения, основными видами определений, основными видами теорем; </w:t>
            </w:r>
          </w:p>
          <w:p w:rsidR="00857914" w:rsidRPr="00857914" w:rsidRDefault="00857914" w:rsidP="004A077C">
            <w:pPr>
              <w:pStyle w:val="a3"/>
              <w:spacing w:after="0"/>
              <w:ind w:left="357" w:hanging="357"/>
              <w:jc w:val="left"/>
              <w:rPr>
                <w:i/>
                <w:sz w:val="24"/>
                <w:szCs w:val="24"/>
              </w:rPr>
            </w:pPr>
            <w:r w:rsidRPr="00857914">
              <w:rPr>
                <w:i/>
                <w:sz w:val="24"/>
                <w:szCs w:val="24"/>
              </w:rPr>
              <w:t>понимать суть косвенного доказательства;</w:t>
            </w:r>
          </w:p>
          <w:p w:rsidR="00857914" w:rsidRPr="00857914" w:rsidRDefault="00857914" w:rsidP="004A077C">
            <w:pPr>
              <w:pStyle w:val="a3"/>
              <w:spacing w:after="0"/>
              <w:ind w:left="357" w:hanging="357"/>
              <w:jc w:val="left"/>
              <w:rPr>
                <w:i/>
                <w:sz w:val="24"/>
                <w:szCs w:val="24"/>
              </w:rPr>
            </w:pPr>
            <w:r w:rsidRPr="00857914">
              <w:rPr>
                <w:i/>
                <w:sz w:val="24"/>
                <w:szCs w:val="24"/>
              </w:rPr>
              <w:t>оперировать понятиями счетного и несчетного множества;</w:t>
            </w:r>
          </w:p>
          <w:p w:rsidR="00857914" w:rsidRPr="00857914" w:rsidRDefault="00857914" w:rsidP="004A077C">
            <w:pPr>
              <w:pStyle w:val="a3"/>
              <w:spacing w:after="0"/>
              <w:ind w:left="357" w:hanging="357"/>
              <w:jc w:val="left"/>
              <w:rPr>
                <w:i/>
                <w:sz w:val="24"/>
                <w:szCs w:val="24"/>
              </w:rPr>
            </w:pPr>
            <w:r w:rsidRPr="00857914">
              <w:rPr>
                <w:i/>
                <w:sz w:val="24"/>
                <w:szCs w:val="24"/>
              </w:rPr>
              <w:t xml:space="preserve">применять метод математической индукции для проведения </w:t>
            </w:r>
            <w:r w:rsidRPr="00857914">
              <w:rPr>
                <w:i/>
                <w:sz w:val="24"/>
                <w:szCs w:val="24"/>
              </w:rPr>
              <w:lastRenderedPageBreak/>
              <w:t>рассуждений и доказательств и при решении задач.</w:t>
            </w:r>
          </w:p>
          <w:p w:rsidR="00857914" w:rsidRPr="00857914" w:rsidRDefault="00857914" w:rsidP="004A077C">
            <w:pPr>
              <w:spacing w:line="240" w:lineRule="auto"/>
              <w:ind w:left="357" w:hanging="357"/>
              <w:rPr>
                <w:rFonts w:ascii="Times New Roman" w:hAnsi="Times New Roman" w:cs="Times New Roman"/>
                <w:i/>
                <w:sz w:val="24"/>
                <w:szCs w:val="24"/>
              </w:rPr>
            </w:pPr>
            <w:r w:rsidRPr="00857914">
              <w:rPr>
                <w:rFonts w:ascii="Times New Roman" w:hAnsi="Times New Roman" w:cs="Times New Roman"/>
                <w:i/>
                <w:sz w:val="24"/>
                <w:szCs w:val="24"/>
              </w:rPr>
              <w:t>В повседневной жизни и при изучении других предметов:</w:t>
            </w:r>
          </w:p>
          <w:p w:rsidR="00857914" w:rsidRPr="00857914" w:rsidRDefault="00857914" w:rsidP="004A077C">
            <w:pPr>
              <w:pStyle w:val="a3"/>
              <w:spacing w:after="0"/>
              <w:ind w:left="357" w:hanging="357"/>
              <w:jc w:val="left"/>
              <w:rPr>
                <w:i/>
                <w:sz w:val="24"/>
                <w:szCs w:val="24"/>
              </w:rPr>
            </w:pPr>
            <w:r w:rsidRPr="00857914">
              <w:rPr>
                <w:i/>
                <w:sz w:val="24"/>
                <w:szCs w:val="24"/>
              </w:rPr>
              <w:t>использовать теоретико-множественный язык и язык логики для описания реальных процессов и явлений, при решении задач других учебных предметов</w:t>
            </w:r>
          </w:p>
        </w:tc>
      </w:tr>
      <w:tr w:rsidR="00857914" w:rsidRPr="00857914" w:rsidTr="004A077C">
        <w:tc>
          <w:tcPr>
            <w:tcW w:w="1526" w:type="dxa"/>
            <w:gridSpan w:val="2"/>
          </w:tcPr>
          <w:p w:rsidR="00857914" w:rsidRPr="00857914" w:rsidRDefault="00857914" w:rsidP="004A077C">
            <w:pPr>
              <w:spacing w:line="240" w:lineRule="auto"/>
              <w:rPr>
                <w:rFonts w:ascii="Times New Roman" w:hAnsi="Times New Roman" w:cs="Times New Roman"/>
                <w:b/>
                <w:i/>
                <w:sz w:val="24"/>
                <w:szCs w:val="24"/>
              </w:rPr>
            </w:pPr>
            <w:r w:rsidRPr="00857914">
              <w:rPr>
                <w:rFonts w:ascii="Times New Roman" w:hAnsi="Times New Roman" w:cs="Times New Roman"/>
                <w:b/>
                <w:i/>
                <w:sz w:val="24"/>
                <w:szCs w:val="24"/>
              </w:rPr>
              <w:lastRenderedPageBreak/>
              <w:t>Числа и выражения</w:t>
            </w:r>
          </w:p>
        </w:tc>
        <w:tc>
          <w:tcPr>
            <w:tcW w:w="3118" w:type="dxa"/>
          </w:tcPr>
          <w:p w:rsidR="00857914" w:rsidRPr="00857914" w:rsidRDefault="00857914" w:rsidP="004A077C">
            <w:pPr>
              <w:pStyle w:val="a3"/>
              <w:spacing w:after="0"/>
              <w:ind w:left="357" w:hanging="357"/>
              <w:jc w:val="left"/>
              <w:rPr>
                <w:sz w:val="24"/>
                <w:szCs w:val="24"/>
              </w:rPr>
            </w:pPr>
            <w:r w:rsidRPr="00857914">
              <w:rPr>
                <w:sz w:val="24"/>
                <w:szCs w:val="24"/>
              </w:rPr>
              <w:t xml:space="preserve">Оперировать на базовом уровне понятиями: целое число, делимость чисел, обыкновенная дробь, десятичная дробь, рациональное число, приближённое значение числа, часть, доля, отношение, процент, повышение и понижение на заданное число процентов, масштаб; </w:t>
            </w:r>
          </w:p>
          <w:p w:rsidR="00857914" w:rsidRPr="00857914" w:rsidRDefault="00857914" w:rsidP="004A077C">
            <w:pPr>
              <w:pStyle w:val="a3"/>
              <w:spacing w:after="0"/>
              <w:ind w:left="357" w:hanging="357"/>
              <w:jc w:val="left"/>
              <w:rPr>
                <w:sz w:val="24"/>
                <w:szCs w:val="24"/>
              </w:rPr>
            </w:pPr>
            <w:r w:rsidRPr="00857914">
              <w:rPr>
                <w:sz w:val="24"/>
                <w:szCs w:val="24"/>
              </w:rPr>
              <w:t xml:space="preserve">оперировать на базовом уровне понятиями: логарифм числа, тригонометрическая окружность, градусная мера угла, величина угла, заданного точкой на тригонометрической окружности, синус, </w:t>
            </w:r>
            <w:r w:rsidRPr="00857914">
              <w:rPr>
                <w:sz w:val="24"/>
                <w:szCs w:val="24"/>
              </w:rPr>
              <w:lastRenderedPageBreak/>
              <w:t>косинус, тангенс и котангенс углов, имеющих произвольную величину;</w:t>
            </w:r>
          </w:p>
          <w:p w:rsidR="00857914" w:rsidRPr="00857914" w:rsidRDefault="00857914" w:rsidP="004A077C">
            <w:pPr>
              <w:pStyle w:val="a3"/>
              <w:spacing w:after="0"/>
              <w:ind w:left="357" w:hanging="357"/>
              <w:jc w:val="left"/>
              <w:rPr>
                <w:color w:val="000000"/>
                <w:sz w:val="24"/>
                <w:szCs w:val="24"/>
                <w:lang w:eastAsia="ru-RU"/>
              </w:rPr>
            </w:pPr>
            <w:r w:rsidRPr="00857914">
              <w:rPr>
                <w:sz w:val="24"/>
                <w:szCs w:val="24"/>
              </w:rPr>
              <w:t>выполнять арифметические действия с целыми и рациональными числами</w:t>
            </w:r>
            <w:r w:rsidRPr="00857914">
              <w:rPr>
                <w:color w:val="000000"/>
                <w:sz w:val="24"/>
                <w:szCs w:val="24"/>
                <w:lang w:eastAsia="ru-RU"/>
              </w:rPr>
              <w:t>;</w:t>
            </w:r>
          </w:p>
          <w:p w:rsidR="00857914" w:rsidRPr="00857914" w:rsidRDefault="00857914" w:rsidP="004A077C">
            <w:pPr>
              <w:pStyle w:val="a3"/>
              <w:spacing w:after="0"/>
              <w:ind w:left="357" w:hanging="357"/>
              <w:jc w:val="left"/>
              <w:rPr>
                <w:sz w:val="24"/>
                <w:szCs w:val="24"/>
              </w:rPr>
            </w:pPr>
            <w:r w:rsidRPr="00857914">
              <w:rPr>
                <w:sz w:val="24"/>
                <w:szCs w:val="24"/>
              </w:rPr>
              <w:t>выполнять несложные преобразования числовых выражений, содержащих степени чисел, либо корни из чисел, либо логарифмы чисел;</w:t>
            </w:r>
          </w:p>
          <w:p w:rsidR="00857914" w:rsidRPr="00857914" w:rsidRDefault="00857914" w:rsidP="004A077C">
            <w:pPr>
              <w:pStyle w:val="a3"/>
              <w:spacing w:after="0"/>
              <w:ind w:left="357" w:hanging="357"/>
              <w:jc w:val="left"/>
              <w:rPr>
                <w:sz w:val="24"/>
                <w:szCs w:val="24"/>
              </w:rPr>
            </w:pPr>
            <w:r w:rsidRPr="00857914">
              <w:rPr>
                <w:sz w:val="24"/>
                <w:szCs w:val="24"/>
              </w:rPr>
              <w:t>сравнивать рациональные числа между собой;</w:t>
            </w:r>
          </w:p>
          <w:p w:rsidR="00857914" w:rsidRPr="00857914" w:rsidRDefault="00857914" w:rsidP="004A077C">
            <w:pPr>
              <w:pStyle w:val="a3"/>
              <w:spacing w:after="0"/>
              <w:ind w:left="357" w:hanging="357"/>
              <w:jc w:val="left"/>
              <w:rPr>
                <w:color w:val="000000"/>
                <w:sz w:val="24"/>
                <w:szCs w:val="24"/>
                <w:lang w:eastAsia="ru-RU"/>
              </w:rPr>
            </w:pPr>
            <w:r w:rsidRPr="00857914">
              <w:rPr>
                <w:sz w:val="24"/>
                <w:szCs w:val="24"/>
              </w:rPr>
              <w:t>оценивать и сравнивать с рациональными числами значения целых степеней чисел, корней натуральной степени из чисел, логарифмов чисел в простых случаях</w:t>
            </w:r>
            <w:r w:rsidRPr="00857914">
              <w:rPr>
                <w:color w:val="000000"/>
                <w:sz w:val="24"/>
                <w:szCs w:val="24"/>
                <w:lang w:eastAsia="ru-RU"/>
              </w:rPr>
              <w:t>;</w:t>
            </w:r>
          </w:p>
          <w:p w:rsidR="00857914" w:rsidRPr="00857914" w:rsidRDefault="00857914" w:rsidP="004A077C">
            <w:pPr>
              <w:pStyle w:val="a3"/>
              <w:spacing w:after="0"/>
              <w:ind w:left="357" w:hanging="357"/>
              <w:jc w:val="left"/>
              <w:rPr>
                <w:color w:val="000000"/>
                <w:sz w:val="24"/>
                <w:szCs w:val="24"/>
                <w:lang w:eastAsia="ru-RU"/>
              </w:rPr>
            </w:pPr>
            <w:r w:rsidRPr="00857914">
              <w:rPr>
                <w:sz w:val="24"/>
                <w:szCs w:val="24"/>
              </w:rPr>
              <w:t>изображать точками на числовой прямой целые и рациональные числа</w:t>
            </w:r>
            <w:r w:rsidRPr="00857914">
              <w:rPr>
                <w:color w:val="000000"/>
                <w:sz w:val="24"/>
                <w:szCs w:val="24"/>
                <w:lang w:eastAsia="ru-RU"/>
              </w:rPr>
              <w:t xml:space="preserve">; </w:t>
            </w:r>
          </w:p>
          <w:p w:rsidR="00857914" w:rsidRPr="00857914" w:rsidRDefault="00857914" w:rsidP="004A077C">
            <w:pPr>
              <w:pStyle w:val="a3"/>
              <w:spacing w:after="0"/>
              <w:ind w:left="357" w:hanging="357"/>
              <w:jc w:val="left"/>
              <w:rPr>
                <w:color w:val="000000"/>
                <w:sz w:val="24"/>
                <w:szCs w:val="24"/>
                <w:lang w:eastAsia="ru-RU"/>
              </w:rPr>
            </w:pPr>
            <w:r w:rsidRPr="00857914">
              <w:rPr>
                <w:sz w:val="24"/>
                <w:szCs w:val="24"/>
              </w:rPr>
              <w:t xml:space="preserve">изображать точками на числовой прямой целые </w:t>
            </w:r>
            <w:r w:rsidRPr="00857914">
              <w:rPr>
                <w:color w:val="000000"/>
                <w:sz w:val="24"/>
                <w:szCs w:val="24"/>
                <w:lang w:eastAsia="ru-RU"/>
              </w:rPr>
              <w:lastRenderedPageBreak/>
              <w:t>степени чисел, корни натуральной степени из чисел, логарифмы чисел в простых случаях;</w:t>
            </w:r>
          </w:p>
          <w:p w:rsidR="00857914" w:rsidRPr="00857914" w:rsidRDefault="00857914" w:rsidP="004A077C">
            <w:pPr>
              <w:pStyle w:val="a3"/>
              <w:spacing w:after="0"/>
              <w:ind w:left="357" w:hanging="357"/>
              <w:jc w:val="left"/>
              <w:rPr>
                <w:sz w:val="24"/>
                <w:szCs w:val="24"/>
                <w:lang w:eastAsia="ru-RU"/>
              </w:rPr>
            </w:pPr>
            <w:r w:rsidRPr="00857914">
              <w:rPr>
                <w:sz w:val="24"/>
                <w:szCs w:val="24"/>
              </w:rPr>
              <w:t>выполнять несложные преобразования целых и дробно-рациональных буквенных выражений</w:t>
            </w:r>
            <w:r w:rsidRPr="00857914">
              <w:rPr>
                <w:sz w:val="24"/>
                <w:szCs w:val="24"/>
                <w:lang w:eastAsia="ru-RU"/>
              </w:rPr>
              <w:t>;</w:t>
            </w:r>
          </w:p>
          <w:p w:rsidR="00857914" w:rsidRPr="00857914" w:rsidRDefault="00857914" w:rsidP="004A077C">
            <w:pPr>
              <w:pStyle w:val="a3"/>
              <w:spacing w:after="0"/>
              <w:ind w:left="357" w:hanging="357"/>
              <w:jc w:val="left"/>
              <w:rPr>
                <w:sz w:val="24"/>
                <w:szCs w:val="24"/>
              </w:rPr>
            </w:pPr>
            <w:r w:rsidRPr="00857914">
              <w:rPr>
                <w:sz w:val="24"/>
                <w:szCs w:val="24"/>
              </w:rPr>
              <w:t>выражать в простейших случаях из равенства одну переменную через другие;</w:t>
            </w:r>
          </w:p>
          <w:p w:rsidR="00857914" w:rsidRPr="00857914" w:rsidRDefault="00857914" w:rsidP="004A077C">
            <w:pPr>
              <w:pStyle w:val="a3"/>
              <w:spacing w:after="0"/>
              <w:ind w:left="357" w:hanging="357"/>
              <w:jc w:val="left"/>
              <w:rPr>
                <w:color w:val="000000"/>
                <w:sz w:val="24"/>
                <w:szCs w:val="24"/>
                <w:lang w:eastAsia="ru-RU"/>
              </w:rPr>
            </w:pPr>
            <w:r w:rsidRPr="00857914">
              <w:rPr>
                <w:sz w:val="24"/>
                <w:szCs w:val="24"/>
              </w:rPr>
              <w:t>вычислять в простых случаях значения числовых и буквенных выражений, осуществляя необходимые подстановки и преобразования;</w:t>
            </w:r>
          </w:p>
          <w:p w:rsidR="00857914" w:rsidRPr="00857914" w:rsidRDefault="00857914" w:rsidP="004A077C">
            <w:pPr>
              <w:pStyle w:val="a3"/>
              <w:spacing w:after="0"/>
              <w:ind w:left="357" w:hanging="357"/>
              <w:jc w:val="left"/>
              <w:rPr>
                <w:sz w:val="24"/>
                <w:szCs w:val="24"/>
                <w:lang w:eastAsia="ru-RU"/>
              </w:rPr>
            </w:pPr>
            <w:r w:rsidRPr="00857914">
              <w:rPr>
                <w:sz w:val="24"/>
                <w:szCs w:val="24"/>
                <w:lang w:eastAsia="ru-RU"/>
              </w:rPr>
              <w:t>изображать схематически угол, величина которого выражена в градусах;</w:t>
            </w:r>
          </w:p>
          <w:p w:rsidR="00857914" w:rsidRPr="00857914" w:rsidRDefault="00857914" w:rsidP="004A077C">
            <w:pPr>
              <w:pStyle w:val="a3"/>
              <w:spacing w:after="0"/>
              <w:ind w:left="357" w:hanging="357"/>
              <w:jc w:val="left"/>
              <w:rPr>
                <w:sz w:val="24"/>
                <w:szCs w:val="24"/>
                <w:lang w:eastAsia="ru-RU"/>
              </w:rPr>
            </w:pPr>
            <w:r w:rsidRPr="00857914">
              <w:rPr>
                <w:sz w:val="24"/>
                <w:szCs w:val="24"/>
                <w:lang w:eastAsia="ru-RU"/>
              </w:rPr>
              <w:t xml:space="preserve">оценивать знаки синуса, косинуса, тангенса, котангенса конкретных углов. </w:t>
            </w:r>
          </w:p>
          <w:p w:rsidR="00857914" w:rsidRPr="00857914" w:rsidRDefault="00857914" w:rsidP="004A077C">
            <w:pPr>
              <w:spacing w:line="240" w:lineRule="auto"/>
              <w:ind w:left="357" w:hanging="357"/>
              <w:rPr>
                <w:rFonts w:ascii="Times New Roman" w:hAnsi="Times New Roman" w:cs="Times New Roman"/>
                <w:i/>
                <w:sz w:val="24"/>
                <w:szCs w:val="24"/>
              </w:rPr>
            </w:pPr>
          </w:p>
          <w:p w:rsidR="00857914" w:rsidRPr="00857914" w:rsidRDefault="00857914" w:rsidP="004A077C">
            <w:pPr>
              <w:spacing w:line="240" w:lineRule="auto"/>
              <w:ind w:left="357" w:hanging="357"/>
              <w:rPr>
                <w:rFonts w:ascii="Times New Roman" w:hAnsi="Times New Roman" w:cs="Times New Roman"/>
                <w:i/>
                <w:sz w:val="24"/>
                <w:szCs w:val="24"/>
              </w:rPr>
            </w:pPr>
            <w:r w:rsidRPr="00857914">
              <w:rPr>
                <w:rFonts w:ascii="Times New Roman" w:hAnsi="Times New Roman" w:cs="Times New Roman"/>
                <w:i/>
                <w:sz w:val="24"/>
                <w:szCs w:val="24"/>
              </w:rPr>
              <w:t xml:space="preserve">В повседневной жизни и при изучении других </w:t>
            </w:r>
            <w:r w:rsidRPr="00857914">
              <w:rPr>
                <w:rFonts w:ascii="Times New Roman" w:hAnsi="Times New Roman" w:cs="Times New Roman"/>
                <w:i/>
                <w:sz w:val="24"/>
                <w:szCs w:val="24"/>
              </w:rPr>
              <w:lastRenderedPageBreak/>
              <w:t>учебных предметов:</w:t>
            </w:r>
          </w:p>
          <w:p w:rsidR="00857914" w:rsidRPr="00857914" w:rsidRDefault="00857914" w:rsidP="004A077C">
            <w:pPr>
              <w:pStyle w:val="a3"/>
              <w:spacing w:after="0"/>
              <w:ind w:left="357" w:hanging="357"/>
              <w:jc w:val="left"/>
              <w:rPr>
                <w:sz w:val="24"/>
                <w:szCs w:val="24"/>
                <w:lang w:eastAsia="ru-RU"/>
              </w:rPr>
            </w:pPr>
            <w:r w:rsidRPr="00857914">
              <w:rPr>
                <w:rStyle w:val="af6"/>
                <w:sz w:val="24"/>
                <w:szCs w:val="24"/>
              </w:rPr>
              <w:t xml:space="preserve">выполнять вычисления при решении задач </w:t>
            </w:r>
            <w:r w:rsidRPr="00857914">
              <w:rPr>
                <w:rStyle w:val="af6"/>
                <w:sz w:val="24"/>
                <w:szCs w:val="24"/>
                <w:lang w:eastAsia="ru-RU"/>
              </w:rPr>
              <w:t>практического характера</w:t>
            </w:r>
            <w:r w:rsidRPr="00857914">
              <w:rPr>
                <w:color w:val="000000"/>
                <w:sz w:val="24"/>
                <w:szCs w:val="24"/>
                <w:lang w:eastAsia="ru-RU"/>
              </w:rPr>
              <w:t xml:space="preserve">; </w:t>
            </w:r>
          </w:p>
          <w:p w:rsidR="00857914" w:rsidRPr="00857914" w:rsidRDefault="00857914" w:rsidP="004A077C">
            <w:pPr>
              <w:pStyle w:val="a3"/>
              <w:spacing w:after="0"/>
              <w:ind w:left="357" w:hanging="357"/>
              <w:jc w:val="left"/>
              <w:rPr>
                <w:sz w:val="24"/>
                <w:szCs w:val="24"/>
                <w:lang w:eastAsia="ru-RU"/>
              </w:rPr>
            </w:pPr>
            <w:r w:rsidRPr="00857914">
              <w:rPr>
                <w:color w:val="000000"/>
                <w:sz w:val="24"/>
                <w:szCs w:val="24"/>
                <w:lang w:eastAsia="ru-RU"/>
              </w:rPr>
              <w:t>выполнять практические расчеты с использованием при необходимости справочных материалов и вычислительных устройств;</w:t>
            </w:r>
          </w:p>
          <w:p w:rsidR="00857914" w:rsidRPr="00857914" w:rsidRDefault="00857914" w:rsidP="004A077C">
            <w:pPr>
              <w:pStyle w:val="a3"/>
              <w:spacing w:after="0"/>
              <w:ind w:left="357" w:hanging="357"/>
              <w:jc w:val="left"/>
              <w:rPr>
                <w:sz w:val="24"/>
                <w:szCs w:val="24"/>
                <w:lang w:eastAsia="ru-RU"/>
              </w:rPr>
            </w:pPr>
            <w:r w:rsidRPr="00857914">
              <w:rPr>
                <w:color w:val="000000"/>
                <w:sz w:val="24"/>
                <w:szCs w:val="24"/>
                <w:lang w:eastAsia="ru-RU"/>
              </w:rPr>
              <w:t>соотносить реальные величины, характеристики объектов окружающего мира с их конкретными числовыми значениями;</w:t>
            </w:r>
          </w:p>
          <w:p w:rsidR="00857914" w:rsidRPr="00857914" w:rsidRDefault="00857914" w:rsidP="004A077C">
            <w:pPr>
              <w:pStyle w:val="a3"/>
              <w:spacing w:after="0"/>
              <w:ind w:left="357" w:hanging="357"/>
              <w:jc w:val="left"/>
              <w:rPr>
                <w:sz w:val="24"/>
                <w:szCs w:val="24"/>
                <w:lang w:eastAsia="ru-RU"/>
              </w:rPr>
            </w:pPr>
            <w:r w:rsidRPr="00857914">
              <w:rPr>
                <w:sz w:val="24"/>
                <w:szCs w:val="24"/>
                <w:lang w:eastAsia="ru-RU"/>
              </w:rPr>
              <w:t>использовать методы округления, приближения и прикидки при решении практических задач повседневной жизни</w:t>
            </w:r>
          </w:p>
        </w:tc>
        <w:tc>
          <w:tcPr>
            <w:tcW w:w="3605" w:type="dxa"/>
            <w:gridSpan w:val="2"/>
          </w:tcPr>
          <w:p w:rsidR="00857914" w:rsidRPr="00857914" w:rsidRDefault="00857914" w:rsidP="004A077C">
            <w:pPr>
              <w:pStyle w:val="a3"/>
              <w:spacing w:after="0"/>
              <w:ind w:left="357" w:hanging="357"/>
              <w:jc w:val="left"/>
              <w:rPr>
                <w:i/>
                <w:sz w:val="24"/>
                <w:szCs w:val="24"/>
              </w:rPr>
            </w:pPr>
            <w:r w:rsidRPr="00857914">
              <w:rPr>
                <w:i/>
                <w:sz w:val="24"/>
                <w:szCs w:val="24"/>
              </w:rPr>
              <w:lastRenderedPageBreak/>
              <w:t>Свободно оперировать понятиями: целое число, делимость чисел, обыкновенная дробь, десятичная дробь, рациональное число, приближённое значение числа, часть, доля, отношение, процент, повышение и понижение на заданное число процентов, масштаб;</w:t>
            </w:r>
          </w:p>
          <w:p w:rsidR="00857914" w:rsidRPr="00857914" w:rsidRDefault="00857914" w:rsidP="004A077C">
            <w:pPr>
              <w:pStyle w:val="a3"/>
              <w:spacing w:after="0"/>
              <w:ind w:left="357" w:hanging="357"/>
              <w:jc w:val="left"/>
              <w:rPr>
                <w:i/>
                <w:color w:val="000000"/>
                <w:sz w:val="24"/>
                <w:szCs w:val="24"/>
                <w:lang w:eastAsia="ru-RU"/>
              </w:rPr>
            </w:pPr>
            <w:r w:rsidRPr="00857914">
              <w:rPr>
                <w:i/>
                <w:color w:val="000000"/>
                <w:sz w:val="24"/>
                <w:szCs w:val="24"/>
                <w:lang w:eastAsia="ru-RU"/>
              </w:rPr>
              <w:t>приводить примеры чисел с заданными свойствами делимости;</w:t>
            </w:r>
          </w:p>
          <w:p w:rsidR="00857914" w:rsidRPr="00857914" w:rsidRDefault="00857914" w:rsidP="004A077C">
            <w:pPr>
              <w:pStyle w:val="a3"/>
              <w:spacing w:after="0"/>
              <w:ind w:left="357" w:hanging="357"/>
              <w:jc w:val="left"/>
              <w:rPr>
                <w:i/>
                <w:sz w:val="24"/>
                <w:szCs w:val="24"/>
              </w:rPr>
            </w:pPr>
            <w:r w:rsidRPr="00857914">
              <w:rPr>
                <w:i/>
                <w:sz w:val="24"/>
                <w:szCs w:val="24"/>
              </w:rPr>
              <w:t xml:space="preserve">оперировать понятиями: логарифм числа, тригонометрическая окружность, радианная и градусная мера угла, величина угла, заданного точкой на </w:t>
            </w:r>
            <w:r w:rsidRPr="00857914">
              <w:rPr>
                <w:i/>
                <w:sz w:val="24"/>
                <w:szCs w:val="24"/>
              </w:rPr>
              <w:lastRenderedPageBreak/>
              <w:t xml:space="preserve">тригонометрической окружности, синус, косинус, тангенс и котангенс углов, имеющих произвольную величину, числа </w:t>
            </w:r>
            <w:r w:rsidRPr="00857914">
              <w:rPr>
                <w:i/>
                <w:iCs/>
                <w:color w:val="000000"/>
                <w:sz w:val="24"/>
                <w:szCs w:val="24"/>
                <w:lang w:eastAsia="ru-RU"/>
              </w:rPr>
              <w:t>е и π;</w:t>
            </w:r>
          </w:p>
          <w:p w:rsidR="00857914" w:rsidRPr="00857914" w:rsidRDefault="00857914" w:rsidP="004A077C">
            <w:pPr>
              <w:pStyle w:val="a3"/>
              <w:spacing w:after="0"/>
              <w:ind w:left="357" w:hanging="357"/>
              <w:jc w:val="left"/>
              <w:rPr>
                <w:i/>
                <w:sz w:val="24"/>
                <w:szCs w:val="24"/>
              </w:rPr>
            </w:pPr>
            <w:r w:rsidRPr="00857914">
              <w:rPr>
                <w:i/>
                <w:sz w:val="24"/>
                <w:szCs w:val="24"/>
              </w:rPr>
              <w:t xml:space="preserve">выполнять арифметические действия, сочетая устные и письменные приемы, применяя при необходимости вычислительные устройства; </w:t>
            </w:r>
          </w:p>
          <w:p w:rsidR="00857914" w:rsidRPr="00857914" w:rsidRDefault="00857914" w:rsidP="004A077C">
            <w:pPr>
              <w:pStyle w:val="a3"/>
              <w:spacing w:after="0"/>
              <w:ind w:left="357" w:hanging="357"/>
              <w:jc w:val="left"/>
              <w:rPr>
                <w:i/>
                <w:sz w:val="24"/>
                <w:szCs w:val="24"/>
              </w:rPr>
            </w:pPr>
            <w:r w:rsidRPr="00857914">
              <w:rPr>
                <w:i/>
                <w:sz w:val="24"/>
                <w:szCs w:val="24"/>
              </w:rPr>
              <w:t xml:space="preserve">находить значения корня натуральной степени, степени с рациональным показателем, логарифма, используя при необходимости вычислительные устройства; </w:t>
            </w:r>
          </w:p>
          <w:p w:rsidR="00857914" w:rsidRPr="00857914" w:rsidRDefault="00857914" w:rsidP="004A077C">
            <w:pPr>
              <w:pStyle w:val="a3"/>
              <w:spacing w:after="0"/>
              <w:ind w:left="357" w:hanging="357"/>
              <w:jc w:val="left"/>
              <w:rPr>
                <w:i/>
                <w:sz w:val="24"/>
                <w:szCs w:val="24"/>
              </w:rPr>
            </w:pPr>
            <w:r w:rsidRPr="00857914">
              <w:rPr>
                <w:i/>
                <w:sz w:val="24"/>
                <w:szCs w:val="24"/>
              </w:rPr>
              <w:t>пользоваться оценкой и прикидкой при практических расчетах;</w:t>
            </w:r>
          </w:p>
          <w:p w:rsidR="00857914" w:rsidRPr="00857914" w:rsidRDefault="00857914" w:rsidP="004A077C">
            <w:pPr>
              <w:pStyle w:val="a3"/>
              <w:spacing w:after="0"/>
              <w:ind w:left="357" w:hanging="357"/>
              <w:jc w:val="left"/>
              <w:rPr>
                <w:i/>
                <w:sz w:val="24"/>
                <w:szCs w:val="24"/>
              </w:rPr>
            </w:pPr>
            <w:r w:rsidRPr="00857914">
              <w:rPr>
                <w:i/>
                <w:sz w:val="24"/>
                <w:szCs w:val="24"/>
              </w:rPr>
              <w:t>проводить по известным формулам и правилам преобразования буквенных выражений, включающих степени, корни, логарифмы и тригонометрические функции;</w:t>
            </w:r>
          </w:p>
          <w:p w:rsidR="00857914" w:rsidRPr="00857914" w:rsidRDefault="00857914" w:rsidP="004A077C">
            <w:pPr>
              <w:pStyle w:val="a3"/>
              <w:spacing w:after="0"/>
              <w:ind w:left="357" w:hanging="357"/>
              <w:jc w:val="left"/>
              <w:rPr>
                <w:i/>
                <w:sz w:val="24"/>
                <w:szCs w:val="24"/>
              </w:rPr>
            </w:pPr>
            <w:r w:rsidRPr="00857914">
              <w:rPr>
                <w:i/>
                <w:sz w:val="24"/>
                <w:szCs w:val="24"/>
              </w:rPr>
              <w:t xml:space="preserve">находить значения числовых и буквенных выражений, </w:t>
            </w:r>
            <w:r w:rsidRPr="00857914">
              <w:rPr>
                <w:i/>
                <w:sz w:val="24"/>
                <w:szCs w:val="24"/>
              </w:rPr>
              <w:lastRenderedPageBreak/>
              <w:t>осуществляя необходимые подстановки и преобразования;</w:t>
            </w:r>
          </w:p>
          <w:p w:rsidR="00857914" w:rsidRPr="00857914" w:rsidRDefault="00857914" w:rsidP="009669A4">
            <w:pPr>
              <w:pStyle w:val="a1"/>
              <w:numPr>
                <w:ilvl w:val="0"/>
                <w:numId w:val="15"/>
              </w:numPr>
              <w:ind w:left="357" w:hanging="357"/>
              <w:jc w:val="left"/>
              <w:rPr>
                <w:rFonts w:ascii="Times New Roman" w:hAnsi="Times New Roman"/>
                <w:i/>
                <w:iCs/>
                <w:color w:val="404040"/>
                <w:sz w:val="24"/>
                <w:szCs w:val="24"/>
              </w:rPr>
            </w:pPr>
            <w:r w:rsidRPr="00857914">
              <w:rPr>
                <w:rFonts w:ascii="Times New Roman" w:hAnsi="Times New Roman"/>
                <w:i/>
                <w:sz w:val="24"/>
                <w:szCs w:val="24"/>
              </w:rPr>
              <w:t xml:space="preserve">изображать схематически угол, величина которого выражена в градусах </w:t>
            </w:r>
            <w:r w:rsidRPr="00857914">
              <w:rPr>
                <w:rFonts w:ascii="Times New Roman" w:hAnsi="Times New Roman"/>
                <w:i/>
                <w:iCs/>
                <w:sz w:val="24"/>
                <w:szCs w:val="24"/>
              </w:rPr>
              <w:t>или радианах</w:t>
            </w:r>
            <w:r w:rsidRPr="00857914">
              <w:rPr>
                <w:rFonts w:ascii="Times New Roman" w:hAnsi="Times New Roman"/>
                <w:i/>
                <w:sz w:val="24"/>
                <w:szCs w:val="24"/>
              </w:rPr>
              <w:t xml:space="preserve">; </w:t>
            </w:r>
          </w:p>
          <w:p w:rsidR="00857914" w:rsidRPr="00857914" w:rsidRDefault="00857914" w:rsidP="009669A4">
            <w:pPr>
              <w:pStyle w:val="a1"/>
              <w:numPr>
                <w:ilvl w:val="0"/>
                <w:numId w:val="15"/>
              </w:numPr>
              <w:ind w:left="357" w:hanging="357"/>
              <w:jc w:val="left"/>
              <w:rPr>
                <w:rFonts w:ascii="Times New Roman" w:hAnsi="Times New Roman"/>
                <w:i/>
                <w:iCs/>
                <w:color w:val="404040"/>
                <w:sz w:val="24"/>
                <w:szCs w:val="24"/>
              </w:rPr>
            </w:pPr>
            <w:r w:rsidRPr="00857914">
              <w:rPr>
                <w:rFonts w:ascii="Times New Roman" w:hAnsi="Times New Roman"/>
                <w:i/>
                <w:sz w:val="24"/>
                <w:szCs w:val="24"/>
              </w:rPr>
              <w:t>использовать при решении задач табличные значения тригонометрических функций углов;</w:t>
            </w:r>
          </w:p>
          <w:p w:rsidR="00857914" w:rsidRPr="00857914" w:rsidRDefault="00857914" w:rsidP="009669A4">
            <w:pPr>
              <w:pStyle w:val="a1"/>
              <w:numPr>
                <w:ilvl w:val="0"/>
                <w:numId w:val="15"/>
              </w:numPr>
              <w:ind w:left="357" w:hanging="357"/>
              <w:jc w:val="left"/>
              <w:rPr>
                <w:rFonts w:ascii="Times New Roman" w:hAnsi="Times New Roman"/>
                <w:i/>
                <w:iCs/>
                <w:color w:val="404040"/>
                <w:sz w:val="24"/>
                <w:szCs w:val="24"/>
              </w:rPr>
            </w:pPr>
            <w:r w:rsidRPr="00857914">
              <w:rPr>
                <w:rFonts w:ascii="Times New Roman" w:hAnsi="Times New Roman"/>
                <w:i/>
                <w:iCs/>
                <w:color w:val="000000"/>
                <w:sz w:val="24"/>
                <w:szCs w:val="24"/>
              </w:rPr>
              <w:t>выполнять перевод величины угла из радианной меры в градусную и обратно.</w:t>
            </w:r>
          </w:p>
          <w:p w:rsidR="00857914" w:rsidRPr="00857914" w:rsidRDefault="00857914" w:rsidP="004A077C">
            <w:pPr>
              <w:spacing w:line="240" w:lineRule="auto"/>
              <w:ind w:left="357" w:hanging="357"/>
              <w:rPr>
                <w:rFonts w:ascii="Times New Roman" w:hAnsi="Times New Roman" w:cs="Times New Roman"/>
                <w:i/>
                <w:sz w:val="24"/>
                <w:szCs w:val="24"/>
              </w:rPr>
            </w:pPr>
          </w:p>
          <w:p w:rsidR="00857914" w:rsidRPr="00857914" w:rsidRDefault="00857914" w:rsidP="004A077C">
            <w:pPr>
              <w:spacing w:line="240" w:lineRule="auto"/>
              <w:ind w:left="357" w:hanging="357"/>
              <w:rPr>
                <w:rFonts w:ascii="Times New Roman" w:hAnsi="Times New Roman" w:cs="Times New Roman"/>
                <w:i/>
                <w:sz w:val="24"/>
                <w:szCs w:val="24"/>
              </w:rPr>
            </w:pPr>
            <w:r w:rsidRPr="00857914">
              <w:rPr>
                <w:rFonts w:ascii="Times New Roman" w:hAnsi="Times New Roman" w:cs="Times New Roman"/>
                <w:i/>
                <w:sz w:val="24"/>
                <w:szCs w:val="24"/>
              </w:rPr>
              <w:t>В повседневной жизни и при изучении других учебных предметов:</w:t>
            </w:r>
          </w:p>
          <w:p w:rsidR="00857914" w:rsidRPr="00857914" w:rsidRDefault="00857914" w:rsidP="004A077C">
            <w:pPr>
              <w:pStyle w:val="a3"/>
              <w:spacing w:after="0"/>
              <w:ind w:left="357" w:hanging="357"/>
              <w:jc w:val="left"/>
              <w:rPr>
                <w:i/>
                <w:sz w:val="24"/>
                <w:szCs w:val="24"/>
              </w:rPr>
            </w:pPr>
            <w:r w:rsidRPr="00857914">
              <w:rPr>
                <w:i/>
                <w:sz w:val="24"/>
                <w:szCs w:val="24"/>
              </w:rPr>
              <w:t>выполнять действия с числовыми данными при решении задач практического характера и задач из различных областей знаний, используя при необходимости справочные материалы и вычислительные устройства;</w:t>
            </w:r>
          </w:p>
          <w:p w:rsidR="00857914" w:rsidRPr="00857914" w:rsidRDefault="00857914" w:rsidP="004A077C">
            <w:pPr>
              <w:pStyle w:val="a3"/>
              <w:spacing w:after="0"/>
              <w:ind w:left="357" w:hanging="357"/>
              <w:jc w:val="left"/>
              <w:rPr>
                <w:i/>
                <w:sz w:val="24"/>
                <w:szCs w:val="24"/>
                <w:lang w:eastAsia="ru-RU"/>
              </w:rPr>
            </w:pPr>
            <w:r w:rsidRPr="00857914">
              <w:rPr>
                <w:i/>
                <w:color w:val="000000"/>
                <w:sz w:val="24"/>
                <w:szCs w:val="24"/>
                <w:lang w:eastAsia="ru-RU"/>
              </w:rPr>
              <w:t xml:space="preserve">оценивать, сравнивать и использовать при решении практических задач </w:t>
            </w:r>
            <w:r w:rsidRPr="00857914">
              <w:rPr>
                <w:i/>
                <w:color w:val="000000"/>
                <w:sz w:val="24"/>
                <w:szCs w:val="24"/>
                <w:lang w:eastAsia="ru-RU"/>
              </w:rPr>
              <w:lastRenderedPageBreak/>
              <w:t>числовые значения реальных величин, конкретные числовые характеристики объектов окружающего мира</w:t>
            </w:r>
          </w:p>
          <w:p w:rsidR="00857914" w:rsidRPr="00857914" w:rsidRDefault="00857914" w:rsidP="004A077C">
            <w:pPr>
              <w:pStyle w:val="a1"/>
              <w:numPr>
                <w:ilvl w:val="0"/>
                <w:numId w:val="0"/>
              </w:numPr>
              <w:ind w:left="357" w:hanging="357"/>
              <w:jc w:val="left"/>
              <w:rPr>
                <w:rFonts w:ascii="Times New Roman" w:hAnsi="Times New Roman"/>
                <w:i/>
                <w:sz w:val="24"/>
                <w:szCs w:val="24"/>
              </w:rPr>
            </w:pPr>
          </w:p>
        </w:tc>
        <w:tc>
          <w:tcPr>
            <w:tcW w:w="3288" w:type="dxa"/>
          </w:tcPr>
          <w:p w:rsidR="00857914" w:rsidRPr="00857914" w:rsidRDefault="00857914" w:rsidP="009669A4">
            <w:pPr>
              <w:pStyle w:val="-31"/>
              <w:numPr>
                <w:ilvl w:val="0"/>
                <w:numId w:val="13"/>
              </w:numPr>
              <w:suppressAutoHyphens w:val="0"/>
              <w:spacing w:line="240" w:lineRule="auto"/>
              <w:ind w:left="357" w:hanging="357"/>
              <w:contextualSpacing w:val="0"/>
              <w:jc w:val="left"/>
              <w:rPr>
                <w:rFonts w:eastAsia="Times New Roman"/>
                <w:i/>
                <w:iCs/>
                <w:color w:val="404040"/>
                <w:sz w:val="24"/>
                <w:szCs w:val="24"/>
                <w:lang w:eastAsia="ru-RU"/>
              </w:rPr>
            </w:pPr>
            <w:r w:rsidRPr="00857914">
              <w:rPr>
                <w:sz w:val="24"/>
                <w:szCs w:val="24"/>
              </w:rPr>
              <w:lastRenderedPageBreak/>
              <w:t>Свободно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n, действительное число, множество действительных чисел, геометрическая интерпретация натуральных, целых, рациональных, действительных чисел;</w:t>
            </w:r>
          </w:p>
          <w:p w:rsidR="00857914" w:rsidRPr="00857914" w:rsidRDefault="00857914" w:rsidP="009669A4">
            <w:pPr>
              <w:pStyle w:val="-31"/>
              <w:numPr>
                <w:ilvl w:val="0"/>
                <w:numId w:val="13"/>
              </w:numPr>
              <w:suppressAutoHyphens w:val="0"/>
              <w:spacing w:line="240" w:lineRule="auto"/>
              <w:ind w:left="357" w:hanging="357"/>
              <w:contextualSpacing w:val="0"/>
              <w:jc w:val="left"/>
              <w:rPr>
                <w:rFonts w:eastAsia="Times New Roman"/>
                <w:i/>
                <w:iCs/>
                <w:color w:val="404040"/>
                <w:sz w:val="24"/>
                <w:szCs w:val="24"/>
                <w:lang w:eastAsia="ru-RU"/>
              </w:rPr>
            </w:pPr>
            <w:r w:rsidRPr="00857914">
              <w:rPr>
                <w:sz w:val="24"/>
                <w:szCs w:val="24"/>
              </w:rPr>
              <w:t xml:space="preserve">понимать и объяснять разницу между </w:t>
            </w:r>
            <w:r w:rsidRPr="00857914">
              <w:rPr>
                <w:sz w:val="24"/>
                <w:szCs w:val="24"/>
              </w:rPr>
              <w:lastRenderedPageBreak/>
              <w:t>позиционной и непозиционной системами записи чисел;</w:t>
            </w:r>
          </w:p>
          <w:p w:rsidR="00857914" w:rsidRPr="00857914" w:rsidRDefault="00857914" w:rsidP="009669A4">
            <w:pPr>
              <w:pStyle w:val="-31"/>
              <w:numPr>
                <w:ilvl w:val="0"/>
                <w:numId w:val="13"/>
              </w:numPr>
              <w:suppressAutoHyphens w:val="0"/>
              <w:spacing w:line="240" w:lineRule="auto"/>
              <w:ind w:left="357" w:hanging="357"/>
              <w:contextualSpacing w:val="0"/>
              <w:jc w:val="left"/>
              <w:rPr>
                <w:rFonts w:eastAsia="Times New Roman"/>
                <w:i/>
                <w:iCs/>
                <w:color w:val="404040"/>
                <w:sz w:val="24"/>
                <w:szCs w:val="24"/>
                <w:lang w:eastAsia="ru-RU"/>
              </w:rPr>
            </w:pPr>
            <w:r w:rsidRPr="00857914">
              <w:rPr>
                <w:sz w:val="24"/>
                <w:szCs w:val="24"/>
              </w:rPr>
              <w:t>переводить числа из одной системы записи (системы счисления) в другую;</w:t>
            </w:r>
          </w:p>
          <w:p w:rsidR="00857914" w:rsidRPr="00857914" w:rsidRDefault="00857914" w:rsidP="009669A4">
            <w:pPr>
              <w:pStyle w:val="-31"/>
              <w:numPr>
                <w:ilvl w:val="0"/>
                <w:numId w:val="13"/>
              </w:numPr>
              <w:suppressAutoHyphens w:val="0"/>
              <w:spacing w:line="240" w:lineRule="auto"/>
              <w:ind w:left="357" w:hanging="357"/>
              <w:contextualSpacing w:val="0"/>
              <w:jc w:val="left"/>
              <w:rPr>
                <w:rFonts w:eastAsia="Times New Roman"/>
                <w:i/>
                <w:iCs/>
                <w:color w:val="404040"/>
                <w:sz w:val="24"/>
                <w:szCs w:val="24"/>
                <w:lang w:eastAsia="ru-RU"/>
              </w:rPr>
            </w:pPr>
            <w:r w:rsidRPr="00857914">
              <w:rPr>
                <w:sz w:val="24"/>
                <w:szCs w:val="24"/>
              </w:rPr>
              <w:t>доказывать и использовать признаки делимости суммы и произведения при выполнении вычислений и решении задач;</w:t>
            </w:r>
          </w:p>
          <w:p w:rsidR="00857914" w:rsidRPr="00857914" w:rsidRDefault="00857914" w:rsidP="009669A4">
            <w:pPr>
              <w:pStyle w:val="-31"/>
              <w:numPr>
                <w:ilvl w:val="0"/>
                <w:numId w:val="13"/>
              </w:numPr>
              <w:suppressAutoHyphens w:val="0"/>
              <w:spacing w:line="240" w:lineRule="auto"/>
              <w:ind w:left="357" w:hanging="357"/>
              <w:contextualSpacing w:val="0"/>
              <w:jc w:val="left"/>
              <w:rPr>
                <w:rFonts w:eastAsia="Times New Roman"/>
                <w:i/>
                <w:iCs/>
                <w:color w:val="404040"/>
                <w:sz w:val="24"/>
                <w:szCs w:val="24"/>
                <w:lang w:eastAsia="ru-RU"/>
              </w:rPr>
            </w:pPr>
            <w:r w:rsidRPr="00857914">
              <w:rPr>
                <w:sz w:val="24"/>
                <w:szCs w:val="24"/>
              </w:rPr>
              <w:t>выполнять округление рациональных и иррациональных чисел с заданной точностью;</w:t>
            </w:r>
          </w:p>
          <w:p w:rsidR="00857914" w:rsidRPr="00857914" w:rsidRDefault="00857914" w:rsidP="009669A4">
            <w:pPr>
              <w:pStyle w:val="-31"/>
              <w:numPr>
                <w:ilvl w:val="0"/>
                <w:numId w:val="13"/>
              </w:numPr>
              <w:suppressAutoHyphens w:val="0"/>
              <w:spacing w:line="240" w:lineRule="auto"/>
              <w:ind w:left="357" w:hanging="357"/>
              <w:contextualSpacing w:val="0"/>
              <w:jc w:val="left"/>
              <w:rPr>
                <w:rFonts w:eastAsia="Times New Roman"/>
                <w:i/>
                <w:iCs/>
                <w:color w:val="404040"/>
                <w:sz w:val="24"/>
                <w:szCs w:val="24"/>
                <w:lang w:eastAsia="ru-RU"/>
              </w:rPr>
            </w:pPr>
            <w:r w:rsidRPr="00857914">
              <w:rPr>
                <w:sz w:val="24"/>
                <w:szCs w:val="24"/>
              </w:rPr>
              <w:t>сравнивать действительные числа разными способами;</w:t>
            </w:r>
          </w:p>
          <w:p w:rsidR="00857914" w:rsidRPr="00857914" w:rsidRDefault="00857914" w:rsidP="009669A4">
            <w:pPr>
              <w:pStyle w:val="-31"/>
              <w:numPr>
                <w:ilvl w:val="0"/>
                <w:numId w:val="13"/>
              </w:numPr>
              <w:suppressAutoHyphens w:val="0"/>
              <w:spacing w:line="240" w:lineRule="auto"/>
              <w:ind w:left="357" w:hanging="357"/>
              <w:contextualSpacing w:val="0"/>
              <w:jc w:val="left"/>
              <w:rPr>
                <w:rFonts w:eastAsia="Times New Roman"/>
                <w:i/>
                <w:iCs/>
                <w:color w:val="404040"/>
                <w:sz w:val="24"/>
                <w:szCs w:val="24"/>
                <w:lang w:eastAsia="ru-RU"/>
              </w:rPr>
            </w:pPr>
            <w:r w:rsidRPr="00857914">
              <w:rPr>
                <w:sz w:val="24"/>
                <w:szCs w:val="24"/>
              </w:rPr>
              <w:t>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w:t>
            </w:r>
          </w:p>
          <w:p w:rsidR="00857914" w:rsidRPr="00857914" w:rsidRDefault="00857914" w:rsidP="009669A4">
            <w:pPr>
              <w:pStyle w:val="-31"/>
              <w:numPr>
                <w:ilvl w:val="0"/>
                <w:numId w:val="13"/>
              </w:numPr>
              <w:suppressAutoHyphens w:val="0"/>
              <w:spacing w:line="240" w:lineRule="auto"/>
              <w:ind w:left="357" w:hanging="357"/>
              <w:contextualSpacing w:val="0"/>
              <w:jc w:val="left"/>
              <w:rPr>
                <w:rFonts w:eastAsia="Times New Roman"/>
                <w:i/>
                <w:iCs/>
                <w:color w:val="404040"/>
                <w:sz w:val="24"/>
                <w:szCs w:val="24"/>
                <w:lang w:eastAsia="ru-RU"/>
              </w:rPr>
            </w:pPr>
            <w:r w:rsidRPr="00857914">
              <w:rPr>
                <w:sz w:val="24"/>
                <w:szCs w:val="24"/>
              </w:rPr>
              <w:t xml:space="preserve">находить НОД и НОК разными способами и использовать их при </w:t>
            </w:r>
            <w:r w:rsidRPr="00857914">
              <w:rPr>
                <w:sz w:val="24"/>
                <w:szCs w:val="24"/>
              </w:rPr>
              <w:lastRenderedPageBreak/>
              <w:t>решении задач;</w:t>
            </w:r>
          </w:p>
          <w:p w:rsidR="00857914" w:rsidRPr="00857914" w:rsidRDefault="00857914" w:rsidP="009669A4">
            <w:pPr>
              <w:pStyle w:val="-31"/>
              <w:numPr>
                <w:ilvl w:val="0"/>
                <w:numId w:val="13"/>
              </w:numPr>
              <w:suppressAutoHyphens w:val="0"/>
              <w:spacing w:line="240" w:lineRule="auto"/>
              <w:ind w:left="357" w:hanging="357"/>
              <w:contextualSpacing w:val="0"/>
              <w:jc w:val="left"/>
              <w:rPr>
                <w:rFonts w:eastAsia="Times New Roman"/>
                <w:i/>
                <w:iCs/>
                <w:color w:val="404040"/>
                <w:sz w:val="24"/>
                <w:szCs w:val="24"/>
                <w:lang w:eastAsia="ru-RU"/>
              </w:rPr>
            </w:pPr>
            <w:r w:rsidRPr="00857914">
              <w:rPr>
                <w:sz w:val="24"/>
                <w:szCs w:val="24"/>
              </w:rPr>
              <w:t>выполнять вычисления и преобразования выражений, содержащих действительные числа, в том числе корни натуральных степеней;</w:t>
            </w:r>
          </w:p>
          <w:p w:rsidR="00857914" w:rsidRPr="00857914" w:rsidRDefault="00857914" w:rsidP="009669A4">
            <w:pPr>
              <w:pStyle w:val="-31"/>
              <w:numPr>
                <w:ilvl w:val="0"/>
                <w:numId w:val="13"/>
              </w:numPr>
              <w:suppressAutoHyphens w:val="0"/>
              <w:spacing w:line="240" w:lineRule="auto"/>
              <w:ind w:left="357" w:hanging="357"/>
              <w:contextualSpacing w:val="0"/>
              <w:jc w:val="left"/>
              <w:rPr>
                <w:rFonts w:eastAsia="Times New Roman"/>
                <w:i/>
                <w:iCs/>
                <w:color w:val="404040"/>
                <w:sz w:val="24"/>
                <w:szCs w:val="24"/>
                <w:lang w:eastAsia="ru-RU"/>
              </w:rPr>
            </w:pPr>
            <w:r w:rsidRPr="00857914">
              <w:rPr>
                <w:sz w:val="24"/>
                <w:szCs w:val="24"/>
              </w:rPr>
              <w:t>выполнять стандартные тождественные преобразования тригонометрических, логарифмических, степенных, иррациональных выражений.</w:t>
            </w:r>
          </w:p>
          <w:p w:rsidR="00857914" w:rsidRPr="00857914" w:rsidRDefault="00857914" w:rsidP="004A077C">
            <w:pPr>
              <w:spacing w:line="240" w:lineRule="auto"/>
              <w:ind w:left="357" w:hanging="357"/>
              <w:rPr>
                <w:rFonts w:ascii="Times New Roman" w:hAnsi="Times New Roman" w:cs="Times New Roman"/>
                <w:i/>
                <w:sz w:val="24"/>
                <w:szCs w:val="24"/>
              </w:rPr>
            </w:pPr>
          </w:p>
          <w:p w:rsidR="00857914" w:rsidRPr="00857914" w:rsidRDefault="00857914" w:rsidP="004A077C">
            <w:pPr>
              <w:spacing w:line="240" w:lineRule="auto"/>
              <w:ind w:left="357" w:hanging="357"/>
              <w:rPr>
                <w:rFonts w:ascii="Times New Roman" w:hAnsi="Times New Roman" w:cs="Times New Roman"/>
                <w:i/>
                <w:sz w:val="24"/>
                <w:szCs w:val="24"/>
              </w:rPr>
            </w:pPr>
            <w:r w:rsidRPr="00857914">
              <w:rPr>
                <w:rFonts w:ascii="Times New Roman" w:hAnsi="Times New Roman" w:cs="Times New Roman"/>
                <w:i/>
                <w:sz w:val="24"/>
                <w:szCs w:val="24"/>
              </w:rPr>
              <w:t>В повседневной жизни и при изучении других предметов:</w:t>
            </w:r>
          </w:p>
          <w:p w:rsidR="00857914" w:rsidRPr="00857914" w:rsidRDefault="00857914" w:rsidP="009669A4">
            <w:pPr>
              <w:pStyle w:val="a1"/>
              <w:numPr>
                <w:ilvl w:val="0"/>
                <w:numId w:val="15"/>
              </w:numPr>
              <w:ind w:left="357" w:hanging="357"/>
              <w:jc w:val="left"/>
              <w:rPr>
                <w:rFonts w:ascii="Times New Roman" w:hAnsi="Times New Roman"/>
                <w:i/>
                <w:iCs/>
                <w:color w:val="404040"/>
                <w:sz w:val="24"/>
                <w:szCs w:val="24"/>
              </w:rPr>
            </w:pPr>
            <w:r w:rsidRPr="00857914">
              <w:rPr>
                <w:rFonts w:ascii="Times New Roman" w:hAnsi="Times New Roman"/>
                <w:sz w:val="24"/>
                <w:szCs w:val="24"/>
              </w:rPr>
              <w:t>выполнять и объяснять сравнение результатов вычислений при решении практических задач, в том числе приближенных вычислений, используя разные способы сравнений;</w:t>
            </w:r>
          </w:p>
          <w:p w:rsidR="00857914" w:rsidRPr="00857914" w:rsidRDefault="00857914" w:rsidP="009669A4">
            <w:pPr>
              <w:pStyle w:val="a1"/>
              <w:numPr>
                <w:ilvl w:val="0"/>
                <w:numId w:val="15"/>
              </w:numPr>
              <w:ind w:left="357" w:hanging="357"/>
              <w:jc w:val="left"/>
              <w:rPr>
                <w:rFonts w:ascii="Times New Roman" w:hAnsi="Times New Roman"/>
                <w:i/>
                <w:iCs/>
                <w:color w:val="404040"/>
                <w:sz w:val="24"/>
                <w:szCs w:val="24"/>
              </w:rPr>
            </w:pPr>
            <w:r w:rsidRPr="00857914">
              <w:rPr>
                <w:rFonts w:ascii="Times New Roman" w:hAnsi="Times New Roman"/>
                <w:sz w:val="24"/>
                <w:szCs w:val="24"/>
              </w:rPr>
              <w:t xml:space="preserve">записывать, сравнивать, округлять числовые данные реальных величин с использованием разных </w:t>
            </w:r>
            <w:r w:rsidRPr="00857914">
              <w:rPr>
                <w:rFonts w:ascii="Times New Roman" w:hAnsi="Times New Roman"/>
                <w:sz w:val="24"/>
                <w:szCs w:val="24"/>
              </w:rPr>
              <w:lastRenderedPageBreak/>
              <w:t xml:space="preserve">систем измерения; </w:t>
            </w:r>
          </w:p>
          <w:p w:rsidR="00857914" w:rsidRPr="00857914" w:rsidRDefault="00857914" w:rsidP="004A077C">
            <w:pPr>
              <w:pStyle w:val="a3"/>
              <w:spacing w:after="0"/>
              <w:ind w:left="357" w:hanging="357"/>
              <w:jc w:val="left"/>
              <w:rPr>
                <w:sz w:val="24"/>
                <w:szCs w:val="24"/>
                <w:lang w:eastAsia="ru-RU"/>
              </w:rPr>
            </w:pPr>
            <w:r w:rsidRPr="00857914">
              <w:rPr>
                <w:sz w:val="24"/>
                <w:szCs w:val="24"/>
              </w:rPr>
              <w:t>составлять и оценивать разными способами числовые выражения при решении практических задач и задач из других учебных предметов</w:t>
            </w:r>
          </w:p>
        </w:tc>
        <w:tc>
          <w:tcPr>
            <w:tcW w:w="3288" w:type="dxa"/>
          </w:tcPr>
          <w:p w:rsidR="00857914" w:rsidRPr="00857914" w:rsidRDefault="00857914" w:rsidP="004A077C">
            <w:pPr>
              <w:pStyle w:val="a3"/>
              <w:spacing w:after="0"/>
              <w:ind w:left="357" w:hanging="357"/>
              <w:jc w:val="left"/>
              <w:rPr>
                <w:i/>
                <w:sz w:val="24"/>
                <w:szCs w:val="24"/>
              </w:rPr>
            </w:pPr>
            <w:r w:rsidRPr="00857914">
              <w:rPr>
                <w:i/>
                <w:sz w:val="24"/>
                <w:szCs w:val="24"/>
              </w:rPr>
              <w:lastRenderedPageBreak/>
              <w:t xml:space="preserve">Достижение результатов раздела </w:t>
            </w:r>
            <w:r w:rsidRPr="00857914">
              <w:rPr>
                <w:i/>
                <w:sz w:val="24"/>
                <w:szCs w:val="24"/>
                <w:lang w:val="en-US"/>
              </w:rPr>
              <w:t>II</w:t>
            </w:r>
            <w:r w:rsidRPr="00857914">
              <w:rPr>
                <w:i/>
                <w:sz w:val="24"/>
                <w:szCs w:val="24"/>
              </w:rPr>
              <w:t>;</w:t>
            </w:r>
          </w:p>
          <w:p w:rsidR="00857914" w:rsidRPr="00857914" w:rsidRDefault="00857914" w:rsidP="004A077C">
            <w:pPr>
              <w:pStyle w:val="a3"/>
              <w:spacing w:after="0"/>
              <w:ind w:left="357" w:hanging="357"/>
              <w:jc w:val="left"/>
              <w:rPr>
                <w:i/>
                <w:sz w:val="24"/>
                <w:szCs w:val="24"/>
              </w:rPr>
            </w:pPr>
            <w:r w:rsidRPr="00857914">
              <w:rPr>
                <w:i/>
                <w:sz w:val="24"/>
                <w:szCs w:val="24"/>
              </w:rPr>
              <w:t>свободно оперировать числовыми множествами при решении задач;</w:t>
            </w:r>
          </w:p>
          <w:p w:rsidR="00857914" w:rsidRPr="00857914" w:rsidRDefault="00857914" w:rsidP="004A077C">
            <w:pPr>
              <w:pStyle w:val="a3"/>
              <w:spacing w:after="0"/>
              <w:ind w:left="357" w:hanging="357"/>
              <w:jc w:val="left"/>
              <w:rPr>
                <w:i/>
                <w:sz w:val="24"/>
                <w:szCs w:val="24"/>
              </w:rPr>
            </w:pPr>
            <w:r w:rsidRPr="00857914">
              <w:rPr>
                <w:i/>
                <w:sz w:val="24"/>
                <w:szCs w:val="24"/>
              </w:rPr>
              <w:t>понимать причины и основные идеи расширения числовых множеств;</w:t>
            </w:r>
          </w:p>
          <w:p w:rsidR="00857914" w:rsidRPr="00857914" w:rsidRDefault="00857914" w:rsidP="004A077C">
            <w:pPr>
              <w:pStyle w:val="a3"/>
              <w:spacing w:after="0"/>
              <w:ind w:left="357" w:hanging="357"/>
              <w:jc w:val="left"/>
              <w:rPr>
                <w:i/>
                <w:sz w:val="24"/>
                <w:szCs w:val="24"/>
              </w:rPr>
            </w:pPr>
            <w:r w:rsidRPr="00857914">
              <w:rPr>
                <w:i/>
                <w:sz w:val="24"/>
                <w:szCs w:val="24"/>
              </w:rPr>
              <w:t>владеть основными понятиями теории делимости при решении стандартных задач</w:t>
            </w:r>
          </w:p>
          <w:p w:rsidR="00857914" w:rsidRPr="00857914" w:rsidRDefault="00857914" w:rsidP="004A077C">
            <w:pPr>
              <w:pStyle w:val="a3"/>
              <w:spacing w:after="0"/>
              <w:ind w:left="357" w:hanging="357"/>
              <w:jc w:val="left"/>
              <w:rPr>
                <w:i/>
                <w:sz w:val="24"/>
                <w:szCs w:val="24"/>
              </w:rPr>
            </w:pPr>
            <w:r w:rsidRPr="00857914">
              <w:rPr>
                <w:i/>
                <w:sz w:val="24"/>
                <w:szCs w:val="24"/>
              </w:rPr>
              <w:t>иметь базовые представления о множестве комплексных чисел;</w:t>
            </w:r>
          </w:p>
          <w:p w:rsidR="00857914" w:rsidRPr="00857914" w:rsidRDefault="00857914" w:rsidP="004A077C">
            <w:pPr>
              <w:pStyle w:val="a3"/>
              <w:spacing w:after="0"/>
              <w:ind w:left="357" w:hanging="357"/>
              <w:jc w:val="left"/>
              <w:rPr>
                <w:i/>
                <w:sz w:val="24"/>
                <w:szCs w:val="24"/>
              </w:rPr>
            </w:pPr>
            <w:r w:rsidRPr="00857914">
              <w:rPr>
                <w:i/>
                <w:sz w:val="24"/>
                <w:szCs w:val="24"/>
              </w:rPr>
              <w:t xml:space="preserve">свободно выполнять тождественные преобразования тригонометрических, логарифмических, </w:t>
            </w:r>
            <w:r w:rsidRPr="00857914">
              <w:rPr>
                <w:i/>
                <w:sz w:val="24"/>
                <w:szCs w:val="24"/>
              </w:rPr>
              <w:lastRenderedPageBreak/>
              <w:t>степенных выражений;</w:t>
            </w:r>
          </w:p>
          <w:p w:rsidR="00857914" w:rsidRPr="00857914" w:rsidRDefault="00857914" w:rsidP="004A077C">
            <w:pPr>
              <w:pStyle w:val="a3"/>
              <w:spacing w:after="0"/>
              <w:ind w:left="357" w:hanging="357"/>
              <w:jc w:val="left"/>
              <w:rPr>
                <w:i/>
                <w:sz w:val="24"/>
                <w:szCs w:val="24"/>
              </w:rPr>
            </w:pPr>
            <w:r w:rsidRPr="00857914">
              <w:rPr>
                <w:i/>
                <w:sz w:val="24"/>
                <w:szCs w:val="24"/>
              </w:rPr>
              <w:t>владеть формулой бинома Ньютона;</w:t>
            </w:r>
          </w:p>
          <w:p w:rsidR="00857914" w:rsidRPr="00857914" w:rsidRDefault="00857914" w:rsidP="004A077C">
            <w:pPr>
              <w:pStyle w:val="a3"/>
              <w:spacing w:after="0"/>
              <w:ind w:left="357" w:hanging="357"/>
              <w:jc w:val="left"/>
              <w:rPr>
                <w:i/>
                <w:sz w:val="24"/>
                <w:szCs w:val="24"/>
              </w:rPr>
            </w:pPr>
            <w:r w:rsidRPr="00857914">
              <w:rPr>
                <w:i/>
                <w:sz w:val="24"/>
                <w:szCs w:val="24"/>
              </w:rPr>
              <w:t>применять при решении задач теорему о линейном представлении НОД;</w:t>
            </w:r>
          </w:p>
          <w:p w:rsidR="00857914" w:rsidRPr="00857914" w:rsidRDefault="00857914" w:rsidP="004A077C">
            <w:pPr>
              <w:pStyle w:val="a3"/>
              <w:spacing w:after="0"/>
              <w:ind w:left="357" w:hanging="357"/>
              <w:jc w:val="left"/>
              <w:rPr>
                <w:i/>
                <w:sz w:val="24"/>
                <w:szCs w:val="24"/>
              </w:rPr>
            </w:pPr>
            <w:r w:rsidRPr="00857914">
              <w:rPr>
                <w:i/>
                <w:sz w:val="24"/>
                <w:szCs w:val="24"/>
              </w:rPr>
              <w:t>применять при решении задач Китайскую теорему об остатках;</w:t>
            </w:r>
          </w:p>
          <w:p w:rsidR="00857914" w:rsidRPr="00857914" w:rsidRDefault="00857914" w:rsidP="004A077C">
            <w:pPr>
              <w:pStyle w:val="a3"/>
              <w:spacing w:after="0"/>
              <w:ind w:left="357" w:hanging="357"/>
              <w:jc w:val="left"/>
              <w:rPr>
                <w:i/>
                <w:sz w:val="24"/>
                <w:szCs w:val="24"/>
              </w:rPr>
            </w:pPr>
            <w:r w:rsidRPr="00857914">
              <w:rPr>
                <w:i/>
                <w:sz w:val="24"/>
                <w:szCs w:val="24"/>
              </w:rPr>
              <w:t xml:space="preserve">применять при решении задач Малую теорему Ферма; </w:t>
            </w:r>
          </w:p>
          <w:p w:rsidR="00857914" w:rsidRPr="00857914" w:rsidRDefault="00857914" w:rsidP="004A077C">
            <w:pPr>
              <w:pStyle w:val="a3"/>
              <w:spacing w:after="0"/>
              <w:ind w:left="357" w:hanging="357"/>
              <w:jc w:val="left"/>
              <w:rPr>
                <w:i/>
                <w:sz w:val="24"/>
                <w:szCs w:val="24"/>
              </w:rPr>
            </w:pPr>
            <w:r w:rsidRPr="00857914">
              <w:rPr>
                <w:i/>
                <w:sz w:val="24"/>
                <w:szCs w:val="24"/>
              </w:rPr>
              <w:t xml:space="preserve">уметь выполнять запись числа в позиционной системе счисления; </w:t>
            </w:r>
          </w:p>
          <w:p w:rsidR="00857914" w:rsidRPr="00857914" w:rsidRDefault="00857914" w:rsidP="004A077C">
            <w:pPr>
              <w:pStyle w:val="a3"/>
              <w:spacing w:after="0"/>
              <w:ind w:left="357" w:hanging="357"/>
              <w:jc w:val="left"/>
              <w:rPr>
                <w:i/>
                <w:sz w:val="24"/>
                <w:szCs w:val="24"/>
              </w:rPr>
            </w:pPr>
            <w:r w:rsidRPr="00857914">
              <w:rPr>
                <w:i/>
                <w:sz w:val="24"/>
                <w:szCs w:val="24"/>
              </w:rPr>
              <w:t>применять при решении задач теоретико-числовые функции: число и сумма делителей, функцию Эйлера;</w:t>
            </w:r>
          </w:p>
          <w:p w:rsidR="00857914" w:rsidRPr="00857914" w:rsidRDefault="00857914" w:rsidP="004A077C">
            <w:pPr>
              <w:pStyle w:val="a3"/>
              <w:spacing w:after="0"/>
              <w:ind w:left="357" w:hanging="357"/>
              <w:jc w:val="left"/>
              <w:rPr>
                <w:i/>
                <w:sz w:val="24"/>
                <w:szCs w:val="24"/>
              </w:rPr>
            </w:pPr>
            <w:r w:rsidRPr="00857914">
              <w:rPr>
                <w:i/>
                <w:sz w:val="24"/>
                <w:szCs w:val="24"/>
              </w:rPr>
              <w:t>применять при решении задач цепные дроби;</w:t>
            </w:r>
          </w:p>
          <w:p w:rsidR="00857914" w:rsidRPr="00857914" w:rsidRDefault="00857914" w:rsidP="004A077C">
            <w:pPr>
              <w:pStyle w:val="a3"/>
              <w:spacing w:after="0"/>
              <w:jc w:val="left"/>
              <w:rPr>
                <w:sz w:val="24"/>
                <w:szCs w:val="24"/>
              </w:rPr>
            </w:pPr>
            <w:r w:rsidRPr="00857914">
              <w:rPr>
                <w:i/>
                <w:sz w:val="24"/>
                <w:szCs w:val="24"/>
              </w:rPr>
              <w:t>применять при решении задачмногочлены с действительными и целыми коэффициентами</w:t>
            </w:r>
            <w:r w:rsidRPr="00857914">
              <w:rPr>
                <w:sz w:val="24"/>
                <w:szCs w:val="24"/>
              </w:rPr>
              <w:t>;</w:t>
            </w:r>
          </w:p>
          <w:p w:rsidR="00857914" w:rsidRPr="00857914" w:rsidRDefault="00857914" w:rsidP="004A077C">
            <w:pPr>
              <w:pStyle w:val="a3"/>
              <w:spacing w:after="0"/>
              <w:ind w:left="357" w:hanging="357"/>
              <w:jc w:val="left"/>
              <w:rPr>
                <w:i/>
                <w:sz w:val="24"/>
                <w:szCs w:val="24"/>
              </w:rPr>
            </w:pPr>
            <w:r w:rsidRPr="00857914">
              <w:rPr>
                <w:i/>
                <w:sz w:val="24"/>
                <w:szCs w:val="24"/>
              </w:rPr>
              <w:t xml:space="preserve">владеть понятиями приводимый и неприводимый многочлен и применять их при </w:t>
            </w:r>
            <w:r w:rsidRPr="00857914">
              <w:rPr>
                <w:i/>
                <w:sz w:val="24"/>
                <w:szCs w:val="24"/>
              </w:rPr>
              <w:lastRenderedPageBreak/>
              <w:t xml:space="preserve">решении задач; </w:t>
            </w:r>
          </w:p>
          <w:p w:rsidR="00857914" w:rsidRPr="00857914" w:rsidRDefault="00857914" w:rsidP="004A077C">
            <w:pPr>
              <w:pStyle w:val="a3"/>
              <w:spacing w:after="0"/>
              <w:ind w:left="357" w:hanging="357"/>
              <w:jc w:val="left"/>
              <w:rPr>
                <w:i/>
                <w:sz w:val="24"/>
                <w:szCs w:val="24"/>
              </w:rPr>
            </w:pPr>
            <w:r w:rsidRPr="00857914">
              <w:rPr>
                <w:i/>
                <w:sz w:val="24"/>
                <w:szCs w:val="24"/>
              </w:rPr>
              <w:t xml:space="preserve">применять при решении задач Основную теорему алгебры; </w:t>
            </w:r>
          </w:p>
          <w:p w:rsidR="00857914" w:rsidRPr="00857914" w:rsidRDefault="00857914" w:rsidP="004A077C">
            <w:pPr>
              <w:pStyle w:val="a3"/>
              <w:spacing w:after="0"/>
              <w:ind w:left="357" w:hanging="357"/>
              <w:jc w:val="left"/>
              <w:rPr>
                <w:i/>
                <w:sz w:val="24"/>
                <w:szCs w:val="24"/>
              </w:rPr>
            </w:pPr>
            <w:r w:rsidRPr="00857914">
              <w:rPr>
                <w:i/>
                <w:sz w:val="24"/>
                <w:szCs w:val="24"/>
              </w:rPr>
              <w:t>применять при решении задач простейшие функции комплексной переменной как геометрические преобразования</w:t>
            </w:r>
          </w:p>
        </w:tc>
      </w:tr>
      <w:tr w:rsidR="00857914" w:rsidRPr="00857914" w:rsidTr="004A077C">
        <w:tc>
          <w:tcPr>
            <w:tcW w:w="1526" w:type="dxa"/>
            <w:gridSpan w:val="2"/>
          </w:tcPr>
          <w:p w:rsidR="00857914" w:rsidRPr="00857914" w:rsidRDefault="00857914" w:rsidP="004A077C">
            <w:pPr>
              <w:spacing w:line="240" w:lineRule="auto"/>
              <w:rPr>
                <w:rFonts w:ascii="Times New Roman" w:hAnsi="Times New Roman" w:cs="Times New Roman"/>
                <w:b/>
                <w:i/>
                <w:sz w:val="24"/>
                <w:szCs w:val="24"/>
              </w:rPr>
            </w:pPr>
            <w:r w:rsidRPr="00857914">
              <w:rPr>
                <w:rFonts w:ascii="Times New Roman" w:hAnsi="Times New Roman" w:cs="Times New Roman"/>
                <w:b/>
                <w:i/>
                <w:sz w:val="24"/>
                <w:szCs w:val="24"/>
              </w:rPr>
              <w:lastRenderedPageBreak/>
              <w:t>Уравнения и неравенства</w:t>
            </w:r>
          </w:p>
          <w:p w:rsidR="00857914" w:rsidRPr="00857914" w:rsidRDefault="00857914" w:rsidP="004A077C">
            <w:pPr>
              <w:spacing w:line="240" w:lineRule="auto"/>
              <w:rPr>
                <w:rFonts w:ascii="Times New Roman" w:hAnsi="Times New Roman" w:cs="Times New Roman"/>
                <w:b/>
                <w:i/>
                <w:sz w:val="24"/>
                <w:szCs w:val="24"/>
              </w:rPr>
            </w:pPr>
          </w:p>
        </w:tc>
        <w:tc>
          <w:tcPr>
            <w:tcW w:w="3118" w:type="dxa"/>
          </w:tcPr>
          <w:p w:rsidR="00857914" w:rsidRPr="00857914" w:rsidRDefault="00857914" w:rsidP="004A077C">
            <w:pPr>
              <w:pStyle w:val="a3"/>
              <w:spacing w:after="0"/>
              <w:ind w:left="357" w:hanging="357"/>
              <w:jc w:val="left"/>
              <w:rPr>
                <w:sz w:val="24"/>
                <w:szCs w:val="24"/>
                <w:lang w:eastAsia="ru-RU"/>
              </w:rPr>
            </w:pPr>
            <w:r w:rsidRPr="00857914">
              <w:rPr>
                <w:sz w:val="24"/>
                <w:szCs w:val="24"/>
                <w:lang w:eastAsia="ru-RU"/>
              </w:rPr>
              <w:t>Решать линейные уравнения и неравенства, квадратные уравнения;</w:t>
            </w:r>
          </w:p>
          <w:p w:rsidR="00857914" w:rsidRPr="00857914" w:rsidRDefault="00857914" w:rsidP="004A077C">
            <w:pPr>
              <w:pStyle w:val="a3"/>
              <w:spacing w:after="0"/>
              <w:ind w:left="357" w:hanging="357"/>
              <w:jc w:val="left"/>
              <w:rPr>
                <w:sz w:val="24"/>
                <w:szCs w:val="24"/>
                <w:lang w:eastAsia="ru-RU"/>
              </w:rPr>
            </w:pPr>
            <w:r w:rsidRPr="00857914">
              <w:rPr>
                <w:sz w:val="24"/>
                <w:szCs w:val="24"/>
                <w:lang w:eastAsia="ru-RU"/>
              </w:rPr>
              <w:t xml:space="preserve">решать логарифмические уравнения вида </w:t>
            </w:r>
            <w:r w:rsidRPr="00857914">
              <w:rPr>
                <w:sz w:val="24"/>
                <w:szCs w:val="24"/>
                <w:lang w:val="en-US" w:eastAsia="ru-RU"/>
              </w:rPr>
              <w:t>log</w:t>
            </w:r>
            <w:r w:rsidRPr="00857914">
              <w:rPr>
                <w:i/>
                <w:sz w:val="24"/>
                <w:szCs w:val="24"/>
                <w:vertAlign w:val="subscript"/>
                <w:lang w:val="en-US" w:eastAsia="ru-RU"/>
              </w:rPr>
              <w:t>a</w:t>
            </w:r>
            <w:r w:rsidRPr="00857914">
              <w:rPr>
                <w:sz w:val="24"/>
                <w:szCs w:val="24"/>
                <w:lang w:eastAsia="ru-RU"/>
              </w:rPr>
              <w:t xml:space="preserve"> (</w:t>
            </w:r>
            <w:r w:rsidRPr="00857914">
              <w:rPr>
                <w:i/>
                <w:sz w:val="24"/>
                <w:szCs w:val="24"/>
                <w:lang w:val="en-US" w:eastAsia="ru-RU"/>
              </w:rPr>
              <w:t>bx</w:t>
            </w:r>
            <w:r w:rsidRPr="00857914">
              <w:rPr>
                <w:sz w:val="24"/>
                <w:szCs w:val="24"/>
                <w:lang w:eastAsia="ru-RU"/>
              </w:rPr>
              <w:t xml:space="preserve">+ </w:t>
            </w:r>
            <w:r w:rsidRPr="00857914">
              <w:rPr>
                <w:i/>
                <w:sz w:val="24"/>
                <w:szCs w:val="24"/>
                <w:lang w:val="en-US" w:eastAsia="ru-RU"/>
              </w:rPr>
              <w:lastRenderedPageBreak/>
              <w:t>c</w:t>
            </w:r>
            <w:r w:rsidRPr="00857914">
              <w:rPr>
                <w:sz w:val="24"/>
                <w:szCs w:val="24"/>
                <w:lang w:eastAsia="ru-RU"/>
              </w:rPr>
              <w:t xml:space="preserve">) = </w:t>
            </w:r>
            <w:r w:rsidRPr="00857914">
              <w:rPr>
                <w:i/>
                <w:sz w:val="24"/>
                <w:szCs w:val="24"/>
                <w:lang w:val="en-US" w:eastAsia="ru-RU"/>
              </w:rPr>
              <w:t>d</w:t>
            </w:r>
            <w:r w:rsidRPr="00857914">
              <w:rPr>
                <w:sz w:val="24"/>
                <w:szCs w:val="24"/>
                <w:lang w:eastAsia="ru-RU"/>
              </w:rPr>
              <w:t xml:space="preserve"> и простейшие неравенства вида </w:t>
            </w:r>
            <w:r w:rsidRPr="00857914">
              <w:rPr>
                <w:sz w:val="24"/>
                <w:szCs w:val="24"/>
                <w:lang w:val="en-US" w:eastAsia="ru-RU"/>
              </w:rPr>
              <w:t>log</w:t>
            </w:r>
            <w:r w:rsidRPr="00857914">
              <w:rPr>
                <w:i/>
                <w:sz w:val="24"/>
                <w:szCs w:val="24"/>
                <w:vertAlign w:val="subscript"/>
                <w:lang w:val="en-US" w:eastAsia="ru-RU"/>
              </w:rPr>
              <w:t>a</w:t>
            </w:r>
            <w:r w:rsidRPr="00857914">
              <w:rPr>
                <w:i/>
                <w:sz w:val="24"/>
                <w:szCs w:val="24"/>
                <w:lang w:val="en-US" w:eastAsia="ru-RU"/>
              </w:rPr>
              <w:t>x</w:t>
            </w:r>
            <w:r w:rsidRPr="00857914">
              <w:rPr>
                <w:sz w:val="24"/>
                <w:szCs w:val="24"/>
                <w:lang w:eastAsia="ru-RU"/>
              </w:rPr>
              <w:t>&lt;</w:t>
            </w:r>
            <w:r w:rsidRPr="00857914">
              <w:rPr>
                <w:i/>
                <w:sz w:val="24"/>
                <w:szCs w:val="24"/>
                <w:lang w:val="en-US" w:eastAsia="ru-RU"/>
              </w:rPr>
              <w:t>d</w:t>
            </w:r>
            <w:r w:rsidRPr="00857914">
              <w:rPr>
                <w:sz w:val="24"/>
                <w:szCs w:val="24"/>
                <w:lang w:eastAsia="ru-RU"/>
              </w:rPr>
              <w:t>;</w:t>
            </w:r>
          </w:p>
          <w:p w:rsidR="00857914" w:rsidRPr="00857914" w:rsidRDefault="00857914" w:rsidP="004A077C">
            <w:pPr>
              <w:pStyle w:val="a3"/>
              <w:spacing w:after="0"/>
              <w:ind w:left="357" w:hanging="357"/>
              <w:jc w:val="left"/>
              <w:rPr>
                <w:sz w:val="24"/>
                <w:szCs w:val="24"/>
                <w:lang w:eastAsia="ru-RU"/>
              </w:rPr>
            </w:pPr>
            <w:r w:rsidRPr="00857914">
              <w:rPr>
                <w:sz w:val="24"/>
                <w:szCs w:val="24"/>
                <w:lang w:eastAsia="ru-RU"/>
              </w:rPr>
              <w:t xml:space="preserve">решать показательные уравнения, вида </w:t>
            </w:r>
            <w:r w:rsidRPr="00857914">
              <w:rPr>
                <w:i/>
                <w:sz w:val="24"/>
                <w:szCs w:val="24"/>
                <w:lang w:val="en-US" w:eastAsia="ru-RU"/>
              </w:rPr>
              <w:t>a</w:t>
            </w:r>
            <w:r w:rsidRPr="00857914">
              <w:rPr>
                <w:i/>
                <w:sz w:val="24"/>
                <w:szCs w:val="24"/>
                <w:vertAlign w:val="superscript"/>
                <w:lang w:val="en-US" w:eastAsia="ru-RU"/>
              </w:rPr>
              <w:t>bx</w:t>
            </w:r>
            <w:r w:rsidRPr="00857914">
              <w:rPr>
                <w:i/>
                <w:sz w:val="24"/>
                <w:szCs w:val="24"/>
                <w:vertAlign w:val="superscript"/>
                <w:lang w:eastAsia="ru-RU"/>
              </w:rPr>
              <w:t>+</w:t>
            </w:r>
            <w:r w:rsidRPr="00857914">
              <w:rPr>
                <w:i/>
                <w:sz w:val="24"/>
                <w:szCs w:val="24"/>
                <w:vertAlign w:val="superscript"/>
                <w:lang w:val="en-US" w:eastAsia="ru-RU"/>
              </w:rPr>
              <w:t>c</w:t>
            </w:r>
            <w:r w:rsidRPr="00857914">
              <w:rPr>
                <w:i/>
                <w:sz w:val="24"/>
                <w:szCs w:val="24"/>
                <w:lang w:eastAsia="ru-RU"/>
              </w:rPr>
              <w:t xml:space="preserve">= </w:t>
            </w:r>
            <w:r w:rsidRPr="00857914">
              <w:rPr>
                <w:i/>
                <w:sz w:val="24"/>
                <w:szCs w:val="24"/>
                <w:lang w:val="en-US" w:eastAsia="ru-RU"/>
              </w:rPr>
              <w:t>d</w:t>
            </w:r>
            <w:r w:rsidRPr="00857914">
              <w:rPr>
                <w:sz w:val="24"/>
                <w:szCs w:val="24"/>
                <w:lang w:eastAsia="ru-RU"/>
              </w:rPr>
              <w:t xml:space="preserve">  (где </w:t>
            </w:r>
            <w:r w:rsidRPr="00857914">
              <w:rPr>
                <w:i/>
                <w:sz w:val="24"/>
                <w:szCs w:val="24"/>
                <w:lang w:val="en-US" w:eastAsia="ru-RU"/>
              </w:rPr>
              <w:t>d</w:t>
            </w:r>
            <w:r w:rsidRPr="00857914">
              <w:rPr>
                <w:sz w:val="24"/>
                <w:szCs w:val="24"/>
                <w:lang w:eastAsia="ru-RU"/>
              </w:rPr>
              <w:t xml:space="preserve"> можно представить в виде степени с основанием </w:t>
            </w:r>
            <w:r w:rsidRPr="00857914">
              <w:rPr>
                <w:i/>
                <w:sz w:val="24"/>
                <w:szCs w:val="24"/>
                <w:lang w:val="en-US" w:eastAsia="ru-RU"/>
              </w:rPr>
              <w:t>a</w:t>
            </w:r>
            <w:r w:rsidRPr="00857914">
              <w:rPr>
                <w:sz w:val="24"/>
                <w:szCs w:val="24"/>
                <w:lang w:eastAsia="ru-RU"/>
              </w:rPr>
              <w:t xml:space="preserve">) и простейшие неравенства вида </w:t>
            </w:r>
            <w:r w:rsidRPr="00857914">
              <w:rPr>
                <w:i/>
                <w:sz w:val="24"/>
                <w:szCs w:val="24"/>
                <w:lang w:val="en-US" w:eastAsia="ru-RU"/>
              </w:rPr>
              <w:t>a</w:t>
            </w:r>
            <w:r w:rsidRPr="00857914">
              <w:rPr>
                <w:i/>
                <w:sz w:val="24"/>
                <w:szCs w:val="24"/>
                <w:vertAlign w:val="superscript"/>
                <w:lang w:val="en-US" w:eastAsia="ru-RU"/>
              </w:rPr>
              <w:t>x</w:t>
            </w:r>
            <w:r w:rsidRPr="00857914">
              <w:rPr>
                <w:i/>
                <w:sz w:val="24"/>
                <w:szCs w:val="24"/>
                <w:lang w:eastAsia="ru-RU"/>
              </w:rPr>
              <w:t>&lt;</w:t>
            </w:r>
            <w:r w:rsidRPr="00857914">
              <w:rPr>
                <w:i/>
                <w:sz w:val="24"/>
                <w:szCs w:val="24"/>
                <w:lang w:val="en-US" w:eastAsia="ru-RU"/>
              </w:rPr>
              <w:t>d</w:t>
            </w:r>
            <w:r w:rsidRPr="00857914">
              <w:rPr>
                <w:sz w:val="24"/>
                <w:szCs w:val="24"/>
                <w:lang w:eastAsia="ru-RU"/>
              </w:rPr>
              <w:t xml:space="preserve">    (где </w:t>
            </w:r>
            <w:r w:rsidRPr="00857914">
              <w:rPr>
                <w:i/>
                <w:sz w:val="24"/>
                <w:szCs w:val="24"/>
                <w:lang w:val="en-US" w:eastAsia="ru-RU"/>
              </w:rPr>
              <w:t>d</w:t>
            </w:r>
            <w:r w:rsidRPr="00857914">
              <w:rPr>
                <w:sz w:val="24"/>
                <w:szCs w:val="24"/>
                <w:lang w:eastAsia="ru-RU"/>
              </w:rPr>
              <w:t xml:space="preserve"> можно представить в виде степени с основанием </w:t>
            </w:r>
            <w:r w:rsidRPr="00857914">
              <w:rPr>
                <w:i/>
                <w:sz w:val="24"/>
                <w:szCs w:val="24"/>
                <w:lang w:val="en-US" w:eastAsia="ru-RU"/>
              </w:rPr>
              <w:t>a</w:t>
            </w:r>
            <w:r w:rsidRPr="00857914">
              <w:rPr>
                <w:sz w:val="24"/>
                <w:szCs w:val="24"/>
                <w:lang w:eastAsia="ru-RU"/>
              </w:rPr>
              <w:t>)</w:t>
            </w:r>
            <w:r w:rsidRPr="00857914">
              <w:rPr>
                <w:color w:val="FF0000"/>
                <w:sz w:val="24"/>
                <w:szCs w:val="24"/>
                <w:lang w:eastAsia="ru-RU"/>
              </w:rPr>
              <w:t>;</w:t>
            </w:r>
            <w:r w:rsidRPr="00857914">
              <w:rPr>
                <w:sz w:val="24"/>
                <w:szCs w:val="24"/>
                <w:lang w:eastAsia="ru-RU"/>
              </w:rPr>
              <w:t>.</w:t>
            </w:r>
          </w:p>
          <w:p w:rsidR="00857914" w:rsidRPr="00857914" w:rsidRDefault="00857914" w:rsidP="004A077C">
            <w:pPr>
              <w:pStyle w:val="a3"/>
              <w:spacing w:after="0"/>
              <w:ind w:left="357" w:hanging="357"/>
              <w:jc w:val="left"/>
              <w:rPr>
                <w:sz w:val="24"/>
                <w:szCs w:val="24"/>
                <w:lang w:eastAsia="ru-RU"/>
              </w:rPr>
            </w:pPr>
            <w:r w:rsidRPr="00857914">
              <w:rPr>
                <w:color w:val="000000"/>
                <w:sz w:val="24"/>
                <w:szCs w:val="24"/>
                <w:lang w:eastAsia="ru-RU"/>
              </w:rPr>
              <w:t xml:space="preserve">приводить несколько примеров корней простейшего тригонометрического уравнения вида: sin </w:t>
            </w:r>
            <w:r w:rsidRPr="00857914">
              <w:rPr>
                <w:i/>
                <w:color w:val="000000"/>
                <w:sz w:val="24"/>
                <w:szCs w:val="24"/>
                <w:lang w:val="en-US" w:eastAsia="ru-RU"/>
              </w:rPr>
              <w:t>x</w:t>
            </w:r>
            <w:r w:rsidRPr="00857914">
              <w:rPr>
                <w:color w:val="000000"/>
                <w:sz w:val="24"/>
                <w:szCs w:val="24"/>
                <w:lang w:eastAsia="ru-RU"/>
              </w:rPr>
              <w:t xml:space="preserve"> = </w:t>
            </w:r>
            <w:r w:rsidRPr="00857914">
              <w:rPr>
                <w:i/>
                <w:color w:val="000000"/>
                <w:sz w:val="24"/>
                <w:szCs w:val="24"/>
                <w:lang w:val="en-US" w:eastAsia="ru-RU"/>
              </w:rPr>
              <w:t>a</w:t>
            </w:r>
            <w:r w:rsidRPr="00857914">
              <w:rPr>
                <w:i/>
                <w:color w:val="000000"/>
                <w:sz w:val="24"/>
                <w:szCs w:val="24"/>
                <w:lang w:eastAsia="ru-RU"/>
              </w:rPr>
              <w:t xml:space="preserve">, </w:t>
            </w:r>
            <w:r w:rsidRPr="00857914">
              <w:rPr>
                <w:color w:val="000000"/>
                <w:sz w:val="24"/>
                <w:szCs w:val="24"/>
                <w:lang w:val="en-US" w:eastAsia="ru-RU"/>
              </w:rPr>
              <w:t>co</w:t>
            </w:r>
            <w:r w:rsidRPr="00857914">
              <w:rPr>
                <w:color w:val="000000"/>
                <w:sz w:val="24"/>
                <w:szCs w:val="24"/>
                <w:lang w:eastAsia="ru-RU"/>
              </w:rPr>
              <w:t xml:space="preserve">s </w:t>
            </w:r>
            <w:r w:rsidRPr="00857914">
              <w:rPr>
                <w:i/>
                <w:color w:val="000000"/>
                <w:sz w:val="24"/>
                <w:szCs w:val="24"/>
                <w:lang w:val="en-US" w:eastAsia="ru-RU"/>
              </w:rPr>
              <w:t>x</w:t>
            </w:r>
            <w:r w:rsidRPr="00857914">
              <w:rPr>
                <w:color w:val="000000"/>
                <w:sz w:val="24"/>
                <w:szCs w:val="24"/>
                <w:lang w:eastAsia="ru-RU"/>
              </w:rPr>
              <w:t xml:space="preserve"> = </w:t>
            </w:r>
            <w:r w:rsidRPr="00857914">
              <w:rPr>
                <w:i/>
                <w:color w:val="000000"/>
                <w:sz w:val="24"/>
                <w:szCs w:val="24"/>
                <w:lang w:val="en-US" w:eastAsia="ru-RU"/>
              </w:rPr>
              <w:t>a</w:t>
            </w:r>
            <w:r w:rsidRPr="00857914">
              <w:rPr>
                <w:i/>
                <w:color w:val="000000"/>
                <w:sz w:val="24"/>
                <w:szCs w:val="24"/>
                <w:lang w:eastAsia="ru-RU"/>
              </w:rPr>
              <w:t xml:space="preserve">, </w:t>
            </w:r>
            <w:r w:rsidRPr="00857914">
              <w:rPr>
                <w:color w:val="000000"/>
                <w:sz w:val="24"/>
                <w:szCs w:val="24"/>
                <w:lang w:val="en-US" w:eastAsia="ru-RU"/>
              </w:rPr>
              <w:t>tg</w:t>
            </w:r>
            <w:r w:rsidRPr="00857914">
              <w:rPr>
                <w:i/>
                <w:color w:val="000000"/>
                <w:sz w:val="24"/>
                <w:szCs w:val="24"/>
                <w:lang w:val="en-US" w:eastAsia="ru-RU"/>
              </w:rPr>
              <w:t>x</w:t>
            </w:r>
            <w:r w:rsidRPr="00857914">
              <w:rPr>
                <w:color w:val="000000"/>
                <w:sz w:val="24"/>
                <w:szCs w:val="24"/>
                <w:lang w:eastAsia="ru-RU"/>
              </w:rPr>
              <w:t xml:space="preserve"> = </w:t>
            </w:r>
            <w:r w:rsidRPr="00857914">
              <w:rPr>
                <w:i/>
                <w:color w:val="000000"/>
                <w:sz w:val="24"/>
                <w:szCs w:val="24"/>
                <w:lang w:val="en-US" w:eastAsia="ru-RU"/>
              </w:rPr>
              <w:t>a</w:t>
            </w:r>
            <w:r w:rsidRPr="00857914">
              <w:rPr>
                <w:i/>
                <w:color w:val="000000"/>
                <w:sz w:val="24"/>
                <w:szCs w:val="24"/>
                <w:lang w:eastAsia="ru-RU"/>
              </w:rPr>
              <w:t>,</w:t>
            </w:r>
            <w:r w:rsidRPr="00857914">
              <w:rPr>
                <w:color w:val="000000"/>
                <w:sz w:val="24"/>
                <w:szCs w:val="24"/>
                <w:lang w:val="en-US" w:eastAsia="ru-RU"/>
              </w:rPr>
              <w:t>ctg</w:t>
            </w:r>
            <w:r w:rsidRPr="00857914">
              <w:rPr>
                <w:i/>
                <w:color w:val="000000"/>
                <w:sz w:val="24"/>
                <w:szCs w:val="24"/>
                <w:lang w:val="en-US" w:eastAsia="ru-RU"/>
              </w:rPr>
              <w:t>x</w:t>
            </w:r>
            <w:r w:rsidRPr="00857914">
              <w:rPr>
                <w:color w:val="000000"/>
                <w:sz w:val="24"/>
                <w:szCs w:val="24"/>
                <w:lang w:eastAsia="ru-RU"/>
              </w:rPr>
              <w:t xml:space="preserve"> = </w:t>
            </w:r>
            <w:r w:rsidRPr="00857914">
              <w:rPr>
                <w:i/>
                <w:color w:val="000000"/>
                <w:sz w:val="24"/>
                <w:szCs w:val="24"/>
                <w:lang w:val="en-US" w:eastAsia="ru-RU"/>
              </w:rPr>
              <w:t>a</w:t>
            </w:r>
            <w:r w:rsidRPr="00857914">
              <w:rPr>
                <w:i/>
                <w:color w:val="000000"/>
                <w:sz w:val="24"/>
                <w:szCs w:val="24"/>
                <w:lang w:eastAsia="ru-RU"/>
              </w:rPr>
              <w:t xml:space="preserve">, </w:t>
            </w:r>
            <w:r w:rsidRPr="00857914">
              <w:rPr>
                <w:color w:val="000000"/>
                <w:sz w:val="24"/>
                <w:szCs w:val="24"/>
                <w:lang w:eastAsia="ru-RU"/>
              </w:rPr>
              <w:t xml:space="preserve">где </w:t>
            </w:r>
            <w:r w:rsidRPr="00857914">
              <w:rPr>
                <w:i/>
                <w:color w:val="000000"/>
                <w:sz w:val="24"/>
                <w:szCs w:val="24"/>
                <w:lang w:val="en-US" w:eastAsia="ru-RU"/>
              </w:rPr>
              <w:t>a</w:t>
            </w:r>
            <w:r w:rsidRPr="00857914">
              <w:rPr>
                <w:color w:val="000000"/>
                <w:sz w:val="24"/>
                <w:szCs w:val="24"/>
                <w:lang w:eastAsia="ru-RU"/>
              </w:rPr>
              <w:t xml:space="preserve"> – табличное значение соответствующей тригонометрической функции.</w:t>
            </w:r>
          </w:p>
          <w:p w:rsidR="00857914" w:rsidRPr="00857914" w:rsidRDefault="00857914" w:rsidP="004A077C">
            <w:pPr>
              <w:spacing w:line="240" w:lineRule="auto"/>
              <w:ind w:left="357" w:hanging="357"/>
              <w:rPr>
                <w:rFonts w:ascii="Times New Roman" w:hAnsi="Times New Roman" w:cs="Times New Roman"/>
                <w:i/>
                <w:sz w:val="24"/>
                <w:szCs w:val="24"/>
              </w:rPr>
            </w:pPr>
          </w:p>
          <w:p w:rsidR="00857914" w:rsidRPr="00857914" w:rsidRDefault="00857914" w:rsidP="004A077C">
            <w:pPr>
              <w:spacing w:line="240" w:lineRule="auto"/>
              <w:ind w:left="357" w:hanging="357"/>
              <w:rPr>
                <w:rFonts w:ascii="Times New Roman" w:hAnsi="Times New Roman" w:cs="Times New Roman"/>
                <w:i/>
                <w:sz w:val="24"/>
                <w:szCs w:val="24"/>
              </w:rPr>
            </w:pPr>
            <w:r w:rsidRPr="00857914">
              <w:rPr>
                <w:rFonts w:ascii="Times New Roman" w:hAnsi="Times New Roman" w:cs="Times New Roman"/>
                <w:i/>
                <w:sz w:val="24"/>
                <w:szCs w:val="24"/>
              </w:rPr>
              <w:t>В повседневной жизни и при изучении других предметов:</w:t>
            </w:r>
          </w:p>
          <w:p w:rsidR="00857914" w:rsidRPr="00857914" w:rsidRDefault="00857914" w:rsidP="009669A4">
            <w:pPr>
              <w:pStyle w:val="-31"/>
              <w:numPr>
                <w:ilvl w:val="0"/>
                <w:numId w:val="13"/>
              </w:numPr>
              <w:suppressAutoHyphens w:val="0"/>
              <w:spacing w:line="240" w:lineRule="auto"/>
              <w:ind w:left="357" w:hanging="357"/>
              <w:contextualSpacing w:val="0"/>
              <w:jc w:val="left"/>
              <w:rPr>
                <w:rFonts w:eastAsia="Times New Roman"/>
                <w:i/>
                <w:iCs/>
                <w:color w:val="404040"/>
                <w:sz w:val="24"/>
                <w:szCs w:val="24"/>
                <w:lang w:eastAsia="ru-RU"/>
              </w:rPr>
            </w:pPr>
            <w:r w:rsidRPr="00857914">
              <w:rPr>
                <w:sz w:val="24"/>
                <w:szCs w:val="24"/>
              </w:rPr>
              <w:t xml:space="preserve">составлять и решать уравнения и системы </w:t>
            </w:r>
            <w:r w:rsidRPr="00857914">
              <w:rPr>
                <w:sz w:val="24"/>
                <w:szCs w:val="24"/>
              </w:rPr>
              <w:lastRenderedPageBreak/>
              <w:t>уравнений при решении несложных практических задач</w:t>
            </w:r>
          </w:p>
        </w:tc>
        <w:tc>
          <w:tcPr>
            <w:tcW w:w="3605" w:type="dxa"/>
            <w:gridSpan w:val="2"/>
          </w:tcPr>
          <w:p w:rsidR="00857914" w:rsidRPr="00857914" w:rsidRDefault="00857914" w:rsidP="009669A4">
            <w:pPr>
              <w:pStyle w:val="a3"/>
              <w:numPr>
                <w:ilvl w:val="0"/>
                <w:numId w:val="15"/>
              </w:numPr>
              <w:spacing w:after="0"/>
              <w:ind w:left="357" w:hanging="357"/>
              <w:jc w:val="left"/>
              <w:rPr>
                <w:i/>
                <w:iCs/>
                <w:color w:val="404040"/>
                <w:sz w:val="24"/>
                <w:szCs w:val="24"/>
                <w:lang w:eastAsia="ru-RU"/>
              </w:rPr>
            </w:pPr>
            <w:r w:rsidRPr="00857914">
              <w:rPr>
                <w:i/>
                <w:sz w:val="24"/>
                <w:szCs w:val="24"/>
              </w:rPr>
              <w:lastRenderedPageBreak/>
              <w:t xml:space="preserve">Решать рациональные, показательные и логарифмические уравнения и неравенства, простейшие иррациональные и тригонометрические уравнения, неравенства и их </w:t>
            </w:r>
            <w:r w:rsidRPr="00857914">
              <w:rPr>
                <w:i/>
                <w:sz w:val="24"/>
                <w:szCs w:val="24"/>
              </w:rPr>
              <w:lastRenderedPageBreak/>
              <w:t>системы;</w:t>
            </w:r>
          </w:p>
          <w:p w:rsidR="00857914" w:rsidRPr="00857914" w:rsidRDefault="00857914" w:rsidP="004A077C">
            <w:pPr>
              <w:pStyle w:val="a3"/>
              <w:spacing w:after="0"/>
              <w:ind w:left="357" w:hanging="357"/>
              <w:jc w:val="left"/>
              <w:rPr>
                <w:i/>
                <w:sz w:val="24"/>
                <w:szCs w:val="24"/>
              </w:rPr>
            </w:pPr>
            <w:r w:rsidRPr="00857914">
              <w:rPr>
                <w:i/>
                <w:sz w:val="24"/>
                <w:szCs w:val="24"/>
              </w:rPr>
              <w:t>использовать методы решения уравнений: приведение к виду «произведение равно нулю» или «частное равно нулю», замена переменных;</w:t>
            </w:r>
          </w:p>
          <w:p w:rsidR="00857914" w:rsidRPr="00857914" w:rsidRDefault="00857914" w:rsidP="004A077C">
            <w:pPr>
              <w:pStyle w:val="a3"/>
              <w:spacing w:after="0"/>
              <w:ind w:left="357" w:hanging="357"/>
              <w:jc w:val="left"/>
              <w:rPr>
                <w:i/>
                <w:sz w:val="24"/>
                <w:szCs w:val="24"/>
              </w:rPr>
            </w:pPr>
            <w:r w:rsidRPr="00857914">
              <w:rPr>
                <w:i/>
                <w:sz w:val="24"/>
                <w:szCs w:val="24"/>
              </w:rPr>
              <w:t>использовать метод интервалов для решения неравенств;</w:t>
            </w:r>
          </w:p>
          <w:p w:rsidR="00857914" w:rsidRPr="00857914" w:rsidRDefault="00857914" w:rsidP="009669A4">
            <w:pPr>
              <w:pStyle w:val="a3"/>
              <w:numPr>
                <w:ilvl w:val="0"/>
                <w:numId w:val="15"/>
              </w:numPr>
              <w:spacing w:after="0"/>
              <w:ind w:left="357" w:hanging="357"/>
              <w:jc w:val="left"/>
              <w:rPr>
                <w:i/>
                <w:iCs/>
                <w:color w:val="404040"/>
                <w:sz w:val="24"/>
                <w:szCs w:val="24"/>
                <w:lang w:eastAsia="ru-RU"/>
              </w:rPr>
            </w:pPr>
            <w:r w:rsidRPr="00857914">
              <w:rPr>
                <w:i/>
                <w:sz w:val="24"/>
                <w:szCs w:val="24"/>
              </w:rPr>
              <w:t>использовать графический метод для приближенного решения уравнений и неравенств;</w:t>
            </w:r>
          </w:p>
          <w:p w:rsidR="00857914" w:rsidRPr="00857914" w:rsidRDefault="00857914" w:rsidP="009669A4">
            <w:pPr>
              <w:pStyle w:val="a3"/>
              <w:numPr>
                <w:ilvl w:val="0"/>
                <w:numId w:val="15"/>
              </w:numPr>
              <w:spacing w:after="0"/>
              <w:ind w:left="357" w:hanging="357"/>
              <w:jc w:val="left"/>
              <w:rPr>
                <w:i/>
                <w:iCs/>
                <w:color w:val="404040"/>
                <w:sz w:val="24"/>
                <w:szCs w:val="24"/>
                <w:lang w:eastAsia="ru-RU"/>
              </w:rPr>
            </w:pPr>
            <w:r w:rsidRPr="00857914">
              <w:rPr>
                <w:i/>
                <w:sz w:val="24"/>
                <w:szCs w:val="24"/>
              </w:rPr>
              <w:t>изображать на тригонометрической окружности множество решений простейших тригонометрических уравнений и неравенств;</w:t>
            </w:r>
          </w:p>
          <w:p w:rsidR="00857914" w:rsidRPr="00857914" w:rsidRDefault="00857914" w:rsidP="009669A4">
            <w:pPr>
              <w:pStyle w:val="a3"/>
              <w:numPr>
                <w:ilvl w:val="0"/>
                <w:numId w:val="15"/>
              </w:numPr>
              <w:spacing w:after="0"/>
              <w:ind w:left="357" w:hanging="357"/>
              <w:jc w:val="left"/>
              <w:rPr>
                <w:i/>
                <w:iCs/>
                <w:color w:val="404040"/>
                <w:sz w:val="24"/>
                <w:szCs w:val="24"/>
                <w:lang w:eastAsia="ru-RU"/>
              </w:rPr>
            </w:pPr>
            <w:r w:rsidRPr="00857914">
              <w:rPr>
                <w:i/>
                <w:sz w:val="24"/>
                <w:szCs w:val="24"/>
              </w:rPr>
              <w:t>выполнять отбор корней уравнений или решений неравенств в соответствии с дополнительными условиями и ограничениями.</w:t>
            </w:r>
          </w:p>
          <w:p w:rsidR="00857914" w:rsidRPr="00857914" w:rsidRDefault="00857914" w:rsidP="004A077C">
            <w:pPr>
              <w:spacing w:line="240" w:lineRule="auto"/>
              <w:ind w:left="357" w:hanging="357"/>
              <w:rPr>
                <w:rFonts w:ascii="Times New Roman" w:hAnsi="Times New Roman" w:cs="Times New Roman"/>
                <w:i/>
                <w:sz w:val="24"/>
                <w:szCs w:val="24"/>
              </w:rPr>
            </w:pPr>
          </w:p>
          <w:p w:rsidR="00857914" w:rsidRPr="00857914" w:rsidRDefault="00857914" w:rsidP="004A077C">
            <w:pPr>
              <w:spacing w:line="240" w:lineRule="auto"/>
              <w:ind w:left="357" w:hanging="357"/>
              <w:rPr>
                <w:rFonts w:ascii="Times New Roman" w:hAnsi="Times New Roman" w:cs="Times New Roman"/>
                <w:i/>
                <w:sz w:val="24"/>
                <w:szCs w:val="24"/>
              </w:rPr>
            </w:pPr>
            <w:r w:rsidRPr="00857914">
              <w:rPr>
                <w:rFonts w:ascii="Times New Roman" w:hAnsi="Times New Roman" w:cs="Times New Roman"/>
                <w:i/>
                <w:sz w:val="24"/>
                <w:szCs w:val="24"/>
              </w:rPr>
              <w:t>В повседневной жизни и при изучении других учебных предметов:</w:t>
            </w:r>
          </w:p>
          <w:p w:rsidR="00857914" w:rsidRPr="00857914" w:rsidRDefault="00857914" w:rsidP="009669A4">
            <w:pPr>
              <w:pStyle w:val="a1"/>
              <w:numPr>
                <w:ilvl w:val="0"/>
                <w:numId w:val="15"/>
              </w:numPr>
              <w:ind w:left="357" w:hanging="357"/>
              <w:jc w:val="left"/>
              <w:rPr>
                <w:rFonts w:ascii="Times New Roman" w:hAnsi="Times New Roman"/>
                <w:i/>
                <w:iCs/>
                <w:color w:val="404040"/>
                <w:sz w:val="24"/>
                <w:szCs w:val="24"/>
              </w:rPr>
            </w:pPr>
            <w:r w:rsidRPr="00857914">
              <w:rPr>
                <w:rFonts w:ascii="Times New Roman" w:hAnsi="Times New Roman"/>
                <w:i/>
                <w:sz w:val="24"/>
                <w:szCs w:val="24"/>
              </w:rPr>
              <w:t xml:space="preserve">составлять и решать уравнения, системы </w:t>
            </w:r>
            <w:r w:rsidRPr="00857914">
              <w:rPr>
                <w:rFonts w:ascii="Times New Roman" w:hAnsi="Times New Roman"/>
                <w:i/>
                <w:sz w:val="24"/>
                <w:szCs w:val="24"/>
              </w:rPr>
              <w:lastRenderedPageBreak/>
              <w:t>уравнений и неравенства при решении задач других учебных предметов;</w:t>
            </w:r>
          </w:p>
          <w:p w:rsidR="00857914" w:rsidRPr="00857914" w:rsidRDefault="00857914" w:rsidP="009669A4">
            <w:pPr>
              <w:pStyle w:val="a3"/>
              <w:numPr>
                <w:ilvl w:val="0"/>
                <w:numId w:val="15"/>
              </w:numPr>
              <w:spacing w:after="0"/>
              <w:ind w:left="357" w:hanging="357"/>
              <w:jc w:val="left"/>
              <w:rPr>
                <w:i/>
                <w:iCs/>
                <w:color w:val="404040"/>
                <w:sz w:val="24"/>
                <w:szCs w:val="24"/>
                <w:lang w:eastAsia="ru-RU"/>
              </w:rPr>
            </w:pPr>
            <w:r w:rsidRPr="00857914">
              <w:rPr>
                <w:i/>
                <w:sz w:val="24"/>
                <w:szCs w:val="24"/>
              </w:rPr>
              <w:t>использовать уравнения и неравенства для построения и исследования простейших математических моделей реальных ситуаций или прикладных задач;</w:t>
            </w:r>
          </w:p>
          <w:p w:rsidR="00857914" w:rsidRPr="00857914" w:rsidRDefault="00857914" w:rsidP="009669A4">
            <w:pPr>
              <w:pStyle w:val="a1"/>
              <w:numPr>
                <w:ilvl w:val="0"/>
                <w:numId w:val="15"/>
              </w:numPr>
              <w:ind w:left="357" w:hanging="357"/>
              <w:jc w:val="left"/>
              <w:rPr>
                <w:rFonts w:ascii="Times New Roman" w:hAnsi="Times New Roman"/>
                <w:i/>
                <w:iCs/>
                <w:color w:val="404040"/>
                <w:sz w:val="24"/>
                <w:szCs w:val="24"/>
              </w:rPr>
            </w:pPr>
            <w:r w:rsidRPr="00857914">
              <w:rPr>
                <w:rFonts w:ascii="Times New Roman" w:hAnsi="Times New Roman"/>
                <w:i/>
                <w:sz w:val="24"/>
                <w:szCs w:val="24"/>
              </w:rPr>
              <w:t>уметь интерпретировать полученный при решении уравнения, неравенства или системы результат, оценивать его правдоподобие в контексте заданной реальной ситуации или прикладной задачи</w:t>
            </w:r>
          </w:p>
        </w:tc>
        <w:tc>
          <w:tcPr>
            <w:tcW w:w="3288" w:type="dxa"/>
          </w:tcPr>
          <w:p w:rsidR="00857914" w:rsidRPr="00857914" w:rsidRDefault="00857914" w:rsidP="009669A4">
            <w:pPr>
              <w:pStyle w:val="-31"/>
              <w:numPr>
                <w:ilvl w:val="0"/>
                <w:numId w:val="15"/>
              </w:numPr>
              <w:suppressAutoHyphens w:val="0"/>
              <w:spacing w:line="240" w:lineRule="auto"/>
              <w:ind w:left="357" w:hanging="357"/>
              <w:jc w:val="left"/>
              <w:rPr>
                <w:rFonts w:eastAsia="Times New Roman"/>
                <w:i/>
                <w:iCs/>
                <w:color w:val="404040"/>
                <w:sz w:val="24"/>
                <w:szCs w:val="24"/>
                <w:lang w:eastAsia="ru-RU"/>
              </w:rPr>
            </w:pPr>
            <w:r w:rsidRPr="00857914">
              <w:rPr>
                <w:sz w:val="24"/>
                <w:szCs w:val="24"/>
              </w:rPr>
              <w:lastRenderedPageBreak/>
              <w:t xml:space="preserve">Свободно оперировать понятиями: уравнение, неравенство, равносильные уравнения и неравенства, уравнение, являющееся следствием другого уравнения, </w:t>
            </w:r>
            <w:r w:rsidRPr="00857914">
              <w:rPr>
                <w:sz w:val="24"/>
                <w:szCs w:val="24"/>
              </w:rPr>
              <w:lastRenderedPageBreak/>
              <w:t>уравнения, равносильные на множестве, равносильные преобразования уравнений;</w:t>
            </w:r>
          </w:p>
          <w:p w:rsidR="00857914" w:rsidRPr="00857914" w:rsidRDefault="00857914" w:rsidP="009669A4">
            <w:pPr>
              <w:pStyle w:val="a1"/>
              <w:numPr>
                <w:ilvl w:val="0"/>
                <w:numId w:val="15"/>
              </w:numPr>
              <w:ind w:left="357" w:hanging="357"/>
              <w:jc w:val="left"/>
              <w:rPr>
                <w:rFonts w:ascii="Times New Roman" w:hAnsi="Times New Roman"/>
                <w:i/>
                <w:iCs/>
                <w:color w:val="404040"/>
                <w:sz w:val="24"/>
                <w:szCs w:val="24"/>
              </w:rPr>
            </w:pPr>
            <w:r w:rsidRPr="00857914">
              <w:rPr>
                <w:rFonts w:ascii="Times New Roman" w:hAnsi="Times New Roman"/>
                <w:sz w:val="24"/>
                <w:szCs w:val="24"/>
              </w:rPr>
              <w:t>решать разные виды уравнений и неравенств и их систем, в том числе некоторые уравнения 3-й и 4-й степеней, дробно-рациональные и иррациональные;</w:t>
            </w:r>
          </w:p>
          <w:p w:rsidR="00857914" w:rsidRPr="00857914" w:rsidRDefault="00857914" w:rsidP="009669A4">
            <w:pPr>
              <w:pStyle w:val="a1"/>
              <w:numPr>
                <w:ilvl w:val="0"/>
                <w:numId w:val="15"/>
              </w:numPr>
              <w:ind w:left="357" w:hanging="357"/>
              <w:jc w:val="left"/>
              <w:rPr>
                <w:rFonts w:ascii="Times New Roman" w:hAnsi="Times New Roman"/>
                <w:i/>
                <w:iCs/>
                <w:color w:val="404040"/>
                <w:sz w:val="24"/>
                <w:szCs w:val="24"/>
              </w:rPr>
            </w:pPr>
            <w:r w:rsidRPr="00857914">
              <w:rPr>
                <w:rFonts w:ascii="Times New Roman" w:hAnsi="Times New Roman"/>
                <w:sz w:val="24"/>
                <w:szCs w:val="24"/>
              </w:rPr>
              <w:t>овладеть основными типами показательных, логарифмических, иррациональных, степенных уравнений и неравенств и стандартными методами их решений и применять их при решении задач;</w:t>
            </w:r>
          </w:p>
          <w:p w:rsidR="00857914" w:rsidRPr="00857914" w:rsidRDefault="00857914" w:rsidP="009669A4">
            <w:pPr>
              <w:pStyle w:val="a1"/>
              <w:numPr>
                <w:ilvl w:val="0"/>
                <w:numId w:val="15"/>
              </w:numPr>
              <w:ind w:left="357" w:hanging="357"/>
              <w:jc w:val="left"/>
              <w:rPr>
                <w:rFonts w:ascii="Times New Roman" w:hAnsi="Times New Roman"/>
                <w:i/>
                <w:iCs/>
                <w:color w:val="404040"/>
                <w:sz w:val="24"/>
                <w:szCs w:val="24"/>
              </w:rPr>
            </w:pPr>
            <w:r w:rsidRPr="00857914">
              <w:rPr>
                <w:rFonts w:ascii="Times New Roman" w:hAnsi="Times New Roman"/>
                <w:sz w:val="24"/>
                <w:szCs w:val="24"/>
              </w:rPr>
              <w:t>применять теорему Безу к решению уравнений;</w:t>
            </w:r>
          </w:p>
          <w:p w:rsidR="00857914" w:rsidRPr="00857914" w:rsidRDefault="00857914" w:rsidP="009669A4">
            <w:pPr>
              <w:pStyle w:val="a1"/>
              <w:numPr>
                <w:ilvl w:val="0"/>
                <w:numId w:val="15"/>
              </w:numPr>
              <w:ind w:left="357" w:hanging="357"/>
              <w:jc w:val="left"/>
              <w:rPr>
                <w:rFonts w:ascii="Times New Roman" w:hAnsi="Times New Roman"/>
                <w:i/>
                <w:iCs/>
                <w:color w:val="404040"/>
                <w:sz w:val="24"/>
                <w:szCs w:val="24"/>
              </w:rPr>
            </w:pPr>
            <w:r w:rsidRPr="00857914">
              <w:rPr>
                <w:rFonts w:ascii="Times New Roman" w:hAnsi="Times New Roman"/>
                <w:sz w:val="24"/>
                <w:szCs w:val="24"/>
              </w:rPr>
              <w:t>применять теорему Виета для решения некоторых уравнений степени выше второй;</w:t>
            </w:r>
          </w:p>
          <w:p w:rsidR="00857914" w:rsidRPr="00857914" w:rsidRDefault="00857914" w:rsidP="009669A4">
            <w:pPr>
              <w:pStyle w:val="a1"/>
              <w:numPr>
                <w:ilvl w:val="0"/>
                <w:numId w:val="15"/>
              </w:numPr>
              <w:ind w:left="357" w:hanging="357"/>
              <w:jc w:val="left"/>
              <w:rPr>
                <w:rFonts w:ascii="Times New Roman" w:hAnsi="Times New Roman"/>
                <w:i/>
                <w:iCs/>
                <w:color w:val="404040"/>
                <w:sz w:val="24"/>
                <w:szCs w:val="24"/>
              </w:rPr>
            </w:pPr>
            <w:r w:rsidRPr="00857914">
              <w:rPr>
                <w:rFonts w:ascii="Times New Roman" w:hAnsi="Times New Roman"/>
                <w:sz w:val="24"/>
                <w:szCs w:val="24"/>
              </w:rPr>
              <w:t xml:space="preserve">понимать смысл теорем о равносильных и неравносильных преобразованиях уравнений и уметь их </w:t>
            </w:r>
            <w:r w:rsidRPr="00857914">
              <w:rPr>
                <w:rFonts w:ascii="Times New Roman" w:hAnsi="Times New Roman"/>
                <w:sz w:val="24"/>
                <w:szCs w:val="24"/>
              </w:rPr>
              <w:lastRenderedPageBreak/>
              <w:t>доказывать;</w:t>
            </w:r>
          </w:p>
          <w:p w:rsidR="00857914" w:rsidRPr="00857914" w:rsidRDefault="00857914" w:rsidP="009669A4">
            <w:pPr>
              <w:pStyle w:val="a1"/>
              <w:numPr>
                <w:ilvl w:val="0"/>
                <w:numId w:val="15"/>
              </w:numPr>
              <w:ind w:left="357" w:hanging="357"/>
              <w:jc w:val="left"/>
              <w:rPr>
                <w:rFonts w:ascii="Times New Roman" w:hAnsi="Times New Roman"/>
                <w:i/>
                <w:iCs/>
                <w:color w:val="404040"/>
                <w:sz w:val="24"/>
                <w:szCs w:val="24"/>
              </w:rPr>
            </w:pPr>
            <w:r w:rsidRPr="00857914">
              <w:rPr>
                <w:rFonts w:ascii="Times New Roman" w:hAnsi="Times New Roman"/>
                <w:sz w:val="24"/>
                <w:szCs w:val="24"/>
              </w:rPr>
              <w:t>владеть методами решения уравнений, неравенств и их систем, уметь выбирать метод решения и обосновывать свой выбор;</w:t>
            </w:r>
          </w:p>
          <w:p w:rsidR="00857914" w:rsidRPr="00857914" w:rsidRDefault="00857914" w:rsidP="009669A4">
            <w:pPr>
              <w:pStyle w:val="a1"/>
              <w:numPr>
                <w:ilvl w:val="0"/>
                <w:numId w:val="15"/>
              </w:numPr>
              <w:ind w:left="357" w:hanging="357"/>
              <w:jc w:val="left"/>
              <w:rPr>
                <w:rFonts w:ascii="Times New Roman" w:hAnsi="Times New Roman"/>
                <w:i/>
                <w:iCs/>
                <w:color w:val="404040"/>
                <w:sz w:val="24"/>
                <w:szCs w:val="24"/>
              </w:rPr>
            </w:pPr>
            <w:r w:rsidRPr="00857914">
              <w:rPr>
                <w:rFonts w:ascii="Times New Roman" w:hAnsi="Times New Roman"/>
                <w:sz w:val="24"/>
                <w:szCs w:val="24"/>
              </w:rPr>
              <w:t>использовать метод интервалов для решения неравенств, в том числе дробно-рациональных и включающих в себя иррациональные выражения;</w:t>
            </w:r>
          </w:p>
          <w:p w:rsidR="00857914" w:rsidRPr="00857914" w:rsidRDefault="00857914" w:rsidP="009669A4">
            <w:pPr>
              <w:pStyle w:val="a1"/>
              <w:numPr>
                <w:ilvl w:val="0"/>
                <w:numId w:val="15"/>
              </w:numPr>
              <w:ind w:left="357" w:hanging="357"/>
              <w:jc w:val="left"/>
              <w:rPr>
                <w:rFonts w:ascii="Times New Roman" w:hAnsi="Times New Roman"/>
                <w:i/>
                <w:iCs/>
                <w:color w:val="404040"/>
                <w:sz w:val="24"/>
                <w:szCs w:val="24"/>
              </w:rPr>
            </w:pPr>
            <w:r w:rsidRPr="00857914">
              <w:rPr>
                <w:rFonts w:ascii="Times New Roman" w:hAnsi="Times New Roman"/>
                <w:sz w:val="24"/>
                <w:szCs w:val="24"/>
              </w:rPr>
              <w:t>решать алгебраические уравнения и неравенства и их системы с параметрами алгебраическим и графическим методами;</w:t>
            </w:r>
          </w:p>
          <w:p w:rsidR="00857914" w:rsidRPr="00857914" w:rsidRDefault="00857914" w:rsidP="009669A4">
            <w:pPr>
              <w:pStyle w:val="a1"/>
              <w:numPr>
                <w:ilvl w:val="0"/>
                <w:numId w:val="15"/>
              </w:numPr>
              <w:ind w:left="357" w:hanging="357"/>
              <w:jc w:val="left"/>
              <w:rPr>
                <w:rFonts w:ascii="Times New Roman" w:hAnsi="Times New Roman"/>
                <w:i/>
                <w:iCs/>
                <w:color w:val="404040"/>
                <w:sz w:val="24"/>
                <w:szCs w:val="24"/>
              </w:rPr>
            </w:pPr>
            <w:r w:rsidRPr="00857914">
              <w:rPr>
                <w:rFonts w:ascii="Times New Roman" w:hAnsi="Times New Roman"/>
                <w:sz w:val="24"/>
                <w:szCs w:val="24"/>
              </w:rPr>
              <w:t>владеть разными методами доказательства неравенств;</w:t>
            </w:r>
          </w:p>
          <w:p w:rsidR="00857914" w:rsidRPr="00857914" w:rsidRDefault="00857914" w:rsidP="009669A4">
            <w:pPr>
              <w:pStyle w:val="a1"/>
              <w:numPr>
                <w:ilvl w:val="0"/>
                <w:numId w:val="15"/>
              </w:numPr>
              <w:ind w:left="357" w:hanging="357"/>
              <w:jc w:val="left"/>
              <w:rPr>
                <w:rFonts w:ascii="Times New Roman" w:hAnsi="Times New Roman"/>
                <w:i/>
                <w:iCs/>
                <w:color w:val="404040"/>
                <w:sz w:val="24"/>
                <w:szCs w:val="24"/>
              </w:rPr>
            </w:pPr>
            <w:r w:rsidRPr="00857914">
              <w:rPr>
                <w:rFonts w:ascii="Times New Roman" w:hAnsi="Times New Roman"/>
                <w:sz w:val="24"/>
                <w:szCs w:val="24"/>
              </w:rPr>
              <w:t>решать уравнения в целых числах;</w:t>
            </w:r>
          </w:p>
          <w:p w:rsidR="00857914" w:rsidRPr="00857914" w:rsidRDefault="00857914" w:rsidP="009669A4">
            <w:pPr>
              <w:pStyle w:val="a1"/>
              <w:numPr>
                <w:ilvl w:val="0"/>
                <w:numId w:val="15"/>
              </w:numPr>
              <w:ind w:left="357" w:hanging="357"/>
              <w:jc w:val="left"/>
              <w:rPr>
                <w:rFonts w:ascii="Times New Roman" w:hAnsi="Times New Roman"/>
                <w:i/>
                <w:iCs/>
                <w:color w:val="404040"/>
                <w:sz w:val="24"/>
                <w:szCs w:val="24"/>
              </w:rPr>
            </w:pPr>
            <w:r w:rsidRPr="00857914">
              <w:rPr>
                <w:rFonts w:ascii="Times New Roman" w:hAnsi="Times New Roman"/>
                <w:sz w:val="24"/>
                <w:szCs w:val="24"/>
              </w:rPr>
              <w:t>изображать множества на плоскости, задаваемые уравнениями, неравенствами и их системами;</w:t>
            </w:r>
          </w:p>
          <w:p w:rsidR="00857914" w:rsidRPr="00857914" w:rsidRDefault="00857914" w:rsidP="009669A4">
            <w:pPr>
              <w:pStyle w:val="a1"/>
              <w:numPr>
                <w:ilvl w:val="0"/>
                <w:numId w:val="15"/>
              </w:numPr>
              <w:ind w:left="357" w:hanging="357"/>
              <w:jc w:val="left"/>
              <w:rPr>
                <w:rFonts w:ascii="Times New Roman" w:hAnsi="Times New Roman"/>
                <w:i/>
                <w:iCs/>
                <w:color w:val="404040"/>
                <w:sz w:val="24"/>
                <w:szCs w:val="24"/>
              </w:rPr>
            </w:pPr>
            <w:r w:rsidRPr="00857914">
              <w:rPr>
                <w:rFonts w:ascii="Times New Roman" w:hAnsi="Times New Roman"/>
                <w:sz w:val="24"/>
                <w:szCs w:val="24"/>
              </w:rPr>
              <w:t xml:space="preserve">свободно использовать тождественные </w:t>
            </w:r>
            <w:r w:rsidRPr="00857914">
              <w:rPr>
                <w:rFonts w:ascii="Times New Roman" w:hAnsi="Times New Roman"/>
                <w:sz w:val="24"/>
                <w:szCs w:val="24"/>
              </w:rPr>
              <w:lastRenderedPageBreak/>
              <w:t>преобразования при решении уравнений и систем уравнений</w:t>
            </w:r>
          </w:p>
          <w:p w:rsidR="00857914" w:rsidRPr="00857914" w:rsidRDefault="00857914" w:rsidP="004A077C">
            <w:pPr>
              <w:spacing w:line="240" w:lineRule="auto"/>
              <w:ind w:left="357" w:hanging="357"/>
              <w:rPr>
                <w:rFonts w:ascii="Times New Roman" w:hAnsi="Times New Roman" w:cs="Times New Roman"/>
                <w:i/>
                <w:sz w:val="24"/>
                <w:szCs w:val="24"/>
              </w:rPr>
            </w:pPr>
          </w:p>
          <w:p w:rsidR="00857914" w:rsidRPr="00857914" w:rsidRDefault="00857914" w:rsidP="004A077C">
            <w:pPr>
              <w:spacing w:line="240" w:lineRule="auto"/>
              <w:ind w:left="357" w:hanging="357"/>
              <w:rPr>
                <w:rFonts w:ascii="Times New Roman" w:hAnsi="Times New Roman" w:cs="Times New Roman"/>
                <w:i/>
                <w:sz w:val="24"/>
                <w:szCs w:val="24"/>
              </w:rPr>
            </w:pPr>
            <w:r w:rsidRPr="00857914">
              <w:rPr>
                <w:rFonts w:ascii="Times New Roman" w:hAnsi="Times New Roman" w:cs="Times New Roman"/>
                <w:i/>
                <w:sz w:val="24"/>
                <w:szCs w:val="24"/>
              </w:rPr>
              <w:t>В повседневной жизни и при изучении других предметов:</w:t>
            </w:r>
          </w:p>
          <w:p w:rsidR="00857914" w:rsidRPr="00857914" w:rsidRDefault="00857914" w:rsidP="009669A4">
            <w:pPr>
              <w:pStyle w:val="a1"/>
              <w:numPr>
                <w:ilvl w:val="0"/>
                <w:numId w:val="15"/>
              </w:numPr>
              <w:ind w:left="357" w:hanging="357"/>
              <w:jc w:val="left"/>
              <w:rPr>
                <w:rFonts w:ascii="Times New Roman" w:hAnsi="Times New Roman"/>
                <w:i/>
                <w:iCs/>
                <w:color w:val="404040"/>
                <w:sz w:val="24"/>
                <w:szCs w:val="24"/>
              </w:rPr>
            </w:pPr>
            <w:r w:rsidRPr="00857914">
              <w:rPr>
                <w:rFonts w:ascii="Times New Roman" w:hAnsi="Times New Roman"/>
                <w:sz w:val="24"/>
                <w:szCs w:val="24"/>
              </w:rPr>
              <w:t>составлять и решать уравнения, неравенства, их системы при решении задач других учебных предметов;</w:t>
            </w:r>
          </w:p>
          <w:p w:rsidR="00857914" w:rsidRPr="00857914" w:rsidRDefault="00857914" w:rsidP="009669A4">
            <w:pPr>
              <w:pStyle w:val="a1"/>
              <w:numPr>
                <w:ilvl w:val="0"/>
                <w:numId w:val="15"/>
              </w:numPr>
              <w:ind w:left="357" w:hanging="357"/>
              <w:jc w:val="left"/>
              <w:rPr>
                <w:rFonts w:ascii="Times New Roman" w:hAnsi="Times New Roman"/>
                <w:i/>
                <w:iCs/>
                <w:color w:val="404040"/>
                <w:sz w:val="24"/>
                <w:szCs w:val="24"/>
              </w:rPr>
            </w:pPr>
            <w:r w:rsidRPr="00857914">
              <w:rPr>
                <w:rFonts w:ascii="Times New Roman" w:hAnsi="Times New Roman"/>
                <w:sz w:val="24"/>
                <w:szCs w:val="24"/>
              </w:rPr>
              <w:t>выполнять оценку правдоподобия результатов, получаемых при решении различных уравнений, неравенств и их систем при решении задач других учебных предметов;</w:t>
            </w:r>
          </w:p>
          <w:p w:rsidR="00857914" w:rsidRPr="00857914" w:rsidRDefault="00857914" w:rsidP="009669A4">
            <w:pPr>
              <w:pStyle w:val="a1"/>
              <w:numPr>
                <w:ilvl w:val="0"/>
                <w:numId w:val="15"/>
              </w:numPr>
              <w:ind w:left="357" w:hanging="357"/>
              <w:jc w:val="left"/>
              <w:rPr>
                <w:rFonts w:ascii="Times New Roman" w:hAnsi="Times New Roman"/>
                <w:i/>
                <w:iCs/>
                <w:color w:val="404040"/>
                <w:sz w:val="24"/>
                <w:szCs w:val="24"/>
              </w:rPr>
            </w:pPr>
            <w:r w:rsidRPr="00857914">
              <w:rPr>
                <w:rFonts w:ascii="Times New Roman" w:hAnsi="Times New Roman"/>
                <w:sz w:val="24"/>
                <w:szCs w:val="24"/>
              </w:rPr>
              <w:t>составлять и решать уравнения и неравенства с параметрами при решении задач других учебных предметов;</w:t>
            </w:r>
          </w:p>
          <w:p w:rsidR="00857914" w:rsidRPr="00857914" w:rsidRDefault="00857914" w:rsidP="009669A4">
            <w:pPr>
              <w:pStyle w:val="a1"/>
              <w:numPr>
                <w:ilvl w:val="0"/>
                <w:numId w:val="15"/>
              </w:numPr>
              <w:ind w:left="357" w:hanging="357"/>
              <w:jc w:val="left"/>
              <w:rPr>
                <w:rFonts w:ascii="Times New Roman" w:hAnsi="Times New Roman"/>
                <w:i/>
                <w:iCs/>
                <w:color w:val="404040"/>
                <w:sz w:val="24"/>
                <w:szCs w:val="24"/>
              </w:rPr>
            </w:pPr>
            <w:r w:rsidRPr="00857914">
              <w:rPr>
                <w:rFonts w:ascii="Times New Roman" w:hAnsi="Times New Roman"/>
                <w:sz w:val="24"/>
                <w:szCs w:val="24"/>
              </w:rPr>
              <w:t xml:space="preserve">составлять уравнение, неравенство или их систему, описывающие реальную ситуацию или прикладную задачу, интерпретировать </w:t>
            </w:r>
            <w:r w:rsidRPr="00857914">
              <w:rPr>
                <w:rFonts w:ascii="Times New Roman" w:hAnsi="Times New Roman"/>
                <w:sz w:val="24"/>
                <w:szCs w:val="24"/>
              </w:rPr>
              <w:lastRenderedPageBreak/>
              <w:t>полученные результаты;</w:t>
            </w:r>
          </w:p>
          <w:p w:rsidR="00857914" w:rsidRPr="00857914" w:rsidRDefault="00857914" w:rsidP="009669A4">
            <w:pPr>
              <w:pStyle w:val="a1"/>
              <w:numPr>
                <w:ilvl w:val="0"/>
                <w:numId w:val="15"/>
              </w:numPr>
              <w:ind w:left="357" w:hanging="357"/>
              <w:jc w:val="left"/>
              <w:rPr>
                <w:rFonts w:ascii="Times New Roman" w:hAnsi="Times New Roman"/>
                <w:i/>
                <w:iCs/>
                <w:color w:val="404040"/>
                <w:sz w:val="24"/>
                <w:szCs w:val="24"/>
              </w:rPr>
            </w:pPr>
            <w:r w:rsidRPr="00857914">
              <w:rPr>
                <w:rFonts w:ascii="Times New Roman" w:hAnsi="Times New Roman"/>
                <w:sz w:val="24"/>
                <w:szCs w:val="24"/>
              </w:rPr>
              <w:t xml:space="preserve"> использовать программные средства при решении отдельных классов уравнений и неравенств</w:t>
            </w:r>
          </w:p>
        </w:tc>
        <w:tc>
          <w:tcPr>
            <w:tcW w:w="3288" w:type="dxa"/>
          </w:tcPr>
          <w:p w:rsidR="00857914" w:rsidRPr="00857914" w:rsidRDefault="00857914" w:rsidP="004A077C">
            <w:pPr>
              <w:pStyle w:val="a3"/>
              <w:spacing w:after="0"/>
              <w:ind w:left="357" w:hanging="357"/>
              <w:jc w:val="left"/>
              <w:rPr>
                <w:i/>
                <w:sz w:val="24"/>
                <w:szCs w:val="24"/>
              </w:rPr>
            </w:pPr>
            <w:r w:rsidRPr="00857914">
              <w:rPr>
                <w:i/>
                <w:sz w:val="24"/>
                <w:szCs w:val="24"/>
              </w:rPr>
              <w:lastRenderedPageBreak/>
              <w:t xml:space="preserve">Достижение результатов раздела </w:t>
            </w:r>
            <w:r w:rsidRPr="00857914">
              <w:rPr>
                <w:i/>
                <w:sz w:val="24"/>
                <w:szCs w:val="24"/>
                <w:lang w:val="en-US"/>
              </w:rPr>
              <w:t>II</w:t>
            </w:r>
            <w:r w:rsidRPr="00857914">
              <w:rPr>
                <w:i/>
                <w:sz w:val="24"/>
                <w:szCs w:val="24"/>
              </w:rPr>
              <w:t>;</w:t>
            </w:r>
          </w:p>
          <w:p w:rsidR="00857914" w:rsidRPr="00857914" w:rsidRDefault="00857914" w:rsidP="009669A4">
            <w:pPr>
              <w:pStyle w:val="-31"/>
              <w:numPr>
                <w:ilvl w:val="0"/>
                <w:numId w:val="24"/>
              </w:numPr>
              <w:suppressAutoHyphens w:val="0"/>
              <w:spacing w:line="240" w:lineRule="auto"/>
              <w:ind w:left="357" w:hanging="357"/>
              <w:jc w:val="left"/>
              <w:rPr>
                <w:rFonts w:eastAsia="Times New Roman"/>
                <w:i/>
                <w:iCs/>
                <w:color w:val="404040"/>
                <w:sz w:val="24"/>
                <w:szCs w:val="24"/>
                <w:lang w:eastAsia="ru-RU"/>
              </w:rPr>
            </w:pPr>
            <w:r w:rsidRPr="00857914">
              <w:rPr>
                <w:i/>
                <w:sz w:val="24"/>
                <w:szCs w:val="24"/>
              </w:rPr>
              <w:t xml:space="preserve">свободно определять тип и выбирать метод решения показательных и логарифмических уравнений и неравенств, </w:t>
            </w:r>
            <w:r w:rsidRPr="00857914">
              <w:rPr>
                <w:i/>
                <w:sz w:val="24"/>
                <w:szCs w:val="24"/>
              </w:rPr>
              <w:lastRenderedPageBreak/>
              <w:t>иррациональных уравнений и неравенств, тригонометрических уравнений и неравенств, их систем;</w:t>
            </w:r>
          </w:p>
          <w:p w:rsidR="00857914" w:rsidRPr="00857914" w:rsidRDefault="00857914" w:rsidP="009669A4">
            <w:pPr>
              <w:pStyle w:val="-31"/>
              <w:numPr>
                <w:ilvl w:val="0"/>
                <w:numId w:val="24"/>
              </w:numPr>
              <w:suppressAutoHyphens w:val="0"/>
              <w:spacing w:line="240" w:lineRule="auto"/>
              <w:ind w:left="357" w:hanging="357"/>
              <w:jc w:val="left"/>
              <w:rPr>
                <w:rFonts w:eastAsia="Times New Roman"/>
                <w:i/>
                <w:iCs/>
                <w:color w:val="404040"/>
                <w:sz w:val="24"/>
                <w:szCs w:val="24"/>
                <w:lang w:eastAsia="ru-RU"/>
              </w:rPr>
            </w:pPr>
            <w:r w:rsidRPr="00857914">
              <w:rPr>
                <w:i/>
                <w:sz w:val="24"/>
                <w:szCs w:val="24"/>
              </w:rPr>
              <w:t xml:space="preserve">свободно решать системы линейных уравнений; </w:t>
            </w:r>
          </w:p>
          <w:p w:rsidR="00857914" w:rsidRPr="00857914" w:rsidRDefault="00857914" w:rsidP="009669A4">
            <w:pPr>
              <w:pStyle w:val="-31"/>
              <w:numPr>
                <w:ilvl w:val="0"/>
                <w:numId w:val="23"/>
              </w:numPr>
              <w:suppressAutoHyphens w:val="0"/>
              <w:spacing w:line="240" w:lineRule="auto"/>
              <w:ind w:left="357" w:hanging="357"/>
              <w:jc w:val="left"/>
              <w:rPr>
                <w:rFonts w:eastAsia="Times New Roman"/>
                <w:i/>
                <w:iCs/>
                <w:color w:val="404040"/>
                <w:sz w:val="24"/>
                <w:szCs w:val="24"/>
                <w:lang w:eastAsia="ru-RU"/>
              </w:rPr>
            </w:pPr>
            <w:r w:rsidRPr="00857914">
              <w:rPr>
                <w:i/>
                <w:sz w:val="24"/>
                <w:szCs w:val="24"/>
              </w:rPr>
              <w:t>решать основные типы уравнений и неравенств с параметрами;</w:t>
            </w:r>
          </w:p>
          <w:p w:rsidR="00857914" w:rsidRPr="00857914" w:rsidRDefault="00857914" w:rsidP="009669A4">
            <w:pPr>
              <w:pStyle w:val="-31"/>
              <w:numPr>
                <w:ilvl w:val="0"/>
                <w:numId w:val="23"/>
              </w:numPr>
              <w:suppressAutoHyphens w:val="0"/>
              <w:spacing w:line="240" w:lineRule="auto"/>
              <w:ind w:left="357" w:hanging="357"/>
              <w:jc w:val="left"/>
              <w:rPr>
                <w:rFonts w:eastAsia="Times New Roman"/>
                <w:i/>
                <w:iCs/>
                <w:color w:val="404040"/>
                <w:sz w:val="24"/>
                <w:szCs w:val="24"/>
                <w:lang w:eastAsia="ru-RU"/>
              </w:rPr>
            </w:pPr>
            <w:r w:rsidRPr="00857914">
              <w:rPr>
                <w:i/>
                <w:sz w:val="24"/>
                <w:szCs w:val="24"/>
              </w:rPr>
              <w:t>применять при решении задач неравенства Коши — Буняковского, Бернулли;</w:t>
            </w:r>
          </w:p>
          <w:p w:rsidR="00857914" w:rsidRPr="00857914" w:rsidRDefault="00857914" w:rsidP="009669A4">
            <w:pPr>
              <w:pStyle w:val="-31"/>
              <w:numPr>
                <w:ilvl w:val="0"/>
                <w:numId w:val="23"/>
              </w:numPr>
              <w:suppressAutoHyphens w:val="0"/>
              <w:spacing w:line="240" w:lineRule="auto"/>
              <w:ind w:left="357" w:hanging="357"/>
              <w:jc w:val="left"/>
              <w:rPr>
                <w:rFonts w:eastAsia="Times New Roman"/>
                <w:i/>
                <w:iCs/>
                <w:color w:val="404040"/>
                <w:sz w:val="24"/>
                <w:szCs w:val="24"/>
                <w:lang w:eastAsia="ru-RU"/>
              </w:rPr>
            </w:pPr>
            <w:r w:rsidRPr="00857914">
              <w:rPr>
                <w:i/>
                <w:sz w:val="24"/>
                <w:szCs w:val="24"/>
              </w:rPr>
              <w:t>иметь представление о неравенствах между средними степенными</w:t>
            </w:r>
          </w:p>
          <w:p w:rsidR="00857914" w:rsidRPr="00857914" w:rsidRDefault="00857914" w:rsidP="004A077C">
            <w:pPr>
              <w:spacing w:line="240" w:lineRule="auto"/>
              <w:ind w:left="357" w:hanging="357"/>
              <w:rPr>
                <w:rFonts w:ascii="Times New Roman" w:hAnsi="Times New Roman" w:cs="Times New Roman"/>
                <w:i/>
                <w:sz w:val="24"/>
                <w:szCs w:val="24"/>
              </w:rPr>
            </w:pPr>
          </w:p>
          <w:p w:rsidR="00857914" w:rsidRPr="00857914" w:rsidRDefault="00857914" w:rsidP="004A077C">
            <w:pPr>
              <w:spacing w:line="240" w:lineRule="auto"/>
              <w:ind w:left="357" w:hanging="357"/>
              <w:rPr>
                <w:rFonts w:ascii="Times New Roman" w:hAnsi="Times New Roman" w:cs="Times New Roman"/>
                <w:i/>
                <w:sz w:val="24"/>
                <w:szCs w:val="24"/>
              </w:rPr>
            </w:pPr>
          </w:p>
        </w:tc>
      </w:tr>
      <w:tr w:rsidR="00857914" w:rsidRPr="00857914" w:rsidTr="004A077C">
        <w:trPr>
          <w:gridBefore w:val="1"/>
          <w:wBefore w:w="6" w:type="dxa"/>
        </w:trPr>
        <w:tc>
          <w:tcPr>
            <w:tcW w:w="1520" w:type="dxa"/>
          </w:tcPr>
          <w:p w:rsidR="00857914" w:rsidRPr="00857914" w:rsidRDefault="00857914" w:rsidP="004A077C">
            <w:pPr>
              <w:spacing w:line="240" w:lineRule="auto"/>
              <w:rPr>
                <w:rFonts w:ascii="Times New Roman" w:hAnsi="Times New Roman" w:cs="Times New Roman"/>
                <w:b/>
                <w:i/>
                <w:sz w:val="24"/>
                <w:szCs w:val="24"/>
              </w:rPr>
            </w:pPr>
            <w:r w:rsidRPr="00857914">
              <w:rPr>
                <w:rFonts w:ascii="Times New Roman" w:hAnsi="Times New Roman" w:cs="Times New Roman"/>
                <w:b/>
                <w:i/>
                <w:sz w:val="24"/>
                <w:szCs w:val="24"/>
              </w:rPr>
              <w:lastRenderedPageBreak/>
              <w:t>Функции</w:t>
            </w:r>
          </w:p>
        </w:tc>
        <w:tc>
          <w:tcPr>
            <w:tcW w:w="3118" w:type="dxa"/>
          </w:tcPr>
          <w:p w:rsidR="00857914" w:rsidRPr="00857914" w:rsidRDefault="00857914" w:rsidP="004A077C">
            <w:pPr>
              <w:pStyle w:val="a3"/>
              <w:spacing w:after="0"/>
              <w:ind w:left="357" w:hanging="357"/>
              <w:jc w:val="left"/>
              <w:rPr>
                <w:sz w:val="24"/>
                <w:szCs w:val="24"/>
              </w:rPr>
            </w:pPr>
            <w:r w:rsidRPr="00857914">
              <w:rPr>
                <w:sz w:val="24"/>
                <w:szCs w:val="24"/>
              </w:rPr>
              <w:t>Оперировать на базовом уровне понятиями: зависимость величин, функция, аргумент и значение функции, область определения и множество значений функции, график зависимости, график функции, нули функции, промежутки знакопостоянства, возрастание на числовом промежутке, убывание на числовом промежутке, наибольшее и наименьшее значение функции на числовом промежутке, периодическая функция, период;</w:t>
            </w:r>
          </w:p>
          <w:p w:rsidR="00857914" w:rsidRPr="00857914" w:rsidRDefault="00857914" w:rsidP="004A077C">
            <w:pPr>
              <w:pStyle w:val="a3"/>
              <w:spacing w:after="0"/>
              <w:ind w:left="357" w:hanging="357"/>
              <w:jc w:val="left"/>
              <w:rPr>
                <w:color w:val="000000"/>
                <w:sz w:val="24"/>
                <w:szCs w:val="24"/>
                <w:lang w:eastAsia="ru-RU"/>
              </w:rPr>
            </w:pPr>
            <w:r w:rsidRPr="00857914">
              <w:rPr>
                <w:sz w:val="24"/>
                <w:szCs w:val="24"/>
              </w:rPr>
              <w:t xml:space="preserve">оперировать на базовом уровне понятиями: прямая и обратная пропорциональность </w:t>
            </w:r>
            <w:r w:rsidRPr="00857914">
              <w:rPr>
                <w:sz w:val="24"/>
                <w:szCs w:val="24"/>
              </w:rPr>
              <w:lastRenderedPageBreak/>
              <w:t>линейная, квадратичная, логарифмическая и показательная функции, тригонометрические функции;</w:t>
            </w:r>
          </w:p>
          <w:p w:rsidR="00857914" w:rsidRPr="00857914" w:rsidRDefault="00857914" w:rsidP="004A077C">
            <w:pPr>
              <w:pStyle w:val="a3"/>
              <w:spacing w:after="0"/>
              <w:ind w:left="357" w:hanging="357"/>
              <w:jc w:val="left"/>
              <w:rPr>
                <w:sz w:val="24"/>
                <w:szCs w:val="24"/>
                <w:lang w:eastAsia="ru-RU"/>
              </w:rPr>
            </w:pPr>
            <w:r w:rsidRPr="00857914">
              <w:rPr>
                <w:sz w:val="24"/>
                <w:szCs w:val="24"/>
                <w:lang w:eastAsia="ru-RU"/>
              </w:rPr>
              <w:t>распознавать графики элементарных функций: прямой и обратной пропорциональности, линейной, квадратичной, логарифмической и показательной функций, тригонометрических функций;</w:t>
            </w:r>
          </w:p>
          <w:p w:rsidR="00857914" w:rsidRPr="00857914" w:rsidRDefault="00857914" w:rsidP="004A077C">
            <w:pPr>
              <w:pStyle w:val="a3"/>
              <w:spacing w:after="0"/>
              <w:ind w:left="357" w:hanging="357"/>
              <w:jc w:val="left"/>
              <w:rPr>
                <w:sz w:val="24"/>
                <w:szCs w:val="24"/>
                <w:lang w:eastAsia="ru-RU"/>
              </w:rPr>
            </w:pPr>
            <w:r w:rsidRPr="00857914">
              <w:rPr>
                <w:sz w:val="24"/>
                <w:szCs w:val="24"/>
                <w:lang w:eastAsia="ru-RU"/>
              </w:rPr>
              <w:t>соотносить графики элементарных функций: прямой и обратной пропорциональности, линейной, квадратичной, логарифмической и показательной функций, тригонометрических функций с формулами, которыми они заданы;</w:t>
            </w:r>
          </w:p>
          <w:p w:rsidR="00857914" w:rsidRPr="00857914" w:rsidRDefault="00857914" w:rsidP="004A077C">
            <w:pPr>
              <w:pStyle w:val="a3"/>
              <w:spacing w:after="0"/>
              <w:ind w:left="357" w:hanging="357"/>
              <w:jc w:val="left"/>
              <w:rPr>
                <w:sz w:val="24"/>
                <w:szCs w:val="24"/>
              </w:rPr>
            </w:pPr>
            <w:r w:rsidRPr="00857914">
              <w:rPr>
                <w:sz w:val="24"/>
                <w:szCs w:val="24"/>
              </w:rPr>
              <w:t>находить по графику приближённо значения функции в заданных точках;</w:t>
            </w:r>
          </w:p>
          <w:p w:rsidR="00857914" w:rsidRPr="00857914" w:rsidRDefault="00857914" w:rsidP="004A077C">
            <w:pPr>
              <w:pStyle w:val="a3"/>
              <w:spacing w:after="0"/>
              <w:ind w:left="357" w:hanging="357"/>
              <w:jc w:val="left"/>
              <w:rPr>
                <w:sz w:val="24"/>
                <w:szCs w:val="24"/>
              </w:rPr>
            </w:pPr>
            <w:r w:rsidRPr="00857914">
              <w:rPr>
                <w:sz w:val="24"/>
                <w:szCs w:val="24"/>
              </w:rPr>
              <w:t xml:space="preserve">определять по графику свойства функции </w:t>
            </w:r>
            <w:r w:rsidRPr="00857914">
              <w:rPr>
                <w:sz w:val="24"/>
                <w:szCs w:val="24"/>
              </w:rPr>
              <w:lastRenderedPageBreak/>
              <w:t>(нули, промежутки знакопостоянства, промежутки монотонности, наибольшие и наименьшие значения и т.п.);</w:t>
            </w:r>
          </w:p>
          <w:p w:rsidR="00857914" w:rsidRPr="00857914" w:rsidRDefault="00857914" w:rsidP="004A077C">
            <w:pPr>
              <w:pStyle w:val="a3"/>
              <w:spacing w:after="0"/>
              <w:ind w:left="357" w:hanging="357"/>
              <w:jc w:val="left"/>
              <w:rPr>
                <w:sz w:val="24"/>
                <w:szCs w:val="24"/>
                <w:lang w:eastAsia="ru-RU"/>
              </w:rPr>
            </w:pPr>
            <w:r w:rsidRPr="00857914">
              <w:rPr>
                <w:sz w:val="24"/>
                <w:szCs w:val="24"/>
                <w:lang w:eastAsia="ru-RU"/>
              </w:rPr>
              <w:t xml:space="preserve">строить эскиз графика функции, удовлетворяющей приведенному набору условий (промежутки возрастания / убывания, значение функции в заданной точке, точки экстремумов </w:t>
            </w:r>
            <w:r w:rsidRPr="00857914">
              <w:rPr>
                <w:iCs/>
                <w:sz w:val="24"/>
                <w:szCs w:val="24"/>
                <w:lang w:eastAsia="ru-RU"/>
              </w:rPr>
              <w:t>и т.д</w:t>
            </w:r>
            <w:r w:rsidRPr="00857914">
              <w:rPr>
                <w:sz w:val="24"/>
                <w:szCs w:val="24"/>
                <w:lang w:eastAsia="ru-RU"/>
              </w:rPr>
              <w:t>.).</w:t>
            </w:r>
          </w:p>
          <w:p w:rsidR="00857914" w:rsidRPr="00857914" w:rsidRDefault="00857914" w:rsidP="004A077C">
            <w:pPr>
              <w:spacing w:line="240" w:lineRule="auto"/>
              <w:ind w:left="357" w:hanging="357"/>
              <w:rPr>
                <w:rFonts w:ascii="Times New Roman" w:hAnsi="Times New Roman" w:cs="Times New Roman"/>
                <w:i/>
                <w:sz w:val="24"/>
                <w:szCs w:val="24"/>
              </w:rPr>
            </w:pPr>
          </w:p>
          <w:p w:rsidR="00857914" w:rsidRPr="00857914" w:rsidRDefault="00857914" w:rsidP="004A077C">
            <w:pPr>
              <w:spacing w:line="240" w:lineRule="auto"/>
              <w:ind w:left="357" w:hanging="357"/>
              <w:rPr>
                <w:rFonts w:ascii="Times New Roman" w:hAnsi="Times New Roman" w:cs="Times New Roman"/>
                <w:i/>
                <w:sz w:val="24"/>
                <w:szCs w:val="24"/>
              </w:rPr>
            </w:pPr>
            <w:r w:rsidRPr="00857914">
              <w:rPr>
                <w:rFonts w:ascii="Times New Roman" w:hAnsi="Times New Roman" w:cs="Times New Roman"/>
                <w:i/>
                <w:sz w:val="24"/>
                <w:szCs w:val="24"/>
              </w:rPr>
              <w:t>В повседневной жизни и при изучении других предметов:</w:t>
            </w:r>
          </w:p>
          <w:p w:rsidR="00857914" w:rsidRPr="00857914" w:rsidRDefault="00857914" w:rsidP="004A077C">
            <w:pPr>
              <w:pStyle w:val="a3"/>
              <w:spacing w:after="0"/>
              <w:ind w:left="357" w:hanging="357"/>
              <w:jc w:val="left"/>
              <w:rPr>
                <w:sz w:val="24"/>
                <w:szCs w:val="24"/>
              </w:rPr>
            </w:pPr>
            <w:r w:rsidRPr="00857914">
              <w:rPr>
                <w:sz w:val="24"/>
                <w:szCs w:val="24"/>
              </w:rPr>
              <w:t xml:space="preserve">определять по графикам свойства реальных процессов и зависимостей (наибольшие и наименьшие значения, промежутки возрастания и убывания, промежутки знакопостоянства и т.п.); </w:t>
            </w:r>
          </w:p>
          <w:p w:rsidR="00857914" w:rsidRPr="00857914" w:rsidRDefault="00857914" w:rsidP="004A077C">
            <w:pPr>
              <w:pStyle w:val="a3"/>
              <w:spacing w:after="0"/>
              <w:ind w:left="357" w:hanging="357"/>
              <w:jc w:val="left"/>
              <w:rPr>
                <w:sz w:val="24"/>
                <w:szCs w:val="24"/>
              </w:rPr>
            </w:pPr>
            <w:r w:rsidRPr="00857914">
              <w:rPr>
                <w:sz w:val="24"/>
                <w:szCs w:val="24"/>
              </w:rPr>
              <w:lastRenderedPageBreak/>
              <w:t>интерпретировать свойства в контексте конкретной практической ситуации</w:t>
            </w:r>
          </w:p>
        </w:tc>
        <w:tc>
          <w:tcPr>
            <w:tcW w:w="3605" w:type="dxa"/>
            <w:gridSpan w:val="2"/>
          </w:tcPr>
          <w:p w:rsidR="00857914" w:rsidRPr="00857914" w:rsidRDefault="00857914" w:rsidP="004A077C">
            <w:pPr>
              <w:pStyle w:val="a3"/>
              <w:spacing w:after="0"/>
              <w:ind w:left="357" w:hanging="357"/>
              <w:jc w:val="left"/>
              <w:rPr>
                <w:i/>
                <w:color w:val="000000"/>
                <w:sz w:val="24"/>
                <w:szCs w:val="24"/>
                <w:lang w:eastAsia="ru-RU"/>
              </w:rPr>
            </w:pPr>
            <w:r w:rsidRPr="00857914">
              <w:rPr>
                <w:i/>
                <w:sz w:val="24"/>
                <w:szCs w:val="24"/>
              </w:rPr>
              <w:lastRenderedPageBreak/>
              <w:t>Оперировать понятиями: зависимость величин, функция, аргумент и значение функции, область определения и множество значений функции, график зависимости, график функции, нули функции, промежутки знакопостоянства, возрастание на числовом промежутке, убывание на числовом промежутке, наибольшее и наименьшее значение функции на числовом промежутке, периодическая функция, период, четная и нечетная функции;</w:t>
            </w:r>
          </w:p>
          <w:p w:rsidR="00857914" w:rsidRPr="00857914" w:rsidRDefault="00857914" w:rsidP="004A077C">
            <w:pPr>
              <w:pStyle w:val="a3"/>
              <w:spacing w:after="0"/>
              <w:ind w:left="357" w:hanging="357"/>
              <w:jc w:val="left"/>
              <w:rPr>
                <w:i/>
                <w:color w:val="000000"/>
                <w:sz w:val="24"/>
                <w:szCs w:val="24"/>
                <w:lang w:eastAsia="ru-RU"/>
              </w:rPr>
            </w:pPr>
            <w:r w:rsidRPr="00857914">
              <w:rPr>
                <w:i/>
                <w:sz w:val="24"/>
                <w:szCs w:val="24"/>
              </w:rPr>
              <w:t xml:space="preserve">оперировать понятиями: прямая и обратная пропорциональность, линейная, квадратичная, логарифмическая и показательная функции, тригонометрические </w:t>
            </w:r>
            <w:r w:rsidRPr="00857914">
              <w:rPr>
                <w:i/>
                <w:sz w:val="24"/>
                <w:szCs w:val="24"/>
              </w:rPr>
              <w:lastRenderedPageBreak/>
              <w:t>функции;</w:t>
            </w:r>
          </w:p>
          <w:p w:rsidR="00857914" w:rsidRPr="00857914" w:rsidRDefault="00857914" w:rsidP="009669A4">
            <w:pPr>
              <w:numPr>
                <w:ilvl w:val="0"/>
                <w:numId w:val="15"/>
              </w:numPr>
              <w:spacing w:after="0" w:line="240" w:lineRule="auto"/>
              <w:ind w:left="357" w:hanging="357"/>
              <w:rPr>
                <w:rFonts w:ascii="Times New Roman" w:eastAsia="Times New Roman" w:hAnsi="Times New Roman" w:cs="Times New Roman"/>
                <w:i/>
                <w:iCs/>
                <w:color w:val="404040"/>
                <w:sz w:val="24"/>
                <w:szCs w:val="24"/>
              </w:rPr>
            </w:pPr>
            <w:r w:rsidRPr="00857914">
              <w:rPr>
                <w:rFonts w:ascii="Times New Roman" w:hAnsi="Times New Roman" w:cs="Times New Roman"/>
                <w:i/>
                <w:sz w:val="24"/>
                <w:szCs w:val="24"/>
              </w:rPr>
              <w:t xml:space="preserve">определять значение функции по значению аргумента при различных способах задания функции; </w:t>
            </w:r>
          </w:p>
          <w:p w:rsidR="00857914" w:rsidRPr="00857914" w:rsidRDefault="00857914" w:rsidP="009669A4">
            <w:pPr>
              <w:numPr>
                <w:ilvl w:val="0"/>
                <w:numId w:val="15"/>
              </w:numPr>
              <w:spacing w:after="0" w:line="240" w:lineRule="auto"/>
              <w:ind w:left="357" w:hanging="357"/>
              <w:rPr>
                <w:rFonts w:ascii="Times New Roman" w:eastAsia="Times New Roman" w:hAnsi="Times New Roman" w:cs="Times New Roman"/>
                <w:i/>
                <w:iCs/>
                <w:color w:val="404040"/>
                <w:sz w:val="24"/>
                <w:szCs w:val="24"/>
              </w:rPr>
            </w:pPr>
            <w:r w:rsidRPr="00857914">
              <w:rPr>
                <w:rFonts w:ascii="Times New Roman" w:hAnsi="Times New Roman" w:cs="Times New Roman"/>
                <w:i/>
                <w:sz w:val="24"/>
                <w:szCs w:val="24"/>
              </w:rPr>
              <w:t>строить графики изученных функций;</w:t>
            </w:r>
          </w:p>
          <w:p w:rsidR="00857914" w:rsidRPr="00857914" w:rsidRDefault="00857914" w:rsidP="004A077C">
            <w:pPr>
              <w:pStyle w:val="a3"/>
              <w:spacing w:after="0"/>
              <w:ind w:left="357" w:hanging="357"/>
              <w:jc w:val="left"/>
              <w:rPr>
                <w:i/>
                <w:sz w:val="24"/>
                <w:szCs w:val="24"/>
              </w:rPr>
            </w:pPr>
            <w:r w:rsidRPr="00857914">
              <w:rPr>
                <w:i/>
                <w:sz w:val="24"/>
                <w:szCs w:val="24"/>
              </w:rPr>
              <w:t>описывать по графику и в простейших случаях по формуле поведение и свойства функций, находить по графику функции наибольшие и наименьшие значения;</w:t>
            </w:r>
          </w:p>
          <w:p w:rsidR="00857914" w:rsidRPr="00857914" w:rsidRDefault="00857914" w:rsidP="004A077C">
            <w:pPr>
              <w:pStyle w:val="a3"/>
              <w:spacing w:after="0"/>
              <w:ind w:left="357" w:hanging="357"/>
              <w:jc w:val="left"/>
              <w:rPr>
                <w:i/>
                <w:sz w:val="24"/>
                <w:szCs w:val="24"/>
                <w:lang w:eastAsia="ru-RU"/>
              </w:rPr>
            </w:pPr>
            <w:r w:rsidRPr="00857914">
              <w:rPr>
                <w:i/>
                <w:sz w:val="24"/>
                <w:szCs w:val="24"/>
                <w:lang w:eastAsia="ru-RU"/>
              </w:rPr>
              <w:t xml:space="preserve">строить эскиз графика функции, удовлетворяющей приведенному набору условий (промежутки возрастания/убывания, значение функции в заданной точке, точки экстремумов, </w:t>
            </w:r>
            <w:r w:rsidRPr="00857914">
              <w:rPr>
                <w:i/>
                <w:iCs/>
                <w:sz w:val="24"/>
                <w:szCs w:val="24"/>
                <w:lang w:eastAsia="ru-RU"/>
              </w:rPr>
              <w:t>асимптоты, нули функции и т.д</w:t>
            </w:r>
            <w:r w:rsidRPr="00857914">
              <w:rPr>
                <w:i/>
                <w:sz w:val="24"/>
                <w:szCs w:val="24"/>
                <w:lang w:eastAsia="ru-RU"/>
              </w:rPr>
              <w:t>.);</w:t>
            </w:r>
          </w:p>
          <w:p w:rsidR="00857914" w:rsidRPr="00857914" w:rsidRDefault="00857914" w:rsidP="004A077C">
            <w:pPr>
              <w:pStyle w:val="a3"/>
              <w:spacing w:after="0"/>
              <w:ind w:left="357" w:hanging="357"/>
              <w:jc w:val="left"/>
              <w:rPr>
                <w:i/>
                <w:sz w:val="24"/>
                <w:szCs w:val="24"/>
              </w:rPr>
            </w:pPr>
            <w:r w:rsidRPr="00857914">
              <w:rPr>
                <w:i/>
                <w:sz w:val="24"/>
                <w:szCs w:val="24"/>
              </w:rPr>
              <w:t>решать уравнения, простейшие системы уравнений, используя свойства функций и их графиков.</w:t>
            </w:r>
          </w:p>
          <w:p w:rsidR="00857914" w:rsidRPr="00857914" w:rsidRDefault="00857914" w:rsidP="004A077C">
            <w:pPr>
              <w:spacing w:line="240" w:lineRule="auto"/>
              <w:ind w:left="357" w:hanging="357"/>
              <w:rPr>
                <w:rFonts w:ascii="Times New Roman" w:hAnsi="Times New Roman" w:cs="Times New Roman"/>
                <w:i/>
                <w:sz w:val="24"/>
                <w:szCs w:val="24"/>
              </w:rPr>
            </w:pPr>
          </w:p>
          <w:p w:rsidR="00857914" w:rsidRPr="00857914" w:rsidRDefault="00857914" w:rsidP="004A077C">
            <w:pPr>
              <w:spacing w:line="240" w:lineRule="auto"/>
              <w:ind w:left="357" w:hanging="357"/>
              <w:rPr>
                <w:rFonts w:ascii="Times New Roman" w:hAnsi="Times New Roman" w:cs="Times New Roman"/>
                <w:i/>
                <w:sz w:val="24"/>
                <w:szCs w:val="24"/>
              </w:rPr>
            </w:pPr>
            <w:r w:rsidRPr="00857914">
              <w:rPr>
                <w:rFonts w:ascii="Times New Roman" w:hAnsi="Times New Roman" w:cs="Times New Roman"/>
                <w:i/>
                <w:sz w:val="24"/>
                <w:szCs w:val="24"/>
              </w:rPr>
              <w:t xml:space="preserve">В повседневной жизни и при изучении других учебных </w:t>
            </w:r>
            <w:r w:rsidRPr="00857914">
              <w:rPr>
                <w:rFonts w:ascii="Times New Roman" w:hAnsi="Times New Roman" w:cs="Times New Roman"/>
                <w:i/>
                <w:sz w:val="24"/>
                <w:szCs w:val="24"/>
              </w:rPr>
              <w:lastRenderedPageBreak/>
              <w:t>предметов:</w:t>
            </w:r>
          </w:p>
          <w:p w:rsidR="00857914" w:rsidRPr="00857914" w:rsidRDefault="00857914" w:rsidP="009669A4">
            <w:pPr>
              <w:pStyle w:val="-31"/>
              <w:numPr>
                <w:ilvl w:val="0"/>
                <w:numId w:val="15"/>
              </w:numPr>
              <w:suppressAutoHyphens w:val="0"/>
              <w:spacing w:line="240" w:lineRule="auto"/>
              <w:ind w:left="357" w:hanging="357"/>
              <w:contextualSpacing w:val="0"/>
              <w:jc w:val="left"/>
              <w:rPr>
                <w:rFonts w:eastAsia="Times New Roman"/>
                <w:i/>
                <w:iCs/>
                <w:color w:val="404040"/>
                <w:sz w:val="24"/>
                <w:szCs w:val="24"/>
                <w:lang w:eastAsia="ru-RU"/>
              </w:rPr>
            </w:pPr>
            <w:r w:rsidRPr="00857914">
              <w:rPr>
                <w:i/>
                <w:sz w:val="24"/>
                <w:szCs w:val="24"/>
              </w:rPr>
              <w:t xml:space="preserve">определять по графикам и использовать для решения прикладных задач свойства реальных процессов и зависимостей (наибольшие и наименьшие значения, промежутки возрастания и убывания функции, промежутки знакопостоянства, асимптоты, период и т.п.); </w:t>
            </w:r>
          </w:p>
          <w:p w:rsidR="00857914" w:rsidRPr="00857914" w:rsidRDefault="00857914" w:rsidP="009669A4">
            <w:pPr>
              <w:pStyle w:val="-31"/>
              <w:numPr>
                <w:ilvl w:val="0"/>
                <w:numId w:val="15"/>
              </w:numPr>
              <w:suppressAutoHyphens w:val="0"/>
              <w:spacing w:line="240" w:lineRule="auto"/>
              <w:ind w:left="357" w:hanging="357"/>
              <w:contextualSpacing w:val="0"/>
              <w:jc w:val="left"/>
              <w:rPr>
                <w:rFonts w:eastAsia="Times New Roman"/>
                <w:i/>
                <w:iCs/>
                <w:color w:val="404040"/>
                <w:sz w:val="24"/>
                <w:szCs w:val="24"/>
                <w:lang w:eastAsia="ru-RU"/>
              </w:rPr>
            </w:pPr>
            <w:r w:rsidRPr="00857914">
              <w:rPr>
                <w:i/>
                <w:sz w:val="24"/>
                <w:szCs w:val="24"/>
              </w:rPr>
              <w:t>интерпретировать свойства в контексте конкретной практической ситуации;</w:t>
            </w:r>
          </w:p>
          <w:p w:rsidR="00857914" w:rsidRPr="00857914" w:rsidRDefault="00857914" w:rsidP="009669A4">
            <w:pPr>
              <w:pStyle w:val="-31"/>
              <w:numPr>
                <w:ilvl w:val="0"/>
                <w:numId w:val="15"/>
              </w:numPr>
              <w:suppressAutoHyphens w:val="0"/>
              <w:spacing w:line="240" w:lineRule="auto"/>
              <w:ind w:left="357" w:hanging="357"/>
              <w:contextualSpacing w:val="0"/>
              <w:jc w:val="left"/>
              <w:rPr>
                <w:rFonts w:eastAsia="Times New Roman"/>
                <w:i/>
                <w:iCs/>
                <w:color w:val="404040"/>
                <w:sz w:val="24"/>
                <w:szCs w:val="24"/>
                <w:lang w:eastAsia="ru-RU"/>
              </w:rPr>
            </w:pPr>
            <w:r w:rsidRPr="00857914">
              <w:rPr>
                <w:i/>
                <w:sz w:val="24"/>
                <w:szCs w:val="24"/>
                <w:lang w:eastAsia="ru-RU"/>
              </w:rPr>
              <w:t>определять по графикам простейшие характеристики периодических процессов в биологии, экономике, музыке, радиосвязи и др. (амплитуда, период и т.п.)</w:t>
            </w:r>
          </w:p>
        </w:tc>
        <w:tc>
          <w:tcPr>
            <w:tcW w:w="3288" w:type="dxa"/>
          </w:tcPr>
          <w:p w:rsidR="00857914" w:rsidRPr="00857914" w:rsidRDefault="00857914" w:rsidP="004A077C">
            <w:pPr>
              <w:pStyle w:val="a3"/>
              <w:spacing w:after="0"/>
              <w:ind w:left="357" w:hanging="357"/>
              <w:jc w:val="left"/>
              <w:rPr>
                <w:sz w:val="24"/>
                <w:szCs w:val="24"/>
              </w:rPr>
            </w:pPr>
            <w:r w:rsidRPr="00857914">
              <w:rPr>
                <w:sz w:val="24"/>
                <w:szCs w:val="24"/>
              </w:rPr>
              <w:lastRenderedPageBreak/>
              <w:t>Владеть понятиями: зависимость величин, функция, аргумент и значение функции, область определения и множество значений функции, график зависимости, график функции, нули функции, промежутки знакопостоянства, возрастание на числовом промежутке, убывание на числовом промежутке, наибольшее и наименьшее значение функции на числовом промежутке, периодическая функция, период, четная и нечетная функции; уметь применять эти понятия при решении задач;</w:t>
            </w:r>
          </w:p>
          <w:p w:rsidR="00857914" w:rsidRPr="00857914" w:rsidRDefault="00857914" w:rsidP="004A077C">
            <w:pPr>
              <w:pStyle w:val="a3"/>
              <w:spacing w:after="0"/>
              <w:ind w:left="357" w:hanging="357"/>
              <w:jc w:val="left"/>
              <w:rPr>
                <w:color w:val="000000"/>
                <w:sz w:val="24"/>
                <w:szCs w:val="24"/>
                <w:lang w:eastAsia="ru-RU"/>
              </w:rPr>
            </w:pPr>
            <w:r w:rsidRPr="00857914">
              <w:rPr>
                <w:sz w:val="24"/>
                <w:szCs w:val="24"/>
              </w:rPr>
              <w:t xml:space="preserve">владеть понятием степенная функция; строить ее график и уметь </w:t>
            </w:r>
            <w:r w:rsidRPr="00857914">
              <w:rPr>
                <w:sz w:val="24"/>
                <w:szCs w:val="24"/>
              </w:rPr>
              <w:lastRenderedPageBreak/>
              <w:t>применять свойства степенной функции при решении задач;</w:t>
            </w:r>
          </w:p>
          <w:p w:rsidR="00857914" w:rsidRPr="00857914" w:rsidRDefault="00857914" w:rsidP="004A077C">
            <w:pPr>
              <w:pStyle w:val="a3"/>
              <w:spacing w:after="0"/>
              <w:ind w:left="357" w:hanging="357"/>
              <w:jc w:val="left"/>
              <w:rPr>
                <w:color w:val="000000"/>
                <w:sz w:val="24"/>
                <w:szCs w:val="24"/>
                <w:lang w:eastAsia="ru-RU"/>
              </w:rPr>
            </w:pPr>
            <w:r w:rsidRPr="00857914">
              <w:rPr>
                <w:sz w:val="24"/>
                <w:szCs w:val="24"/>
              </w:rPr>
              <w:t>владеть понятиями показательная функция, экспонента; строить их графики и уметь применять свойства показательной функции при решении задач;</w:t>
            </w:r>
          </w:p>
          <w:p w:rsidR="00857914" w:rsidRPr="00857914" w:rsidRDefault="00857914" w:rsidP="004A077C">
            <w:pPr>
              <w:pStyle w:val="a3"/>
              <w:spacing w:after="0"/>
              <w:ind w:left="357" w:hanging="357"/>
              <w:jc w:val="left"/>
              <w:rPr>
                <w:color w:val="000000"/>
                <w:sz w:val="24"/>
                <w:szCs w:val="24"/>
                <w:lang w:eastAsia="ru-RU"/>
              </w:rPr>
            </w:pPr>
            <w:r w:rsidRPr="00857914">
              <w:rPr>
                <w:sz w:val="24"/>
                <w:szCs w:val="24"/>
              </w:rPr>
              <w:t>владеть понятием логарифмическая функция; строить ее график и уметь применять свойства логарифмической функции при решении задач;</w:t>
            </w:r>
          </w:p>
          <w:p w:rsidR="00857914" w:rsidRPr="00857914" w:rsidRDefault="00857914" w:rsidP="004A077C">
            <w:pPr>
              <w:pStyle w:val="a3"/>
              <w:spacing w:after="0"/>
              <w:ind w:left="357" w:hanging="357"/>
              <w:jc w:val="left"/>
              <w:rPr>
                <w:color w:val="000000"/>
                <w:sz w:val="24"/>
                <w:szCs w:val="24"/>
                <w:lang w:eastAsia="ru-RU"/>
              </w:rPr>
            </w:pPr>
            <w:r w:rsidRPr="00857914">
              <w:rPr>
                <w:sz w:val="24"/>
                <w:szCs w:val="24"/>
              </w:rPr>
              <w:t>владеть понятиями тригонометрические функции; строить их графики и уметь применять свойства тригонометрических функций при решении задач;</w:t>
            </w:r>
          </w:p>
          <w:p w:rsidR="00857914" w:rsidRPr="00857914" w:rsidRDefault="00857914" w:rsidP="004A077C">
            <w:pPr>
              <w:pStyle w:val="a3"/>
              <w:spacing w:after="0"/>
              <w:ind w:left="357" w:hanging="357"/>
              <w:jc w:val="left"/>
              <w:rPr>
                <w:color w:val="000000"/>
                <w:sz w:val="24"/>
                <w:szCs w:val="24"/>
                <w:lang w:eastAsia="ru-RU"/>
              </w:rPr>
            </w:pPr>
            <w:r w:rsidRPr="00857914">
              <w:rPr>
                <w:sz w:val="24"/>
                <w:szCs w:val="24"/>
              </w:rPr>
              <w:t>владеть понятием обратная функция; применять это понятие при решении задач;</w:t>
            </w:r>
          </w:p>
          <w:p w:rsidR="00857914" w:rsidRPr="00857914" w:rsidRDefault="00857914" w:rsidP="004A077C">
            <w:pPr>
              <w:pStyle w:val="a3"/>
              <w:spacing w:after="0"/>
              <w:ind w:left="357" w:hanging="357"/>
              <w:jc w:val="left"/>
              <w:rPr>
                <w:sz w:val="24"/>
                <w:szCs w:val="24"/>
              </w:rPr>
            </w:pPr>
            <w:r w:rsidRPr="00857914">
              <w:rPr>
                <w:sz w:val="24"/>
                <w:szCs w:val="24"/>
              </w:rPr>
              <w:t xml:space="preserve">применять при решении задач свойства функций: </w:t>
            </w:r>
            <w:r w:rsidRPr="00857914">
              <w:rPr>
                <w:sz w:val="24"/>
                <w:szCs w:val="24"/>
              </w:rPr>
              <w:lastRenderedPageBreak/>
              <w:t>четность, периодичность, ограниченность;</w:t>
            </w:r>
          </w:p>
          <w:p w:rsidR="00857914" w:rsidRPr="00857914" w:rsidRDefault="00857914" w:rsidP="004A077C">
            <w:pPr>
              <w:pStyle w:val="a3"/>
              <w:spacing w:after="0"/>
              <w:ind w:left="357" w:hanging="357"/>
              <w:jc w:val="left"/>
              <w:rPr>
                <w:sz w:val="24"/>
                <w:szCs w:val="24"/>
              </w:rPr>
            </w:pPr>
            <w:r w:rsidRPr="00857914">
              <w:rPr>
                <w:sz w:val="24"/>
                <w:szCs w:val="24"/>
              </w:rPr>
              <w:t>применять при решении задач преобразования графиков функций;</w:t>
            </w:r>
          </w:p>
          <w:p w:rsidR="00857914" w:rsidRPr="00857914" w:rsidRDefault="00857914" w:rsidP="004A077C">
            <w:pPr>
              <w:pStyle w:val="a3"/>
              <w:spacing w:after="0"/>
              <w:ind w:left="357" w:hanging="357"/>
              <w:jc w:val="left"/>
              <w:rPr>
                <w:sz w:val="24"/>
                <w:szCs w:val="24"/>
              </w:rPr>
            </w:pPr>
            <w:r w:rsidRPr="00857914">
              <w:rPr>
                <w:sz w:val="24"/>
                <w:szCs w:val="24"/>
              </w:rPr>
              <w:t>владеть понятиями числовая последовательность, арифметическая и геометрическая прогрессия;</w:t>
            </w:r>
          </w:p>
          <w:p w:rsidR="00857914" w:rsidRPr="00857914" w:rsidRDefault="00857914" w:rsidP="004A077C">
            <w:pPr>
              <w:pStyle w:val="a3"/>
              <w:spacing w:after="0"/>
              <w:ind w:left="357" w:hanging="357"/>
              <w:jc w:val="left"/>
              <w:rPr>
                <w:sz w:val="24"/>
                <w:szCs w:val="24"/>
              </w:rPr>
            </w:pPr>
            <w:r w:rsidRPr="00857914">
              <w:rPr>
                <w:sz w:val="24"/>
                <w:szCs w:val="24"/>
              </w:rPr>
              <w:t xml:space="preserve">применять при решении задач свойства и признаки арифметической и геометрической прогрессий. </w:t>
            </w:r>
          </w:p>
          <w:p w:rsidR="00857914" w:rsidRPr="00857914" w:rsidRDefault="00857914" w:rsidP="004A077C">
            <w:pPr>
              <w:spacing w:line="240" w:lineRule="auto"/>
              <w:ind w:left="357" w:hanging="357"/>
              <w:rPr>
                <w:rFonts w:ascii="Times New Roman" w:hAnsi="Times New Roman" w:cs="Times New Roman"/>
                <w:i/>
                <w:sz w:val="24"/>
                <w:szCs w:val="24"/>
              </w:rPr>
            </w:pPr>
            <w:r w:rsidRPr="00857914">
              <w:rPr>
                <w:rFonts w:ascii="Times New Roman" w:hAnsi="Times New Roman" w:cs="Times New Roman"/>
                <w:i/>
                <w:sz w:val="24"/>
                <w:szCs w:val="24"/>
              </w:rPr>
              <w:t>В повседневной жизни и при изучении других учебных предметов:</w:t>
            </w:r>
          </w:p>
          <w:p w:rsidR="00857914" w:rsidRPr="00857914" w:rsidRDefault="00857914" w:rsidP="009669A4">
            <w:pPr>
              <w:pStyle w:val="-31"/>
              <w:numPr>
                <w:ilvl w:val="0"/>
                <w:numId w:val="15"/>
              </w:numPr>
              <w:suppressAutoHyphens w:val="0"/>
              <w:spacing w:line="240" w:lineRule="auto"/>
              <w:ind w:left="357" w:hanging="357"/>
              <w:contextualSpacing w:val="0"/>
              <w:jc w:val="left"/>
              <w:rPr>
                <w:rFonts w:eastAsia="Times New Roman"/>
                <w:i/>
                <w:iCs/>
                <w:color w:val="404040"/>
                <w:sz w:val="24"/>
                <w:szCs w:val="24"/>
                <w:lang w:eastAsia="ru-RU"/>
              </w:rPr>
            </w:pPr>
            <w:r w:rsidRPr="00857914">
              <w:rPr>
                <w:sz w:val="24"/>
                <w:szCs w:val="24"/>
              </w:rPr>
              <w:t xml:space="preserve">определять по графикам и использовать для решения прикладных задач свойства реальных процессов и зависимостей (наибольшие и наименьшие значения, промежутки возрастания и убывания функции, промежутки знакопостоянства, асимптоты, точки перегиба, период и т.п.); </w:t>
            </w:r>
          </w:p>
          <w:p w:rsidR="00857914" w:rsidRPr="00857914" w:rsidRDefault="00857914" w:rsidP="009669A4">
            <w:pPr>
              <w:pStyle w:val="-31"/>
              <w:numPr>
                <w:ilvl w:val="0"/>
                <w:numId w:val="15"/>
              </w:numPr>
              <w:suppressAutoHyphens w:val="0"/>
              <w:spacing w:line="240" w:lineRule="auto"/>
              <w:ind w:left="357" w:hanging="357"/>
              <w:contextualSpacing w:val="0"/>
              <w:jc w:val="left"/>
              <w:rPr>
                <w:rFonts w:eastAsia="Times New Roman"/>
                <w:i/>
                <w:iCs/>
                <w:color w:val="404040"/>
                <w:sz w:val="24"/>
                <w:szCs w:val="24"/>
                <w:lang w:eastAsia="ru-RU"/>
              </w:rPr>
            </w:pPr>
            <w:r w:rsidRPr="00857914">
              <w:rPr>
                <w:sz w:val="24"/>
                <w:szCs w:val="24"/>
              </w:rPr>
              <w:lastRenderedPageBreak/>
              <w:t>интерпретировать свойства в контексте конкретной практической ситуации;.</w:t>
            </w:r>
          </w:p>
          <w:p w:rsidR="00857914" w:rsidRPr="00857914" w:rsidRDefault="00857914" w:rsidP="004A077C">
            <w:pPr>
              <w:pStyle w:val="a3"/>
              <w:spacing w:after="0"/>
              <w:ind w:left="357" w:hanging="357"/>
              <w:jc w:val="left"/>
              <w:rPr>
                <w:sz w:val="24"/>
                <w:szCs w:val="24"/>
              </w:rPr>
            </w:pPr>
            <w:r w:rsidRPr="00857914">
              <w:rPr>
                <w:sz w:val="24"/>
                <w:szCs w:val="24"/>
                <w:lang w:eastAsia="ru-RU"/>
              </w:rPr>
              <w:t>определять по графикам простейшие характеристики периодических процессов в биологии, экономике, музыке, радиосвязи и др. (амплитуда, период и т.п.)</w:t>
            </w:r>
          </w:p>
        </w:tc>
        <w:tc>
          <w:tcPr>
            <w:tcW w:w="3288" w:type="dxa"/>
          </w:tcPr>
          <w:p w:rsidR="00857914" w:rsidRPr="00857914" w:rsidRDefault="00857914" w:rsidP="004A077C">
            <w:pPr>
              <w:pStyle w:val="a3"/>
              <w:spacing w:after="0"/>
              <w:ind w:left="357" w:hanging="357"/>
              <w:jc w:val="left"/>
              <w:rPr>
                <w:i/>
                <w:sz w:val="24"/>
                <w:szCs w:val="24"/>
              </w:rPr>
            </w:pPr>
            <w:r w:rsidRPr="00857914">
              <w:rPr>
                <w:i/>
                <w:sz w:val="24"/>
                <w:szCs w:val="24"/>
              </w:rPr>
              <w:lastRenderedPageBreak/>
              <w:t>Достижение результатов раздела II;</w:t>
            </w:r>
          </w:p>
          <w:p w:rsidR="00857914" w:rsidRPr="00857914" w:rsidRDefault="00857914" w:rsidP="004A077C">
            <w:pPr>
              <w:pStyle w:val="a3"/>
              <w:spacing w:after="0"/>
              <w:ind w:left="357" w:hanging="357"/>
              <w:jc w:val="left"/>
              <w:rPr>
                <w:i/>
                <w:sz w:val="24"/>
                <w:szCs w:val="24"/>
              </w:rPr>
            </w:pPr>
            <w:r w:rsidRPr="00857914">
              <w:rPr>
                <w:i/>
                <w:sz w:val="24"/>
                <w:szCs w:val="24"/>
              </w:rPr>
              <w:t>владеть понятием асимптоты и уметь его применять при решении задач;</w:t>
            </w:r>
          </w:p>
          <w:p w:rsidR="00857914" w:rsidRPr="00857914" w:rsidRDefault="00857914" w:rsidP="004A077C">
            <w:pPr>
              <w:pStyle w:val="a3"/>
              <w:spacing w:after="0"/>
              <w:jc w:val="left"/>
              <w:rPr>
                <w:sz w:val="24"/>
                <w:szCs w:val="24"/>
              </w:rPr>
            </w:pPr>
            <w:r w:rsidRPr="00857914">
              <w:rPr>
                <w:i/>
                <w:sz w:val="24"/>
                <w:szCs w:val="24"/>
              </w:rPr>
              <w:t>применять методы решения простейших дифференциальных уравнений первого и второго порядков</w:t>
            </w:r>
          </w:p>
          <w:p w:rsidR="00857914" w:rsidRPr="00857914" w:rsidRDefault="00857914" w:rsidP="004A077C">
            <w:pPr>
              <w:pStyle w:val="a3"/>
              <w:numPr>
                <w:ilvl w:val="0"/>
                <w:numId w:val="0"/>
              </w:numPr>
              <w:spacing w:after="0"/>
              <w:ind w:left="357" w:hanging="357"/>
              <w:jc w:val="left"/>
              <w:rPr>
                <w:i/>
                <w:sz w:val="24"/>
                <w:szCs w:val="24"/>
              </w:rPr>
            </w:pPr>
          </w:p>
          <w:p w:rsidR="00857914" w:rsidRPr="00857914" w:rsidRDefault="00857914" w:rsidP="004A077C">
            <w:pPr>
              <w:pStyle w:val="-31"/>
              <w:spacing w:line="240" w:lineRule="auto"/>
              <w:ind w:left="357" w:hanging="357"/>
              <w:jc w:val="left"/>
              <w:rPr>
                <w:i/>
                <w:sz w:val="24"/>
                <w:szCs w:val="24"/>
              </w:rPr>
            </w:pPr>
          </w:p>
        </w:tc>
      </w:tr>
      <w:tr w:rsidR="00857914" w:rsidRPr="00857914" w:rsidTr="004A077C">
        <w:trPr>
          <w:gridBefore w:val="1"/>
          <w:wBefore w:w="6" w:type="dxa"/>
        </w:trPr>
        <w:tc>
          <w:tcPr>
            <w:tcW w:w="1520" w:type="dxa"/>
          </w:tcPr>
          <w:p w:rsidR="00857914" w:rsidRPr="00857914" w:rsidRDefault="00857914" w:rsidP="004A077C">
            <w:pPr>
              <w:spacing w:line="240" w:lineRule="auto"/>
              <w:rPr>
                <w:rFonts w:ascii="Times New Roman" w:hAnsi="Times New Roman" w:cs="Times New Roman"/>
                <w:b/>
                <w:i/>
                <w:sz w:val="24"/>
                <w:szCs w:val="24"/>
              </w:rPr>
            </w:pPr>
            <w:r w:rsidRPr="00857914">
              <w:rPr>
                <w:rFonts w:ascii="Times New Roman" w:hAnsi="Times New Roman" w:cs="Times New Roman"/>
                <w:b/>
                <w:i/>
                <w:sz w:val="24"/>
                <w:szCs w:val="24"/>
              </w:rPr>
              <w:lastRenderedPageBreak/>
              <w:t>Элементы математического анализа</w:t>
            </w:r>
          </w:p>
        </w:tc>
        <w:tc>
          <w:tcPr>
            <w:tcW w:w="3118" w:type="dxa"/>
          </w:tcPr>
          <w:p w:rsidR="00857914" w:rsidRPr="00857914" w:rsidRDefault="00857914" w:rsidP="004A077C">
            <w:pPr>
              <w:pStyle w:val="a3"/>
              <w:spacing w:after="0"/>
              <w:ind w:left="357" w:hanging="357"/>
              <w:jc w:val="left"/>
              <w:rPr>
                <w:sz w:val="24"/>
                <w:szCs w:val="24"/>
                <w:lang w:eastAsia="ru-RU"/>
              </w:rPr>
            </w:pPr>
            <w:r w:rsidRPr="00857914">
              <w:rPr>
                <w:sz w:val="24"/>
                <w:szCs w:val="24"/>
                <w:lang w:eastAsia="ru-RU"/>
              </w:rPr>
              <w:t xml:space="preserve">Оперировать на базовом уровне понятиями: производная функции в точке, касательная к графику функции, производная функции; </w:t>
            </w:r>
          </w:p>
          <w:p w:rsidR="00857914" w:rsidRPr="00857914" w:rsidRDefault="00857914" w:rsidP="004A077C">
            <w:pPr>
              <w:pStyle w:val="a3"/>
              <w:spacing w:after="0"/>
              <w:ind w:left="357" w:hanging="357"/>
              <w:jc w:val="left"/>
              <w:rPr>
                <w:sz w:val="24"/>
                <w:szCs w:val="24"/>
                <w:lang w:eastAsia="ru-RU"/>
              </w:rPr>
            </w:pPr>
            <w:r w:rsidRPr="00857914">
              <w:rPr>
                <w:sz w:val="24"/>
                <w:szCs w:val="24"/>
                <w:lang w:eastAsia="ru-RU"/>
              </w:rPr>
              <w:t>определять значение производной функции в точке по изображению касательной к графику, проведенной в этой точке;</w:t>
            </w:r>
          </w:p>
          <w:p w:rsidR="00857914" w:rsidRPr="00857914" w:rsidRDefault="00857914" w:rsidP="004A077C">
            <w:pPr>
              <w:pStyle w:val="a3"/>
              <w:spacing w:after="0"/>
              <w:ind w:left="357" w:hanging="357"/>
              <w:jc w:val="left"/>
              <w:rPr>
                <w:sz w:val="24"/>
                <w:szCs w:val="24"/>
                <w:lang w:eastAsia="ru-RU"/>
              </w:rPr>
            </w:pPr>
            <w:r w:rsidRPr="00857914">
              <w:rPr>
                <w:sz w:val="24"/>
                <w:szCs w:val="24"/>
                <w:lang w:eastAsia="ru-RU"/>
              </w:rPr>
              <w:t xml:space="preserve">решать несложные задачи на применение связи между промежутками монотонности и точками экстремума функции, с одной стороны, и промежутками </w:t>
            </w:r>
            <w:r w:rsidRPr="00857914">
              <w:rPr>
                <w:sz w:val="24"/>
                <w:szCs w:val="24"/>
                <w:lang w:eastAsia="ru-RU"/>
              </w:rPr>
              <w:lastRenderedPageBreak/>
              <w:t>знакопостоянства и нулями производной этой функции – с другой.</w:t>
            </w:r>
          </w:p>
          <w:p w:rsidR="00857914" w:rsidRPr="00857914" w:rsidRDefault="00857914" w:rsidP="004A077C">
            <w:pPr>
              <w:spacing w:line="240" w:lineRule="auto"/>
              <w:ind w:left="357" w:hanging="357"/>
              <w:rPr>
                <w:rFonts w:ascii="Times New Roman" w:hAnsi="Times New Roman" w:cs="Times New Roman"/>
                <w:i/>
                <w:sz w:val="24"/>
                <w:szCs w:val="24"/>
              </w:rPr>
            </w:pPr>
          </w:p>
          <w:p w:rsidR="00857914" w:rsidRPr="00857914" w:rsidRDefault="00857914" w:rsidP="004A077C">
            <w:pPr>
              <w:spacing w:line="240" w:lineRule="auto"/>
              <w:ind w:left="357" w:hanging="357"/>
              <w:rPr>
                <w:rFonts w:ascii="Times New Roman" w:hAnsi="Times New Roman" w:cs="Times New Roman"/>
                <w:i/>
                <w:sz w:val="24"/>
                <w:szCs w:val="24"/>
              </w:rPr>
            </w:pPr>
            <w:r w:rsidRPr="00857914">
              <w:rPr>
                <w:rFonts w:ascii="Times New Roman" w:hAnsi="Times New Roman" w:cs="Times New Roman"/>
                <w:i/>
                <w:sz w:val="24"/>
                <w:szCs w:val="24"/>
              </w:rPr>
              <w:t>В повседневной жизни и при изучении других предметов:</w:t>
            </w:r>
          </w:p>
          <w:p w:rsidR="00857914" w:rsidRPr="00857914" w:rsidRDefault="00857914" w:rsidP="004A077C">
            <w:pPr>
              <w:pStyle w:val="a3"/>
              <w:spacing w:after="0"/>
              <w:ind w:left="357" w:hanging="357"/>
              <w:jc w:val="left"/>
              <w:rPr>
                <w:color w:val="000000"/>
                <w:sz w:val="24"/>
                <w:szCs w:val="24"/>
                <w:lang w:eastAsia="ru-RU"/>
              </w:rPr>
            </w:pPr>
            <w:r w:rsidRPr="00857914">
              <w:rPr>
                <w:sz w:val="24"/>
                <w:szCs w:val="24"/>
              </w:rPr>
              <w:t>пользуясь графиками, сравнивать скорости возрастания (роста, повышения, увеличения и т.п.) или скорости убывания (падения, снижения, уменьшения и т.п.) величин в реальных процессах;</w:t>
            </w:r>
          </w:p>
          <w:p w:rsidR="00857914" w:rsidRPr="00857914" w:rsidRDefault="00857914" w:rsidP="004A077C">
            <w:pPr>
              <w:pStyle w:val="a3"/>
              <w:spacing w:after="0"/>
              <w:ind w:left="357" w:hanging="357"/>
              <w:jc w:val="left"/>
              <w:rPr>
                <w:color w:val="000000"/>
                <w:sz w:val="24"/>
                <w:szCs w:val="24"/>
                <w:lang w:eastAsia="ru-RU"/>
              </w:rPr>
            </w:pPr>
            <w:r w:rsidRPr="00857914">
              <w:rPr>
                <w:sz w:val="24"/>
                <w:szCs w:val="24"/>
              </w:rPr>
              <w:t>соотносить графики реальных процессов и зависимостей с их описаниями, включающими характеристики скорости изменения (быстрый рост, плавное понижение и т.п.);</w:t>
            </w:r>
          </w:p>
          <w:p w:rsidR="00857914" w:rsidRPr="00857914" w:rsidRDefault="00857914" w:rsidP="004A077C">
            <w:pPr>
              <w:pStyle w:val="a3"/>
              <w:spacing w:after="0"/>
              <w:ind w:left="357" w:hanging="357"/>
              <w:jc w:val="left"/>
              <w:rPr>
                <w:color w:val="000000"/>
                <w:sz w:val="24"/>
                <w:szCs w:val="24"/>
                <w:lang w:eastAsia="ru-RU"/>
              </w:rPr>
            </w:pPr>
            <w:r w:rsidRPr="00857914">
              <w:rPr>
                <w:sz w:val="24"/>
                <w:szCs w:val="24"/>
              </w:rPr>
              <w:t xml:space="preserve">использовать графики реальных процессов для решения несложных прикладных задач, в том числе определяя по </w:t>
            </w:r>
            <w:r w:rsidRPr="00857914">
              <w:rPr>
                <w:sz w:val="24"/>
                <w:szCs w:val="24"/>
              </w:rPr>
              <w:lastRenderedPageBreak/>
              <w:t>графику скорость хода процесса</w:t>
            </w:r>
          </w:p>
        </w:tc>
        <w:tc>
          <w:tcPr>
            <w:tcW w:w="3605" w:type="dxa"/>
            <w:gridSpan w:val="2"/>
          </w:tcPr>
          <w:p w:rsidR="00857914" w:rsidRPr="00857914" w:rsidRDefault="00857914" w:rsidP="004A077C">
            <w:pPr>
              <w:pStyle w:val="a3"/>
              <w:spacing w:after="0"/>
              <w:ind w:left="357" w:hanging="357"/>
              <w:jc w:val="left"/>
              <w:rPr>
                <w:i/>
                <w:sz w:val="24"/>
                <w:szCs w:val="24"/>
                <w:lang w:eastAsia="ru-RU"/>
              </w:rPr>
            </w:pPr>
            <w:r w:rsidRPr="00857914">
              <w:rPr>
                <w:i/>
                <w:sz w:val="24"/>
                <w:szCs w:val="24"/>
                <w:lang w:eastAsia="ru-RU"/>
              </w:rPr>
              <w:lastRenderedPageBreak/>
              <w:t>Оперировать понятиями: производная функции в точке, касательная к графику функции, производная функции;</w:t>
            </w:r>
          </w:p>
          <w:p w:rsidR="00857914" w:rsidRPr="00857914" w:rsidRDefault="00857914" w:rsidP="004A077C">
            <w:pPr>
              <w:pStyle w:val="a3"/>
              <w:spacing w:after="0"/>
              <w:ind w:left="357" w:hanging="357"/>
              <w:jc w:val="left"/>
              <w:rPr>
                <w:i/>
                <w:sz w:val="24"/>
                <w:szCs w:val="24"/>
                <w:lang w:eastAsia="ru-RU"/>
              </w:rPr>
            </w:pPr>
            <w:r w:rsidRPr="00857914">
              <w:rPr>
                <w:i/>
                <w:sz w:val="24"/>
                <w:szCs w:val="24"/>
                <w:lang w:eastAsia="ru-RU"/>
              </w:rPr>
              <w:t>вычислять производную одночлена, многочлена, квадратного корня, производную суммы функций;</w:t>
            </w:r>
          </w:p>
          <w:p w:rsidR="00857914" w:rsidRPr="00857914" w:rsidRDefault="00857914" w:rsidP="009669A4">
            <w:pPr>
              <w:pStyle w:val="a3"/>
              <w:numPr>
                <w:ilvl w:val="0"/>
                <w:numId w:val="15"/>
              </w:numPr>
              <w:spacing w:after="0"/>
              <w:ind w:left="357" w:hanging="357"/>
              <w:jc w:val="left"/>
              <w:rPr>
                <w:i/>
                <w:iCs/>
                <w:color w:val="404040"/>
                <w:sz w:val="24"/>
                <w:szCs w:val="24"/>
                <w:lang w:eastAsia="ru-RU"/>
              </w:rPr>
            </w:pPr>
            <w:r w:rsidRPr="00857914">
              <w:rPr>
                <w:i/>
                <w:sz w:val="24"/>
                <w:szCs w:val="24"/>
              </w:rPr>
              <w:t xml:space="preserve">вычислять производные элементарных функций и их комбинаций, используя справочные материалы; </w:t>
            </w:r>
          </w:p>
          <w:p w:rsidR="00857914" w:rsidRPr="00857914" w:rsidRDefault="00857914" w:rsidP="009669A4">
            <w:pPr>
              <w:pStyle w:val="a3"/>
              <w:numPr>
                <w:ilvl w:val="0"/>
                <w:numId w:val="15"/>
              </w:numPr>
              <w:spacing w:after="0"/>
              <w:ind w:left="357" w:hanging="357"/>
              <w:jc w:val="left"/>
              <w:rPr>
                <w:i/>
                <w:iCs/>
                <w:color w:val="404040"/>
                <w:sz w:val="24"/>
                <w:szCs w:val="24"/>
                <w:lang w:eastAsia="ru-RU"/>
              </w:rPr>
            </w:pPr>
            <w:r w:rsidRPr="00857914">
              <w:rPr>
                <w:i/>
                <w:sz w:val="24"/>
                <w:szCs w:val="24"/>
              </w:rPr>
              <w:t xml:space="preserve">исследовать в простейших случаях функции на монотонность, находить наибольшие и наименьшие значения функций, строить графики многочленов и простейших рациональных </w:t>
            </w:r>
            <w:r w:rsidRPr="00857914">
              <w:rPr>
                <w:i/>
                <w:sz w:val="24"/>
                <w:szCs w:val="24"/>
              </w:rPr>
              <w:lastRenderedPageBreak/>
              <w:t>функций с использованием аппарата математического анализа.</w:t>
            </w:r>
          </w:p>
          <w:p w:rsidR="00857914" w:rsidRPr="00857914" w:rsidRDefault="00857914" w:rsidP="004A077C">
            <w:pPr>
              <w:spacing w:line="240" w:lineRule="auto"/>
              <w:ind w:left="357" w:hanging="357"/>
              <w:rPr>
                <w:rFonts w:ascii="Times New Roman" w:hAnsi="Times New Roman" w:cs="Times New Roman"/>
                <w:i/>
                <w:sz w:val="24"/>
                <w:szCs w:val="24"/>
              </w:rPr>
            </w:pPr>
          </w:p>
          <w:p w:rsidR="00857914" w:rsidRPr="00857914" w:rsidRDefault="00857914" w:rsidP="004A077C">
            <w:pPr>
              <w:spacing w:line="240" w:lineRule="auto"/>
              <w:ind w:left="357" w:hanging="357"/>
              <w:rPr>
                <w:rFonts w:ascii="Times New Roman" w:hAnsi="Times New Roman" w:cs="Times New Roman"/>
                <w:i/>
                <w:sz w:val="24"/>
                <w:szCs w:val="24"/>
              </w:rPr>
            </w:pPr>
            <w:r w:rsidRPr="00857914">
              <w:rPr>
                <w:rFonts w:ascii="Times New Roman" w:hAnsi="Times New Roman" w:cs="Times New Roman"/>
                <w:i/>
                <w:sz w:val="24"/>
                <w:szCs w:val="24"/>
              </w:rPr>
              <w:t>В повседневной жизни и при изучении других учебных предметов:</w:t>
            </w:r>
          </w:p>
          <w:p w:rsidR="00857914" w:rsidRPr="00857914" w:rsidRDefault="00857914" w:rsidP="004A077C">
            <w:pPr>
              <w:pStyle w:val="a3"/>
              <w:spacing w:after="0"/>
              <w:ind w:left="357" w:hanging="357"/>
              <w:jc w:val="left"/>
              <w:rPr>
                <w:i/>
                <w:sz w:val="24"/>
                <w:szCs w:val="24"/>
              </w:rPr>
            </w:pPr>
            <w:r w:rsidRPr="00857914">
              <w:rPr>
                <w:i/>
                <w:sz w:val="24"/>
                <w:szCs w:val="24"/>
              </w:rPr>
              <w:t>решать прикладные задачи из биологии, физики, химии, экономики и других предметов, связанные с исследованием характеристик реальных процессов, нахождением наибольших и наименьших значений, скорости и ускорения и т.п.;</w:t>
            </w:r>
          </w:p>
          <w:p w:rsidR="00857914" w:rsidRPr="00857914" w:rsidRDefault="00857914" w:rsidP="004A077C">
            <w:pPr>
              <w:pStyle w:val="a3"/>
              <w:spacing w:after="0"/>
              <w:ind w:left="357" w:hanging="357"/>
              <w:jc w:val="left"/>
              <w:rPr>
                <w:i/>
                <w:sz w:val="24"/>
                <w:szCs w:val="24"/>
              </w:rPr>
            </w:pPr>
            <w:r w:rsidRPr="00857914">
              <w:rPr>
                <w:i/>
                <w:sz w:val="24"/>
                <w:szCs w:val="24"/>
              </w:rPr>
              <w:t xml:space="preserve"> интерпретировать полученные результаты</w:t>
            </w:r>
          </w:p>
        </w:tc>
        <w:tc>
          <w:tcPr>
            <w:tcW w:w="3288" w:type="dxa"/>
          </w:tcPr>
          <w:p w:rsidR="00857914" w:rsidRPr="00857914" w:rsidRDefault="00857914" w:rsidP="004A077C">
            <w:pPr>
              <w:pStyle w:val="a3"/>
              <w:spacing w:after="0"/>
              <w:ind w:left="357" w:hanging="357"/>
              <w:jc w:val="left"/>
              <w:rPr>
                <w:sz w:val="24"/>
                <w:szCs w:val="24"/>
              </w:rPr>
            </w:pPr>
            <w:r w:rsidRPr="00857914">
              <w:rPr>
                <w:sz w:val="24"/>
                <w:szCs w:val="24"/>
                <w:lang w:eastAsia="ru-RU"/>
              </w:rPr>
              <w:lastRenderedPageBreak/>
              <w:t>Владеть</w:t>
            </w:r>
            <w:r w:rsidRPr="00857914">
              <w:rPr>
                <w:sz w:val="24"/>
                <w:szCs w:val="24"/>
              </w:rPr>
              <w:t xml:space="preserve"> понятием бесконечно убывающая геометрическая прогрессия и уметь применять его при решении задач;</w:t>
            </w:r>
          </w:p>
          <w:p w:rsidR="00857914" w:rsidRPr="00857914" w:rsidRDefault="00857914" w:rsidP="004A077C">
            <w:pPr>
              <w:pStyle w:val="a3"/>
              <w:spacing w:after="0"/>
              <w:ind w:left="357" w:hanging="357"/>
              <w:jc w:val="left"/>
              <w:rPr>
                <w:sz w:val="24"/>
                <w:szCs w:val="24"/>
              </w:rPr>
            </w:pPr>
            <w:r w:rsidRPr="00857914">
              <w:rPr>
                <w:sz w:val="24"/>
                <w:szCs w:val="24"/>
                <w:lang w:eastAsia="ru-RU"/>
              </w:rPr>
              <w:t>применять для решения задач теорию</w:t>
            </w:r>
            <w:r w:rsidRPr="00857914">
              <w:rPr>
                <w:sz w:val="24"/>
                <w:szCs w:val="24"/>
              </w:rPr>
              <w:t xml:space="preserve"> пределов;</w:t>
            </w:r>
          </w:p>
          <w:p w:rsidR="00857914" w:rsidRPr="00857914" w:rsidRDefault="00857914" w:rsidP="004A077C">
            <w:pPr>
              <w:pStyle w:val="a3"/>
              <w:spacing w:after="0"/>
              <w:ind w:left="357" w:hanging="357"/>
              <w:jc w:val="left"/>
              <w:rPr>
                <w:sz w:val="24"/>
                <w:szCs w:val="24"/>
              </w:rPr>
            </w:pPr>
            <w:r w:rsidRPr="00857914">
              <w:rPr>
                <w:sz w:val="24"/>
                <w:szCs w:val="24"/>
              </w:rPr>
              <w:t xml:space="preserve">владеть понятиями бесконечно большие и бесконечно малые числовые последовательности и уметь сравнивать бесконечно большие и бесконечно малые последовательности; </w:t>
            </w:r>
          </w:p>
          <w:p w:rsidR="00857914" w:rsidRPr="00857914" w:rsidRDefault="00857914" w:rsidP="004A077C">
            <w:pPr>
              <w:pStyle w:val="a3"/>
              <w:spacing w:after="0"/>
              <w:ind w:left="357" w:hanging="357"/>
              <w:jc w:val="left"/>
              <w:rPr>
                <w:sz w:val="24"/>
                <w:szCs w:val="24"/>
                <w:lang w:eastAsia="ru-RU"/>
              </w:rPr>
            </w:pPr>
            <w:r w:rsidRPr="00857914">
              <w:rPr>
                <w:sz w:val="24"/>
                <w:szCs w:val="24"/>
                <w:lang w:eastAsia="ru-RU"/>
              </w:rPr>
              <w:t>владеть понятиями: производная функции в точке, производная функции;</w:t>
            </w:r>
          </w:p>
          <w:p w:rsidR="00857914" w:rsidRPr="00857914" w:rsidRDefault="00857914" w:rsidP="009669A4">
            <w:pPr>
              <w:pStyle w:val="a3"/>
              <w:numPr>
                <w:ilvl w:val="0"/>
                <w:numId w:val="15"/>
              </w:numPr>
              <w:spacing w:after="0"/>
              <w:ind w:left="357" w:hanging="357"/>
              <w:jc w:val="left"/>
              <w:rPr>
                <w:i/>
                <w:iCs/>
                <w:color w:val="404040"/>
                <w:sz w:val="24"/>
                <w:szCs w:val="24"/>
                <w:lang w:eastAsia="ru-RU"/>
              </w:rPr>
            </w:pPr>
            <w:r w:rsidRPr="00857914">
              <w:rPr>
                <w:sz w:val="24"/>
                <w:szCs w:val="24"/>
                <w:lang w:eastAsia="ru-RU"/>
              </w:rPr>
              <w:lastRenderedPageBreak/>
              <w:t xml:space="preserve">вычислять </w:t>
            </w:r>
            <w:r w:rsidRPr="00857914">
              <w:rPr>
                <w:sz w:val="24"/>
                <w:szCs w:val="24"/>
              </w:rPr>
              <w:t xml:space="preserve">производные элементарных функций и их комбинаций; </w:t>
            </w:r>
          </w:p>
          <w:p w:rsidR="00857914" w:rsidRPr="00857914" w:rsidRDefault="00857914" w:rsidP="009669A4">
            <w:pPr>
              <w:pStyle w:val="a3"/>
              <w:numPr>
                <w:ilvl w:val="0"/>
                <w:numId w:val="15"/>
              </w:numPr>
              <w:spacing w:after="0"/>
              <w:ind w:left="357" w:hanging="357"/>
              <w:jc w:val="left"/>
              <w:rPr>
                <w:i/>
                <w:iCs/>
                <w:color w:val="404040"/>
                <w:sz w:val="24"/>
                <w:szCs w:val="24"/>
                <w:lang w:eastAsia="ru-RU"/>
              </w:rPr>
            </w:pPr>
            <w:r w:rsidRPr="00857914">
              <w:rPr>
                <w:sz w:val="24"/>
                <w:szCs w:val="24"/>
              </w:rPr>
              <w:t>исследовать функции на монотонность и экстремумы;</w:t>
            </w:r>
          </w:p>
          <w:p w:rsidR="00857914" w:rsidRPr="00857914" w:rsidRDefault="00857914" w:rsidP="009669A4">
            <w:pPr>
              <w:pStyle w:val="a3"/>
              <w:numPr>
                <w:ilvl w:val="0"/>
                <w:numId w:val="15"/>
              </w:numPr>
              <w:spacing w:after="0"/>
              <w:ind w:left="357" w:hanging="357"/>
              <w:jc w:val="left"/>
              <w:rPr>
                <w:i/>
                <w:iCs/>
                <w:color w:val="404040"/>
                <w:sz w:val="24"/>
                <w:szCs w:val="24"/>
                <w:lang w:eastAsia="ru-RU"/>
              </w:rPr>
            </w:pPr>
            <w:r w:rsidRPr="00857914">
              <w:rPr>
                <w:sz w:val="24"/>
                <w:szCs w:val="24"/>
              </w:rPr>
              <w:t>строить графики и применять к решению задач, в том числе с параметром;</w:t>
            </w:r>
          </w:p>
          <w:p w:rsidR="00857914" w:rsidRPr="00857914" w:rsidRDefault="00857914" w:rsidP="009669A4">
            <w:pPr>
              <w:pStyle w:val="a3"/>
              <w:numPr>
                <w:ilvl w:val="0"/>
                <w:numId w:val="15"/>
              </w:numPr>
              <w:spacing w:after="0"/>
              <w:ind w:left="357" w:hanging="357"/>
              <w:jc w:val="left"/>
              <w:rPr>
                <w:i/>
                <w:iCs/>
                <w:color w:val="404040"/>
                <w:sz w:val="24"/>
                <w:szCs w:val="24"/>
                <w:lang w:eastAsia="ru-RU"/>
              </w:rPr>
            </w:pPr>
            <w:r w:rsidRPr="00857914">
              <w:rPr>
                <w:sz w:val="24"/>
                <w:szCs w:val="24"/>
              </w:rPr>
              <w:t>владеть понятием касательная к графику функции и уметь применять его при решении задач;</w:t>
            </w:r>
          </w:p>
          <w:p w:rsidR="00857914" w:rsidRPr="00857914" w:rsidRDefault="00857914" w:rsidP="009669A4">
            <w:pPr>
              <w:pStyle w:val="a3"/>
              <w:numPr>
                <w:ilvl w:val="0"/>
                <w:numId w:val="15"/>
              </w:numPr>
              <w:spacing w:after="0"/>
              <w:ind w:left="357" w:hanging="357"/>
              <w:jc w:val="left"/>
              <w:rPr>
                <w:i/>
                <w:iCs/>
                <w:color w:val="404040"/>
                <w:sz w:val="24"/>
                <w:szCs w:val="24"/>
                <w:lang w:eastAsia="ru-RU"/>
              </w:rPr>
            </w:pPr>
            <w:r w:rsidRPr="00857914">
              <w:rPr>
                <w:sz w:val="24"/>
                <w:szCs w:val="24"/>
              </w:rPr>
              <w:t xml:space="preserve">владеть понятиями первообразная функция, определенный интеграл; </w:t>
            </w:r>
          </w:p>
          <w:p w:rsidR="00857914" w:rsidRPr="00857914" w:rsidRDefault="00857914" w:rsidP="009669A4">
            <w:pPr>
              <w:pStyle w:val="a3"/>
              <w:numPr>
                <w:ilvl w:val="0"/>
                <w:numId w:val="15"/>
              </w:numPr>
              <w:spacing w:after="0"/>
              <w:ind w:left="357" w:hanging="357"/>
              <w:jc w:val="left"/>
              <w:rPr>
                <w:i/>
                <w:iCs/>
                <w:color w:val="404040"/>
                <w:sz w:val="24"/>
                <w:szCs w:val="24"/>
                <w:lang w:eastAsia="ru-RU"/>
              </w:rPr>
            </w:pPr>
            <w:r w:rsidRPr="00857914">
              <w:rPr>
                <w:sz w:val="24"/>
                <w:szCs w:val="24"/>
              </w:rPr>
              <w:t>применять теорему Ньютона–Лейбница и ее следствия для решения задач.</w:t>
            </w:r>
          </w:p>
          <w:p w:rsidR="00857914" w:rsidRPr="00857914" w:rsidRDefault="00857914" w:rsidP="004A077C">
            <w:pPr>
              <w:spacing w:line="240" w:lineRule="auto"/>
              <w:ind w:left="357" w:hanging="357"/>
              <w:rPr>
                <w:rFonts w:ascii="Times New Roman" w:hAnsi="Times New Roman" w:cs="Times New Roman"/>
                <w:i/>
                <w:sz w:val="24"/>
                <w:szCs w:val="24"/>
              </w:rPr>
            </w:pPr>
          </w:p>
          <w:p w:rsidR="00857914" w:rsidRPr="00857914" w:rsidRDefault="00857914" w:rsidP="004A077C">
            <w:pPr>
              <w:spacing w:line="240" w:lineRule="auto"/>
              <w:ind w:left="357" w:hanging="357"/>
              <w:rPr>
                <w:rFonts w:ascii="Times New Roman" w:hAnsi="Times New Roman" w:cs="Times New Roman"/>
                <w:i/>
                <w:sz w:val="24"/>
                <w:szCs w:val="24"/>
              </w:rPr>
            </w:pPr>
            <w:r w:rsidRPr="00857914">
              <w:rPr>
                <w:rFonts w:ascii="Times New Roman" w:hAnsi="Times New Roman" w:cs="Times New Roman"/>
                <w:i/>
                <w:sz w:val="24"/>
                <w:szCs w:val="24"/>
              </w:rPr>
              <w:t>В повседневной жизни и при изучении других учебных предметов:</w:t>
            </w:r>
          </w:p>
          <w:p w:rsidR="00857914" w:rsidRPr="00857914" w:rsidRDefault="00857914" w:rsidP="009669A4">
            <w:pPr>
              <w:pStyle w:val="-31"/>
              <w:numPr>
                <w:ilvl w:val="0"/>
                <w:numId w:val="22"/>
              </w:numPr>
              <w:suppressAutoHyphens w:val="0"/>
              <w:spacing w:line="240" w:lineRule="auto"/>
              <w:ind w:left="357" w:hanging="357"/>
              <w:jc w:val="left"/>
              <w:rPr>
                <w:rFonts w:eastAsia="Times New Roman"/>
                <w:i/>
                <w:iCs/>
                <w:color w:val="404040"/>
                <w:sz w:val="24"/>
                <w:szCs w:val="24"/>
                <w:lang w:eastAsia="ru-RU"/>
              </w:rPr>
            </w:pPr>
            <w:r w:rsidRPr="00857914">
              <w:rPr>
                <w:sz w:val="24"/>
                <w:szCs w:val="24"/>
              </w:rPr>
              <w:t xml:space="preserve">решать прикладные задачи из биологии, физики, химии, экономики и других предметов, связанные с </w:t>
            </w:r>
            <w:r w:rsidRPr="00857914">
              <w:rPr>
                <w:sz w:val="24"/>
                <w:szCs w:val="24"/>
              </w:rPr>
              <w:lastRenderedPageBreak/>
              <w:t>исследованием характеристик процессов;</w:t>
            </w:r>
          </w:p>
          <w:p w:rsidR="00857914" w:rsidRPr="00857914" w:rsidRDefault="00857914" w:rsidP="009669A4">
            <w:pPr>
              <w:pStyle w:val="-31"/>
              <w:numPr>
                <w:ilvl w:val="0"/>
                <w:numId w:val="22"/>
              </w:numPr>
              <w:suppressAutoHyphens w:val="0"/>
              <w:spacing w:line="240" w:lineRule="auto"/>
              <w:ind w:left="357" w:hanging="357"/>
              <w:jc w:val="left"/>
              <w:rPr>
                <w:rFonts w:eastAsia="Times New Roman"/>
                <w:i/>
                <w:iCs/>
                <w:color w:val="404040"/>
                <w:sz w:val="24"/>
                <w:szCs w:val="24"/>
                <w:lang w:eastAsia="ru-RU"/>
              </w:rPr>
            </w:pPr>
            <w:r w:rsidRPr="00857914">
              <w:rPr>
                <w:sz w:val="24"/>
                <w:szCs w:val="24"/>
              </w:rPr>
              <w:t xml:space="preserve"> интерпретировать полученные результаты</w:t>
            </w:r>
          </w:p>
        </w:tc>
        <w:tc>
          <w:tcPr>
            <w:tcW w:w="3288" w:type="dxa"/>
          </w:tcPr>
          <w:p w:rsidR="00857914" w:rsidRPr="00857914" w:rsidRDefault="00857914" w:rsidP="009669A4">
            <w:pPr>
              <w:pStyle w:val="-31"/>
              <w:numPr>
                <w:ilvl w:val="0"/>
                <w:numId w:val="25"/>
              </w:numPr>
              <w:suppressAutoHyphens w:val="0"/>
              <w:spacing w:line="240" w:lineRule="auto"/>
              <w:ind w:left="357" w:hanging="357"/>
              <w:jc w:val="left"/>
              <w:rPr>
                <w:rFonts w:eastAsia="Times New Roman"/>
                <w:i/>
                <w:iCs/>
                <w:color w:val="404040"/>
                <w:sz w:val="24"/>
                <w:szCs w:val="24"/>
                <w:lang w:eastAsia="ru-RU"/>
              </w:rPr>
            </w:pPr>
            <w:r w:rsidRPr="00857914">
              <w:rPr>
                <w:i/>
                <w:sz w:val="24"/>
                <w:szCs w:val="24"/>
              </w:rPr>
              <w:lastRenderedPageBreak/>
              <w:t>Достижение результатов раздела II;</w:t>
            </w:r>
          </w:p>
          <w:p w:rsidR="00857914" w:rsidRPr="00857914" w:rsidRDefault="00857914" w:rsidP="009669A4">
            <w:pPr>
              <w:pStyle w:val="-31"/>
              <w:numPr>
                <w:ilvl w:val="0"/>
                <w:numId w:val="25"/>
              </w:numPr>
              <w:suppressAutoHyphens w:val="0"/>
              <w:spacing w:line="240" w:lineRule="auto"/>
              <w:ind w:left="357" w:hanging="357"/>
              <w:jc w:val="left"/>
              <w:rPr>
                <w:rFonts w:eastAsia="Times New Roman"/>
                <w:i/>
                <w:iCs/>
                <w:color w:val="404040"/>
                <w:sz w:val="24"/>
                <w:szCs w:val="24"/>
                <w:lang w:eastAsia="ru-RU"/>
              </w:rPr>
            </w:pPr>
            <w:r w:rsidRPr="00857914">
              <w:rPr>
                <w:i/>
                <w:sz w:val="24"/>
                <w:szCs w:val="24"/>
              </w:rPr>
              <w:t>свободно владеть стандартным аппаратом математического анализа для вычисления производных функции одной переменной;</w:t>
            </w:r>
          </w:p>
          <w:p w:rsidR="00857914" w:rsidRPr="00857914" w:rsidRDefault="00857914" w:rsidP="009669A4">
            <w:pPr>
              <w:pStyle w:val="-31"/>
              <w:numPr>
                <w:ilvl w:val="0"/>
                <w:numId w:val="25"/>
              </w:numPr>
              <w:suppressAutoHyphens w:val="0"/>
              <w:spacing w:line="240" w:lineRule="auto"/>
              <w:ind w:left="357" w:hanging="357"/>
              <w:jc w:val="left"/>
              <w:rPr>
                <w:rFonts w:eastAsia="Times New Roman"/>
                <w:i/>
                <w:iCs/>
                <w:color w:val="404040"/>
                <w:sz w:val="24"/>
                <w:szCs w:val="24"/>
                <w:lang w:eastAsia="ru-RU"/>
              </w:rPr>
            </w:pPr>
            <w:r w:rsidRPr="00857914">
              <w:rPr>
                <w:i/>
                <w:sz w:val="24"/>
                <w:szCs w:val="24"/>
              </w:rPr>
              <w:t>свободно применять аппарат математического анализа для исследования функций и построения графиков, в том числе исследования на выпуклость;</w:t>
            </w:r>
          </w:p>
          <w:p w:rsidR="00857914" w:rsidRPr="00857914" w:rsidRDefault="00857914" w:rsidP="009669A4">
            <w:pPr>
              <w:pStyle w:val="-31"/>
              <w:numPr>
                <w:ilvl w:val="0"/>
                <w:numId w:val="25"/>
              </w:numPr>
              <w:suppressAutoHyphens w:val="0"/>
              <w:spacing w:line="240" w:lineRule="auto"/>
              <w:ind w:left="357" w:hanging="357"/>
              <w:jc w:val="left"/>
              <w:rPr>
                <w:rFonts w:eastAsia="Times New Roman"/>
                <w:i/>
                <w:iCs/>
                <w:color w:val="404040"/>
                <w:sz w:val="24"/>
                <w:szCs w:val="24"/>
                <w:lang w:eastAsia="ru-RU"/>
              </w:rPr>
            </w:pPr>
            <w:r w:rsidRPr="00857914">
              <w:rPr>
                <w:i/>
                <w:sz w:val="24"/>
                <w:szCs w:val="24"/>
              </w:rPr>
              <w:t>оперировать понятием первообразной функции для решения задач;</w:t>
            </w:r>
          </w:p>
          <w:p w:rsidR="00857914" w:rsidRPr="00857914" w:rsidRDefault="00857914" w:rsidP="009669A4">
            <w:pPr>
              <w:pStyle w:val="-31"/>
              <w:numPr>
                <w:ilvl w:val="0"/>
                <w:numId w:val="25"/>
              </w:numPr>
              <w:suppressAutoHyphens w:val="0"/>
              <w:spacing w:line="240" w:lineRule="auto"/>
              <w:ind w:left="357" w:hanging="357"/>
              <w:jc w:val="left"/>
              <w:rPr>
                <w:rFonts w:eastAsia="Times New Roman"/>
                <w:i/>
                <w:iCs/>
                <w:color w:val="404040"/>
                <w:sz w:val="24"/>
                <w:szCs w:val="24"/>
                <w:lang w:eastAsia="ru-RU"/>
              </w:rPr>
            </w:pPr>
            <w:r w:rsidRPr="00857914">
              <w:rPr>
                <w:i/>
                <w:sz w:val="24"/>
                <w:szCs w:val="24"/>
              </w:rPr>
              <w:t xml:space="preserve">овладеть основными сведениями об интеграле </w:t>
            </w:r>
            <w:r w:rsidRPr="00857914">
              <w:rPr>
                <w:i/>
                <w:sz w:val="24"/>
                <w:szCs w:val="24"/>
              </w:rPr>
              <w:lastRenderedPageBreak/>
              <w:t>Ньютона–Лейбница и его простейших применениях;</w:t>
            </w:r>
          </w:p>
          <w:p w:rsidR="00857914" w:rsidRPr="00857914" w:rsidRDefault="00857914" w:rsidP="009669A4">
            <w:pPr>
              <w:pStyle w:val="-31"/>
              <w:numPr>
                <w:ilvl w:val="0"/>
                <w:numId w:val="25"/>
              </w:numPr>
              <w:suppressAutoHyphens w:val="0"/>
              <w:spacing w:line="240" w:lineRule="auto"/>
              <w:ind w:left="357" w:hanging="357"/>
              <w:jc w:val="left"/>
              <w:rPr>
                <w:rFonts w:eastAsia="Times New Roman"/>
                <w:i/>
                <w:iCs/>
                <w:color w:val="404040"/>
                <w:sz w:val="24"/>
                <w:szCs w:val="24"/>
                <w:lang w:eastAsia="ru-RU"/>
              </w:rPr>
            </w:pPr>
            <w:r w:rsidRPr="00857914">
              <w:rPr>
                <w:i/>
                <w:sz w:val="24"/>
                <w:szCs w:val="24"/>
              </w:rPr>
              <w:t>оперировать в стандартных ситуациях производными высших порядков;</w:t>
            </w:r>
          </w:p>
          <w:p w:rsidR="00857914" w:rsidRPr="00857914" w:rsidRDefault="00857914" w:rsidP="009669A4">
            <w:pPr>
              <w:pStyle w:val="-31"/>
              <w:numPr>
                <w:ilvl w:val="0"/>
                <w:numId w:val="25"/>
              </w:numPr>
              <w:suppressAutoHyphens w:val="0"/>
              <w:spacing w:line="240" w:lineRule="auto"/>
              <w:ind w:left="357" w:hanging="357"/>
              <w:jc w:val="left"/>
              <w:rPr>
                <w:rFonts w:eastAsia="Times New Roman"/>
                <w:i/>
                <w:iCs/>
                <w:color w:val="404040"/>
                <w:sz w:val="24"/>
                <w:szCs w:val="24"/>
                <w:lang w:eastAsia="ru-RU"/>
              </w:rPr>
            </w:pPr>
            <w:r w:rsidRPr="00857914">
              <w:rPr>
                <w:i/>
                <w:sz w:val="24"/>
                <w:szCs w:val="24"/>
              </w:rPr>
              <w:t>уметь применять при решении задач свойства непрерывных функций;</w:t>
            </w:r>
          </w:p>
          <w:p w:rsidR="00857914" w:rsidRPr="00857914" w:rsidRDefault="00857914" w:rsidP="009669A4">
            <w:pPr>
              <w:pStyle w:val="-31"/>
              <w:numPr>
                <w:ilvl w:val="0"/>
                <w:numId w:val="25"/>
              </w:numPr>
              <w:suppressAutoHyphens w:val="0"/>
              <w:spacing w:line="240" w:lineRule="auto"/>
              <w:ind w:left="357" w:hanging="357"/>
              <w:jc w:val="left"/>
              <w:rPr>
                <w:rFonts w:eastAsia="Times New Roman"/>
                <w:i/>
                <w:iCs/>
                <w:color w:val="404040"/>
                <w:sz w:val="24"/>
                <w:szCs w:val="24"/>
                <w:lang w:eastAsia="ru-RU"/>
              </w:rPr>
            </w:pPr>
            <w:r w:rsidRPr="00857914">
              <w:rPr>
                <w:i/>
                <w:sz w:val="24"/>
                <w:szCs w:val="24"/>
              </w:rPr>
              <w:t xml:space="preserve">уметь применять при решении задач теоремы Вейерштрасса; </w:t>
            </w:r>
          </w:p>
          <w:p w:rsidR="00857914" w:rsidRPr="00857914" w:rsidRDefault="00857914" w:rsidP="009669A4">
            <w:pPr>
              <w:pStyle w:val="-31"/>
              <w:numPr>
                <w:ilvl w:val="0"/>
                <w:numId w:val="25"/>
              </w:numPr>
              <w:suppressAutoHyphens w:val="0"/>
              <w:spacing w:line="240" w:lineRule="auto"/>
              <w:ind w:left="357" w:hanging="357"/>
              <w:jc w:val="left"/>
              <w:rPr>
                <w:rFonts w:eastAsia="Times New Roman"/>
                <w:i/>
                <w:iCs/>
                <w:color w:val="404040"/>
                <w:sz w:val="24"/>
                <w:szCs w:val="24"/>
                <w:lang w:eastAsia="ru-RU"/>
              </w:rPr>
            </w:pPr>
            <w:r w:rsidRPr="00857914">
              <w:rPr>
                <w:i/>
                <w:sz w:val="24"/>
                <w:szCs w:val="24"/>
              </w:rPr>
              <w:t>уметь выполнять приближенные вычисления (методы решения уравнений, вычисления определенного интеграла);</w:t>
            </w:r>
          </w:p>
          <w:p w:rsidR="00857914" w:rsidRPr="00857914" w:rsidRDefault="00857914" w:rsidP="009669A4">
            <w:pPr>
              <w:pStyle w:val="-31"/>
              <w:numPr>
                <w:ilvl w:val="0"/>
                <w:numId w:val="25"/>
              </w:numPr>
              <w:suppressAutoHyphens w:val="0"/>
              <w:spacing w:line="240" w:lineRule="auto"/>
              <w:ind w:left="357" w:hanging="357"/>
              <w:jc w:val="left"/>
              <w:rPr>
                <w:rFonts w:eastAsia="Times New Roman"/>
                <w:i/>
                <w:iCs/>
                <w:color w:val="404040"/>
                <w:sz w:val="24"/>
                <w:szCs w:val="24"/>
                <w:lang w:eastAsia="ru-RU"/>
              </w:rPr>
            </w:pPr>
            <w:r w:rsidRPr="00857914">
              <w:rPr>
                <w:i/>
                <w:sz w:val="24"/>
                <w:szCs w:val="24"/>
              </w:rPr>
              <w:t>уметь применять приложение производной и определенного интеграла к решению задач естествознания;</w:t>
            </w:r>
          </w:p>
          <w:p w:rsidR="00857914" w:rsidRPr="00857914" w:rsidRDefault="00857914" w:rsidP="009669A4">
            <w:pPr>
              <w:pStyle w:val="-31"/>
              <w:numPr>
                <w:ilvl w:val="0"/>
                <w:numId w:val="25"/>
              </w:numPr>
              <w:suppressAutoHyphens w:val="0"/>
              <w:spacing w:line="240" w:lineRule="auto"/>
              <w:ind w:left="357" w:hanging="357"/>
              <w:jc w:val="left"/>
              <w:rPr>
                <w:rFonts w:eastAsia="Times New Roman"/>
                <w:i/>
                <w:iCs/>
                <w:color w:val="404040"/>
                <w:sz w:val="24"/>
                <w:szCs w:val="24"/>
                <w:lang w:eastAsia="ru-RU"/>
              </w:rPr>
            </w:pPr>
            <w:r w:rsidRPr="00857914">
              <w:rPr>
                <w:i/>
                <w:sz w:val="24"/>
                <w:szCs w:val="24"/>
              </w:rPr>
              <w:t>владеть понятиями вторая производная, выпуклость графика функции и уметь исследовать функцию на выпуклость</w:t>
            </w:r>
          </w:p>
        </w:tc>
      </w:tr>
      <w:tr w:rsidR="00857914" w:rsidRPr="00857914" w:rsidTr="004A077C">
        <w:trPr>
          <w:gridBefore w:val="1"/>
          <w:wBefore w:w="6" w:type="dxa"/>
        </w:trPr>
        <w:tc>
          <w:tcPr>
            <w:tcW w:w="1520" w:type="dxa"/>
          </w:tcPr>
          <w:p w:rsidR="00857914" w:rsidRPr="00857914" w:rsidRDefault="00857914" w:rsidP="004A077C">
            <w:pPr>
              <w:spacing w:line="240" w:lineRule="auto"/>
              <w:rPr>
                <w:rFonts w:ascii="Times New Roman" w:hAnsi="Times New Roman" w:cs="Times New Roman"/>
                <w:b/>
                <w:i/>
                <w:sz w:val="24"/>
                <w:szCs w:val="24"/>
              </w:rPr>
            </w:pPr>
            <w:r w:rsidRPr="00857914">
              <w:rPr>
                <w:rFonts w:ascii="Times New Roman" w:hAnsi="Times New Roman" w:cs="Times New Roman"/>
                <w:b/>
                <w:i/>
                <w:sz w:val="24"/>
                <w:szCs w:val="24"/>
              </w:rPr>
              <w:lastRenderedPageBreak/>
              <w:t>Статистика и теория вероятностей, логика и комбинаторика</w:t>
            </w:r>
          </w:p>
          <w:p w:rsidR="00857914" w:rsidRPr="00857914" w:rsidRDefault="00857914" w:rsidP="004A077C">
            <w:pPr>
              <w:spacing w:line="240" w:lineRule="auto"/>
              <w:rPr>
                <w:rFonts w:ascii="Times New Roman" w:hAnsi="Times New Roman" w:cs="Times New Roman"/>
                <w:sz w:val="24"/>
                <w:szCs w:val="24"/>
              </w:rPr>
            </w:pPr>
          </w:p>
        </w:tc>
        <w:tc>
          <w:tcPr>
            <w:tcW w:w="3118" w:type="dxa"/>
          </w:tcPr>
          <w:p w:rsidR="00857914" w:rsidRPr="00857914" w:rsidRDefault="00857914" w:rsidP="004A077C">
            <w:pPr>
              <w:pStyle w:val="a3"/>
              <w:keepNext/>
              <w:keepLines/>
              <w:spacing w:after="0"/>
              <w:ind w:left="357" w:hanging="357"/>
              <w:jc w:val="left"/>
              <w:outlineLvl w:val="8"/>
              <w:rPr>
                <w:b/>
                <w:sz w:val="24"/>
                <w:szCs w:val="24"/>
              </w:rPr>
            </w:pPr>
            <w:r w:rsidRPr="00857914">
              <w:rPr>
                <w:sz w:val="24"/>
                <w:szCs w:val="24"/>
              </w:rPr>
              <w:t>Оперировать на базовом уровне основными описательными характеристиками числового набора: среднее арифметическое, медиана, наибольшее и наименьшее значения;</w:t>
            </w:r>
          </w:p>
          <w:p w:rsidR="00857914" w:rsidRPr="00857914" w:rsidRDefault="00857914" w:rsidP="004A077C">
            <w:pPr>
              <w:pStyle w:val="a3"/>
              <w:spacing w:after="0"/>
              <w:ind w:left="357" w:hanging="357"/>
              <w:jc w:val="left"/>
              <w:rPr>
                <w:b/>
                <w:sz w:val="24"/>
                <w:szCs w:val="24"/>
              </w:rPr>
            </w:pPr>
            <w:r w:rsidRPr="00857914">
              <w:rPr>
                <w:sz w:val="24"/>
                <w:szCs w:val="24"/>
              </w:rPr>
              <w:t>оперировать на базовом уровне понятиями: частота и вероятность события, случайный выбор, опыты с равновозможными элементарными событиями;</w:t>
            </w:r>
          </w:p>
          <w:p w:rsidR="00857914" w:rsidRPr="00857914" w:rsidRDefault="00857914" w:rsidP="009669A4">
            <w:pPr>
              <w:pStyle w:val="-31"/>
              <w:numPr>
                <w:ilvl w:val="0"/>
                <w:numId w:val="15"/>
              </w:numPr>
              <w:suppressAutoHyphens w:val="0"/>
              <w:spacing w:line="240" w:lineRule="auto"/>
              <w:ind w:left="357" w:hanging="357"/>
              <w:contextualSpacing w:val="0"/>
              <w:jc w:val="left"/>
              <w:rPr>
                <w:rFonts w:eastAsia="Times New Roman"/>
                <w:i/>
                <w:iCs/>
                <w:color w:val="404040"/>
                <w:sz w:val="24"/>
                <w:szCs w:val="24"/>
                <w:lang w:eastAsia="ru-RU"/>
              </w:rPr>
            </w:pPr>
            <w:r w:rsidRPr="00857914">
              <w:rPr>
                <w:sz w:val="24"/>
                <w:szCs w:val="24"/>
              </w:rPr>
              <w:t xml:space="preserve">вычислять вероятности событий на основе подсчета числа исходов. </w:t>
            </w:r>
          </w:p>
          <w:p w:rsidR="00857914" w:rsidRPr="00857914" w:rsidRDefault="00857914" w:rsidP="004A077C">
            <w:pPr>
              <w:spacing w:line="240" w:lineRule="auto"/>
              <w:ind w:left="357" w:hanging="357"/>
              <w:rPr>
                <w:rFonts w:ascii="Times New Roman" w:hAnsi="Times New Roman" w:cs="Times New Roman"/>
                <w:i/>
                <w:sz w:val="24"/>
                <w:szCs w:val="24"/>
              </w:rPr>
            </w:pPr>
          </w:p>
          <w:p w:rsidR="00857914" w:rsidRPr="00857914" w:rsidRDefault="00857914" w:rsidP="004A077C">
            <w:pPr>
              <w:spacing w:line="240" w:lineRule="auto"/>
              <w:ind w:left="357" w:hanging="357"/>
              <w:rPr>
                <w:rFonts w:ascii="Times New Roman" w:hAnsi="Times New Roman" w:cs="Times New Roman"/>
                <w:i/>
                <w:sz w:val="24"/>
                <w:szCs w:val="24"/>
              </w:rPr>
            </w:pPr>
            <w:r w:rsidRPr="00857914">
              <w:rPr>
                <w:rFonts w:ascii="Times New Roman" w:hAnsi="Times New Roman" w:cs="Times New Roman"/>
                <w:i/>
                <w:sz w:val="24"/>
                <w:szCs w:val="24"/>
              </w:rPr>
              <w:t>В повседневной жизни и при изучении других предметов:</w:t>
            </w:r>
          </w:p>
          <w:p w:rsidR="00857914" w:rsidRPr="00857914" w:rsidRDefault="00857914" w:rsidP="004A077C">
            <w:pPr>
              <w:pStyle w:val="a3"/>
              <w:spacing w:after="0"/>
              <w:ind w:left="357" w:hanging="357"/>
              <w:jc w:val="left"/>
              <w:rPr>
                <w:sz w:val="24"/>
                <w:szCs w:val="24"/>
              </w:rPr>
            </w:pPr>
            <w:r w:rsidRPr="00857914">
              <w:rPr>
                <w:sz w:val="24"/>
                <w:szCs w:val="24"/>
              </w:rPr>
              <w:t xml:space="preserve">оценивать и сравнивать в простых случаях вероятности событий в </w:t>
            </w:r>
            <w:r w:rsidRPr="00857914">
              <w:rPr>
                <w:sz w:val="24"/>
                <w:szCs w:val="24"/>
              </w:rPr>
              <w:lastRenderedPageBreak/>
              <w:t>реальной жизни;</w:t>
            </w:r>
          </w:p>
          <w:p w:rsidR="00857914" w:rsidRPr="00857914" w:rsidRDefault="00857914" w:rsidP="004A077C">
            <w:pPr>
              <w:pStyle w:val="a3"/>
              <w:spacing w:after="0"/>
              <w:ind w:left="357" w:hanging="357"/>
              <w:jc w:val="left"/>
              <w:rPr>
                <w:sz w:val="24"/>
                <w:szCs w:val="24"/>
              </w:rPr>
            </w:pPr>
            <w:r w:rsidRPr="00857914">
              <w:rPr>
                <w:sz w:val="24"/>
                <w:szCs w:val="24"/>
              </w:rPr>
              <w:t>читать, сопоставлять, сравнивать, интерпретировать в простых случаях реальные данные, представленные в виде таблиц, диаграмм, графиков</w:t>
            </w:r>
          </w:p>
        </w:tc>
        <w:tc>
          <w:tcPr>
            <w:tcW w:w="3605" w:type="dxa"/>
            <w:gridSpan w:val="2"/>
          </w:tcPr>
          <w:p w:rsidR="00857914" w:rsidRPr="00857914" w:rsidRDefault="00857914" w:rsidP="009669A4">
            <w:pPr>
              <w:pStyle w:val="-31"/>
              <w:numPr>
                <w:ilvl w:val="0"/>
                <w:numId w:val="15"/>
              </w:numPr>
              <w:suppressAutoHyphens w:val="0"/>
              <w:spacing w:line="240" w:lineRule="auto"/>
              <w:contextualSpacing w:val="0"/>
              <w:jc w:val="left"/>
              <w:rPr>
                <w:i/>
                <w:sz w:val="24"/>
                <w:szCs w:val="24"/>
              </w:rPr>
            </w:pPr>
            <w:r w:rsidRPr="00857914">
              <w:rPr>
                <w:i/>
                <w:sz w:val="24"/>
                <w:szCs w:val="24"/>
              </w:rPr>
              <w:lastRenderedPageBreak/>
              <w:t xml:space="preserve">Иметь представление о дискретных и непрерывных случайных величинах и распределениях, о независимости случайных величин; </w:t>
            </w:r>
          </w:p>
          <w:p w:rsidR="00857914" w:rsidRPr="00857914" w:rsidRDefault="00857914" w:rsidP="009669A4">
            <w:pPr>
              <w:pStyle w:val="-31"/>
              <w:numPr>
                <w:ilvl w:val="0"/>
                <w:numId w:val="15"/>
              </w:numPr>
              <w:suppressAutoHyphens w:val="0"/>
              <w:spacing w:line="240" w:lineRule="auto"/>
              <w:contextualSpacing w:val="0"/>
              <w:jc w:val="left"/>
              <w:rPr>
                <w:i/>
                <w:sz w:val="24"/>
                <w:szCs w:val="24"/>
              </w:rPr>
            </w:pPr>
            <w:r w:rsidRPr="00857914">
              <w:rPr>
                <w:i/>
                <w:sz w:val="24"/>
                <w:szCs w:val="24"/>
              </w:rPr>
              <w:t>иметь представление о математическом ожидании и дисперсии случайных величин;</w:t>
            </w:r>
          </w:p>
          <w:p w:rsidR="00857914" w:rsidRPr="00857914" w:rsidRDefault="00857914" w:rsidP="009669A4">
            <w:pPr>
              <w:pStyle w:val="-31"/>
              <w:numPr>
                <w:ilvl w:val="0"/>
                <w:numId w:val="15"/>
              </w:numPr>
              <w:suppressAutoHyphens w:val="0"/>
              <w:spacing w:line="240" w:lineRule="auto"/>
              <w:contextualSpacing w:val="0"/>
              <w:jc w:val="left"/>
              <w:rPr>
                <w:i/>
                <w:sz w:val="24"/>
                <w:szCs w:val="24"/>
              </w:rPr>
            </w:pPr>
            <w:r w:rsidRPr="00857914">
              <w:rPr>
                <w:i/>
                <w:sz w:val="24"/>
                <w:szCs w:val="24"/>
              </w:rPr>
              <w:t>иметь представление о нормальном распределении и примерах нормально распределенных случайных величин;</w:t>
            </w:r>
          </w:p>
          <w:p w:rsidR="00857914" w:rsidRPr="00857914" w:rsidRDefault="00857914" w:rsidP="004A077C">
            <w:pPr>
              <w:pStyle w:val="a3"/>
              <w:spacing w:after="0"/>
              <w:ind w:left="357" w:hanging="357"/>
              <w:jc w:val="left"/>
              <w:rPr>
                <w:b/>
                <w:i/>
                <w:sz w:val="24"/>
                <w:szCs w:val="24"/>
              </w:rPr>
            </w:pPr>
            <w:r w:rsidRPr="00857914">
              <w:rPr>
                <w:i/>
                <w:sz w:val="24"/>
                <w:szCs w:val="24"/>
              </w:rPr>
              <w:t>понимать суть закона больших чисел и выборочного метода измерения вероятностей;</w:t>
            </w:r>
          </w:p>
          <w:p w:rsidR="00857914" w:rsidRPr="00857914" w:rsidRDefault="00857914" w:rsidP="004A077C">
            <w:pPr>
              <w:pStyle w:val="a3"/>
              <w:spacing w:after="0"/>
              <w:ind w:left="357" w:hanging="357"/>
              <w:jc w:val="left"/>
              <w:rPr>
                <w:b/>
                <w:i/>
                <w:sz w:val="24"/>
                <w:szCs w:val="24"/>
              </w:rPr>
            </w:pPr>
            <w:r w:rsidRPr="00857914">
              <w:rPr>
                <w:i/>
                <w:sz w:val="24"/>
                <w:szCs w:val="24"/>
              </w:rPr>
              <w:t>иметь представление об условной вероятности и о полной вероятности, применять их в решении задач;</w:t>
            </w:r>
          </w:p>
          <w:p w:rsidR="00857914" w:rsidRPr="00857914" w:rsidRDefault="00857914" w:rsidP="004A077C">
            <w:pPr>
              <w:pStyle w:val="a3"/>
              <w:spacing w:after="0"/>
              <w:ind w:left="357" w:hanging="357"/>
              <w:jc w:val="left"/>
              <w:rPr>
                <w:b/>
                <w:i/>
                <w:sz w:val="24"/>
                <w:szCs w:val="24"/>
              </w:rPr>
            </w:pPr>
            <w:r w:rsidRPr="00857914">
              <w:rPr>
                <w:i/>
                <w:sz w:val="24"/>
                <w:szCs w:val="24"/>
              </w:rPr>
              <w:t xml:space="preserve">иметь представление о важных частных видах распределений и применять их в решении задач; </w:t>
            </w:r>
          </w:p>
          <w:p w:rsidR="00857914" w:rsidRPr="00857914" w:rsidRDefault="00857914" w:rsidP="009669A4">
            <w:pPr>
              <w:pStyle w:val="-31"/>
              <w:numPr>
                <w:ilvl w:val="0"/>
                <w:numId w:val="15"/>
              </w:numPr>
              <w:suppressAutoHyphens w:val="0"/>
              <w:spacing w:line="240" w:lineRule="auto"/>
              <w:ind w:left="357" w:hanging="357"/>
              <w:contextualSpacing w:val="0"/>
              <w:jc w:val="left"/>
              <w:rPr>
                <w:rFonts w:eastAsia="Times New Roman"/>
                <w:i/>
                <w:iCs/>
                <w:color w:val="404040"/>
                <w:sz w:val="24"/>
                <w:szCs w:val="24"/>
                <w:lang w:eastAsia="ru-RU"/>
              </w:rPr>
            </w:pPr>
            <w:r w:rsidRPr="00857914">
              <w:rPr>
                <w:i/>
                <w:sz w:val="24"/>
                <w:szCs w:val="24"/>
              </w:rPr>
              <w:lastRenderedPageBreak/>
              <w:t>иметь представление о корреляции случайных величин, о линейной регрессии.</w:t>
            </w:r>
          </w:p>
          <w:p w:rsidR="00857914" w:rsidRPr="00857914" w:rsidRDefault="00857914" w:rsidP="004A077C">
            <w:pPr>
              <w:spacing w:line="240" w:lineRule="auto"/>
              <w:ind w:left="357" w:hanging="357"/>
              <w:rPr>
                <w:rFonts w:ascii="Times New Roman" w:hAnsi="Times New Roman" w:cs="Times New Roman"/>
                <w:i/>
                <w:sz w:val="24"/>
                <w:szCs w:val="24"/>
              </w:rPr>
            </w:pPr>
          </w:p>
          <w:p w:rsidR="00857914" w:rsidRPr="00857914" w:rsidRDefault="00857914" w:rsidP="004A077C">
            <w:pPr>
              <w:spacing w:line="240" w:lineRule="auto"/>
              <w:ind w:left="357" w:hanging="357"/>
              <w:rPr>
                <w:rFonts w:ascii="Times New Roman" w:hAnsi="Times New Roman" w:cs="Times New Roman"/>
                <w:i/>
                <w:sz w:val="24"/>
                <w:szCs w:val="24"/>
              </w:rPr>
            </w:pPr>
            <w:r w:rsidRPr="00857914">
              <w:rPr>
                <w:rFonts w:ascii="Times New Roman" w:hAnsi="Times New Roman" w:cs="Times New Roman"/>
                <w:i/>
                <w:sz w:val="24"/>
                <w:szCs w:val="24"/>
              </w:rPr>
              <w:t>В повседневной жизни и при изучении других предметов:</w:t>
            </w:r>
          </w:p>
          <w:p w:rsidR="00857914" w:rsidRPr="00857914" w:rsidRDefault="00857914" w:rsidP="009669A4">
            <w:pPr>
              <w:pStyle w:val="a1"/>
              <w:numPr>
                <w:ilvl w:val="0"/>
                <w:numId w:val="15"/>
              </w:numPr>
              <w:ind w:left="357" w:hanging="357"/>
              <w:jc w:val="left"/>
              <w:rPr>
                <w:rFonts w:ascii="Times New Roman" w:hAnsi="Times New Roman"/>
                <w:i/>
                <w:iCs/>
                <w:color w:val="404040"/>
                <w:sz w:val="24"/>
                <w:szCs w:val="24"/>
              </w:rPr>
            </w:pPr>
            <w:r w:rsidRPr="00857914">
              <w:rPr>
                <w:rFonts w:ascii="Times New Roman" w:hAnsi="Times New Roman"/>
                <w:i/>
                <w:sz w:val="24"/>
                <w:szCs w:val="24"/>
              </w:rPr>
              <w:t>вычислять или оценивать вероятности событий в реальной жизни;</w:t>
            </w:r>
          </w:p>
          <w:p w:rsidR="00857914" w:rsidRPr="00857914" w:rsidRDefault="00857914" w:rsidP="009669A4">
            <w:pPr>
              <w:pStyle w:val="a1"/>
              <w:numPr>
                <w:ilvl w:val="0"/>
                <w:numId w:val="15"/>
              </w:numPr>
              <w:ind w:left="357" w:hanging="357"/>
              <w:jc w:val="left"/>
              <w:rPr>
                <w:rFonts w:ascii="Times New Roman" w:hAnsi="Times New Roman"/>
                <w:i/>
                <w:iCs/>
                <w:color w:val="404040"/>
                <w:sz w:val="24"/>
                <w:szCs w:val="24"/>
              </w:rPr>
            </w:pPr>
            <w:r w:rsidRPr="00857914">
              <w:rPr>
                <w:rFonts w:ascii="Times New Roman" w:hAnsi="Times New Roman"/>
                <w:i/>
                <w:sz w:val="24"/>
                <w:szCs w:val="24"/>
              </w:rPr>
              <w:t>выбирать подходящие методы представления и обработки данных;</w:t>
            </w:r>
          </w:p>
          <w:p w:rsidR="00857914" w:rsidRPr="00857914" w:rsidRDefault="00857914" w:rsidP="009669A4">
            <w:pPr>
              <w:pStyle w:val="a1"/>
              <w:numPr>
                <w:ilvl w:val="0"/>
                <w:numId w:val="15"/>
              </w:numPr>
              <w:ind w:left="357" w:hanging="357"/>
              <w:jc w:val="left"/>
              <w:rPr>
                <w:rFonts w:ascii="Times New Roman" w:hAnsi="Times New Roman"/>
                <w:i/>
                <w:iCs/>
                <w:color w:val="404040"/>
                <w:sz w:val="24"/>
                <w:szCs w:val="24"/>
              </w:rPr>
            </w:pPr>
            <w:r w:rsidRPr="00857914">
              <w:rPr>
                <w:rFonts w:ascii="Times New Roman" w:hAnsi="Times New Roman"/>
                <w:i/>
                <w:sz w:val="24"/>
                <w:szCs w:val="24"/>
              </w:rPr>
              <w:t>уметь решать несложные задачи на применение закона больших чисел в социологии, страховании, здравоохранении, обеспечении безопасности населения в чрезвычайных ситуациях</w:t>
            </w:r>
          </w:p>
        </w:tc>
        <w:tc>
          <w:tcPr>
            <w:tcW w:w="3288" w:type="dxa"/>
          </w:tcPr>
          <w:p w:rsidR="00857914" w:rsidRPr="00857914" w:rsidRDefault="00857914" w:rsidP="004A077C">
            <w:pPr>
              <w:pStyle w:val="a3"/>
              <w:spacing w:after="0"/>
              <w:ind w:left="357" w:hanging="357"/>
              <w:jc w:val="left"/>
              <w:rPr>
                <w:b/>
                <w:sz w:val="24"/>
                <w:szCs w:val="24"/>
              </w:rPr>
            </w:pPr>
            <w:r w:rsidRPr="00857914">
              <w:rPr>
                <w:sz w:val="24"/>
                <w:szCs w:val="24"/>
              </w:rPr>
              <w:lastRenderedPageBreak/>
              <w:t>Оперировать основными описательными характеристиками числового набора, понятием генеральная совокупность и выборкой из нее;</w:t>
            </w:r>
          </w:p>
          <w:p w:rsidR="00857914" w:rsidRPr="00857914" w:rsidRDefault="00857914" w:rsidP="009669A4">
            <w:pPr>
              <w:pStyle w:val="a3"/>
              <w:numPr>
                <w:ilvl w:val="0"/>
                <w:numId w:val="15"/>
              </w:numPr>
              <w:spacing w:after="0"/>
              <w:ind w:left="357" w:hanging="357"/>
              <w:jc w:val="left"/>
              <w:rPr>
                <w:i/>
                <w:iCs/>
                <w:color w:val="404040"/>
                <w:sz w:val="24"/>
                <w:szCs w:val="24"/>
                <w:lang w:eastAsia="ru-RU"/>
              </w:rPr>
            </w:pPr>
            <w:r w:rsidRPr="00857914">
              <w:rPr>
                <w:sz w:val="24"/>
                <w:szCs w:val="24"/>
              </w:rPr>
              <w:t xml:space="preserve">оперировать понятиями: частота и вероятность события, сумма и произведение вероятностей, вычислять вероятности событий на основе подсчета числа исходов; </w:t>
            </w:r>
          </w:p>
          <w:p w:rsidR="00857914" w:rsidRPr="00857914" w:rsidRDefault="00857914" w:rsidP="009669A4">
            <w:pPr>
              <w:pStyle w:val="-31"/>
              <w:numPr>
                <w:ilvl w:val="0"/>
                <w:numId w:val="15"/>
              </w:numPr>
              <w:suppressAutoHyphens w:val="0"/>
              <w:spacing w:line="240" w:lineRule="auto"/>
              <w:ind w:left="357" w:hanging="357"/>
              <w:contextualSpacing w:val="0"/>
              <w:jc w:val="left"/>
              <w:rPr>
                <w:rFonts w:eastAsia="Times New Roman"/>
                <w:i/>
                <w:iCs/>
                <w:color w:val="404040"/>
                <w:sz w:val="24"/>
                <w:szCs w:val="24"/>
                <w:lang w:eastAsia="ru-RU"/>
              </w:rPr>
            </w:pPr>
            <w:r w:rsidRPr="00857914">
              <w:rPr>
                <w:sz w:val="24"/>
                <w:szCs w:val="24"/>
              </w:rPr>
              <w:t>владеть основными понятиями комбинаторики и уметь их применять при решении задач;</w:t>
            </w:r>
          </w:p>
          <w:p w:rsidR="00857914" w:rsidRPr="00857914" w:rsidRDefault="00857914" w:rsidP="009669A4">
            <w:pPr>
              <w:pStyle w:val="-31"/>
              <w:numPr>
                <w:ilvl w:val="0"/>
                <w:numId w:val="15"/>
              </w:numPr>
              <w:suppressAutoHyphens w:val="0"/>
              <w:spacing w:line="240" w:lineRule="auto"/>
              <w:ind w:left="357" w:hanging="357"/>
              <w:contextualSpacing w:val="0"/>
              <w:jc w:val="left"/>
              <w:rPr>
                <w:rFonts w:eastAsia="Times New Roman"/>
                <w:i/>
                <w:iCs/>
                <w:color w:val="404040"/>
                <w:sz w:val="24"/>
                <w:szCs w:val="24"/>
                <w:lang w:eastAsia="ru-RU"/>
              </w:rPr>
            </w:pPr>
            <w:r w:rsidRPr="00857914">
              <w:rPr>
                <w:sz w:val="24"/>
                <w:szCs w:val="24"/>
              </w:rPr>
              <w:t>иметь представление об основах теории вероятностей;</w:t>
            </w:r>
          </w:p>
          <w:p w:rsidR="00857914" w:rsidRPr="00857914" w:rsidRDefault="00857914" w:rsidP="009669A4">
            <w:pPr>
              <w:pStyle w:val="-31"/>
              <w:numPr>
                <w:ilvl w:val="0"/>
                <w:numId w:val="15"/>
              </w:numPr>
              <w:suppressAutoHyphens w:val="0"/>
              <w:spacing w:line="240" w:lineRule="auto"/>
              <w:ind w:left="357" w:hanging="357"/>
              <w:contextualSpacing w:val="0"/>
              <w:jc w:val="left"/>
              <w:rPr>
                <w:rFonts w:eastAsia="Times New Roman"/>
                <w:i/>
                <w:iCs/>
                <w:color w:val="404040"/>
                <w:sz w:val="24"/>
                <w:szCs w:val="24"/>
                <w:lang w:eastAsia="ru-RU"/>
              </w:rPr>
            </w:pPr>
            <w:r w:rsidRPr="00857914">
              <w:rPr>
                <w:sz w:val="24"/>
                <w:szCs w:val="24"/>
              </w:rPr>
              <w:t xml:space="preserve">иметь представление о дискретных и непрерывных случайных величинах и распределениях, о </w:t>
            </w:r>
            <w:r w:rsidRPr="00857914">
              <w:rPr>
                <w:sz w:val="24"/>
                <w:szCs w:val="24"/>
              </w:rPr>
              <w:lastRenderedPageBreak/>
              <w:t>независимости случайных величин;</w:t>
            </w:r>
          </w:p>
          <w:p w:rsidR="00857914" w:rsidRPr="00857914" w:rsidRDefault="00857914" w:rsidP="009669A4">
            <w:pPr>
              <w:pStyle w:val="-31"/>
              <w:numPr>
                <w:ilvl w:val="0"/>
                <w:numId w:val="15"/>
              </w:numPr>
              <w:suppressAutoHyphens w:val="0"/>
              <w:spacing w:line="240" w:lineRule="auto"/>
              <w:ind w:left="357" w:hanging="357"/>
              <w:contextualSpacing w:val="0"/>
              <w:jc w:val="left"/>
              <w:rPr>
                <w:rFonts w:eastAsia="Times New Roman"/>
                <w:i/>
                <w:iCs/>
                <w:color w:val="404040"/>
                <w:sz w:val="24"/>
                <w:szCs w:val="24"/>
                <w:lang w:eastAsia="ru-RU"/>
              </w:rPr>
            </w:pPr>
            <w:r w:rsidRPr="00857914">
              <w:rPr>
                <w:sz w:val="24"/>
                <w:szCs w:val="24"/>
              </w:rPr>
              <w:t>иметь представление о математическом ожидании и дисперсии случайных величин;</w:t>
            </w:r>
          </w:p>
          <w:p w:rsidR="00857914" w:rsidRPr="00857914" w:rsidRDefault="00857914" w:rsidP="009669A4">
            <w:pPr>
              <w:pStyle w:val="-31"/>
              <w:numPr>
                <w:ilvl w:val="0"/>
                <w:numId w:val="15"/>
              </w:numPr>
              <w:suppressAutoHyphens w:val="0"/>
              <w:spacing w:line="240" w:lineRule="auto"/>
              <w:ind w:left="357" w:hanging="357"/>
              <w:contextualSpacing w:val="0"/>
              <w:jc w:val="left"/>
              <w:rPr>
                <w:rFonts w:eastAsia="Times New Roman"/>
                <w:i/>
                <w:iCs/>
                <w:color w:val="404040"/>
                <w:sz w:val="24"/>
                <w:szCs w:val="24"/>
                <w:lang w:eastAsia="ru-RU"/>
              </w:rPr>
            </w:pPr>
            <w:r w:rsidRPr="00857914">
              <w:rPr>
                <w:sz w:val="24"/>
                <w:szCs w:val="24"/>
              </w:rPr>
              <w:t>иметь представление о совместных распределениях случайных величин;</w:t>
            </w:r>
          </w:p>
          <w:p w:rsidR="00857914" w:rsidRPr="00857914" w:rsidRDefault="00857914" w:rsidP="009669A4">
            <w:pPr>
              <w:pStyle w:val="-31"/>
              <w:numPr>
                <w:ilvl w:val="0"/>
                <w:numId w:val="15"/>
              </w:numPr>
              <w:suppressAutoHyphens w:val="0"/>
              <w:spacing w:line="240" w:lineRule="auto"/>
              <w:ind w:left="357" w:hanging="357"/>
              <w:contextualSpacing w:val="0"/>
              <w:jc w:val="left"/>
              <w:rPr>
                <w:rFonts w:eastAsia="Times New Roman"/>
                <w:i/>
                <w:iCs/>
                <w:color w:val="404040"/>
                <w:sz w:val="24"/>
                <w:szCs w:val="24"/>
                <w:lang w:eastAsia="ru-RU"/>
              </w:rPr>
            </w:pPr>
            <w:r w:rsidRPr="00857914">
              <w:rPr>
                <w:sz w:val="24"/>
                <w:szCs w:val="24"/>
              </w:rPr>
              <w:t>понимать суть закона больших чисел и выборочного метода измерения вероятностей;</w:t>
            </w:r>
          </w:p>
          <w:p w:rsidR="00857914" w:rsidRPr="00857914" w:rsidRDefault="00857914" w:rsidP="009669A4">
            <w:pPr>
              <w:pStyle w:val="-31"/>
              <w:numPr>
                <w:ilvl w:val="0"/>
                <w:numId w:val="15"/>
              </w:numPr>
              <w:suppressAutoHyphens w:val="0"/>
              <w:spacing w:line="240" w:lineRule="auto"/>
              <w:ind w:left="357" w:hanging="357"/>
              <w:contextualSpacing w:val="0"/>
              <w:jc w:val="left"/>
              <w:rPr>
                <w:rFonts w:eastAsia="Times New Roman"/>
                <w:i/>
                <w:iCs/>
                <w:color w:val="404040"/>
                <w:sz w:val="24"/>
                <w:szCs w:val="24"/>
                <w:lang w:eastAsia="ru-RU"/>
              </w:rPr>
            </w:pPr>
            <w:r w:rsidRPr="00857914">
              <w:rPr>
                <w:sz w:val="24"/>
                <w:szCs w:val="24"/>
              </w:rPr>
              <w:t>иметь представление о нормальном распределении и примерах нормально распределенных случайных величин;</w:t>
            </w:r>
          </w:p>
          <w:p w:rsidR="00857914" w:rsidRPr="00857914" w:rsidRDefault="00857914" w:rsidP="009669A4">
            <w:pPr>
              <w:pStyle w:val="-31"/>
              <w:numPr>
                <w:ilvl w:val="0"/>
                <w:numId w:val="15"/>
              </w:numPr>
              <w:suppressAutoHyphens w:val="0"/>
              <w:spacing w:line="240" w:lineRule="auto"/>
              <w:ind w:left="357" w:hanging="357"/>
              <w:contextualSpacing w:val="0"/>
              <w:jc w:val="left"/>
              <w:rPr>
                <w:rFonts w:eastAsia="Times New Roman"/>
                <w:i/>
                <w:iCs/>
                <w:color w:val="404040"/>
                <w:sz w:val="24"/>
                <w:szCs w:val="24"/>
                <w:lang w:eastAsia="ru-RU"/>
              </w:rPr>
            </w:pPr>
            <w:r w:rsidRPr="00857914">
              <w:rPr>
                <w:sz w:val="24"/>
                <w:szCs w:val="24"/>
              </w:rPr>
              <w:t xml:space="preserve">иметь представление о корреляции случайных величин. </w:t>
            </w:r>
          </w:p>
          <w:p w:rsidR="00857914" w:rsidRPr="00857914" w:rsidRDefault="00857914" w:rsidP="004A077C">
            <w:pPr>
              <w:spacing w:line="240" w:lineRule="auto"/>
              <w:ind w:left="357" w:hanging="357"/>
              <w:rPr>
                <w:rFonts w:ascii="Times New Roman" w:hAnsi="Times New Roman" w:cs="Times New Roman"/>
                <w:i/>
                <w:sz w:val="24"/>
                <w:szCs w:val="24"/>
              </w:rPr>
            </w:pPr>
          </w:p>
          <w:p w:rsidR="00857914" w:rsidRPr="00857914" w:rsidRDefault="00857914" w:rsidP="004A077C">
            <w:pPr>
              <w:spacing w:line="240" w:lineRule="auto"/>
              <w:ind w:left="357" w:hanging="357"/>
              <w:rPr>
                <w:rFonts w:ascii="Times New Roman" w:hAnsi="Times New Roman" w:cs="Times New Roman"/>
                <w:i/>
                <w:sz w:val="24"/>
                <w:szCs w:val="24"/>
              </w:rPr>
            </w:pPr>
            <w:r w:rsidRPr="00857914">
              <w:rPr>
                <w:rFonts w:ascii="Times New Roman" w:hAnsi="Times New Roman" w:cs="Times New Roman"/>
                <w:i/>
                <w:sz w:val="24"/>
                <w:szCs w:val="24"/>
              </w:rPr>
              <w:t>В повседневной жизни и при изучении других предметов:</w:t>
            </w:r>
          </w:p>
          <w:p w:rsidR="00857914" w:rsidRPr="00857914" w:rsidRDefault="00857914" w:rsidP="009669A4">
            <w:pPr>
              <w:pStyle w:val="a1"/>
              <w:numPr>
                <w:ilvl w:val="0"/>
                <w:numId w:val="15"/>
              </w:numPr>
              <w:ind w:left="357" w:hanging="357"/>
              <w:jc w:val="left"/>
              <w:rPr>
                <w:rFonts w:ascii="Times New Roman" w:hAnsi="Times New Roman"/>
                <w:i/>
                <w:iCs/>
                <w:color w:val="404040"/>
                <w:sz w:val="24"/>
                <w:szCs w:val="24"/>
              </w:rPr>
            </w:pPr>
            <w:r w:rsidRPr="00857914">
              <w:rPr>
                <w:rFonts w:ascii="Times New Roman" w:hAnsi="Times New Roman"/>
                <w:sz w:val="24"/>
                <w:szCs w:val="24"/>
              </w:rPr>
              <w:t>вычислять или оценивать вероятности событий в реальной жизни;</w:t>
            </w:r>
          </w:p>
          <w:p w:rsidR="00857914" w:rsidRPr="00857914" w:rsidRDefault="00857914" w:rsidP="009669A4">
            <w:pPr>
              <w:pStyle w:val="a1"/>
              <w:numPr>
                <w:ilvl w:val="0"/>
                <w:numId w:val="15"/>
              </w:numPr>
              <w:ind w:left="357" w:hanging="357"/>
              <w:jc w:val="left"/>
              <w:rPr>
                <w:rFonts w:ascii="Times New Roman" w:hAnsi="Times New Roman"/>
                <w:i/>
                <w:iCs/>
                <w:color w:val="404040"/>
                <w:sz w:val="24"/>
                <w:szCs w:val="24"/>
              </w:rPr>
            </w:pPr>
            <w:r w:rsidRPr="00857914">
              <w:rPr>
                <w:rFonts w:ascii="Times New Roman" w:hAnsi="Times New Roman"/>
                <w:sz w:val="24"/>
                <w:szCs w:val="24"/>
              </w:rPr>
              <w:t xml:space="preserve">выбирать методы </w:t>
            </w:r>
            <w:r w:rsidRPr="00857914">
              <w:rPr>
                <w:rFonts w:ascii="Times New Roman" w:hAnsi="Times New Roman"/>
                <w:sz w:val="24"/>
                <w:szCs w:val="24"/>
              </w:rPr>
              <w:lastRenderedPageBreak/>
              <w:t>подходящего представления и обработки данных</w:t>
            </w:r>
          </w:p>
        </w:tc>
        <w:tc>
          <w:tcPr>
            <w:tcW w:w="3288" w:type="dxa"/>
          </w:tcPr>
          <w:p w:rsidR="00857914" w:rsidRPr="00857914" w:rsidRDefault="00857914" w:rsidP="004A077C">
            <w:pPr>
              <w:pStyle w:val="a3"/>
              <w:spacing w:after="0"/>
              <w:ind w:left="357" w:hanging="357"/>
              <w:jc w:val="left"/>
              <w:rPr>
                <w:i/>
                <w:sz w:val="24"/>
                <w:szCs w:val="24"/>
              </w:rPr>
            </w:pPr>
            <w:r w:rsidRPr="00857914">
              <w:rPr>
                <w:i/>
                <w:sz w:val="24"/>
                <w:szCs w:val="24"/>
              </w:rPr>
              <w:lastRenderedPageBreak/>
              <w:t xml:space="preserve">Достижение результатов раздела </w:t>
            </w:r>
            <w:r w:rsidRPr="00857914">
              <w:rPr>
                <w:i/>
                <w:sz w:val="24"/>
                <w:szCs w:val="24"/>
                <w:lang w:val="en-US"/>
              </w:rPr>
              <w:t>II</w:t>
            </w:r>
            <w:r w:rsidRPr="00857914">
              <w:rPr>
                <w:i/>
                <w:sz w:val="24"/>
                <w:szCs w:val="24"/>
              </w:rPr>
              <w:t>;</w:t>
            </w:r>
          </w:p>
          <w:p w:rsidR="00857914" w:rsidRPr="00857914" w:rsidRDefault="00857914" w:rsidP="004A077C">
            <w:pPr>
              <w:pStyle w:val="a3"/>
              <w:spacing w:after="0"/>
              <w:ind w:left="357" w:hanging="357"/>
              <w:jc w:val="left"/>
              <w:rPr>
                <w:i/>
                <w:sz w:val="24"/>
                <w:szCs w:val="24"/>
              </w:rPr>
            </w:pPr>
            <w:r w:rsidRPr="00857914">
              <w:rPr>
                <w:i/>
                <w:sz w:val="24"/>
                <w:szCs w:val="24"/>
              </w:rPr>
              <w:t>иметь представление о центральной предельной теореме;</w:t>
            </w:r>
          </w:p>
          <w:p w:rsidR="00857914" w:rsidRPr="00857914" w:rsidRDefault="00857914" w:rsidP="004A077C">
            <w:pPr>
              <w:pStyle w:val="a3"/>
              <w:spacing w:after="0"/>
              <w:ind w:left="357" w:hanging="357"/>
              <w:jc w:val="left"/>
              <w:rPr>
                <w:i/>
                <w:sz w:val="24"/>
                <w:szCs w:val="24"/>
              </w:rPr>
            </w:pPr>
            <w:r w:rsidRPr="00857914">
              <w:rPr>
                <w:i/>
                <w:sz w:val="24"/>
                <w:szCs w:val="24"/>
              </w:rPr>
              <w:t>иметь представление о выборочном коэффициенте корреляции и линейной регрессии;</w:t>
            </w:r>
          </w:p>
          <w:p w:rsidR="00857914" w:rsidRPr="00857914" w:rsidRDefault="00857914" w:rsidP="004A077C">
            <w:pPr>
              <w:pStyle w:val="a3"/>
              <w:spacing w:after="0"/>
              <w:ind w:left="357" w:hanging="357"/>
              <w:jc w:val="left"/>
              <w:rPr>
                <w:i/>
                <w:sz w:val="24"/>
                <w:szCs w:val="24"/>
              </w:rPr>
            </w:pPr>
            <w:r w:rsidRPr="00857914">
              <w:rPr>
                <w:i/>
                <w:sz w:val="24"/>
                <w:szCs w:val="24"/>
              </w:rPr>
              <w:t>иметь представление о статистических гипотезах и проверке статистической гипотезы, о статистике критерия и ее уровне значимости;</w:t>
            </w:r>
          </w:p>
          <w:p w:rsidR="00857914" w:rsidRPr="00857914" w:rsidRDefault="00857914" w:rsidP="004A077C">
            <w:pPr>
              <w:pStyle w:val="a3"/>
              <w:spacing w:after="0"/>
              <w:ind w:left="357" w:hanging="357"/>
              <w:jc w:val="left"/>
              <w:rPr>
                <w:i/>
                <w:sz w:val="24"/>
                <w:szCs w:val="24"/>
              </w:rPr>
            </w:pPr>
            <w:r w:rsidRPr="00857914">
              <w:rPr>
                <w:i/>
                <w:sz w:val="24"/>
                <w:szCs w:val="24"/>
              </w:rPr>
              <w:t>иметь представление о связи эмпирических и теоретических распределений;</w:t>
            </w:r>
          </w:p>
          <w:p w:rsidR="00857914" w:rsidRPr="00857914" w:rsidRDefault="00857914" w:rsidP="004A077C">
            <w:pPr>
              <w:pStyle w:val="a3"/>
              <w:spacing w:after="0"/>
              <w:ind w:left="357" w:hanging="357"/>
              <w:jc w:val="left"/>
              <w:rPr>
                <w:i/>
                <w:sz w:val="24"/>
                <w:szCs w:val="24"/>
              </w:rPr>
            </w:pPr>
            <w:r w:rsidRPr="00857914">
              <w:rPr>
                <w:i/>
                <w:sz w:val="24"/>
                <w:szCs w:val="24"/>
              </w:rPr>
              <w:t>иметь представление о кодировании, двоичной записи, двоичном дереве;</w:t>
            </w:r>
          </w:p>
          <w:p w:rsidR="00857914" w:rsidRPr="00857914" w:rsidRDefault="00857914" w:rsidP="004A077C">
            <w:pPr>
              <w:pStyle w:val="a3"/>
              <w:spacing w:after="0"/>
              <w:ind w:left="357" w:hanging="357"/>
              <w:jc w:val="left"/>
              <w:rPr>
                <w:i/>
                <w:sz w:val="24"/>
                <w:szCs w:val="24"/>
              </w:rPr>
            </w:pPr>
            <w:r w:rsidRPr="00857914">
              <w:rPr>
                <w:i/>
                <w:sz w:val="24"/>
                <w:szCs w:val="24"/>
              </w:rPr>
              <w:t xml:space="preserve">владеть основными понятиями  теории графов (граф, вершина, ребро, степень вершины, </w:t>
            </w:r>
            <w:r w:rsidRPr="00857914">
              <w:rPr>
                <w:i/>
                <w:sz w:val="24"/>
                <w:szCs w:val="24"/>
              </w:rPr>
              <w:lastRenderedPageBreak/>
              <w:t>путь в графе) и уметь применять их при решении задач;</w:t>
            </w:r>
          </w:p>
          <w:p w:rsidR="00857914" w:rsidRPr="00857914" w:rsidRDefault="00857914" w:rsidP="004A077C">
            <w:pPr>
              <w:pStyle w:val="a3"/>
              <w:spacing w:after="0"/>
              <w:ind w:left="357" w:hanging="357"/>
              <w:jc w:val="left"/>
              <w:rPr>
                <w:i/>
                <w:sz w:val="24"/>
                <w:szCs w:val="24"/>
              </w:rPr>
            </w:pPr>
            <w:r w:rsidRPr="00857914">
              <w:rPr>
                <w:i/>
                <w:sz w:val="24"/>
                <w:szCs w:val="24"/>
              </w:rPr>
              <w:t>иметь представление о деревьях и уметь применять при решении задач;</w:t>
            </w:r>
          </w:p>
          <w:p w:rsidR="00857914" w:rsidRPr="00857914" w:rsidRDefault="00857914" w:rsidP="004A077C">
            <w:pPr>
              <w:pStyle w:val="a3"/>
              <w:spacing w:after="0"/>
              <w:ind w:left="357" w:hanging="357"/>
              <w:jc w:val="left"/>
              <w:rPr>
                <w:i/>
                <w:sz w:val="24"/>
                <w:szCs w:val="24"/>
              </w:rPr>
            </w:pPr>
            <w:r w:rsidRPr="00857914">
              <w:rPr>
                <w:i/>
                <w:sz w:val="24"/>
                <w:szCs w:val="24"/>
              </w:rPr>
              <w:t>владеть понятием связность и уметь применять компоненты связности при решении задач;</w:t>
            </w:r>
          </w:p>
          <w:p w:rsidR="00857914" w:rsidRPr="00857914" w:rsidRDefault="00857914" w:rsidP="004A077C">
            <w:pPr>
              <w:pStyle w:val="a3"/>
              <w:spacing w:after="0"/>
              <w:ind w:left="357" w:hanging="357"/>
              <w:jc w:val="left"/>
              <w:rPr>
                <w:i/>
                <w:sz w:val="24"/>
                <w:szCs w:val="24"/>
              </w:rPr>
            </w:pPr>
            <w:r w:rsidRPr="00857914">
              <w:rPr>
                <w:i/>
                <w:sz w:val="24"/>
                <w:szCs w:val="24"/>
              </w:rPr>
              <w:t>уметь осуществлять пути по ребрам, обходы ребер и вершин графа;</w:t>
            </w:r>
          </w:p>
          <w:p w:rsidR="00857914" w:rsidRPr="00857914" w:rsidRDefault="00857914" w:rsidP="004A077C">
            <w:pPr>
              <w:pStyle w:val="a3"/>
              <w:spacing w:after="0"/>
              <w:ind w:left="357" w:hanging="357"/>
              <w:jc w:val="left"/>
              <w:rPr>
                <w:i/>
                <w:sz w:val="24"/>
                <w:szCs w:val="24"/>
              </w:rPr>
            </w:pPr>
            <w:r w:rsidRPr="00857914">
              <w:rPr>
                <w:i/>
                <w:sz w:val="24"/>
                <w:szCs w:val="24"/>
              </w:rPr>
              <w:t>иметь представление об эйлеровом и гамильтоновом пути, иметь представление о трудности задачи нахождения гамильтонова пути;</w:t>
            </w:r>
          </w:p>
          <w:p w:rsidR="00857914" w:rsidRPr="00857914" w:rsidRDefault="00857914" w:rsidP="009669A4">
            <w:pPr>
              <w:pStyle w:val="-31"/>
              <w:numPr>
                <w:ilvl w:val="0"/>
                <w:numId w:val="15"/>
              </w:numPr>
              <w:suppressAutoHyphens w:val="0"/>
              <w:spacing w:line="240" w:lineRule="auto"/>
              <w:ind w:left="357" w:hanging="357"/>
              <w:contextualSpacing w:val="0"/>
              <w:jc w:val="left"/>
              <w:rPr>
                <w:rFonts w:eastAsia="Times New Roman"/>
                <w:i/>
                <w:iCs/>
                <w:color w:val="404040"/>
                <w:sz w:val="24"/>
                <w:szCs w:val="24"/>
                <w:lang w:eastAsia="ru-RU"/>
              </w:rPr>
            </w:pPr>
            <w:r w:rsidRPr="00857914">
              <w:rPr>
                <w:i/>
                <w:sz w:val="24"/>
                <w:szCs w:val="24"/>
              </w:rPr>
              <w:t xml:space="preserve">владеть понятиями конечные и счетные множества и уметь их применять при решении задач; </w:t>
            </w:r>
          </w:p>
          <w:p w:rsidR="00857914" w:rsidRPr="00857914" w:rsidRDefault="00857914" w:rsidP="009669A4">
            <w:pPr>
              <w:pStyle w:val="-31"/>
              <w:numPr>
                <w:ilvl w:val="0"/>
                <w:numId w:val="15"/>
              </w:numPr>
              <w:suppressAutoHyphens w:val="0"/>
              <w:spacing w:line="240" w:lineRule="auto"/>
              <w:ind w:left="357" w:hanging="357"/>
              <w:contextualSpacing w:val="0"/>
              <w:jc w:val="left"/>
              <w:rPr>
                <w:rFonts w:eastAsia="Times New Roman"/>
                <w:i/>
                <w:iCs/>
                <w:color w:val="404040"/>
                <w:sz w:val="24"/>
                <w:szCs w:val="24"/>
                <w:lang w:eastAsia="ru-RU"/>
              </w:rPr>
            </w:pPr>
            <w:r w:rsidRPr="00857914">
              <w:rPr>
                <w:i/>
                <w:sz w:val="24"/>
                <w:szCs w:val="24"/>
              </w:rPr>
              <w:t>уметь применять метод математической индукции;</w:t>
            </w:r>
          </w:p>
          <w:p w:rsidR="00857914" w:rsidRPr="00857914" w:rsidRDefault="00857914" w:rsidP="009669A4">
            <w:pPr>
              <w:pStyle w:val="-31"/>
              <w:numPr>
                <w:ilvl w:val="0"/>
                <w:numId w:val="15"/>
              </w:numPr>
              <w:suppressAutoHyphens w:val="0"/>
              <w:spacing w:line="240" w:lineRule="auto"/>
              <w:ind w:left="357" w:hanging="357"/>
              <w:contextualSpacing w:val="0"/>
              <w:jc w:val="left"/>
              <w:rPr>
                <w:rFonts w:eastAsia="Times New Roman"/>
                <w:i/>
                <w:iCs/>
                <w:color w:val="404040"/>
                <w:sz w:val="24"/>
                <w:szCs w:val="24"/>
                <w:lang w:eastAsia="ru-RU"/>
              </w:rPr>
            </w:pPr>
            <w:r w:rsidRPr="00857914">
              <w:rPr>
                <w:i/>
                <w:sz w:val="24"/>
                <w:szCs w:val="24"/>
              </w:rPr>
              <w:t xml:space="preserve">уметь применять принцип Дирихле при </w:t>
            </w:r>
            <w:r w:rsidRPr="00857914">
              <w:rPr>
                <w:i/>
                <w:sz w:val="24"/>
                <w:szCs w:val="24"/>
              </w:rPr>
              <w:lastRenderedPageBreak/>
              <w:t>решении задач</w:t>
            </w:r>
          </w:p>
        </w:tc>
      </w:tr>
      <w:tr w:rsidR="00857914" w:rsidRPr="00857914" w:rsidTr="004A077C">
        <w:trPr>
          <w:gridBefore w:val="1"/>
          <w:wBefore w:w="6" w:type="dxa"/>
        </w:trPr>
        <w:tc>
          <w:tcPr>
            <w:tcW w:w="1520" w:type="dxa"/>
          </w:tcPr>
          <w:p w:rsidR="00857914" w:rsidRPr="00857914" w:rsidRDefault="00857914" w:rsidP="004A077C">
            <w:pPr>
              <w:spacing w:line="240" w:lineRule="auto"/>
              <w:rPr>
                <w:rFonts w:ascii="Times New Roman" w:hAnsi="Times New Roman" w:cs="Times New Roman"/>
                <w:b/>
                <w:bCs/>
                <w:i/>
                <w:sz w:val="24"/>
                <w:szCs w:val="24"/>
              </w:rPr>
            </w:pPr>
            <w:r w:rsidRPr="00857914">
              <w:rPr>
                <w:rFonts w:ascii="Times New Roman" w:hAnsi="Times New Roman" w:cs="Times New Roman"/>
                <w:b/>
                <w:bCs/>
                <w:i/>
                <w:sz w:val="24"/>
                <w:szCs w:val="24"/>
              </w:rPr>
              <w:lastRenderedPageBreak/>
              <w:t>Текстовые задачи</w:t>
            </w:r>
          </w:p>
        </w:tc>
        <w:tc>
          <w:tcPr>
            <w:tcW w:w="3118" w:type="dxa"/>
          </w:tcPr>
          <w:p w:rsidR="00857914" w:rsidRPr="00857914" w:rsidRDefault="00857914" w:rsidP="004A077C">
            <w:pPr>
              <w:pStyle w:val="a3"/>
              <w:spacing w:after="0"/>
              <w:ind w:left="357" w:hanging="357"/>
              <w:jc w:val="left"/>
              <w:rPr>
                <w:sz w:val="24"/>
                <w:szCs w:val="24"/>
              </w:rPr>
            </w:pPr>
            <w:r w:rsidRPr="00857914">
              <w:rPr>
                <w:sz w:val="24"/>
                <w:szCs w:val="24"/>
              </w:rPr>
              <w:t>Решать несложные текстовые задачи разных типов;</w:t>
            </w:r>
          </w:p>
          <w:p w:rsidR="00857914" w:rsidRPr="00857914" w:rsidRDefault="00857914" w:rsidP="009669A4">
            <w:pPr>
              <w:pStyle w:val="-31"/>
              <w:numPr>
                <w:ilvl w:val="0"/>
                <w:numId w:val="13"/>
              </w:numPr>
              <w:suppressAutoHyphens w:val="0"/>
              <w:spacing w:line="240" w:lineRule="auto"/>
              <w:ind w:left="357" w:hanging="357"/>
              <w:contextualSpacing w:val="0"/>
              <w:jc w:val="left"/>
              <w:rPr>
                <w:rFonts w:eastAsia="Times New Roman"/>
                <w:i/>
                <w:iCs/>
                <w:color w:val="404040"/>
                <w:sz w:val="24"/>
                <w:szCs w:val="24"/>
                <w:lang w:eastAsia="ru-RU"/>
              </w:rPr>
            </w:pPr>
            <w:r w:rsidRPr="00857914">
              <w:rPr>
                <w:color w:val="000000"/>
                <w:sz w:val="24"/>
                <w:szCs w:val="24"/>
              </w:rPr>
              <w:t xml:space="preserve">анализировать условие задачи, при необходимости строить для ее решения математическую модель; </w:t>
            </w:r>
          </w:p>
          <w:p w:rsidR="00857914" w:rsidRPr="00857914" w:rsidRDefault="00857914" w:rsidP="009669A4">
            <w:pPr>
              <w:pStyle w:val="-31"/>
              <w:numPr>
                <w:ilvl w:val="0"/>
                <w:numId w:val="13"/>
              </w:numPr>
              <w:suppressAutoHyphens w:val="0"/>
              <w:spacing w:line="240" w:lineRule="auto"/>
              <w:ind w:left="357" w:hanging="357"/>
              <w:contextualSpacing w:val="0"/>
              <w:jc w:val="left"/>
              <w:rPr>
                <w:rFonts w:eastAsia="Times New Roman"/>
                <w:i/>
                <w:iCs/>
                <w:color w:val="404040"/>
                <w:sz w:val="24"/>
                <w:szCs w:val="24"/>
                <w:lang w:eastAsia="ru-RU"/>
              </w:rPr>
            </w:pPr>
            <w:r w:rsidRPr="00857914">
              <w:rPr>
                <w:color w:val="000000"/>
                <w:sz w:val="24"/>
                <w:szCs w:val="24"/>
              </w:rPr>
              <w:t>понимать и использовать для решения задачи информацию, представленную в виде текстовой и символьной записи, схем, таблиц, диаграмм, графиков, рисунков;</w:t>
            </w:r>
          </w:p>
          <w:p w:rsidR="00857914" w:rsidRPr="00857914" w:rsidRDefault="00857914" w:rsidP="009669A4">
            <w:pPr>
              <w:pStyle w:val="-31"/>
              <w:numPr>
                <w:ilvl w:val="0"/>
                <w:numId w:val="13"/>
              </w:numPr>
              <w:suppressAutoHyphens w:val="0"/>
              <w:spacing w:line="240" w:lineRule="auto"/>
              <w:ind w:left="357" w:hanging="357"/>
              <w:contextualSpacing w:val="0"/>
              <w:jc w:val="left"/>
              <w:rPr>
                <w:rFonts w:eastAsia="Times New Roman"/>
                <w:i/>
                <w:iCs/>
                <w:color w:val="404040"/>
                <w:sz w:val="24"/>
                <w:szCs w:val="24"/>
                <w:lang w:eastAsia="ru-RU"/>
              </w:rPr>
            </w:pPr>
            <w:r w:rsidRPr="00857914">
              <w:rPr>
                <w:color w:val="000000"/>
                <w:sz w:val="24"/>
                <w:szCs w:val="24"/>
              </w:rPr>
              <w:t>действовать по алгоритму, содержащемуся в условии задачи;</w:t>
            </w:r>
          </w:p>
          <w:p w:rsidR="00857914" w:rsidRPr="00857914" w:rsidRDefault="00857914" w:rsidP="009669A4">
            <w:pPr>
              <w:pStyle w:val="-31"/>
              <w:numPr>
                <w:ilvl w:val="0"/>
                <w:numId w:val="13"/>
              </w:numPr>
              <w:suppressAutoHyphens w:val="0"/>
              <w:spacing w:line="240" w:lineRule="auto"/>
              <w:ind w:left="357" w:hanging="357"/>
              <w:contextualSpacing w:val="0"/>
              <w:jc w:val="left"/>
              <w:rPr>
                <w:rFonts w:eastAsia="Times New Roman"/>
                <w:i/>
                <w:iCs/>
                <w:color w:val="404040"/>
                <w:sz w:val="24"/>
                <w:szCs w:val="24"/>
                <w:lang w:eastAsia="ru-RU"/>
              </w:rPr>
            </w:pPr>
            <w:r w:rsidRPr="00857914">
              <w:rPr>
                <w:color w:val="000000"/>
                <w:sz w:val="24"/>
                <w:szCs w:val="24"/>
              </w:rPr>
              <w:t>использовать логические рассуждения при решении задачи;</w:t>
            </w:r>
          </w:p>
          <w:p w:rsidR="00857914" w:rsidRPr="00857914" w:rsidRDefault="00857914" w:rsidP="009669A4">
            <w:pPr>
              <w:pStyle w:val="-31"/>
              <w:numPr>
                <w:ilvl w:val="0"/>
                <w:numId w:val="13"/>
              </w:numPr>
              <w:suppressAutoHyphens w:val="0"/>
              <w:spacing w:line="240" w:lineRule="auto"/>
              <w:ind w:left="357" w:hanging="357"/>
              <w:contextualSpacing w:val="0"/>
              <w:jc w:val="left"/>
              <w:rPr>
                <w:rFonts w:eastAsia="Times New Roman"/>
                <w:i/>
                <w:iCs/>
                <w:color w:val="404040"/>
                <w:sz w:val="24"/>
                <w:szCs w:val="24"/>
                <w:lang w:eastAsia="ru-RU"/>
              </w:rPr>
            </w:pPr>
            <w:r w:rsidRPr="00857914">
              <w:rPr>
                <w:sz w:val="24"/>
                <w:szCs w:val="24"/>
              </w:rPr>
              <w:t xml:space="preserve">работать с избыточными условиями, выбирая из всей информации, данные, необходимые </w:t>
            </w:r>
            <w:r w:rsidRPr="00857914">
              <w:rPr>
                <w:sz w:val="24"/>
                <w:szCs w:val="24"/>
              </w:rPr>
              <w:lastRenderedPageBreak/>
              <w:t>для решения задачи;</w:t>
            </w:r>
          </w:p>
          <w:p w:rsidR="00857914" w:rsidRPr="00857914" w:rsidRDefault="00857914" w:rsidP="009669A4">
            <w:pPr>
              <w:pStyle w:val="-31"/>
              <w:numPr>
                <w:ilvl w:val="0"/>
                <w:numId w:val="13"/>
              </w:numPr>
              <w:suppressAutoHyphens w:val="0"/>
              <w:spacing w:line="240" w:lineRule="auto"/>
              <w:ind w:left="357" w:hanging="357"/>
              <w:contextualSpacing w:val="0"/>
              <w:jc w:val="left"/>
              <w:rPr>
                <w:rFonts w:eastAsia="Times New Roman"/>
                <w:i/>
                <w:iCs/>
                <w:color w:val="404040"/>
                <w:sz w:val="24"/>
                <w:szCs w:val="24"/>
                <w:lang w:eastAsia="ru-RU"/>
              </w:rPr>
            </w:pPr>
            <w:r w:rsidRPr="00857914">
              <w:rPr>
                <w:sz w:val="24"/>
                <w:szCs w:val="24"/>
              </w:rPr>
              <w:t>осуществлять несложный перебор возможных решений, выбирая из них оптимальное по критериям, сформулированным в условии;</w:t>
            </w:r>
          </w:p>
          <w:p w:rsidR="00857914" w:rsidRPr="00857914" w:rsidRDefault="00857914" w:rsidP="009669A4">
            <w:pPr>
              <w:pStyle w:val="-31"/>
              <w:numPr>
                <w:ilvl w:val="0"/>
                <w:numId w:val="13"/>
              </w:numPr>
              <w:suppressAutoHyphens w:val="0"/>
              <w:spacing w:line="240" w:lineRule="auto"/>
              <w:ind w:left="357" w:hanging="357"/>
              <w:contextualSpacing w:val="0"/>
              <w:jc w:val="left"/>
              <w:rPr>
                <w:rFonts w:eastAsia="Times New Roman"/>
                <w:i/>
                <w:iCs/>
                <w:color w:val="404040"/>
                <w:sz w:val="24"/>
                <w:szCs w:val="24"/>
                <w:lang w:eastAsia="ru-RU"/>
              </w:rPr>
            </w:pPr>
            <w:r w:rsidRPr="00857914">
              <w:rPr>
                <w:color w:val="000000"/>
                <w:sz w:val="24"/>
                <w:szCs w:val="24"/>
              </w:rPr>
              <w:t>анализировать и интерпретировать полученные решения в контексте условия задачи, выбирать решения, не противоречащие контексту;</w:t>
            </w:r>
          </w:p>
          <w:p w:rsidR="00857914" w:rsidRPr="00857914" w:rsidRDefault="00857914" w:rsidP="004A077C">
            <w:pPr>
              <w:pStyle w:val="a3"/>
              <w:spacing w:after="0"/>
              <w:ind w:left="357" w:hanging="357"/>
              <w:jc w:val="left"/>
              <w:rPr>
                <w:sz w:val="24"/>
                <w:szCs w:val="24"/>
              </w:rPr>
            </w:pPr>
            <w:r w:rsidRPr="00857914">
              <w:rPr>
                <w:sz w:val="24"/>
                <w:szCs w:val="24"/>
              </w:rPr>
              <w:t>решать задачи на расчет стоимости покупок, услуг, поездок и т.п.;</w:t>
            </w:r>
          </w:p>
          <w:p w:rsidR="00857914" w:rsidRPr="00857914" w:rsidRDefault="00857914" w:rsidP="004A077C">
            <w:pPr>
              <w:pStyle w:val="a3"/>
              <w:spacing w:after="0"/>
              <w:ind w:left="357" w:hanging="357"/>
              <w:jc w:val="left"/>
              <w:rPr>
                <w:sz w:val="24"/>
                <w:szCs w:val="24"/>
              </w:rPr>
            </w:pPr>
            <w:r w:rsidRPr="00857914">
              <w:rPr>
                <w:sz w:val="24"/>
                <w:szCs w:val="24"/>
              </w:rPr>
              <w:t>решать несложные задачи, связанные с долевым участием во владении фирмой, предприятием, недвижимостью;</w:t>
            </w:r>
          </w:p>
          <w:p w:rsidR="00857914" w:rsidRPr="00857914" w:rsidRDefault="00857914" w:rsidP="004A077C">
            <w:pPr>
              <w:pStyle w:val="a3"/>
              <w:spacing w:after="0"/>
              <w:ind w:left="357" w:hanging="357"/>
              <w:jc w:val="left"/>
              <w:rPr>
                <w:sz w:val="24"/>
                <w:szCs w:val="24"/>
              </w:rPr>
            </w:pPr>
            <w:r w:rsidRPr="00857914">
              <w:rPr>
                <w:color w:val="000000"/>
                <w:sz w:val="24"/>
                <w:szCs w:val="24"/>
                <w:lang w:eastAsia="ru-RU"/>
              </w:rPr>
              <w:t xml:space="preserve">решать задачи на простые проценты (системы скидок, комиссии) и на вычисление сложных процентов в различных </w:t>
            </w:r>
            <w:r w:rsidRPr="00857914">
              <w:rPr>
                <w:color w:val="000000"/>
                <w:sz w:val="24"/>
                <w:szCs w:val="24"/>
                <w:lang w:eastAsia="ru-RU"/>
              </w:rPr>
              <w:lastRenderedPageBreak/>
              <w:t>схемах вкладов, кредитов и ипотек;</w:t>
            </w:r>
          </w:p>
          <w:p w:rsidR="00857914" w:rsidRPr="00857914" w:rsidRDefault="00857914" w:rsidP="004A077C">
            <w:pPr>
              <w:pStyle w:val="a3"/>
              <w:spacing w:after="0"/>
              <w:ind w:left="357" w:hanging="357"/>
              <w:jc w:val="left"/>
              <w:rPr>
                <w:sz w:val="24"/>
                <w:szCs w:val="24"/>
                <w:lang w:eastAsia="ru-RU"/>
              </w:rPr>
            </w:pPr>
            <w:r w:rsidRPr="00857914">
              <w:rPr>
                <w:sz w:val="24"/>
                <w:szCs w:val="24"/>
                <w:lang w:eastAsia="ru-RU"/>
              </w:rPr>
              <w:t>решать практические задачи, требующие использования отрицательных чисел: на определение температуры, на определение положения на временнóй оси (до нашей эры и после), на движение денежных средств (приход/расход), на определение глубины/высоты и т.п.;</w:t>
            </w:r>
          </w:p>
          <w:p w:rsidR="00857914" w:rsidRPr="00857914" w:rsidRDefault="00857914" w:rsidP="004A077C">
            <w:pPr>
              <w:pStyle w:val="a3"/>
              <w:spacing w:after="0"/>
              <w:ind w:left="357" w:hanging="357"/>
              <w:jc w:val="left"/>
              <w:rPr>
                <w:sz w:val="24"/>
                <w:szCs w:val="24"/>
                <w:lang w:eastAsia="ru-RU"/>
              </w:rPr>
            </w:pPr>
            <w:r w:rsidRPr="00857914">
              <w:rPr>
                <w:color w:val="000000"/>
                <w:sz w:val="24"/>
                <w:szCs w:val="24"/>
                <w:lang w:eastAsia="ru-RU"/>
              </w:rPr>
              <w:t xml:space="preserve">использовать понятие масштаба для нахождения расстояний и длин на картах, планах местности, планах помещений, выкройках, при работе на компьютере и т.п. </w:t>
            </w:r>
          </w:p>
          <w:p w:rsidR="00857914" w:rsidRPr="00857914" w:rsidRDefault="00857914" w:rsidP="004A077C">
            <w:pPr>
              <w:spacing w:line="240" w:lineRule="auto"/>
              <w:ind w:left="357" w:hanging="357"/>
              <w:rPr>
                <w:rFonts w:ascii="Times New Roman" w:hAnsi="Times New Roman" w:cs="Times New Roman"/>
                <w:i/>
                <w:sz w:val="24"/>
                <w:szCs w:val="24"/>
              </w:rPr>
            </w:pPr>
            <w:r w:rsidRPr="00857914">
              <w:rPr>
                <w:rFonts w:ascii="Times New Roman" w:hAnsi="Times New Roman" w:cs="Times New Roman"/>
                <w:i/>
                <w:sz w:val="24"/>
                <w:szCs w:val="24"/>
              </w:rPr>
              <w:t>В повседневной жизни и при изучении других предметов:</w:t>
            </w:r>
          </w:p>
          <w:p w:rsidR="00857914" w:rsidRPr="00857914" w:rsidRDefault="00857914" w:rsidP="009669A4">
            <w:pPr>
              <w:numPr>
                <w:ilvl w:val="0"/>
                <w:numId w:val="21"/>
              </w:numPr>
              <w:spacing w:after="0" w:line="240" w:lineRule="auto"/>
              <w:ind w:left="357" w:hanging="357"/>
              <w:rPr>
                <w:rFonts w:ascii="Times New Roman" w:eastAsia="Times New Roman" w:hAnsi="Times New Roman" w:cs="Times New Roman"/>
                <w:i/>
                <w:iCs/>
                <w:color w:val="404040"/>
                <w:sz w:val="24"/>
                <w:szCs w:val="24"/>
              </w:rPr>
            </w:pPr>
            <w:r w:rsidRPr="00857914">
              <w:rPr>
                <w:rFonts w:ascii="Times New Roman" w:hAnsi="Times New Roman" w:cs="Times New Roman"/>
                <w:sz w:val="24"/>
                <w:szCs w:val="24"/>
              </w:rPr>
              <w:t>решать несложные практические задачи, возникающие в ситуациях повседневной жизни</w:t>
            </w:r>
          </w:p>
        </w:tc>
        <w:tc>
          <w:tcPr>
            <w:tcW w:w="3605" w:type="dxa"/>
            <w:gridSpan w:val="2"/>
          </w:tcPr>
          <w:p w:rsidR="00857914" w:rsidRPr="00857914" w:rsidRDefault="00857914" w:rsidP="009669A4">
            <w:pPr>
              <w:pStyle w:val="-31"/>
              <w:numPr>
                <w:ilvl w:val="0"/>
                <w:numId w:val="13"/>
              </w:numPr>
              <w:suppressAutoHyphens w:val="0"/>
              <w:spacing w:line="240" w:lineRule="auto"/>
              <w:ind w:left="357" w:hanging="357"/>
              <w:jc w:val="left"/>
              <w:rPr>
                <w:rFonts w:eastAsia="Times New Roman"/>
                <w:i/>
                <w:iCs/>
                <w:color w:val="404040"/>
                <w:sz w:val="24"/>
                <w:szCs w:val="24"/>
                <w:lang w:eastAsia="ru-RU"/>
              </w:rPr>
            </w:pPr>
            <w:r w:rsidRPr="00857914">
              <w:rPr>
                <w:i/>
                <w:sz w:val="24"/>
                <w:szCs w:val="24"/>
              </w:rPr>
              <w:lastRenderedPageBreak/>
              <w:t>Решать задачи разных типов, в том числе задачи повышенной трудности;</w:t>
            </w:r>
          </w:p>
          <w:p w:rsidR="00857914" w:rsidRPr="00857914" w:rsidRDefault="00857914" w:rsidP="009669A4">
            <w:pPr>
              <w:pStyle w:val="-31"/>
              <w:numPr>
                <w:ilvl w:val="0"/>
                <w:numId w:val="13"/>
              </w:numPr>
              <w:suppressAutoHyphens w:val="0"/>
              <w:spacing w:line="240" w:lineRule="auto"/>
              <w:ind w:left="357" w:hanging="357"/>
              <w:contextualSpacing w:val="0"/>
              <w:jc w:val="left"/>
              <w:rPr>
                <w:rFonts w:eastAsia="Times New Roman"/>
                <w:i/>
                <w:iCs/>
                <w:color w:val="404040"/>
                <w:sz w:val="24"/>
                <w:szCs w:val="24"/>
                <w:lang w:eastAsia="ru-RU"/>
              </w:rPr>
            </w:pPr>
            <w:r w:rsidRPr="00857914">
              <w:rPr>
                <w:i/>
                <w:sz w:val="24"/>
                <w:szCs w:val="24"/>
              </w:rPr>
              <w:t>выбирать оптимальный метод решения задачи, рассматривая различные методы;</w:t>
            </w:r>
          </w:p>
          <w:p w:rsidR="00857914" w:rsidRPr="00857914" w:rsidRDefault="00857914" w:rsidP="009669A4">
            <w:pPr>
              <w:numPr>
                <w:ilvl w:val="0"/>
                <w:numId w:val="13"/>
              </w:numPr>
              <w:spacing w:after="0" w:line="240" w:lineRule="auto"/>
              <w:ind w:left="357" w:hanging="357"/>
              <w:rPr>
                <w:rFonts w:ascii="Times New Roman" w:eastAsia="Times New Roman" w:hAnsi="Times New Roman" w:cs="Times New Roman"/>
                <w:i/>
                <w:iCs/>
                <w:color w:val="404040"/>
                <w:sz w:val="24"/>
                <w:szCs w:val="24"/>
              </w:rPr>
            </w:pPr>
            <w:r w:rsidRPr="00857914">
              <w:rPr>
                <w:rFonts w:ascii="Times New Roman" w:hAnsi="Times New Roman" w:cs="Times New Roman"/>
                <w:i/>
                <w:sz w:val="24"/>
                <w:szCs w:val="24"/>
              </w:rPr>
              <w:t>строить модель решения задачи, проводить доказательные рассуждения;</w:t>
            </w:r>
          </w:p>
          <w:p w:rsidR="00857914" w:rsidRPr="00857914" w:rsidRDefault="00857914" w:rsidP="009669A4">
            <w:pPr>
              <w:numPr>
                <w:ilvl w:val="0"/>
                <w:numId w:val="13"/>
              </w:numPr>
              <w:spacing w:after="0" w:line="240" w:lineRule="auto"/>
              <w:ind w:left="357" w:hanging="357"/>
              <w:rPr>
                <w:rFonts w:ascii="Times New Roman" w:eastAsia="Times New Roman" w:hAnsi="Times New Roman" w:cs="Times New Roman"/>
                <w:i/>
                <w:iCs/>
                <w:color w:val="404040"/>
                <w:sz w:val="24"/>
                <w:szCs w:val="24"/>
              </w:rPr>
            </w:pPr>
            <w:r w:rsidRPr="00857914">
              <w:rPr>
                <w:rFonts w:ascii="Times New Roman" w:hAnsi="Times New Roman" w:cs="Times New Roman"/>
                <w:i/>
                <w:sz w:val="24"/>
                <w:szCs w:val="24"/>
              </w:rPr>
              <w:t>решать задачи, требующие перебора вариантов, проверки условий, выбора оптимального результата;</w:t>
            </w:r>
          </w:p>
          <w:p w:rsidR="00857914" w:rsidRPr="00857914" w:rsidRDefault="00857914" w:rsidP="009669A4">
            <w:pPr>
              <w:numPr>
                <w:ilvl w:val="0"/>
                <w:numId w:val="13"/>
              </w:numPr>
              <w:spacing w:after="0" w:line="240" w:lineRule="auto"/>
              <w:ind w:left="357" w:hanging="357"/>
              <w:rPr>
                <w:rFonts w:ascii="Times New Roman" w:eastAsia="Times New Roman" w:hAnsi="Times New Roman" w:cs="Times New Roman"/>
                <w:i/>
                <w:iCs/>
                <w:color w:val="404040"/>
                <w:sz w:val="24"/>
                <w:szCs w:val="24"/>
              </w:rPr>
            </w:pPr>
            <w:r w:rsidRPr="00857914">
              <w:rPr>
                <w:rFonts w:ascii="Times New Roman" w:hAnsi="Times New Roman" w:cs="Times New Roman"/>
                <w:i/>
                <w:color w:val="000000"/>
                <w:sz w:val="24"/>
                <w:szCs w:val="24"/>
              </w:rPr>
              <w:t>анализировать и интерпретировать результаты в контексте условия задачи, выбирать решения, не противоречащие контексту;</w:t>
            </w:r>
          </w:p>
          <w:p w:rsidR="00857914" w:rsidRPr="00857914" w:rsidRDefault="00857914" w:rsidP="009669A4">
            <w:pPr>
              <w:pStyle w:val="-31"/>
              <w:numPr>
                <w:ilvl w:val="0"/>
                <w:numId w:val="13"/>
              </w:numPr>
              <w:suppressAutoHyphens w:val="0"/>
              <w:spacing w:line="240" w:lineRule="auto"/>
              <w:ind w:left="357" w:hanging="357"/>
              <w:contextualSpacing w:val="0"/>
              <w:jc w:val="left"/>
              <w:rPr>
                <w:rFonts w:eastAsia="Times New Roman"/>
                <w:i/>
                <w:iCs/>
                <w:color w:val="404040"/>
                <w:sz w:val="24"/>
                <w:szCs w:val="24"/>
                <w:lang w:eastAsia="ru-RU"/>
              </w:rPr>
            </w:pPr>
            <w:r w:rsidRPr="00857914">
              <w:rPr>
                <w:i/>
                <w:sz w:val="24"/>
                <w:szCs w:val="24"/>
              </w:rPr>
              <w:t>переводить при решении задачи информацию из одной формы в другую, используя при необходимости схемы, таблицы, графики, диаграммы;</w:t>
            </w:r>
          </w:p>
          <w:p w:rsidR="00857914" w:rsidRPr="00857914" w:rsidRDefault="00857914" w:rsidP="004A077C">
            <w:pPr>
              <w:spacing w:line="240" w:lineRule="auto"/>
              <w:ind w:left="357" w:hanging="357"/>
              <w:rPr>
                <w:rFonts w:ascii="Times New Roman" w:hAnsi="Times New Roman" w:cs="Times New Roman"/>
                <w:i/>
                <w:sz w:val="24"/>
                <w:szCs w:val="24"/>
              </w:rPr>
            </w:pPr>
          </w:p>
          <w:p w:rsidR="00857914" w:rsidRPr="00857914" w:rsidRDefault="00857914" w:rsidP="004A077C">
            <w:pPr>
              <w:spacing w:line="240" w:lineRule="auto"/>
              <w:ind w:left="357" w:hanging="357"/>
              <w:rPr>
                <w:rFonts w:ascii="Times New Roman" w:hAnsi="Times New Roman" w:cs="Times New Roman"/>
                <w:i/>
                <w:sz w:val="24"/>
                <w:szCs w:val="24"/>
              </w:rPr>
            </w:pPr>
            <w:r w:rsidRPr="00857914">
              <w:rPr>
                <w:rFonts w:ascii="Times New Roman" w:hAnsi="Times New Roman" w:cs="Times New Roman"/>
                <w:i/>
                <w:sz w:val="24"/>
                <w:szCs w:val="24"/>
              </w:rPr>
              <w:lastRenderedPageBreak/>
              <w:t>В повседневной жизни и при изучении других предметов:</w:t>
            </w:r>
          </w:p>
          <w:p w:rsidR="00857914" w:rsidRPr="00857914" w:rsidRDefault="00857914" w:rsidP="009669A4">
            <w:pPr>
              <w:pStyle w:val="a1"/>
              <w:numPr>
                <w:ilvl w:val="0"/>
                <w:numId w:val="15"/>
              </w:numPr>
              <w:ind w:left="357" w:hanging="357"/>
              <w:jc w:val="left"/>
              <w:rPr>
                <w:rFonts w:ascii="Times New Roman" w:hAnsi="Times New Roman"/>
                <w:i/>
                <w:iCs/>
                <w:color w:val="404040"/>
                <w:sz w:val="24"/>
                <w:szCs w:val="24"/>
              </w:rPr>
            </w:pPr>
            <w:r w:rsidRPr="00857914">
              <w:rPr>
                <w:rFonts w:ascii="Times New Roman" w:hAnsi="Times New Roman"/>
                <w:i/>
                <w:sz w:val="24"/>
                <w:szCs w:val="24"/>
              </w:rPr>
              <w:t>решать практические задачи и задачи из других предметов</w:t>
            </w:r>
          </w:p>
        </w:tc>
        <w:tc>
          <w:tcPr>
            <w:tcW w:w="3288" w:type="dxa"/>
          </w:tcPr>
          <w:p w:rsidR="00857914" w:rsidRPr="00857914" w:rsidRDefault="00857914" w:rsidP="009669A4">
            <w:pPr>
              <w:pStyle w:val="-31"/>
              <w:numPr>
                <w:ilvl w:val="0"/>
                <w:numId w:val="13"/>
              </w:numPr>
              <w:suppressAutoHyphens w:val="0"/>
              <w:spacing w:line="240" w:lineRule="auto"/>
              <w:ind w:left="357" w:hanging="357"/>
              <w:jc w:val="left"/>
              <w:rPr>
                <w:rFonts w:eastAsia="Times New Roman"/>
                <w:i/>
                <w:iCs/>
                <w:color w:val="404040"/>
                <w:sz w:val="24"/>
                <w:szCs w:val="24"/>
                <w:lang w:eastAsia="ru-RU"/>
              </w:rPr>
            </w:pPr>
            <w:r w:rsidRPr="00857914">
              <w:rPr>
                <w:sz w:val="24"/>
                <w:szCs w:val="24"/>
              </w:rPr>
              <w:lastRenderedPageBreak/>
              <w:t>Решать разные задачи повышенной трудности;</w:t>
            </w:r>
          </w:p>
          <w:p w:rsidR="00857914" w:rsidRPr="00857914" w:rsidRDefault="00857914" w:rsidP="009669A4">
            <w:pPr>
              <w:pStyle w:val="-31"/>
              <w:numPr>
                <w:ilvl w:val="0"/>
                <w:numId w:val="13"/>
              </w:numPr>
              <w:suppressAutoHyphens w:val="0"/>
              <w:spacing w:line="240" w:lineRule="auto"/>
              <w:ind w:left="357" w:hanging="357"/>
              <w:contextualSpacing w:val="0"/>
              <w:jc w:val="left"/>
              <w:rPr>
                <w:rFonts w:eastAsia="Times New Roman"/>
                <w:i/>
                <w:iCs/>
                <w:color w:val="404040"/>
                <w:sz w:val="24"/>
                <w:szCs w:val="24"/>
                <w:lang w:eastAsia="ru-RU"/>
              </w:rPr>
            </w:pPr>
            <w:r w:rsidRPr="00857914">
              <w:rPr>
                <w:sz w:val="24"/>
                <w:szCs w:val="24"/>
              </w:rPr>
              <w:t>анализировать условие задачи, выбирать оптимальный метод решения задачи, рассматривая различные методы;</w:t>
            </w:r>
          </w:p>
          <w:p w:rsidR="00857914" w:rsidRPr="00857914" w:rsidRDefault="00857914" w:rsidP="009669A4">
            <w:pPr>
              <w:numPr>
                <w:ilvl w:val="0"/>
                <w:numId w:val="13"/>
              </w:numPr>
              <w:spacing w:after="0" w:line="240" w:lineRule="auto"/>
              <w:ind w:left="357" w:hanging="357"/>
              <w:rPr>
                <w:rFonts w:ascii="Times New Roman" w:eastAsia="Times New Roman" w:hAnsi="Times New Roman" w:cs="Times New Roman"/>
                <w:i/>
                <w:iCs/>
                <w:color w:val="404040"/>
                <w:sz w:val="24"/>
                <w:szCs w:val="24"/>
              </w:rPr>
            </w:pPr>
            <w:r w:rsidRPr="00857914">
              <w:rPr>
                <w:rFonts w:ascii="Times New Roman" w:hAnsi="Times New Roman" w:cs="Times New Roman"/>
                <w:sz w:val="24"/>
                <w:szCs w:val="24"/>
              </w:rPr>
              <w:t>строить модель решения задачи, проводить доказательные рассуждения при решении задачи;</w:t>
            </w:r>
          </w:p>
          <w:p w:rsidR="00857914" w:rsidRPr="00857914" w:rsidRDefault="00857914" w:rsidP="009669A4">
            <w:pPr>
              <w:numPr>
                <w:ilvl w:val="0"/>
                <w:numId w:val="13"/>
              </w:numPr>
              <w:spacing w:after="0" w:line="240" w:lineRule="auto"/>
              <w:ind w:left="357" w:hanging="357"/>
              <w:rPr>
                <w:rFonts w:ascii="Times New Roman" w:eastAsia="Times New Roman" w:hAnsi="Times New Roman" w:cs="Times New Roman"/>
                <w:i/>
                <w:iCs/>
                <w:color w:val="404040"/>
                <w:sz w:val="24"/>
                <w:szCs w:val="24"/>
              </w:rPr>
            </w:pPr>
            <w:r w:rsidRPr="00857914">
              <w:rPr>
                <w:rFonts w:ascii="Times New Roman" w:hAnsi="Times New Roman" w:cs="Times New Roman"/>
                <w:sz w:val="24"/>
                <w:szCs w:val="24"/>
              </w:rPr>
              <w:t>решать задачи, требующие перебора вариантов, проверки условий, выбора оптимального результата;</w:t>
            </w:r>
          </w:p>
          <w:p w:rsidR="00857914" w:rsidRPr="00857914" w:rsidRDefault="00857914" w:rsidP="009669A4">
            <w:pPr>
              <w:numPr>
                <w:ilvl w:val="0"/>
                <w:numId w:val="13"/>
              </w:numPr>
              <w:spacing w:after="0" w:line="240" w:lineRule="auto"/>
              <w:ind w:left="357" w:hanging="357"/>
              <w:rPr>
                <w:rFonts w:ascii="Times New Roman" w:eastAsia="Times New Roman" w:hAnsi="Times New Roman" w:cs="Times New Roman"/>
                <w:i/>
                <w:iCs/>
                <w:color w:val="404040"/>
                <w:sz w:val="24"/>
                <w:szCs w:val="24"/>
              </w:rPr>
            </w:pPr>
            <w:r w:rsidRPr="00857914">
              <w:rPr>
                <w:rFonts w:ascii="Times New Roman" w:hAnsi="Times New Roman" w:cs="Times New Roman"/>
                <w:color w:val="000000"/>
                <w:sz w:val="24"/>
                <w:szCs w:val="24"/>
              </w:rPr>
              <w:t>анализировать и интерпретировать полученные решения в контексте условия задачи, выбирать решения, не противоречащие контексту;</w:t>
            </w:r>
          </w:p>
          <w:p w:rsidR="00857914" w:rsidRPr="00857914" w:rsidRDefault="00857914" w:rsidP="009669A4">
            <w:pPr>
              <w:pStyle w:val="-31"/>
              <w:numPr>
                <w:ilvl w:val="0"/>
                <w:numId w:val="13"/>
              </w:numPr>
              <w:suppressAutoHyphens w:val="0"/>
              <w:spacing w:line="240" w:lineRule="auto"/>
              <w:ind w:left="357" w:hanging="357"/>
              <w:contextualSpacing w:val="0"/>
              <w:jc w:val="left"/>
              <w:rPr>
                <w:rFonts w:eastAsia="Times New Roman"/>
                <w:i/>
                <w:iCs/>
                <w:color w:val="404040"/>
                <w:sz w:val="24"/>
                <w:szCs w:val="24"/>
                <w:lang w:eastAsia="ru-RU"/>
              </w:rPr>
            </w:pPr>
            <w:r w:rsidRPr="00857914">
              <w:rPr>
                <w:sz w:val="24"/>
                <w:szCs w:val="24"/>
              </w:rPr>
              <w:t xml:space="preserve">переводить при решении задачи информацию из одной формы записи в другую, используя при </w:t>
            </w:r>
            <w:r w:rsidRPr="00857914">
              <w:rPr>
                <w:sz w:val="24"/>
                <w:szCs w:val="24"/>
              </w:rPr>
              <w:lastRenderedPageBreak/>
              <w:t>необходимости схемы, таблицы, графики, диаграммы.</w:t>
            </w:r>
          </w:p>
          <w:p w:rsidR="00857914" w:rsidRPr="00857914" w:rsidRDefault="00857914" w:rsidP="004A077C">
            <w:pPr>
              <w:spacing w:line="240" w:lineRule="auto"/>
              <w:ind w:left="357" w:hanging="357"/>
              <w:rPr>
                <w:rFonts w:ascii="Times New Roman" w:hAnsi="Times New Roman" w:cs="Times New Roman"/>
                <w:i/>
                <w:sz w:val="24"/>
                <w:szCs w:val="24"/>
              </w:rPr>
            </w:pPr>
          </w:p>
          <w:p w:rsidR="00857914" w:rsidRPr="00857914" w:rsidRDefault="00857914" w:rsidP="004A077C">
            <w:pPr>
              <w:spacing w:line="240" w:lineRule="auto"/>
              <w:ind w:left="357" w:hanging="357"/>
              <w:rPr>
                <w:rFonts w:ascii="Times New Roman" w:hAnsi="Times New Roman" w:cs="Times New Roman"/>
                <w:i/>
                <w:sz w:val="24"/>
                <w:szCs w:val="24"/>
              </w:rPr>
            </w:pPr>
            <w:r w:rsidRPr="00857914">
              <w:rPr>
                <w:rFonts w:ascii="Times New Roman" w:hAnsi="Times New Roman" w:cs="Times New Roman"/>
                <w:i/>
                <w:sz w:val="24"/>
                <w:szCs w:val="24"/>
              </w:rPr>
              <w:t>В повседневной жизни и при изучении других предметов:</w:t>
            </w:r>
          </w:p>
          <w:p w:rsidR="00857914" w:rsidRPr="00857914" w:rsidRDefault="00857914" w:rsidP="009669A4">
            <w:pPr>
              <w:pStyle w:val="a1"/>
              <w:numPr>
                <w:ilvl w:val="0"/>
                <w:numId w:val="21"/>
              </w:numPr>
              <w:ind w:left="357" w:hanging="357"/>
              <w:jc w:val="left"/>
              <w:rPr>
                <w:rFonts w:ascii="Times New Roman" w:hAnsi="Times New Roman"/>
                <w:i/>
                <w:iCs/>
                <w:color w:val="404040"/>
                <w:sz w:val="24"/>
                <w:szCs w:val="24"/>
                <w:lang w:eastAsia="en-US"/>
              </w:rPr>
            </w:pPr>
            <w:r w:rsidRPr="00857914">
              <w:rPr>
                <w:rFonts w:ascii="Times New Roman" w:hAnsi="Times New Roman"/>
                <w:sz w:val="24"/>
                <w:szCs w:val="24"/>
              </w:rPr>
              <w:t>решать практические задачи и задачи из других предметов</w:t>
            </w:r>
          </w:p>
        </w:tc>
        <w:tc>
          <w:tcPr>
            <w:tcW w:w="3288" w:type="dxa"/>
          </w:tcPr>
          <w:p w:rsidR="00857914" w:rsidRPr="00857914" w:rsidRDefault="00857914" w:rsidP="004A077C">
            <w:pPr>
              <w:pStyle w:val="a3"/>
              <w:spacing w:after="0"/>
              <w:ind w:left="357" w:hanging="357"/>
              <w:jc w:val="left"/>
              <w:rPr>
                <w:i/>
                <w:sz w:val="24"/>
                <w:szCs w:val="24"/>
              </w:rPr>
            </w:pPr>
            <w:r w:rsidRPr="00857914">
              <w:rPr>
                <w:i/>
                <w:sz w:val="24"/>
                <w:szCs w:val="24"/>
              </w:rPr>
              <w:lastRenderedPageBreak/>
              <w:t xml:space="preserve">Достижение результатов раздела </w:t>
            </w:r>
            <w:r w:rsidRPr="00857914">
              <w:rPr>
                <w:i/>
                <w:sz w:val="24"/>
                <w:szCs w:val="24"/>
                <w:lang w:val="en-US"/>
              </w:rPr>
              <w:t>II</w:t>
            </w:r>
          </w:p>
          <w:p w:rsidR="00857914" w:rsidRPr="00857914" w:rsidRDefault="00857914" w:rsidP="004A077C">
            <w:pPr>
              <w:pStyle w:val="a1"/>
              <w:numPr>
                <w:ilvl w:val="0"/>
                <w:numId w:val="0"/>
              </w:numPr>
              <w:ind w:left="357" w:hanging="357"/>
              <w:jc w:val="left"/>
              <w:rPr>
                <w:rFonts w:ascii="Times New Roman" w:hAnsi="Times New Roman"/>
                <w:i/>
                <w:sz w:val="24"/>
                <w:szCs w:val="24"/>
                <w:lang w:eastAsia="en-US"/>
              </w:rPr>
            </w:pPr>
          </w:p>
        </w:tc>
      </w:tr>
      <w:tr w:rsidR="00857914" w:rsidRPr="00857914" w:rsidTr="004A077C">
        <w:trPr>
          <w:gridBefore w:val="1"/>
          <w:wBefore w:w="6" w:type="dxa"/>
        </w:trPr>
        <w:tc>
          <w:tcPr>
            <w:tcW w:w="1520" w:type="dxa"/>
          </w:tcPr>
          <w:p w:rsidR="00857914" w:rsidRPr="00857914" w:rsidRDefault="00857914" w:rsidP="004A077C">
            <w:pPr>
              <w:spacing w:line="240" w:lineRule="auto"/>
              <w:rPr>
                <w:rFonts w:ascii="Times New Roman" w:hAnsi="Times New Roman" w:cs="Times New Roman"/>
                <w:b/>
                <w:i/>
                <w:sz w:val="24"/>
                <w:szCs w:val="24"/>
              </w:rPr>
            </w:pPr>
            <w:r w:rsidRPr="00857914">
              <w:rPr>
                <w:rFonts w:ascii="Times New Roman" w:hAnsi="Times New Roman" w:cs="Times New Roman"/>
                <w:b/>
                <w:i/>
                <w:sz w:val="24"/>
                <w:szCs w:val="24"/>
              </w:rPr>
              <w:lastRenderedPageBreak/>
              <w:t>Геометрия</w:t>
            </w:r>
          </w:p>
        </w:tc>
        <w:tc>
          <w:tcPr>
            <w:tcW w:w="3118" w:type="dxa"/>
          </w:tcPr>
          <w:p w:rsidR="00857914" w:rsidRPr="00857914" w:rsidRDefault="00857914" w:rsidP="004A077C">
            <w:pPr>
              <w:pStyle w:val="a3"/>
              <w:spacing w:after="0"/>
              <w:ind w:left="357" w:hanging="357"/>
              <w:jc w:val="left"/>
              <w:rPr>
                <w:sz w:val="24"/>
                <w:szCs w:val="24"/>
                <w:lang w:eastAsia="ru-RU"/>
              </w:rPr>
            </w:pPr>
            <w:r w:rsidRPr="00857914">
              <w:rPr>
                <w:sz w:val="24"/>
                <w:szCs w:val="24"/>
                <w:lang w:eastAsia="ru-RU"/>
              </w:rPr>
              <w:t>Оперировать на базовом уровне понятиями: точка, прямая, плоскость в пространстве, параллельность и перпендикулярность прямых и плоскостей;</w:t>
            </w:r>
          </w:p>
          <w:p w:rsidR="00857914" w:rsidRPr="00857914" w:rsidRDefault="00857914" w:rsidP="004A077C">
            <w:pPr>
              <w:pStyle w:val="a3"/>
              <w:spacing w:after="0"/>
              <w:ind w:left="357" w:hanging="357"/>
              <w:jc w:val="left"/>
              <w:rPr>
                <w:sz w:val="24"/>
                <w:szCs w:val="24"/>
                <w:lang w:eastAsia="ru-RU"/>
              </w:rPr>
            </w:pPr>
            <w:r w:rsidRPr="00857914">
              <w:rPr>
                <w:sz w:val="24"/>
                <w:szCs w:val="24"/>
                <w:lang w:eastAsia="ru-RU"/>
              </w:rPr>
              <w:t>распознавать основные виды многогранников (призма, пирамида, прямоугольный параллелепипед, куб);</w:t>
            </w:r>
          </w:p>
          <w:p w:rsidR="00857914" w:rsidRPr="00857914" w:rsidRDefault="00857914" w:rsidP="004A077C">
            <w:pPr>
              <w:pStyle w:val="a3"/>
              <w:spacing w:after="0"/>
              <w:ind w:left="357" w:hanging="357"/>
              <w:jc w:val="left"/>
              <w:rPr>
                <w:sz w:val="24"/>
                <w:szCs w:val="24"/>
                <w:lang w:eastAsia="ru-RU"/>
              </w:rPr>
            </w:pPr>
            <w:r w:rsidRPr="00857914">
              <w:rPr>
                <w:sz w:val="24"/>
                <w:szCs w:val="24"/>
                <w:lang w:eastAsia="ru-RU"/>
              </w:rPr>
              <w:t>изображать изучаемые фигуры от руки и с применением простых чертежных инструментов;</w:t>
            </w:r>
          </w:p>
          <w:p w:rsidR="00857914" w:rsidRPr="00857914" w:rsidRDefault="00857914" w:rsidP="004A077C">
            <w:pPr>
              <w:pStyle w:val="a3"/>
              <w:spacing w:after="0"/>
              <w:ind w:left="357" w:hanging="357"/>
              <w:jc w:val="left"/>
              <w:rPr>
                <w:sz w:val="24"/>
                <w:szCs w:val="24"/>
              </w:rPr>
            </w:pPr>
            <w:r w:rsidRPr="00857914">
              <w:rPr>
                <w:sz w:val="24"/>
                <w:szCs w:val="24"/>
                <w:lang w:eastAsia="ru-RU"/>
              </w:rPr>
              <w:t>делать (выносные) плоские чертежи из рисунков простых объемных фигур: вид сверху, сбоку, снизу</w:t>
            </w:r>
            <w:r w:rsidRPr="00857914">
              <w:rPr>
                <w:i/>
                <w:iCs/>
                <w:color w:val="000000"/>
                <w:sz w:val="24"/>
                <w:szCs w:val="24"/>
                <w:lang w:eastAsia="ru-RU"/>
              </w:rPr>
              <w:t>;</w:t>
            </w:r>
          </w:p>
          <w:p w:rsidR="00857914" w:rsidRPr="00857914" w:rsidRDefault="00857914" w:rsidP="004A077C">
            <w:pPr>
              <w:pStyle w:val="a3"/>
              <w:spacing w:after="0"/>
              <w:ind w:left="357" w:hanging="357"/>
              <w:jc w:val="left"/>
              <w:rPr>
                <w:sz w:val="24"/>
                <w:szCs w:val="24"/>
                <w:lang w:eastAsia="ru-RU"/>
              </w:rPr>
            </w:pPr>
            <w:r w:rsidRPr="00857914">
              <w:rPr>
                <w:sz w:val="24"/>
                <w:szCs w:val="24"/>
                <w:lang w:eastAsia="ru-RU"/>
              </w:rPr>
              <w:t>извлекать информацию о пространственных геометрических фигурах, представленную на чертежах и рисунках;</w:t>
            </w:r>
          </w:p>
          <w:p w:rsidR="00857914" w:rsidRPr="00857914" w:rsidRDefault="00857914" w:rsidP="004A077C">
            <w:pPr>
              <w:pStyle w:val="a3"/>
              <w:spacing w:after="0"/>
              <w:ind w:left="357" w:hanging="357"/>
              <w:jc w:val="left"/>
              <w:rPr>
                <w:sz w:val="24"/>
                <w:szCs w:val="24"/>
                <w:lang w:eastAsia="ru-RU"/>
              </w:rPr>
            </w:pPr>
            <w:r w:rsidRPr="00857914">
              <w:rPr>
                <w:sz w:val="24"/>
                <w:szCs w:val="24"/>
                <w:lang w:eastAsia="ru-RU"/>
              </w:rPr>
              <w:t xml:space="preserve">применять теорему Пифагора при вычислении элементов </w:t>
            </w:r>
            <w:r w:rsidRPr="00857914">
              <w:rPr>
                <w:sz w:val="24"/>
                <w:szCs w:val="24"/>
                <w:lang w:eastAsia="ru-RU"/>
              </w:rPr>
              <w:lastRenderedPageBreak/>
              <w:t>стереометрических фигур;</w:t>
            </w:r>
          </w:p>
          <w:p w:rsidR="00857914" w:rsidRPr="00857914" w:rsidRDefault="00857914" w:rsidP="004A077C">
            <w:pPr>
              <w:pStyle w:val="a3"/>
              <w:spacing w:after="0"/>
              <w:ind w:left="357" w:hanging="357"/>
              <w:jc w:val="left"/>
              <w:rPr>
                <w:sz w:val="24"/>
                <w:szCs w:val="24"/>
                <w:lang w:eastAsia="ru-RU"/>
              </w:rPr>
            </w:pPr>
            <w:r w:rsidRPr="00857914">
              <w:rPr>
                <w:sz w:val="24"/>
                <w:szCs w:val="24"/>
                <w:lang w:eastAsia="ru-RU"/>
              </w:rPr>
              <w:t>находить объемы и площади поверхностей простейших многогранников с применением формул;</w:t>
            </w:r>
          </w:p>
          <w:p w:rsidR="00857914" w:rsidRPr="00857914" w:rsidRDefault="00857914" w:rsidP="004A077C">
            <w:pPr>
              <w:pStyle w:val="a3"/>
              <w:spacing w:after="0"/>
              <w:ind w:left="357" w:hanging="357"/>
              <w:jc w:val="left"/>
              <w:rPr>
                <w:sz w:val="24"/>
                <w:szCs w:val="24"/>
                <w:lang w:eastAsia="ru-RU"/>
              </w:rPr>
            </w:pPr>
            <w:r w:rsidRPr="00857914">
              <w:rPr>
                <w:color w:val="000000"/>
                <w:sz w:val="24"/>
                <w:szCs w:val="24"/>
                <w:lang w:eastAsia="ru-RU"/>
              </w:rPr>
              <w:t>распознавать основные виды тел вращения (конус, цилиндр, сфера и шар);</w:t>
            </w:r>
          </w:p>
          <w:p w:rsidR="00857914" w:rsidRPr="00857914" w:rsidRDefault="00857914" w:rsidP="004A077C">
            <w:pPr>
              <w:pStyle w:val="a3"/>
              <w:spacing w:after="0"/>
              <w:ind w:left="357" w:hanging="357"/>
              <w:jc w:val="left"/>
              <w:rPr>
                <w:sz w:val="24"/>
                <w:szCs w:val="24"/>
                <w:lang w:eastAsia="ru-RU"/>
              </w:rPr>
            </w:pPr>
            <w:r w:rsidRPr="00857914">
              <w:rPr>
                <w:sz w:val="24"/>
                <w:szCs w:val="24"/>
                <w:lang w:eastAsia="ru-RU"/>
              </w:rPr>
              <w:t>находить объемы и площади поверхностей простейших многогранников и тел вращения с применением формул.</w:t>
            </w:r>
          </w:p>
          <w:p w:rsidR="00857914" w:rsidRPr="00857914" w:rsidRDefault="00857914" w:rsidP="004A077C">
            <w:pPr>
              <w:pStyle w:val="a1"/>
              <w:numPr>
                <w:ilvl w:val="0"/>
                <w:numId w:val="0"/>
              </w:numPr>
              <w:ind w:left="357" w:hanging="357"/>
              <w:jc w:val="left"/>
              <w:rPr>
                <w:rFonts w:ascii="Times New Roman" w:hAnsi="Times New Roman"/>
                <w:i/>
                <w:sz w:val="24"/>
                <w:szCs w:val="24"/>
              </w:rPr>
            </w:pPr>
          </w:p>
          <w:p w:rsidR="00857914" w:rsidRPr="00857914" w:rsidRDefault="00857914" w:rsidP="004A077C">
            <w:pPr>
              <w:pStyle w:val="a1"/>
              <w:numPr>
                <w:ilvl w:val="0"/>
                <w:numId w:val="0"/>
              </w:numPr>
              <w:ind w:left="357" w:hanging="357"/>
              <w:jc w:val="left"/>
              <w:rPr>
                <w:rFonts w:ascii="Times New Roman" w:hAnsi="Times New Roman"/>
                <w:i/>
                <w:sz w:val="24"/>
                <w:szCs w:val="24"/>
              </w:rPr>
            </w:pPr>
            <w:r w:rsidRPr="00857914">
              <w:rPr>
                <w:rFonts w:ascii="Times New Roman" w:hAnsi="Times New Roman"/>
                <w:i/>
                <w:sz w:val="24"/>
                <w:szCs w:val="24"/>
              </w:rPr>
              <w:t>В повседневной жизни и при изучении других предметов:</w:t>
            </w:r>
          </w:p>
          <w:p w:rsidR="00857914" w:rsidRPr="00857914" w:rsidRDefault="00857914" w:rsidP="004A077C">
            <w:pPr>
              <w:pStyle w:val="a3"/>
              <w:spacing w:after="0"/>
              <w:ind w:left="357" w:hanging="357"/>
              <w:jc w:val="left"/>
              <w:rPr>
                <w:sz w:val="24"/>
                <w:szCs w:val="24"/>
                <w:lang w:eastAsia="ru-RU"/>
              </w:rPr>
            </w:pPr>
            <w:r w:rsidRPr="00857914">
              <w:rPr>
                <w:sz w:val="24"/>
                <w:szCs w:val="24"/>
                <w:lang w:eastAsia="ru-RU"/>
              </w:rPr>
              <w:t>соотносить абстрактные геометрические понятия и факты с реальными жизненными объектами и ситуациями;</w:t>
            </w:r>
          </w:p>
          <w:p w:rsidR="00857914" w:rsidRPr="00857914" w:rsidRDefault="00857914" w:rsidP="004A077C">
            <w:pPr>
              <w:pStyle w:val="a3"/>
              <w:spacing w:after="0"/>
              <w:ind w:left="357" w:hanging="357"/>
              <w:jc w:val="left"/>
              <w:rPr>
                <w:sz w:val="24"/>
                <w:szCs w:val="24"/>
                <w:lang w:eastAsia="ru-RU"/>
              </w:rPr>
            </w:pPr>
            <w:r w:rsidRPr="00857914">
              <w:rPr>
                <w:sz w:val="24"/>
                <w:szCs w:val="24"/>
                <w:lang w:eastAsia="ru-RU"/>
              </w:rPr>
              <w:t>использовать свойства пространственных геометрических фигур для решения типовых задач практического содержания;</w:t>
            </w:r>
          </w:p>
          <w:p w:rsidR="00857914" w:rsidRPr="00857914" w:rsidRDefault="00857914" w:rsidP="004A077C">
            <w:pPr>
              <w:pStyle w:val="a3"/>
              <w:spacing w:after="0"/>
              <w:ind w:left="357" w:hanging="357"/>
              <w:jc w:val="left"/>
              <w:rPr>
                <w:sz w:val="24"/>
                <w:szCs w:val="24"/>
                <w:lang w:eastAsia="ru-RU"/>
              </w:rPr>
            </w:pPr>
            <w:r w:rsidRPr="00857914">
              <w:rPr>
                <w:sz w:val="24"/>
                <w:szCs w:val="24"/>
                <w:lang w:eastAsia="ru-RU"/>
              </w:rPr>
              <w:lastRenderedPageBreak/>
              <w:t>соотносить площади поверхностей тел одинаковой формы различного размера;</w:t>
            </w:r>
          </w:p>
          <w:p w:rsidR="00857914" w:rsidRPr="00857914" w:rsidRDefault="00857914" w:rsidP="004A077C">
            <w:pPr>
              <w:pStyle w:val="a3"/>
              <w:spacing w:after="0"/>
              <w:ind w:left="357" w:hanging="357"/>
              <w:jc w:val="left"/>
              <w:rPr>
                <w:sz w:val="24"/>
                <w:szCs w:val="24"/>
                <w:lang w:eastAsia="ru-RU"/>
              </w:rPr>
            </w:pPr>
            <w:r w:rsidRPr="00857914">
              <w:rPr>
                <w:sz w:val="24"/>
                <w:szCs w:val="24"/>
                <w:lang w:eastAsia="ru-RU"/>
              </w:rPr>
              <w:t>соотносить объемы сосудов одинаковой формы различного размера;</w:t>
            </w:r>
          </w:p>
          <w:p w:rsidR="00857914" w:rsidRPr="00857914" w:rsidRDefault="00857914" w:rsidP="004A077C">
            <w:pPr>
              <w:pStyle w:val="a3"/>
              <w:spacing w:after="0"/>
              <w:ind w:left="357" w:hanging="357"/>
              <w:jc w:val="left"/>
              <w:rPr>
                <w:sz w:val="24"/>
                <w:szCs w:val="24"/>
                <w:lang w:eastAsia="ru-RU"/>
              </w:rPr>
            </w:pPr>
            <w:r w:rsidRPr="00857914">
              <w:rPr>
                <w:sz w:val="24"/>
                <w:szCs w:val="24"/>
                <w:lang w:eastAsia="ru-RU"/>
              </w:rPr>
              <w:t xml:space="preserve">оценивать форму правильного многогранника после спилов, срезов и т.п. (определять количество вершин, ребер и граней полученных многогранников) </w:t>
            </w:r>
          </w:p>
        </w:tc>
        <w:tc>
          <w:tcPr>
            <w:tcW w:w="3605" w:type="dxa"/>
            <w:gridSpan w:val="2"/>
          </w:tcPr>
          <w:p w:rsidR="00857914" w:rsidRPr="00857914" w:rsidRDefault="00857914" w:rsidP="004A077C">
            <w:pPr>
              <w:pStyle w:val="a3"/>
              <w:spacing w:after="0"/>
              <w:ind w:left="357" w:hanging="357"/>
              <w:jc w:val="left"/>
              <w:rPr>
                <w:i/>
                <w:sz w:val="24"/>
                <w:szCs w:val="24"/>
                <w:lang w:eastAsia="ru-RU"/>
              </w:rPr>
            </w:pPr>
            <w:r w:rsidRPr="00857914">
              <w:rPr>
                <w:i/>
                <w:sz w:val="24"/>
                <w:szCs w:val="24"/>
                <w:lang w:eastAsia="ru-RU"/>
              </w:rPr>
              <w:lastRenderedPageBreak/>
              <w:t>Оперировать понятиями: точка, прямая, плоскость в пространстве, параллельность и перпендикулярность прямых и плоскостей;</w:t>
            </w:r>
          </w:p>
          <w:p w:rsidR="00857914" w:rsidRPr="00857914" w:rsidRDefault="00857914" w:rsidP="004A077C">
            <w:pPr>
              <w:pStyle w:val="a3"/>
              <w:spacing w:after="0"/>
              <w:ind w:left="357" w:hanging="357"/>
              <w:jc w:val="left"/>
              <w:rPr>
                <w:i/>
                <w:sz w:val="24"/>
                <w:szCs w:val="24"/>
                <w:lang w:eastAsia="ru-RU"/>
              </w:rPr>
            </w:pPr>
            <w:r w:rsidRPr="00857914">
              <w:rPr>
                <w:i/>
                <w:sz w:val="24"/>
                <w:szCs w:val="24"/>
                <w:lang w:eastAsia="ru-RU"/>
              </w:rPr>
              <w:t>применять для решения задач геометрические факты, если условия применения заданы в явной форме;</w:t>
            </w:r>
          </w:p>
          <w:p w:rsidR="00857914" w:rsidRPr="00857914" w:rsidRDefault="00857914" w:rsidP="004A077C">
            <w:pPr>
              <w:pStyle w:val="a3"/>
              <w:spacing w:after="0"/>
              <w:ind w:left="357" w:hanging="357"/>
              <w:jc w:val="left"/>
              <w:rPr>
                <w:i/>
                <w:sz w:val="24"/>
                <w:szCs w:val="24"/>
                <w:lang w:eastAsia="ru-RU"/>
              </w:rPr>
            </w:pPr>
            <w:r w:rsidRPr="00857914">
              <w:rPr>
                <w:i/>
                <w:sz w:val="24"/>
                <w:szCs w:val="24"/>
                <w:lang w:eastAsia="ru-RU"/>
              </w:rPr>
              <w:t>решать задачи на нахождение геометрических величин по образцам или алгоритмам;</w:t>
            </w:r>
          </w:p>
          <w:p w:rsidR="00857914" w:rsidRPr="00857914" w:rsidRDefault="00857914" w:rsidP="004A077C">
            <w:pPr>
              <w:pStyle w:val="a3"/>
              <w:spacing w:after="0"/>
              <w:ind w:left="357" w:hanging="357"/>
              <w:jc w:val="left"/>
              <w:rPr>
                <w:i/>
                <w:sz w:val="24"/>
                <w:szCs w:val="24"/>
              </w:rPr>
            </w:pPr>
            <w:r w:rsidRPr="00857914">
              <w:rPr>
                <w:i/>
                <w:sz w:val="24"/>
                <w:szCs w:val="24"/>
                <w:lang w:eastAsia="ru-RU"/>
              </w:rPr>
              <w:t>делать (выносные) плоские чертежи из рисунков объемных фигур, в том числе рисовать вид сверху, сбоку, строить сечения многогранников;</w:t>
            </w:r>
          </w:p>
          <w:p w:rsidR="00857914" w:rsidRPr="00857914" w:rsidRDefault="00857914" w:rsidP="004A077C">
            <w:pPr>
              <w:pStyle w:val="a3"/>
              <w:spacing w:after="0"/>
              <w:ind w:left="357" w:hanging="357"/>
              <w:jc w:val="left"/>
              <w:rPr>
                <w:i/>
                <w:sz w:val="24"/>
                <w:szCs w:val="24"/>
              </w:rPr>
            </w:pPr>
            <w:r w:rsidRPr="00857914">
              <w:rPr>
                <w:i/>
                <w:sz w:val="24"/>
                <w:szCs w:val="24"/>
              </w:rPr>
              <w:t>извлекать, интерпретировать и преобразовывать информацию о геометрических фигурах, представленную на чертежах;</w:t>
            </w:r>
          </w:p>
          <w:p w:rsidR="00857914" w:rsidRPr="00857914" w:rsidRDefault="00857914" w:rsidP="004A077C">
            <w:pPr>
              <w:pStyle w:val="a3"/>
              <w:spacing w:after="0"/>
              <w:ind w:left="357" w:hanging="357"/>
              <w:jc w:val="left"/>
              <w:rPr>
                <w:i/>
                <w:sz w:val="24"/>
                <w:szCs w:val="24"/>
              </w:rPr>
            </w:pPr>
            <w:r w:rsidRPr="00857914">
              <w:rPr>
                <w:i/>
                <w:sz w:val="24"/>
                <w:szCs w:val="24"/>
              </w:rPr>
              <w:t xml:space="preserve">применять геометрические факты для решения задач, в том числе предполагающих несколько шагов решения; </w:t>
            </w:r>
          </w:p>
          <w:p w:rsidR="00857914" w:rsidRPr="00857914" w:rsidRDefault="00857914" w:rsidP="004A077C">
            <w:pPr>
              <w:pStyle w:val="a3"/>
              <w:spacing w:after="0"/>
              <w:ind w:left="357" w:hanging="357"/>
              <w:jc w:val="left"/>
              <w:rPr>
                <w:i/>
                <w:sz w:val="24"/>
                <w:szCs w:val="24"/>
              </w:rPr>
            </w:pPr>
            <w:r w:rsidRPr="00857914">
              <w:rPr>
                <w:i/>
                <w:sz w:val="24"/>
                <w:szCs w:val="24"/>
              </w:rPr>
              <w:lastRenderedPageBreak/>
              <w:t>описывать взаимное расположение прямых и плоскостей в пространстве;</w:t>
            </w:r>
          </w:p>
          <w:p w:rsidR="00857914" w:rsidRPr="00857914" w:rsidRDefault="00857914" w:rsidP="004A077C">
            <w:pPr>
              <w:pStyle w:val="a3"/>
              <w:spacing w:after="0"/>
              <w:ind w:left="357" w:hanging="357"/>
              <w:jc w:val="left"/>
              <w:rPr>
                <w:i/>
                <w:sz w:val="24"/>
                <w:szCs w:val="24"/>
              </w:rPr>
            </w:pPr>
            <w:r w:rsidRPr="00857914">
              <w:rPr>
                <w:i/>
                <w:sz w:val="24"/>
                <w:szCs w:val="24"/>
              </w:rPr>
              <w:t>формулировать свойства и признаки фигур;</w:t>
            </w:r>
          </w:p>
          <w:p w:rsidR="00857914" w:rsidRPr="00857914" w:rsidRDefault="00857914" w:rsidP="004A077C">
            <w:pPr>
              <w:pStyle w:val="a3"/>
              <w:spacing w:after="0"/>
              <w:ind w:left="357" w:hanging="357"/>
              <w:jc w:val="left"/>
              <w:rPr>
                <w:i/>
                <w:sz w:val="24"/>
                <w:szCs w:val="24"/>
              </w:rPr>
            </w:pPr>
            <w:r w:rsidRPr="00857914">
              <w:rPr>
                <w:i/>
                <w:sz w:val="24"/>
                <w:szCs w:val="24"/>
              </w:rPr>
              <w:t>доказывать геометрические утверждения</w:t>
            </w:r>
            <w:r w:rsidRPr="00857914">
              <w:rPr>
                <w:i/>
                <w:color w:val="FF0000"/>
                <w:sz w:val="24"/>
                <w:szCs w:val="24"/>
              </w:rPr>
              <w:t>;</w:t>
            </w:r>
          </w:p>
          <w:p w:rsidR="00857914" w:rsidRPr="00857914" w:rsidRDefault="00857914" w:rsidP="004A077C">
            <w:pPr>
              <w:pStyle w:val="a3"/>
              <w:spacing w:after="0"/>
              <w:ind w:left="357" w:hanging="357"/>
              <w:jc w:val="left"/>
              <w:rPr>
                <w:i/>
                <w:sz w:val="24"/>
                <w:szCs w:val="24"/>
              </w:rPr>
            </w:pPr>
            <w:r w:rsidRPr="00857914">
              <w:rPr>
                <w:i/>
                <w:sz w:val="24"/>
                <w:szCs w:val="24"/>
              </w:rPr>
              <w:t xml:space="preserve">владеть стандартной классификацией пространственных фигур (пирамиды, призмы, параллелепипеды); </w:t>
            </w:r>
          </w:p>
          <w:p w:rsidR="00857914" w:rsidRPr="00857914" w:rsidRDefault="00857914" w:rsidP="004A077C">
            <w:pPr>
              <w:pStyle w:val="a3"/>
              <w:spacing w:after="0"/>
              <w:ind w:left="357" w:hanging="357"/>
              <w:jc w:val="left"/>
              <w:rPr>
                <w:i/>
                <w:sz w:val="24"/>
                <w:szCs w:val="24"/>
              </w:rPr>
            </w:pPr>
            <w:r w:rsidRPr="00857914">
              <w:rPr>
                <w:i/>
                <w:sz w:val="24"/>
                <w:szCs w:val="24"/>
                <w:lang w:eastAsia="ru-RU"/>
              </w:rPr>
              <w:t>находить объемы и площади поверхностей геометрических тел с применением формул;</w:t>
            </w:r>
          </w:p>
          <w:p w:rsidR="00857914" w:rsidRPr="00857914" w:rsidRDefault="00857914" w:rsidP="004A077C">
            <w:pPr>
              <w:pStyle w:val="a3"/>
              <w:spacing w:after="0"/>
              <w:ind w:left="357" w:hanging="357"/>
              <w:jc w:val="left"/>
              <w:rPr>
                <w:i/>
                <w:sz w:val="24"/>
                <w:szCs w:val="24"/>
              </w:rPr>
            </w:pPr>
            <w:r w:rsidRPr="00857914">
              <w:rPr>
                <w:i/>
                <w:iCs/>
                <w:color w:val="000000"/>
                <w:sz w:val="24"/>
                <w:szCs w:val="24"/>
                <w:lang w:eastAsia="ru-RU"/>
              </w:rPr>
              <w:t>вычислять расстояния и углы в пространстве</w:t>
            </w:r>
            <w:r w:rsidRPr="00857914">
              <w:rPr>
                <w:i/>
                <w:iCs/>
                <w:color w:val="FF0000"/>
                <w:sz w:val="24"/>
                <w:szCs w:val="24"/>
                <w:lang w:eastAsia="ru-RU"/>
              </w:rPr>
              <w:t>.</w:t>
            </w:r>
          </w:p>
          <w:p w:rsidR="00857914" w:rsidRPr="00857914" w:rsidRDefault="00857914" w:rsidP="004A077C">
            <w:pPr>
              <w:spacing w:line="240" w:lineRule="auto"/>
              <w:ind w:left="357" w:hanging="357"/>
              <w:rPr>
                <w:rFonts w:ascii="Times New Roman" w:hAnsi="Times New Roman" w:cs="Times New Roman"/>
                <w:i/>
                <w:sz w:val="24"/>
                <w:szCs w:val="24"/>
              </w:rPr>
            </w:pPr>
          </w:p>
          <w:p w:rsidR="00857914" w:rsidRPr="00857914" w:rsidRDefault="00857914" w:rsidP="004A077C">
            <w:pPr>
              <w:spacing w:line="240" w:lineRule="auto"/>
              <w:ind w:left="357" w:hanging="357"/>
              <w:rPr>
                <w:rFonts w:ascii="Times New Roman" w:hAnsi="Times New Roman" w:cs="Times New Roman"/>
                <w:i/>
                <w:sz w:val="24"/>
                <w:szCs w:val="24"/>
              </w:rPr>
            </w:pPr>
            <w:r w:rsidRPr="00857914">
              <w:rPr>
                <w:rFonts w:ascii="Times New Roman" w:hAnsi="Times New Roman" w:cs="Times New Roman"/>
                <w:i/>
                <w:sz w:val="24"/>
                <w:szCs w:val="24"/>
              </w:rPr>
              <w:t>В повседневной жизни и при изучении других предметов:</w:t>
            </w:r>
          </w:p>
          <w:p w:rsidR="00857914" w:rsidRPr="00857914" w:rsidRDefault="00857914" w:rsidP="004A077C">
            <w:pPr>
              <w:pStyle w:val="a3"/>
              <w:spacing w:after="0"/>
              <w:ind w:left="357" w:hanging="357"/>
              <w:jc w:val="left"/>
              <w:rPr>
                <w:i/>
                <w:sz w:val="24"/>
                <w:szCs w:val="24"/>
              </w:rPr>
            </w:pPr>
            <w:r w:rsidRPr="00857914">
              <w:rPr>
                <w:i/>
                <w:sz w:val="24"/>
                <w:szCs w:val="24"/>
              </w:rPr>
              <w:t xml:space="preserve">использовать свойства геометрических фигур для решения </w:t>
            </w:r>
            <w:r w:rsidRPr="00857914">
              <w:rPr>
                <w:rStyle w:val="dash041e0431044b0447043d044b0439char1"/>
                <w:i/>
              </w:rPr>
              <w:t xml:space="preserve">задач практического характера и задач из других областей знаний </w:t>
            </w:r>
          </w:p>
        </w:tc>
        <w:tc>
          <w:tcPr>
            <w:tcW w:w="3288" w:type="dxa"/>
            <w:shd w:val="clear" w:color="auto" w:fill="auto"/>
          </w:tcPr>
          <w:p w:rsidR="00857914" w:rsidRPr="00857914" w:rsidRDefault="00857914" w:rsidP="009669A4">
            <w:pPr>
              <w:pStyle w:val="a1"/>
              <w:numPr>
                <w:ilvl w:val="0"/>
                <w:numId w:val="20"/>
              </w:numPr>
              <w:ind w:left="357" w:hanging="357"/>
              <w:jc w:val="left"/>
              <w:rPr>
                <w:rFonts w:ascii="Times New Roman" w:hAnsi="Times New Roman"/>
                <w:i/>
                <w:iCs/>
                <w:color w:val="404040"/>
                <w:sz w:val="24"/>
                <w:szCs w:val="24"/>
              </w:rPr>
            </w:pPr>
            <w:r w:rsidRPr="00857914">
              <w:rPr>
                <w:rFonts w:ascii="Times New Roman" w:hAnsi="Times New Roman"/>
                <w:sz w:val="24"/>
                <w:szCs w:val="24"/>
              </w:rPr>
              <w:lastRenderedPageBreak/>
              <w:t>Владеть геометрическими понятиями при решении задач и проведении математических рассуждений;</w:t>
            </w:r>
          </w:p>
          <w:p w:rsidR="00857914" w:rsidRPr="00857914" w:rsidRDefault="00857914" w:rsidP="009669A4">
            <w:pPr>
              <w:pStyle w:val="a1"/>
              <w:numPr>
                <w:ilvl w:val="0"/>
                <w:numId w:val="20"/>
              </w:numPr>
              <w:ind w:left="357" w:hanging="357"/>
              <w:jc w:val="left"/>
              <w:rPr>
                <w:rFonts w:ascii="Times New Roman" w:hAnsi="Times New Roman"/>
                <w:i/>
                <w:iCs/>
                <w:color w:val="404040"/>
                <w:sz w:val="24"/>
                <w:szCs w:val="24"/>
              </w:rPr>
            </w:pPr>
            <w:r w:rsidRPr="00857914">
              <w:rPr>
                <w:rFonts w:ascii="Times New Roman" w:hAnsi="Times New Roman"/>
                <w:sz w:val="24"/>
                <w:szCs w:val="24"/>
              </w:rPr>
              <w:t>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опровергать их, обобщать или конкретизировать результаты на новых классах фигур, проводить в несложных случаях классификацию фигур по различным основаниям;</w:t>
            </w:r>
          </w:p>
          <w:p w:rsidR="00857914" w:rsidRPr="00857914" w:rsidRDefault="00857914" w:rsidP="009669A4">
            <w:pPr>
              <w:pStyle w:val="-31"/>
              <w:numPr>
                <w:ilvl w:val="0"/>
                <w:numId w:val="20"/>
              </w:numPr>
              <w:suppressAutoHyphens w:val="0"/>
              <w:spacing w:line="240" w:lineRule="auto"/>
              <w:ind w:left="357" w:hanging="357"/>
              <w:contextualSpacing w:val="0"/>
              <w:jc w:val="left"/>
              <w:rPr>
                <w:rFonts w:eastAsia="Times New Roman"/>
                <w:i/>
                <w:iCs/>
                <w:color w:val="404040"/>
                <w:sz w:val="24"/>
                <w:szCs w:val="24"/>
                <w:lang w:eastAsia="ru-RU"/>
              </w:rPr>
            </w:pPr>
            <w:r w:rsidRPr="00857914">
              <w:rPr>
                <w:sz w:val="24"/>
                <w:szCs w:val="24"/>
              </w:rPr>
              <w:t>исследовать чертежи, включая комбинации фигур, извлекать, интерпретировать и преобразовывать информацию, представленную на чертежах;</w:t>
            </w:r>
          </w:p>
          <w:p w:rsidR="00857914" w:rsidRPr="00857914" w:rsidRDefault="00857914" w:rsidP="009669A4">
            <w:pPr>
              <w:pStyle w:val="-31"/>
              <w:numPr>
                <w:ilvl w:val="0"/>
                <w:numId w:val="20"/>
              </w:numPr>
              <w:suppressAutoHyphens w:val="0"/>
              <w:spacing w:line="240" w:lineRule="auto"/>
              <w:ind w:left="357" w:hanging="357"/>
              <w:contextualSpacing w:val="0"/>
              <w:jc w:val="left"/>
              <w:rPr>
                <w:rFonts w:eastAsia="Times New Roman"/>
                <w:i/>
                <w:iCs/>
                <w:color w:val="404040"/>
                <w:sz w:val="24"/>
                <w:szCs w:val="24"/>
                <w:lang w:eastAsia="ru-RU"/>
              </w:rPr>
            </w:pPr>
            <w:r w:rsidRPr="00857914">
              <w:rPr>
                <w:sz w:val="24"/>
                <w:szCs w:val="24"/>
              </w:rPr>
              <w:t xml:space="preserve">решать задачи геометрического содержания, в том числе в </w:t>
            </w:r>
            <w:r w:rsidRPr="00857914">
              <w:rPr>
                <w:sz w:val="24"/>
                <w:szCs w:val="24"/>
              </w:rPr>
              <w:lastRenderedPageBreak/>
              <w:t>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w:t>
            </w:r>
          </w:p>
          <w:p w:rsidR="00857914" w:rsidRPr="00857914" w:rsidRDefault="00857914" w:rsidP="009669A4">
            <w:pPr>
              <w:pStyle w:val="-31"/>
              <w:numPr>
                <w:ilvl w:val="0"/>
                <w:numId w:val="20"/>
              </w:numPr>
              <w:suppressAutoHyphens w:val="0"/>
              <w:spacing w:line="240" w:lineRule="auto"/>
              <w:ind w:left="357" w:hanging="357"/>
              <w:jc w:val="left"/>
              <w:rPr>
                <w:rFonts w:eastAsia="Times New Roman"/>
                <w:i/>
                <w:iCs/>
                <w:color w:val="404040"/>
                <w:sz w:val="24"/>
                <w:szCs w:val="24"/>
                <w:lang w:eastAsia="ru-RU"/>
              </w:rPr>
            </w:pPr>
            <w:r w:rsidRPr="00857914">
              <w:rPr>
                <w:sz w:val="24"/>
                <w:szCs w:val="24"/>
              </w:rPr>
              <w:t>уметь формулировать и доказывать геометрические утверждения;</w:t>
            </w:r>
          </w:p>
          <w:p w:rsidR="00857914" w:rsidRPr="00857914" w:rsidRDefault="00857914" w:rsidP="009669A4">
            <w:pPr>
              <w:pStyle w:val="-31"/>
              <w:numPr>
                <w:ilvl w:val="0"/>
                <w:numId w:val="20"/>
              </w:numPr>
              <w:suppressAutoHyphens w:val="0"/>
              <w:spacing w:line="240" w:lineRule="auto"/>
              <w:ind w:left="357" w:hanging="357"/>
              <w:jc w:val="left"/>
              <w:rPr>
                <w:rFonts w:eastAsia="Times New Roman"/>
                <w:i/>
                <w:iCs/>
                <w:color w:val="404040"/>
                <w:sz w:val="24"/>
                <w:szCs w:val="24"/>
                <w:lang w:eastAsia="ru-RU"/>
              </w:rPr>
            </w:pPr>
            <w:r w:rsidRPr="00857914">
              <w:rPr>
                <w:sz w:val="24"/>
                <w:szCs w:val="24"/>
              </w:rPr>
              <w:t>владеть понятиями стереометрии: призма, параллелепипед, пирамида, тетраэдр;</w:t>
            </w:r>
          </w:p>
          <w:p w:rsidR="00857914" w:rsidRPr="00857914" w:rsidRDefault="00857914" w:rsidP="009669A4">
            <w:pPr>
              <w:pStyle w:val="-31"/>
              <w:numPr>
                <w:ilvl w:val="0"/>
                <w:numId w:val="20"/>
              </w:numPr>
              <w:suppressAutoHyphens w:val="0"/>
              <w:spacing w:line="240" w:lineRule="auto"/>
              <w:ind w:left="357" w:hanging="357"/>
              <w:jc w:val="left"/>
              <w:rPr>
                <w:rFonts w:eastAsia="Times New Roman"/>
                <w:i/>
                <w:iCs/>
                <w:color w:val="404040"/>
                <w:sz w:val="24"/>
                <w:szCs w:val="24"/>
                <w:lang w:eastAsia="ru-RU"/>
              </w:rPr>
            </w:pPr>
            <w:r w:rsidRPr="00857914">
              <w:rPr>
                <w:sz w:val="24"/>
                <w:szCs w:val="24"/>
              </w:rPr>
              <w:t>иметь представления об аксиомах стереометрии и следствиях из них и уметь применять их при решении задач;</w:t>
            </w:r>
          </w:p>
          <w:p w:rsidR="00857914" w:rsidRPr="00857914" w:rsidRDefault="00857914" w:rsidP="009669A4">
            <w:pPr>
              <w:pStyle w:val="-31"/>
              <w:numPr>
                <w:ilvl w:val="0"/>
                <w:numId w:val="20"/>
              </w:numPr>
              <w:suppressAutoHyphens w:val="0"/>
              <w:spacing w:line="240" w:lineRule="auto"/>
              <w:ind w:left="357" w:hanging="357"/>
              <w:jc w:val="left"/>
              <w:rPr>
                <w:rFonts w:eastAsia="Times New Roman"/>
                <w:i/>
                <w:iCs/>
                <w:color w:val="404040"/>
                <w:sz w:val="24"/>
                <w:szCs w:val="24"/>
                <w:lang w:eastAsia="ru-RU"/>
              </w:rPr>
            </w:pPr>
            <w:r w:rsidRPr="00857914">
              <w:rPr>
                <w:sz w:val="24"/>
                <w:szCs w:val="24"/>
              </w:rPr>
              <w:t>уметь строить сечения многогранников с использованием различных методов, в том числе и метода следов;</w:t>
            </w:r>
          </w:p>
          <w:p w:rsidR="00857914" w:rsidRPr="00857914" w:rsidRDefault="00857914" w:rsidP="009669A4">
            <w:pPr>
              <w:pStyle w:val="-31"/>
              <w:numPr>
                <w:ilvl w:val="0"/>
                <w:numId w:val="20"/>
              </w:numPr>
              <w:suppressAutoHyphens w:val="0"/>
              <w:spacing w:line="240" w:lineRule="auto"/>
              <w:ind w:left="357" w:hanging="357"/>
              <w:jc w:val="left"/>
              <w:rPr>
                <w:rFonts w:eastAsia="Times New Roman"/>
                <w:i/>
                <w:iCs/>
                <w:color w:val="404040"/>
                <w:sz w:val="24"/>
                <w:szCs w:val="24"/>
                <w:lang w:eastAsia="ru-RU"/>
              </w:rPr>
            </w:pPr>
            <w:r w:rsidRPr="00857914">
              <w:rPr>
                <w:sz w:val="24"/>
                <w:szCs w:val="24"/>
              </w:rPr>
              <w:t xml:space="preserve">иметь представление о скрещивающихся прямых в пространстве и уметь находить угол и </w:t>
            </w:r>
            <w:r w:rsidRPr="00857914">
              <w:rPr>
                <w:sz w:val="24"/>
                <w:szCs w:val="24"/>
              </w:rPr>
              <w:lastRenderedPageBreak/>
              <w:t>расстояние между ними;</w:t>
            </w:r>
          </w:p>
          <w:p w:rsidR="00857914" w:rsidRPr="00857914" w:rsidRDefault="00857914" w:rsidP="009669A4">
            <w:pPr>
              <w:pStyle w:val="-31"/>
              <w:numPr>
                <w:ilvl w:val="0"/>
                <w:numId w:val="20"/>
              </w:numPr>
              <w:suppressAutoHyphens w:val="0"/>
              <w:spacing w:line="240" w:lineRule="auto"/>
              <w:ind w:left="357" w:hanging="357"/>
              <w:jc w:val="left"/>
              <w:rPr>
                <w:rFonts w:eastAsia="Times New Roman"/>
                <w:i/>
                <w:iCs/>
                <w:color w:val="404040"/>
                <w:sz w:val="24"/>
                <w:szCs w:val="24"/>
                <w:lang w:eastAsia="ru-RU"/>
              </w:rPr>
            </w:pPr>
            <w:r w:rsidRPr="00857914">
              <w:rPr>
                <w:sz w:val="24"/>
                <w:szCs w:val="24"/>
              </w:rPr>
              <w:t>применять теоремы о параллельности прямых и плоскостей в пространстве при решении задач;</w:t>
            </w:r>
          </w:p>
          <w:p w:rsidR="00857914" w:rsidRPr="00857914" w:rsidRDefault="00857914" w:rsidP="009669A4">
            <w:pPr>
              <w:pStyle w:val="-31"/>
              <w:numPr>
                <w:ilvl w:val="0"/>
                <w:numId w:val="20"/>
              </w:numPr>
              <w:suppressAutoHyphens w:val="0"/>
              <w:spacing w:line="240" w:lineRule="auto"/>
              <w:ind w:left="357" w:hanging="357"/>
              <w:jc w:val="left"/>
              <w:rPr>
                <w:rFonts w:eastAsia="Times New Roman"/>
                <w:i/>
                <w:iCs/>
                <w:color w:val="404040"/>
                <w:sz w:val="24"/>
                <w:szCs w:val="24"/>
                <w:lang w:eastAsia="ru-RU"/>
              </w:rPr>
            </w:pPr>
            <w:r w:rsidRPr="00857914">
              <w:rPr>
                <w:sz w:val="24"/>
                <w:szCs w:val="24"/>
              </w:rPr>
              <w:t>уметь применять параллельное проектирование для изображения фигур;</w:t>
            </w:r>
          </w:p>
          <w:p w:rsidR="00857914" w:rsidRPr="00857914" w:rsidRDefault="00857914" w:rsidP="009669A4">
            <w:pPr>
              <w:pStyle w:val="-31"/>
              <w:numPr>
                <w:ilvl w:val="0"/>
                <w:numId w:val="20"/>
              </w:numPr>
              <w:suppressAutoHyphens w:val="0"/>
              <w:spacing w:line="240" w:lineRule="auto"/>
              <w:ind w:left="357" w:hanging="357"/>
              <w:jc w:val="left"/>
              <w:rPr>
                <w:rFonts w:eastAsia="Times New Roman"/>
                <w:i/>
                <w:iCs/>
                <w:color w:val="404040"/>
                <w:sz w:val="24"/>
                <w:szCs w:val="24"/>
                <w:lang w:eastAsia="ru-RU"/>
              </w:rPr>
            </w:pPr>
            <w:r w:rsidRPr="00857914">
              <w:rPr>
                <w:sz w:val="24"/>
                <w:szCs w:val="24"/>
              </w:rPr>
              <w:t>уметь применять перпендикулярности прямой и плоскости при решении задач;</w:t>
            </w:r>
          </w:p>
          <w:p w:rsidR="00857914" w:rsidRPr="00857914" w:rsidRDefault="00857914" w:rsidP="009669A4">
            <w:pPr>
              <w:pStyle w:val="-31"/>
              <w:numPr>
                <w:ilvl w:val="0"/>
                <w:numId w:val="20"/>
              </w:numPr>
              <w:suppressAutoHyphens w:val="0"/>
              <w:spacing w:line="240" w:lineRule="auto"/>
              <w:ind w:left="357" w:hanging="357"/>
              <w:jc w:val="left"/>
              <w:rPr>
                <w:rFonts w:eastAsia="Times New Roman"/>
                <w:i/>
                <w:iCs/>
                <w:color w:val="404040"/>
                <w:sz w:val="24"/>
                <w:szCs w:val="24"/>
                <w:lang w:eastAsia="ru-RU"/>
              </w:rPr>
            </w:pPr>
            <w:r w:rsidRPr="00857914">
              <w:rPr>
                <w:sz w:val="24"/>
                <w:szCs w:val="24"/>
              </w:rPr>
              <w:t>владеть понятиями ортогональное проектирование, наклонные и их проекции, уметь применять теорему о трех перпендикулярах при решении задач;</w:t>
            </w:r>
          </w:p>
          <w:p w:rsidR="00857914" w:rsidRPr="00857914" w:rsidRDefault="00857914" w:rsidP="009669A4">
            <w:pPr>
              <w:pStyle w:val="-31"/>
              <w:numPr>
                <w:ilvl w:val="0"/>
                <w:numId w:val="20"/>
              </w:numPr>
              <w:suppressAutoHyphens w:val="0"/>
              <w:spacing w:line="240" w:lineRule="auto"/>
              <w:ind w:left="357" w:hanging="357"/>
              <w:jc w:val="left"/>
              <w:rPr>
                <w:rFonts w:eastAsia="Times New Roman"/>
                <w:i/>
                <w:iCs/>
                <w:color w:val="404040"/>
                <w:sz w:val="24"/>
                <w:szCs w:val="24"/>
                <w:lang w:eastAsia="ru-RU"/>
              </w:rPr>
            </w:pPr>
            <w:r w:rsidRPr="00857914">
              <w:rPr>
                <w:sz w:val="24"/>
                <w:szCs w:val="24"/>
              </w:rPr>
              <w:t>владеть понятиями расстояние между фигурами в пространстве, общий перпендикуляр двух скрещивающихся прямых и уметь применять их при решении задач;</w:t>
            </w:r>
          </w:p>
          <w:p w:rsidR="00857914" w:rsidRPr="00857914" w:rsidRDefault="00857914" w:rsidP="009669A4">
            <w:pPr>
              <w:pStyle w:val="-31"/>
              <w:numPr>
                <w:ilvl w:val="0"/>
                <w:numId w:val="20"/>
              </w:numPr>
              <w:suppressAutoHyphens w:val="0"/>
              <w:spacing w:line="240" w:lineRule="auto"/>
              <w:ind w:left="357" w:hanging="357"/>
              <w:jc w:val="left"/>
              <w:rPr>
                <w:rFonts w:eastAsia="Times New Roman"/>
                <w:i/>
                <w:iCs/>
                <w:color w:val="404040"/>
                <w:sz w:val="24"/>
                <w:szCs w:val="24"/>
                <w:lang w:eastAsia="ru-RU"/>
              </w:rPr>
            </w:pPr>
            <w:r w:rsidRPr="00857914">
              <w:rPr>
                <w:sz w:val="24"/>
                <w:szCs w:val="24"/>
              </w:rPr>
              <w:t xml:space="preserve">владеть понятием угол между прямой и плоскостью и уметь </w:t>
            </w:r>
            <w:r w:rsidRPr="00857914">
              <w:rPr>
                <w:sz w:val="24"/>
                <w:szCs w:val="24"/>
              </w:rPr>
              <w:lastRenderedPageBreak/>
              <w:t>применять его при решении задач;</w:t>
            </w:r>
          </w:p>
          <w:p w:rsidR="00857914" w:rsidRPr="00857914" w:rsidRDefault="00857914" w:rsidP="009669A4">
            <w:pPr>
              <w:pStyle w:val="-31"/>
              <w:numPr>
                <w:ilvl w:val="0"/>
                <w:numId w:val="20"/>
              </w:numPr>
              <w:suppressAutoHyphens w:val="0"/>
              <w:spacing w:line="240" w:lineRule="auto"/>
              <w:ind w:left="357" w:hanging="357"/>
              <w:jc w:val="left"/>
              <w:rPr>
                <w:rFonts w:eastAsia="Times New Roman"/>
                <w:i/>
                <w:iCs/>
                <w:color w:val="404040"/>
                <w:sz w:val="24"/>
                <w:szCs w:val="24"/>
                <w:lang w:eastAsia="ru-RU"/>
              </w:rPr>
            </w:pPr>
            <w:r w:rsidRPr="00857914">
              <w:rPr>
                <w:sz w:val="24"/>
                <w:szCs w:val="24"/>
              </w:rPr>
              <w:t>владеть понятиями двугранный угол, угол между плоскостями, перпендикулярные плоскости и уметь применять их при решении задач;</w:t>
            </w:r>
          </w:p>
          <w:p w:rsidR="00857914" w:rsidRPr="00857914" w:rsidRDefault="00857914" w:rsidP="009669A4">
            <w:pPr>
              <w:pStyle w:val="-31"/>
              <w:numPr>
                <w:ilvl w:val="0"/>
                <w:numId w:val="20"/>
              </w:numPr>
              <w:suppressAutoHyphens w:val="0"/>
              <w:spacing w:line="240" w:lineRule="auto"/>
              <w:ind w:left="357" w:hanging="357"/>
              <w:jc w:val="left"/>
              <w:rPr>
                <w:rFonts w:eastAsia="Times New Roman"/>
                <w:i/>
                <w:iCs/>
                <w:color w:val="404040"/>
                <w:sz w:val="24"/>
                <w:szCs w:val="24"/>
                <w:lang w:eastAsia="ru-RU"/>
              </w:rPr>
            </w:pPr>
            <w:r w:rsidRPr="00857914">
              <w:rPr>
                <w:sz w:val="24"/>
                <w:szCs w:val="24"/>
              </w:rPr>
              <w:t>владеть понятиями призма, параллелепипед и применять свойства параллелепипеда при решении задач;</w:t>
            </w:r>
          </w:p>
          <w:p w:rsidR="00857914" w:rsidRPr="00857914" w:rsidRDefault="00857914" w:rsidP="009669A4">
            <w:pPr>
              <w:pStyle w:val="-31"/>
              <w:numPr>
                <w:ilvl w:val="0"/>
                <w:numId w:val="20"/>
              </w:numPr>
              <w:suppressAutoHyphens w:val="0"/>
              <w:spacing w:line="240" w:lineRule="auto"/>
              <w:ind w:left="357" w:hanging="357"/>
              <w:jc w:val="left"/>
              <w:rPr>
                <w:rFonts w:eastAsia="Times New Roman"/>
                <w:i/>
                <w:iCs/>
                <w:color w:val="404040"/>
                <w:sz w:val="24"/>
                <w:szCs w:val="24"/>
                <w:lang w:eastAsia="ru-RU"/>
              </w:rPr>
            </w:pPr>
            <w:r w:rsidRPr="00857914">
              <w:rPr>
                <w:sz w:val="24"/>
                <w:szCs w:val="24"/>
              </w:rPr>
              <w:t>владеть понятием прямоугольный параллелепипед и применять его при решении задач;</w:t>
            </w:r>
          </w:p>
          <w:p w:rsidR="00857914" w:rsidRPr="00857914" w:rsidRDefault="00857914" w:rsidP="009669A4">
            <w:pPr>
              <w:pStyle w:val="-31"/>
              <w:numPr>
                <w:ilvl w:val="0"/>
                <w:numId w:val="20"/>
              </w:numPr>
              <w:suppressAutoHyphens w:val="0"/>
              <w:spacing w:line="240" w:lineRule="auto"/>
              <w:ind w:left="357" w:hanging="357"/>
              <w:jc w:val="left"/>
              <w:rPr>
                <w:rFonts w:eastAsia="Times New Roman"/>
                <w:i/>
                <w:iCs/>
                <w:color w:val="404040"/>
                <w:sz w:val="24"/>
                <w:szCs w:val="24"/>
                <w:lang w:eastAsia="ru-RU"/>
              </w:rPr>
            </w:pPr>
            <w:r w:rsidRPr="00857914">
              <w:rPr>
                <w:sz w:val="24"/>
                <w:szCs w:val="24"/>
              </w:rPr>
              <w:t>владеть понятиями пирамида, виды пирамид, элементы правильной пирамиды и уметь применять их при решении задач;</w:t>
            </w:r>
          </w:p>
          <w:p w:rsidR="00857914" w:rsidRPr="00857914" w:rsidRDefault="00857914" w:rsidP="009669A4">
            <w:pPr>
              <w:pStyle w:val="-31"/>
              <w:numPr>
                <w:ilvl w:val="0"/>
                <w:numId w:val="20"/>
              </w:numPr>
              <w:suppressAutoHyphens w:val="0"/>
              <w:spacing w:line="240" w:lineRule="auto"/>
              <w:ind w:left="357" w:hanging="357"/>
              <w:jc w:val="left"/>
              <w:rPr>
                <w:rFonts w:eastAsia="Times New Roman"/>
                <w:i/>
                <w:iCs/>
                <w:color w:val="404040"/>
                <w:sz w:val="24"/>
                <w:szCs w:val="24"/>
                <w:lang w:eastAsia="ru-RU"/>
              </w:rPr>
            </w:pPr>
            <w:r w:rsidRPr="00857914">
              <w:rPr>
                <w:sz w:val="24"/>
                <w:szCs w:val="24"/>
              </w:rPr>
              <w:t xml:space="preserve">иметь представление о теореме Эйлера,правильных многогранниках; </w:t>
            </w:r>
          </w:p>
          <w:p w:rsidR="00857914" w:rsidRPr="00857914" w:rsidRDefault="00857914" w:rsidP="009669A4">
            <w:pPr>
              <w:pStyle w:val="-31"/>
              <w:numPr>
                <w:ilvl w:val="0"/>
                <w:numId w:val="20"/>
              </w:numPr>
              <w:suppressAutoHyphens w:val="0"/>
              <w:spacing w:line="240" w:lineRule="auto"/>
              <w:ind w:left="357" w:hanging="357"/>
              <w:jc w:val="left"/>
              <w:rPr>
                <w:rFonts w:eastAsia="Times New Roman"/>
                <w:i/>
                <w:iCs/>
                <w:color w:val="404040"/>
                <w:sz w:val="24"/>
                <w:szCs w:val="24"/>
                <w:lang w:eastAsia="ru-RU"/>
              </w:rPr>
            </w:pPr>
            <w:r w:rsidRPr="00857914">
              <w:rPr>
                <w:sz w:val="24"/>
                <w:szCs w:val="24"/>
              </w:rPr>
              <w:t xml:space="preserve">владеть понятием площади поверхностей многогранников и уметь </w:t>
            </w:r>
            <w:r w:rsidRPr="00857914">
              <w:rPr>
                <w:sz w:val="24"/>
                <w:szCs w:val="24"/>
              </w:rPr>
              <w:lastRenderedPageBreak/>
              <w:t>применять его при решении задач;</w:t>
            </w:r>
          </w:p>
          <w:p w:rsidR="00857914" w:rsidRPr="00857914" w:rsidRDefault="00857914" w:rsidP="009669A4">
            <w:pPr>
              <w:pStyle w:val="-31"/>
              <w:numPr>
                <w:ilvl w:val="0"/>
                <w:numId w:val="20"/>
              </w:numPr>
              <w:suppressAutoHyphens w:val="0"/>
              <w:spacing w:line="240" w:lineRule="auto"/>
              <w:ind w:left="357" w:hanging="357"/>
              <w:jc w:val="left"/>
              <w:rPr>
                <w:rFonts w:eastAsia="Times New Roman"/>
                <w:i/>
                <w:iCs/>
                <w:color w:val="404040"/>
                <w:sz w:val="24"/>
                <w:szCs w:val="24"/>
                <w:lang w:eastAsia="ru-RU"/>
              </w:rPr>
            </w:pPr>
            <w:r w:rsidRPr="00857914">
              <w:rPr>
                <w:sz w:val="24"/>
                <w:szCs w:val="24"/>
              </w:rPr>
              <w:t>владеть понятиями тела вращения (цилиндр, конус, шар и сфера), их сечения и уметь применять их при решении задач;</w:t>
            </w:r>
          </w:p>
          <w:p w:rsidR="00857914" w:rsidRPr="00857914" w:rsidRDefault="00857914" w:rsidP="009669A4">
            <w:pPr>
              <w:pStyle w:val="-31"/>
              <w:numPr>
                <w:ilvl w:val="0"/>
                <w:numId w:val="20"/>
              </w:numPr>
              <w:suppressAutoHyphens w:val="0"/>
              <w:spacing w:line="240" w:lineRule="auto"/>
              <w:ind w:left="357" w:hanging="357"/>
              <w:jc w:val="left"/>
              <w:rPr>
                <w:rFonts w:eastAsia="Times New Roman"/>
                <w:i/>
                <w:iCs/>
                <w:color w:val="404040"/>
                <w:sz w:val="24"/>
                <w:szCs w:val="24"/>
                <w:lang w:eastAsia="ru-RU"/>
              </w:rPr>
            </w:pPr>
            <w:r w:rsidRPr="00857914">
              <w:rPr>
                <w:sz w:val="24"/>
                <w:szCs w:val="24"/>
              </w:rPr>
              <w:t>владеть понятиями касательные прямые и плоскости и уметь применять из при решении задач;</w:t>
            </w:r>
          </w:p>
          <w:p w:rsidR="00857914" w:rsidRPr="00857914" w:rsidRDefault="00857914" w:rsidP="009669A4">
            <w:pPr>
              <w:pStyle w:val="-31"/>
              <w:numPr>
                <w:ilvl w:val="0"/>
                <w:numId w:val="20"/>
              </w:numPr>
              <w:suppressAutoHyphens w:val="0"/>
              <w:spacing w:line="240" w:lineRule="auto"/>
              <w:ind w:left="357" w:hanging="357"/>
              <w:jc w:val="left"/>
              <w:rPr>
                <w:rFonts w:eastAsia="Times New Roman"/>
                <w:i/>
                <w:iCs/>
                <w:color w:val="404040"/>
                <w:sz w:val="24"/>
                <w:szCs w:val="24"/>
                <w:lang w:eastAsia="ru-RU"/>
              </w:rPr>
            </w:pPr>
            <w:r w:rsidRPr="00857914">
              <w:rPr>
                <w:sz w:val="24"/>
                <w:szCs w:val="24"/>
              </w:rPr>
              <w:t>иметь представления о вписанных и описанных сферах и уметь применять их при решении задач;</w:t>
            </w:r>
          </w:p>
          <w:p w:rsidR="00857914" w:rsidRPr="00857914" w:rsidRDefault="00857914" w:rsidP="009669A4">
            <w:pPr>
              <w:pStyle w:val="-31"/>
              <w:numPr>
                <w:ilvl w:val="0"/>
                <w:numId w:val="20"/>
              </w:numPr>
              <w:suppressAutoHyphens w:val="0"/>
              <w:spacing w:line="240" w:lineRule="auto"/>
              <w:ind w:left="357" w:hanging="357"/>
              <w:jc w:val="left"/>
              <w:rPr>
                <w:rFonts w:eastAsia="Times New Roman"/>
                <w:i/>
                <w:iCs/>
                <w:color w:val="404040"/>
                <w:sz w:val="24"/>
                <w:szCs w:val="24"/>
                <w:lang w:eastAsia="ru-RU"/>
              </w:rPr>
            </w:pPr>
            <w:r w:rsidRPr="00857914">
              <w:rPr>
                <w:sz w:val="24"/>
                <w:szCs w:val="24"/>
              </w:rPr>
              <w:t>владеть понятиями объем, объемы многогранников, тел вращения и применять их при решении задач;</w:t>
            </w:r>
          </w:p>
          <w:p w:rsidR="00857914" w:rsidRPr="00857914" w:rsidRDefault="00857914" w:rsidP="009669A4">
            <w:pPr>
              <w:pStyle w:val="-31"/>
              <w:numPr>
                <w:ilvl w:val="0"/>
                <w:numId w:val="20"/>
              </w:numPr>
              <w:suppressAutoHyphens w:val="0"/>
              <w:spacing w:line="240" w:lineRule="auto"/>
              <w:ind w:left="357" w:hanging="357"/>
              <w:jc w:val="left"/>
              <w:rPr>
                <w:rFonts w:eastAsia="Times New Roman"/>
                <w:i/>
                <w:iCs/>
                <w:color w:val="404040"/>
                <w:sz w:val="24"/>
                <w:szCs w:val="24"/>
                <w:lang w:eastAsia="ru-RU"/>
              </w:rPr>
            </w:pPr>
            <w:r w:rsidRPr="00857914">
              <w:rPr>
                <w:sz w:val="24"/>
                <w:szCs w:val="24"/>
              </w:rPr>
              <w:t>иметь представление о развертке цилиндра и конуса, площади поверхности цилиндра и конуса, уметь применять их при решении задач;</w:t>
            </w:r>
          </w:p>
          <w:p w:rsidR="00857914" w:rsidRPr="00857914" w:rsidRDefault="00857914" w:rsidP="009669A4">
            <w:pPr>
              <w:pStyle w:val="-31"/>
              <w:numPr>
                <w:ilvl w:val="0"/>
                <w:numId w:val="20"/>
              </w:numPr>
              <w:suppressAutoHyphens w:val="0"/>
              <w:spacing w:line="240" w:lineRule="auto"/>
              <w:ind w:left="357" w:hanging="357"/>
              <w:jc w:val="left"/>
              <w:rPr>
                <w:rFonts w:eastAsia="Times New Roman"/>
                <w:i/>
                <w:iCs/>
                <w:color w:val="404040"/>
                <w:sz w:val="24"/>
                <w:szCs w:val="24"/>
                <w:lang w:eastAsia="ru-RU"/>
              </w:rPr>
            </w:pPr>
            <w:r w:rsidRPr="00857914">
              <w:rPr>
                <w:sz w:val="24"/>
                <w:szCs w:val="24"/>
              </w:rPr>
              <w:t>иметь представление о площади сферы и уметь применять его при решении задач;</w:t>
            </w:r>
          </w:p>
          <w:p w:rsidR="00857914" w:rsidRPr="00857914" w:rsidRDefault="00857914" w:rsidP="009669A4">
            <w:pPr>
              <w:pStyle w:val="-31"/>
              <w:numPr>
                <w:ilvl w:val="0"/>
                <w:numId w:val="20"/>
              </w:numPr>
              <w:suppressAutoHyphens w:val="0"/>
              <w:spacing w:line="240" w:lineRule="auto"/>
              <w:ind w:left="357" w:hanging="357"/>
              <w:jc w:val="left"/>
              <w:rPr>
                <w:rFonts w:eastAsia="Times New Roman"/>
                <w:i/>
                <w:iCs/>
                <w:color w:val="404040"/>
                <w:sz w:val="24"/>
                <w:szCs w:val="24"/>
                <w:lang w:eastAsia="ru-RU"/>
              </w:rPr>
            </w:pPr>
            <w:r w:rsidRPr="00857914">
              <w:rPr>
                <w:sz w:val="24"/>
                <w:szCs w:val="24"/>
              </w:rPr>
              <w:lastRenderedPageBreak/>
              <w:t>уметь решать задачи на комбинации многогранников и тел вращения;</w:t>
            </w:r>
          </w:p>
          <w:p w:rsidR="00857914" w:rsidRPr="00857914" w:rsidRDefault="00857914" w:rsidP="009669A4">
            <w:pPr>
              <w:pStyle w:val="-31"/>
              <w:numPr>
                <w:ilvl w:val="0"/>
                <w:numId w:val="20"/>
              </w:numPr>
              <w:suppressAutoHyphens w:val="0"/>
              <w:spacing w:line="240" w:lineRule="auto"/>
              <w:ind w:left="357" w:hanging="357"/>
              <w:jc w:val="left"/>
              <w:rPr>
                <w:rFonts w:eastAsia="Times New Roman"/>
                <w:i/>
                <w:iCs/>
                <w:color w:val="404040"/>
                <w:sz w:val="24"/>
                <w:szCs w:val="24"/>
                <w:lang w:eastAsia="ru-RU"/>
              </w:rPr>
            </w:pPr>
            <w:r w:rsidRPr="00857914">
              <w:rPr>
                <w:sz w:val="24"/>
                <w:szCs w:val="24"/>
              </w:rPr>
              <w:t>иметь представление о подобии в пространстве и уметь решать задачи на отношение объемов и площадей поверхностей подобных фигур.</w:t>
            </w:r>
          </w:p>
          <w:p w:rsidR="00857914" w:rsidRPr="00857914" w:rsidRDefault="00857914" w:rsidP="004A077C">
            <w:pPr>
              <w:spacing w:line="240" w:lineRule="auto"/>
              <w:ind w:left="357" w:hanging="357"/>
              <w:rPr>
                <w:rFonts w:ascii="Times New Roman" w:hAnsi="Times New Roman" w:cs="Times New Roman"/>
                <w:i/>
                <w:sz w:val="24"/>
                <w:szCs w:val="24"/>
              </w:rPr>
            </w:pPr>
            <w:r w:rsidRPr="00857914">
              <w:rPr>
                <w:rFonts w:ascii="Times New Roman" w:hAnsi="Times New Roman" w:cs="Times New Roman"/>
                <w:i/>
                <w:sz w:val="24"/>
                <w:szCs w:val="24"/>
              </w:rPr>
              <w:t>В повседневной жизни и при изучении других предметов:</w:t>
            </w:r>
          </w:p>
          <w:p w:rsidR="00857914" w:rsidRPr="00857914" w:rsidRDefault="00857914" w:rsidP="009669A4">
            <w:pPr>
              <w:pStyle w:val="a1"/>
              <w:numPr>
                <w:ilvl w:val="0"/>
                <w:numId w:val="20"/>
              </w:numPr>
              <w:ind w:left="357" w:hanging="357"/>
              <w:jc w:val="left"/>
              <w:rPr>
                <w:rFonts w:ascii="Times New Roman" w:hAnsi="Times New Roman"/>
                <w:i/>
                <w:iCs/>
                <w:color w:val="404040"/>
                <w:sz w:val="24"/>
                <w:szCs w:val="24"/>
              </w:rPr>
            </w:pPr>
            <w:r w:rsidRPr="00857914">
              <w:rPr>
                <w:rFonts w:ascii="Times New Roman" w:hAnsi="Times New Roman"/>
                <w:sz w:val="24"/>
                <w:szCs w:val="24"/>
              </w:rPr>
              <w:t xml:space="preserve">составлять с использованием свойств геометрических фигур математические модели </w:t>
            </w:r>
            <w:r w:rsidRPr="00857914">
              <w:rPr>
                <w:rStyle w:val="dash041e0431044b0447043d044b0439char1"/>
              </w:rPr>
              <w:t>для решения задач практического характера и задач из смежных дисциплин</w:t>
            </w:r>
            <w:r w:rsidRPr="00857914">
              <w:rPr>
                <w:rFonts w:ascii="Times New Roman" w:hAnsi="Times New Roman"/>
                <w:sz w:val="24"/>
                <w:szCs w:val="24"/>
              </w:rPr>
              <w:t>, исследовать полученные модели и интерпретировать результат</w:t>
            </w:r>
          </w:p>
        </w:tc>
        <w:tc>
          <w:tcPr>
            <w:tcW w:w="3288" w:type="dxa"/>
          </w:tcPr>
          <w:p w:rsidR="00857914" w:rsidRPr="00857914" w:rsidRDefault="00857914" w:rsidP="009669A4">
            <w:pPr>
              <w:numPr>
                <w:ilvl w:val="0"/>
                <w:numId w:val="13"/>
              </w:numPr>
              <w:spacing w:after="0" w:line="240" w:lineRule="auto"/>
              <w:ind w:left="357" w:hanging="357"/>
              <w:rPr>
                <w:rFonts w:ascii="Times New Roman" w:eastAsia="Times New Roman" w:hAnsi="Times New Roman" w:cs="Times New Roman"/>
                <w:i/>
                <w:iCs/>
                <w:color w:val="404040"/>
                <w:sz w:val="24"/>
                <w:szCs w:val="24"/>
              </w:rPr>
            </w:pPr>
            <w:r w:rsidRPr="00857914">
              <w:rPr>
                <w:rFonts w:ascii="Times New Roman" w:hAnsi="Times New Roman" w:cs="Times New Roman"/>
                <w:i/>
                <w:sz w:val="24"/>
                <w:szCs w:val="24"/>
              </w:rPr>
              <w:lastRenderedPageBreak/>
              <w:t>Иметь представление об аксиоматическом методе;</w:t>
            </w:r>
          </w:p>
          <w:p w:rsidR="00857914" w:rsidRPr="00857914" w:rsidRDefault="00857914" w:rsidP="009669A4">
            <w:pPr>
              <w:numPr>
                <w:ilvl w:val="0"/>
                <w:numId w:val="13"/>
              </w:numPr>
              <w:spacing w:after="0" w:line="240" w:lineRule="auto"/>
              <w:ind w:left="357" w:hanging="357"/>
              <w:rPr>
                <w:rFonts w:ascii="Times New Roman" w:eastAsia="Times New Roman" w:hAnsi="Times New Roman" w:cs="Times New Roman"/>
                <w:i/>
                <w:iCs/>
                <w:color w:val="404040"/>
                <w:sz w:val="24"/>
                <w:szCs w:val="24"/>
              </w:rPr>
            </w:pPr>
            <w:r w:rsidRPr="00857914">
              <w:rPr>
                <w:rFonts w:ascii="Times New Roman" w:hAnsi="Times New Roman" w:cs="Times New Roman"/>
                <w:i/>
                <w:sz w:val="24"/>
                <w:szCs w:val="24"/>
              </w:rPr>
              <w:t>владеть понятием геометрические места точек в пространстве и уметь применять их для решения задач;</w:t>
            </w:r>
          </w:p>
          <w:p w:rsidR="00857914" w:rsidRPr="00857914" w:rsidRDefault="00857914" w:rsidP="009669A4">
            <w:pPr>
              <w:numPr>
                <w:ilvl w:val="0"/>
                <w:numId w:val="13"/>
              </w:numPr>
              <w:spacing w:after="0" w:line="240" w:lineRule="auto"/>
              <w:ind w:left="357" w:hanging="357"/>
              <w:rPr>
                <w:rFonts w:ascii="Times New Roman" w:eastAsia="Times New Roman" w:hAnsi="Times New Roman" w:cs="Times New Roman"/>
                <w:i/>
                <w:iCs/>
                <w:color w:val="404040"/>
                <w:sz w:val="24"/>
                <w:szCs w:val="24"/>
              </w:rPr>
            </w:pPr>
            <w:r w:rsidRPr="00857914">
              <w:rPr>
                <w:rFonts w:ascii="Times New Roman" w:hAnsi="Times New Roman" w:cs="Times New Roman"/>
                <w:i/>
                <w:sz w:val="24"/>
                <w:szCs w:val="24"/>
              </w:rPr>
              <w:t xml:space="preserve">уметь применять для решения задач свойства плоских и двугранных углов, трехгранного угла, теоремы косинусов и синусов для трехгранного угла;  </w:t>
            </w:r>
          </w:p>
          <w:p w:rsidR="00857914" w:rsidRPr="00857914" w:rsidRDefault="00857914" w:rsidP="009669A4">
            <w:pPr>
              <w:numPr>
                <w:ilvl w:val="0"/>
                <w:numId w:val="13"/>
              </w:numPr>
              <w:spacing w:after="0" w:line="240" w:lineRule="auto"/>
              <w:ind w:left="357" w:hanging="357"/>
              <w:rPr>
                <w:rFonts w:ascii="Times New Roman" w:eastAsia="Times New Roman" w:hAnsi="Times New Roman" w:cs="Times New Roman"/>
                <w:i/>
                <w:iCs/>
                <w:color w:val="404040"/>
                <w:sz w:val="24"/>
                <w:szCs w:val="24"/>
              </w:rPr>
            </w:pPr>
            <w:r w:rsidRPr="00857914">
              <w:rPr>
                <w:rFonts w:ascii="Times New Roman" w:hAnsi="Times New Roman" w:cs="Times New Roman"/>
                <w:i/>
                <w:sz w:val="24"/>
                <w:szCs w:val="24"/>
              </w:rPr>
              <w:t xml:space="preserve">владеть понятием перпендикулярное сечение призмы и уметь применять его при решении задач; </w:t>
            </w:r>
          </w:p>
          <w:p w:rsidR="00857914" w:rsidRPr="00857914" w:rsidRDefault="00857914" w:rsidP="009669A4">
            <w:pPr>
              <w:numPr>
                <w:ilvl w:val="0"/>
                <w:numId w:val="13"/>
              </w:numPr>
              <w:spacing w:after="0" w:line="240" w:lineRule="auto"/>
              <w:ind w:left="357" w:hanging="357"/>
              <w:rPr>
                <w:rFonts w:ascii="Times New Roman" w:eastAsia="Times New Roman" w:hAnsi="Times New Roman" w:cs="Times New Roman"/>
                <w:i/>
                <w:iCs/>
                <w:color w:val="BFBFBF"/>
                <w:sz w:val="24"/>
                <w:szCs w:val="24"/>
              </w:rPr>
            </w:pPr>
            <w:r w:rsidRPr="00857914">
              <w:rPr>
                <w:rFonts w:ascii="Times New Roman" w:hAnsi="Times New Roman" w:cs="Times New Roman"/>
                <w:i/>
                <w:sz w:val="24"/>
                <w:szCs w:val="24"/>
              </w:rPr>
              <w:t>иметь представление о двойственности правильных многогранников;</w:t>
            </w:r>
          </w:p>
          <w:p w:rsidR="00857914" w:rsidRPr="00857914" w:rsidRDefault="00857914" w:rsidP="009669A4">
            <w:pPr>
              <w:numPr>
                <w:ilvl w:val="0"/>
                <w:numId w:val="13"/>
              </w:numPr>
              <w:spacing w:after="0" w:line="240" w:lineRule="auto"/>
              <w:ind w:left="357" w:hanging="357"/>
              <w:rPr>
                <w:rFonts w:ascii="Times New Roman" w:eastAsia="Times New Roman" w:hAnsi="Times New Roman" w:cs="Times New Roman"/>
                <w:i/>
                <w:iCs/>
                <w:color w:val="BFBFBF"/>
                <w:sz w:val="24"/>
                <w:szCs w:val="24"/>
              </w:rPr>
            </w:pPr>
            <w:r w:rsidRPr="00857914">
              <w:rPr>
                <w:rFonts w:ascii="Times New Roman" w:hAnsi="Times New Roman" w:cs="Times New Roman"/>
                <w:i/>
                <w:sz w:val="24"/>
                <w:szCs w:val="24"/>
              </w:rPr>
              <w:t>владеть понятиями центральное и параллельное проектирование и применять их при построении сечений многогранников методом проекций;</w:t>
            </w:r>
          </w:p>
          <w:p w:rsidR="00857914" w:rsidRPr="00857914" w:rsidRDefault="00857914" w:rsidP="009669A4">
            <w:pPr>
              <w:numPr>
                <w:ilvl w:val="0"/>
                <w:numId w:val="13"/>
              </w:numPr>
              <w:spacing w:after="0" w:line="240" w:lineRule="auto"/>
              <w:ind w:left="357" w:hanging="357"/>
              <w:rPr>
                <w:rFonts w:ascii="Times New Roman" w:eastAsia="Times New Roman" w:hAnsi="Times New Roman" w:cs="Times New Roman"/>
                <w:i/>
                <w:iCs/>
                <w:color w:val="404040"/>
                <w:sz w:val="24"/>
                <w:szCs w:val="24"/>
              </w:rPr>
            </w:pPr>
            <w:r w:rsidRPr="00857914">
              <w:rPr>
                <w:rFonts w:ascii="Times New Roman" w:hAnsi="Times New Roman" w:cs="Times New Roman"/>
                <w:i/>
                <w:sz w:val="24"/>
                <w:szCs w:val="24"/>
              </w:rPr>
              <w:lastRenderedPageBreak/>
              <w:t>иметь представление о развертке многогранника и кратчайшем пути на поверхности многогранника;</w:t>
            </w:r>
          </w:p>
          <w:p w:rsidR="00857914" w:rsidRPr="00857914" w:rsidRDefault="00857914" w:rsidP="009669A4">
            <w:pPr>
              <w:numPr>
                <w:ilvl w:val="0"/>
                <w:numId w:val="13"/>
              </w:numPr>
              <w:spacing w:after="0" w:line="240" w:lineRule="auto"/>
              <w:ind w:left="357" w:hanging="357"/>
              <w:rPr>
                <w:rFonts w:ascii="Times New Roman" w:eastAsia="Times New Roman" w:hAnsi="Times New Roman" w:cs="Times New Roman"/>
                <w:i/>
                <w:iCs/>
                <w:color w:val="404040"/>
                <w:sz w:val="24"/>
                <w:szCs w:val="24"/>
              </w:rPr>
            </w:pPr>
            <w:r w:rsidRPr="00857914">
              <w:rPr>
                <w:rFonts w:ascii="Times New Roman" w:hAnsi="Times New Roman" w:cs="Times New Roman"/>
                <w:i/>
                <w:sz w:val="24"/>
                <w:szCs w:val="24"/>
              </w:rPr>
              <w:t xml:space="preserve">иметь представление о конических сечениях; </w:t>
            </w:r>
          </w:p>
          <w:p w:rsidR="00857914" w:rsidRPr="00857914" w:rsidRDefault="00857914" w:rsidP="009669A4">
            <w:pPr>
              <w:numPr>
                <w:ilvl w:val="0"/>
                <w:numId w:val="13"/>
              </w:numPr>
              <w:spacing w:after="0" w:line="240" w:lineRule="auto"/>
              <w:ind w:left="357" w:hanging="357"/>
              <w:rPr>
                <w:rFonts w:ascii="Times New Roman" w:eastAsia="Times New Roman" w:hAnsi="Times New Roman" w:cs="Times New Roman"/>
                <w:i/>
                <w:iCs/>
                <w:color w:val="404040"/>
                <w:sz w:val="24"/>
                <w:szCs w:val="24"/>
              </w:rPr>
            </w:pPr>
            <w:r w:rsidRPr="00857914">
              <w:rPr>
                <w:rFonts w:ascii="Times New Roman" w:hAnsi="Times New Roman" w:cs="Times New Roman"/>
                <w:i/>
                <w:sz w:val="24"/>
                <w:szCs w:val="24"/>
              </w:rPr>
              <w:t>иметь представление о касающихся сферах и комбинации тел вращения и уметь применять их при решении задач;</w:t>
            </w:r>
          </w:p>
          <w:p w:rsidR="00857914" w:rsidRPr="00857914" w:rsidRDefault="00857914" w:rsidP="009669A4">
            <w:pPr>
              <w:numPr>
                <w:ilvl w:val="0"/>
                <w:numId w:val="13"/>
              </w:numPr>
              <w:spacing w:after="0" w:line="240" w:lineRule="auto"/>
              <w:ind w:left="357" w:hanging="357"/>
              <w:rPr>
                <w:rFonts w:ascii="Times New Roman" w:eastAsia="Times New Roman" w:hAnsi="Times New Roman" w:cs="Times New Roman"/>
                <w:i/>
                <w:iCs/>
                <w:color w:val="404040"/>
                <w:sz w:val="24"/>
                <w:szCs w:val="24"/>
              </w:rPr>
            </w:pPr>
            <w:r w:rsidRPr="00857914">
              <w:rPr>
                <w:rFonts w:ascii="Times New Roman" w:hAnsi="Times New Roman" w:cs="Times New Roman"/>
                <w:i/>
                <w:sz w:val="24"/>
                <w:szCs w:val="24"/>
              </w:rPr>
              <w:t>применять при решении задач формулу расстояния от точки до плоскости;</w:t>
            </w:r>
          </w:p>
          <w:p w:rsidR="00857914" w:rsidRPr="00857914" w:rsidRDefault="00857914" w:rsidP="009669A4">
            <w:pPr>
              <w:numPr>
                <w:ilvl w:val="0"/>
                <w:numId w:val="13"/>
              </w:numPr>
              <w:spacing w:after="0" w:line="240" w:lineRule="auto"/>
              <w:ind w:left="357" w:hanging="357"/>
              <w:rPr>
                <w:rFonts w:ascii="Times New Roman" w:eastAsia="Times New Roman" w:hAnsi="Times New Roman" w:cs="Times New Roman"/>
                <w:i/>
                <w:iCs/>
                <w:color w:val="404040"/>
                <w:sz w:val="24"/>
                <w:szCs w:val="24"/>
              </w:rPr>
            </w:pPr>
            <w:r w:rsidRPr="00857914">
              <w:rPr>
                <w:rFonts w:ascii="Times New Roman" w:hAnsi="Times New Roman" w:cs="Times New Roman"/>
                <w:i/>
                <w:sz w:val="24"/>
                <w:szCs w:val="24"/>
              </w:rPr>
              <w:t>владеть разными способами задания прямой уравнениями и уметь применять при решении задач;</w:t>
            </w:r>
          </w:p>
          <w:p w:rsidR="00857914" w:rsidRPr="00857914" w:rsidRDefault="00857914" w:rsidP="009669A4">
            <w:pPr>
              <w:pStyle w:val="-31"/>
              <w:numPr>
                <w:ilvl w:val="0"/>
                <w:numId w:val="20"/>
              </w:numPr>
              <w:suppressAutoHyphens w:val="0"/>
              <w:spacing w:line="240" w:lineRule="auto"/>
              <w:ind w:left="357" w:hanging="357"/>
              <w:jc w:val="left"/>
              <w:rPr>
                <w:rFonts w:eastAsia="Times New Roman"/>
                <w:i/>
                <w:iCs/>
                <w:color w:val="404040"/>
                <w:sz w:val="24"/>
                <w:szCs w:val="24"/>
                <w:lang w:eastAsia="ru-RU"/>
              </w:rPr>
            </w:pPr>
            <w:r w:rsidRPr="00857914">
              <w:rPr>
                <w:i/>
                <w:sz w:val="24"/>
                <w:szCs w:val="24"/>
              </w:rPr>
              <w:t xml:space="preserve">применять при решении задач и доказательстве теорем векторный метод и метод координат; </w:t>
            </w:r>
          </w:p>
          <w:p w:rsidR="00857914" w:rsidRPr="00857914" w:rsidRDefault="00857914" w:rsidP="009669A4">
            <w:pPr>
              <w:pStyle w:val="-31"/>
              <w:numPr>
                <w:ilvl w:val="0"/>
                <w:numId w:val="20"/>
              </w:numPr>
              <w:suppressAutoHyphens w:val="0"/>
              <w:spacing w:line="240" w:lineRule="auto"/>
              <w:ind w:left="357" w:hanging="357"/>
              <w:jc w:val="left"/>
              <w:rPr>
                <w:rFonts w:eastAsia="Times New Roman"/>
                <w:i/>
                <w:iCs/>
                <w:color w:val="404040"/>
                <w:sz w:val="24"/>
                <w:szCs w:val="24"/>
                <w:lang w:eastAsia="ru-RU"/>
              </w:rPr>
            </w:pPr>
            <w:r w:rsidRPr="00857914">
              <w:rPr>
                <w:i/>
                <w:sz w:val="24"/>
                <w:szCs w:val="24"/>
              </w:rPr>
              <w:t>иметь представление об аксиомах объема, применять формулы объемов прямоугольного параллелепипеда, призмы и пирамиды, тетраэдра при решении задач;</w:t>
            </w:r>
          </w:p>
          <w:p w:rsidR="00857914" w:rsidRPr="00857914" w:rsidRDefault="00857914" w:rsidP="009669A4">
            <w:pPr>
              <w:pStyle w:val="-31"/>
              <w:numPr>
                <w:ilvl w:val="0"/>
                <w:numId w:val="20"/>
              </w:numPr>
              <w:suppressAutoHyphens w:val="0"/>
              <w:spacing w:line="240" w:lineRule="auto"/>
              <w:ind w:left="357" w:hanging="357"/>
              <w:jc w:val="left"/>
              <w:rPr>
                <w:rFonts w:eastAsia="Times New Roman"/>
                <w:i/>
                <w:iCs/>
                <w:color w:val="404040"/>
                <w:sz w:val="24"/>
                <w:szCs w:val="24"/>
                <w:lang w:eastAsia="ru-RU"/>
              </w:rPr>
            </w:pPr>
            <w:r w:rsidRPr="00857914">
              <w:rPr>
                <w:i/>
                <w:sz w:val="24"/>
                <w:szCs w:val="24"/>
              </w:rPr>
              <w:lastRenderedPageBreak/>
              <w:t>применять теоремы об отношениях объемов при решении задач;</w:t>
            </w:r>
          </w:p>
          <w:p w:rsidR="00857914" w:rsidRPr="00857914" w:rsidRDefault="00857914" w:rsidP="009669A4">
            <w:pPr>
              <w:pStyle w:val="-31"/>
              <w:numPr>
                <w:ilvl w:val="0"/>
                <w:numId w:val="20"/>
              </w:numPr>
              <w:suppressAutoHyphens w:val="0"/>
              <w:spacing w:line="240" w:lineRule="auto"/>
              <w:ind w:left="357" w:hanging="357"/>
              <w:jc w:val="left"/>
              <w:rPr>
                <w:rFonts w:eastAsia="Times New Roman"/>
                <w:i/>
                <w:iCs/>
                <w:color w:val="404040"/>
                <w:sz w:val="24"/>
                <w:szCs w:val="24"/>
                <w:lang w:eastAsia="ru-RU"/>
              </w:rPr>
            </w:pPr>
            <w:r w:rsidRPr="00857914">
              <w:rPr>
                <w:i/>
                <w:sz w:val="24"/>
                <w:szCs w:val="24"/>
              </w:rPr>
              <w:t xml:space="preserve">применять интеграл для вычисления объемов и поверхностей тел вращения, вычисления площади сферического пояса и объема шарового слоя; </w:t>
            </w:r>
          </w:p>
          <w:p w:rsidR="00857914" w:rsidRPr="00857914" w:rsidRDefault="00857914" w:rsidP="009669A4">
            <w:pPr>
              <w:pStyle w:val="-31"/>
              <w:numPr>
                <w:ilvl w:val="0"/>
                <w:numId w:val="20"/>
              </w:numPr>
              <w:suppressAutoHyphens w:val="0"/>
              <w:spacing w:line="240" w:lineRule="auto"/>
              <w:ind w:left="357" w:hanging="357"/>
              <w:jc w:val="left"/>
              <w:rPr>
                <w:rFonts w:eastAsia="Times New Roman"/>
                <w:i/>
                <w:iCs/>
                <w:color w:val="404040"/>
                <w:sz w:val="24"/>
                <w:szCs w:val="24"/>
                <w:lang w:eastAsia="ru-RU"/>
              </w:rPr>
            </w:pPr>
            <w:r w:rsidRPr="00857914">
              <w:rPr>
                <w:i/>
                <w:sz w:val="24"/>
                <w:szCs w:val="24"/>
              </w:rPr>
              <w:t>иметь представление о движениях в пространстве: параллельном переносе, симметрии относительно плоскости, центральной симметрии, повороте относительно прямой, винтовой симметрии, уметь применять их при решении задач;</w:t>
            </w:r>
          </w:p>
          <w:p w:rsidR="00857914" w:rsidRPr="00857914" w:rsidRDefault="00857914" w:rsidP="009669A4">
            <w:pPr>
              <w:pStyle w:val="-31"/>
              <w:numPr>
                <w:ilvl w:val="0"/>
                <w:numId w:val="20"/>
              </w:numPr>
              <w:suppressAutoHyphens w:val="0"/>
              <w:spacing w:line="240" w:lineRule="auto"/>
              <w:ind w:left="357" w:hanging="357"/>
              <w:jc w:val="left"/>
              <w:rPr>
                <w:rFonts w:eastAsia="Times New Roman"/>
                <w:i/>
                <w:iCs/>
                <w:color w:val="404040"/>
                <w:sz w:val="24"/>
                <w:szCs w:val="24"/>
                <w:lang w:eastAsia="ru-RU"/>
              </w:rPr>
            </w:pPr>
            <w:r w:rsidRPr="00857914">
              <w:rPr>
                <w:i/>
                <w:sz w:val="24"/>
                <w:szCs w:val="24"/>
              </w:rPr>
              <w:t>иметь представление о площади ортогональной проекции;</w:t>
            </w:r>
          </w:p>
          <w:p w:rsidR="00857914" w:rsidRPr="00857914" w:rsidRDefault="00857914" w:rsidP="009669A4">
            <w:pPr>
              <w:pStyle w:val="-31"/>
              <w:numPr>
                <w:ilvl w:val="0"/>
                <w:numId w:val="20"/>
              </w:numPr>
              <w:suppressAutoHyphens w:val="0"/>
              <w:spacing w:line="240" w:lineRule="auto"/>
              <w:ind w:left="357" w:hanging="357"/>
              <w:jc w:val="left"/>
              <w:rPr>
                <w:rFonts w:eastAsia="Times New Roman"/>
                <w:i/>
                <w:iCs/>
                <w:color w:val="404040"/>
                <w:sz w:val="24"/>
                <w:szCs w:val="24"/>
                <w:lang w:eastAsia="ru-RU"/>
              </w:rPr>
            </w:pPr>
            <w:r w:rsidRPr="00857914">
              <w:rPr>
                <w:i/>
                <w:sz w:val="24"/>
                <w:szCs w:val="24"/>
              </w:rPr>
              <w:t>иметь представление о трехгранном и многогранном угле и применять свойства плоских углов многогранного угла при решении задач;</w:t>
            </w:r>
          </w:p>
          <w:p w:rsidR="00857914" w:rsidRPr="00857914" w:rsidRDefault="00857914" w:rsidP="009669A4">
            <w:pPr>
              <w:pStyle w:val="-31"/>
              <w:numPr>
                <w:ilvl w:val="0"/>
                <w:numId w:val="20"/>
              </w:numPr>
              <w:suppressAutoHyphens w:val="0"/>
              <w:spacing w:line="240" w:lineRule="auto"/>
              <w:ind w:left="357" w:hanging="357"/>
              <w:jc w:val="left"/>
              <w:rPr>
                <w:rFonts w:eastAsia="Times New Roman"/>
                <w:i/>
                <w:iCs/>
                <w:color w:val="404040"/>
                <w:sz w:val="24"/>
                <w:szCs w:val="24"/>
                <w:lang w:eastAsia="ru-RU"/>
              </w:rPr>
            </w:pPr>
            <w:r w:rsidRPr="00857914">
              <w:rPr>
                <w:i/>
                <w:sz w:val="24"/>
                <w:szCs w:val="24"/>
              </w:rPr>
              <w:lastRenderedPageBreak/>
              <w:t>иметь представления о преобразовании подобия, гомотетии и уметь применять их при решении задач;</w:t>
            </w:r>
          </w:p>
          <w:p w:rsidR="00857914" w:rsidRPr="00857914" w:rsidRDefault="00857914" w:rsidP="009669A4">
            <w:pPr>
              <w:pStyle w:val="-31"/>
              <w:numPr>
                <w:ilvl w:val="0"/>
                <w:numId w:val="20"/>
              </w:numPr>
              <w:suppressAutoHyphens w:val="0"/>
              <w:spacing w:line="240" w:lineRule="auto"/>
              <w:ind w:left="357" w:hanging="357"/>
              <w:jc w:val="left"/>
              <w:rPr>
                <w:rFonts w:eastAsia="Times New Roman"/>
                <w:i/>
                <w:iCs/>
                <w:color w:val="404040"/>
                <w:sz w:val="24"/>
                <w:szCs w:val="24"/>
                <w:lang w:eastAsia="ru-RU"/>
              </w:rPr>
            </w:pPr>
            <w:r w:rsidRPr="00857914">
              <w:rPr>
                <w:i/>
                <w:sz w:val="24"/>
                <w:szCs w:val="24"/>
              </w:rPr>
              <w:t xml:space="preserve"> уметь решать задачи на плоскости методами стереометрии;</w:t>
            </w:r>
          </w:p>
          <w:p w:rsidR="00857914" w:rsidRPr="00857914" w:rsidRDefault="00857914" w:rsidP="009669A4">
            <w:pPr>
              <w:pStyle w:val="-31"/>
              <w:numPr>
                <w:ilvl w:val="0"/>
                <w:numId w:val="20"/>
              </w:numPr>
              <w:suppressAutoHyphens w:val="0"/>
              <w:spacing w:line="240" w:lineRule="auto"/>
              <w:ind w:left="357" w:hanging="357"/>
              <w:jc w:val="left"/>
              <w:rPr>
                <w:rFonts w:eastAsia="Times New Roman"/>
                <w:i/>
                <w:iCs/>
                <w:color w:val="D9D9D9"/>
                <w:sz w:val="24"/>
                <w:szCs w:val="24"/>
                <w:lang w:eastAsia="ru-RU"/>
              </w:rPr>
            </w:pPr>
            <w:r w:rsidRPr="00857914">
              <w:rPr>
                <w:i/>
                <w:sz w:val="24"/>
                <w:szCs w:val="24"/>
              </w:rPr>
              <w:t>уметь применять формулы объемов при решении задач</w:t>
            </w:r>
          </w:p>
        </w:tc>
      </w:tr>
      <w:tr w:rsidR="00857914" w:rsidRPr="00857914" w:rsidTr="004A077C">
        <w:trPr>
          <w:gridBefore w:val="1"/>
          <w:wBefore w:w="6" w:type="dxa"/>
        </w:trPr>
        <w:tc>
          <w:tcPr>
            <w:tcW w:w="1520" w:type="dxa"/>
          </w:tcPr>
          <w:p w:rsidR="00857914" w:rsidRPr="00857914" w:rsidRDefault="00857914" w:rsidP="004A077C">
            <w:pPr>
              <w:spacing w:line="240" w:lineRule="auto"/>
              <w:rPr>
                <w:rFonts w:ascii="Times New Roman" w:hAnsi="Times New Roman" w:cs="Times New Roman"/>
                <w:b/>
                <w:i/>
                <w:sz w:val="24"/>
                <w:szCs w:val="24"/>
              </w:rPr>
            </w:pPr>
            <w:r w:rsidRPr="00857914">
              <w:rPr>
                <w:rFonts w:ascii="Times New Roman" w:hAnsi="Times New Roman" w:cs="Times New Roman"/>
                <w:b/>
                <w:i/>
                <w:sz w:val="24"/>
                <w:szCs w:val="24"/>
              </w:rPr>
              <w:lastRenderedPageBreak/>
              <w:t>Векторы и координаты в пространстве</w:t>
            </w:r>
          </w:p>
        </w:tc>
        <w:tc>
          <w:tcPr>
            <w:tcW w:w="3118" w:type="dxa"/>
          </w:tcPr>
          <w:p w:rsidR="00857914" w:rsidRPr="00857914" w:rsidRDefault="00857914" w:rsidP="009669A4">
            <w:pPr>
              <w:numPr>
                <w:ilvl w:val="0"/>
                <w:numId w:val="16"/>
              </w:numPr>
              <w:spacing w:after="0" w:line="240" w:lineRule="auto"/>
              <w:ind w:left="357" w:hanging="357"/>
              <w:rPr>
                <w:rFonts w:ascii="Times New Roman" w:eastAsia="Times New Roman" w:hAnsi="Times New Roman" w:cs="Times New Roman"/>
                <w:i/>
                <w:iCs/>
                <w:color w:val="404040"/>
                <w:sz w:val="24"/>
                <w:szCs w:val="24"/>
              </w:rPr>
            </w:pPr>
            <w:r w:rsidRPr="00857914">
              <w:rPr>
                <w:rFonts w:ascii="Times New Roman" w:hAnsi="Times New Roman" w:cs="Times New Roman"/>
                <w:sz w:val="24"/>
                <w:szCs w:val="24"/>
              </w:rPr>
              <w:t>Оперировать на базовом уровне понятием декартовы координаты в пространстве</w:t>
            </w:r>
            <w:r w:rsidRPr="00857914">
              <w:rPr>
                <w:rFonts w:ascii="Times New Roman" w:hAnsi="Times New Roman" w:cs="Times New Roman"/>
                <w:color w:val="FF0000"/>
                <w:sz w:val="24"/>
                <w:szCs w:val="24"/>
              </w:rPr>
              <w:t>;</w:t>
            </w:r>
          </w:p>
          <w:p w:rsidR="00857914" w:rsidRPr="00857914" w:rsidRDefault="00857914" w:rsidP="009669A4">
            <w:pPr>
              <w:numPr>
                <w:ilvl w:val="0"/>
                <w:numId w:val="16"/>
              </w:numPr>
              <w:spacing w:after="0" w:line="240" w:lineRule="auto"/>
              <w:ind w:left="357" w:hanging="357"/>
              <w:rPr>
                <w:rFonts w:ascii="Times New Roman" w:eastAsia="Times New Roman" w:hAnsi="Times New Roman" w:cs="Times New Roman"/>
                <w:i/>
                <w:iCs/>
                <w:color w:val="404040"/>
                <w:sz w:val="24"/>
                <w:szCs w:val="24"/>
              </w:rPr>
            </w:pPr>
            <w:r w:rsidRPr="00857914">
              <w:rPr>
                <w:rFonts w:ascii="Times New Roman" w:hAnsi="Times New Roman" w:cs="Times New Roman"/>
                <w:sz w:val="24"/>
                <w:szCs w:val="24"/>
              </w:rPr>
              <w:t xml:space="preserve">находить координаты вершин куба и прямоугольного </w:t>
            </w:r>
            <w:r w:rsidRPr="00857914">
              <w:rPr>
                <w:rFonts w:ascii="Times New Roman" w:hAnsi="Times New Roman" w:cs="Times New Roman"/>
                <w:sz w:val="24"/>
                <w:szCs w:val="24"/>
              </w:rPr>
              <w:lastRenderedPageBreak/>
              <w:t>параллелепипеда</w:t>
            </w:r>
          </w:p>
        </w:tc>
        <w:tc>
          <w:tcPr>
            <w:tcW w:w="3605" w:type="dxa"/>
            <w:gridSpan w:val="2"/>
          </w:tcPr>
          <w:p w:rsidR="00857914" w:rsidRPr="00857914" w:rsidRDefault="00857914" w:rsidP="009669A4">
            <w:pPr>
              <w:pStyle w:val="-31"/>
              <w:numPr>
                <w:ilvl w:val="0"/>
                <w:numId w:val="19"/>
              </w:numPr>
              <w:suppressAutoHyphens w:val="0"/>
              <w:spacing w:line="240" w:lineRule="auto"/>
              <w:ind w:left="357" w:hanging="357"/>
              <w:jc w:val="left"/>
              <w:rPr>
                <w:rFonts w:eastAsia="Times New Roman"/>
                <w:i/>
                <w:iCs/>
                <w:color w:val="404040"/>
                <w:sz w:val="24"/>
                <w:szCs w:val="24"/>
                <w:lang w:eastAsia="ru-RU"/>
              </w:rPr>
            </w:pPr>
            <w:r w:rsidRPr="00857914">
              <w:rPr>
                <w:i/>
                <w:sz w:val="24"/>
                <w:szCs w:val="24"/>
              </w:rPr>
              <w:lastRenderedPageBreak/>
              <w:t xml:space="preserve">Оперировать понятиями декартовы координаты в пространстве, вектор, модуль вектора, равенство векторов, координаты вектора, угол между векторами, скалярное </w:t>
            </w:r>
            <w:r w:rsidRPr="00857914">
              <w:rPr>
                <w:i/>
                <w:sz w:val="24"/>
                <w:szCs w:val="24"/>
              </w:rPr>
              <w:lastRenderedPageBreak/>
              <w:t>произведение векторов, коллинеарные векторы;</w:t>
            </w:r>
          </w:p>
          <w:p w:rsidR="00857914" w:rsidRPr="00857914" w:rsidRDefault="00857914" w:rsidP="009669A4">
            <w:pPr>
              <w:pStyle w:val="-31"/>
              <w:numPr>
                <w:ilvl w:val="0"/>
                <w:numId w:val="19"/>
              </w:numPr>
              <w:suppressAutoHyphens w:val="0"/>
              <w:spacing w:line="240" w:lineRule="auto"/>
              <w:ind w:left="357" w:hanging="357"/>
              <w:jc w:val="left"/>
              <w:rPr>
                <w:rFonts w:eastAsia="Times New Roman"/>
                <w:i/>
                <w:iCs/>
                <w:color w:val="404040"/>
                <w:sz w:val="24"/>
                <w:szCs w:val="24"/>
                <w:lang w:eastAsia="ru-RU"/>
              </w:rPr>
            </w:pPr>
            <w:r w:rsidRPr="00857914">
              <w:rPr>
                <w:i/>
                <w:sz w:val="24"/>
                <w:szCs w:val="24"/>
              </w:rPr>
              <w:t>находить расстояние между двумя точками, сумму векторов и произведение вектора на число, угол между векторами, скалярное произведение, раскладывать вектор по двум неколлинеарным векторам;</w:t>
            </w:r>
          </w:p>
          <w:p w:rsidR="00857914" w:rsidRPr="00857914" w:rsidRDefault="00857914" w:rsidP="009669A4">
            <w:pPr>
              <w:pStyle w:val="-31"/>
              <w:numPr>
                <w:ilvl w:val="0"/>
                <w:numId w:val="19"/>
              </w:numPr>
              <w:suppressAutoHyphens w:val="0"/>
              <w:spacing w:line="240" w:lineRule="auto"/>
              <w:ind w:left="357" w:hanging="357"/>
              <w:jc w:val="left"/>
              <w:rPr>
                <w:rFonts w:eastAsia="Times New Roman"/>
                <w:i/>
                <w:iCs/>
                <w:color w:val="404040"/>
                <w:sz w:val="24"/>
                <w:szCs w:val="24"/>
                <w:lang w:eastAsia="ru-RU"/>
              </w:rPr>
            </w:pPr>
            <w:r w:rsidRPr="00857914">
              <w:rPr>
                <w:i/>
                <w:sz w:val="24"/>
                <w:szCs w:val="24"/>
              </w:rPr>
              <w:t>задавать плоскость уравнением в декартовой системе координат;</w:t>
            </w:r>
          </w:p>
          <w:p w:rsidR="00857914" w:rsidRPr="00857914" w:rsidRDefault="00857914" w:rsidP="009669A4">
            <w:pPr>
              <w:pStyle w:val="-31"/>
              <w:numPr>
                <w:ilvl w:val="0"/>
                <w:numId w:val="19"/>
              </w:numPr>
              <w:suppressAutoHyphens w:val="0"/>
              <w:spacing w:line="240" w:lineRule="auto"/>
              <w:ind w:left="357" w:hanging="357"/>
              <w:jc w:val="left"/>
              <w:rPr>
                <w:rFonts w:eastAsia="Times New Roman"/>
                <w:i/>
                <w:iCs/>
                <w:color w:val="404040"/>
                <w:sz w:val="24"/>
                <w:szCs w:val="24"/>
                <w:lang w:eastAsia="ru-RU"/>
              </w:rPr>
            </w:pPr>
            <w:r w:rsidRPr="00857914">
              <w:rPr>
                <w:i/>
                <w:sz w:val="24"/>
                <w:szCs w:val="24"/>
              </w:rPr>
              <w:t>решать простейшие задачи введением векторного базиса</w:t>
            </w:r>
          </w:p>
        </w:tc>
        <w:tc>
          <w:tcPr>
            <w:tcW w:w="3288" w:type="dxa"/>
          </w:tcPr>
          <w:p w:rsidR="00857914" w:rsidRPr="00857914" w:rsidRDefault="00857914" w:rsidP="009669A4">
            <w:pPr>
              <w:pStyle w:val="-31"/>
              <w:numPr>
                <w:ilvl w:val="0"/>
                <w:numId w:val="19"/>
              </w:numPr>
              <w:suppressAutoHyphens w:val="0"/>
              <w:spacing w:line="240" w:lineRule="auto"/>
              <w:ind w:left="357" w:hanging="357"/>
              <w:jc w:val="left"/>
              <w:rPr>
                <w:rFonts w:eastAsia="Times New Roman"/>
                <w:i/>
                <w:iCs/>
                <w:color w:val="404040"/>
                <w:sz w:val="24"/>
                <w:szCs w:val="24"/>
                <w:lang w:eastAsia="ru-RU"/>
              </w:rPr>
            </w:pPr>
            <w:r w:rsidRPr="00857914">
              <w:rPr>
                <w:sz w:val="24"/>
                <w:szCs w:val="24"/>
              </w:rPr>
              <w:lastRenderedPageBreak/>
              <w:t>Владеть понятиями векторы и их координаты;</w:t>
            </w:r>
          </w:p>
          <w:p w:rsidR="00857914" w:rsidRPr="00857914" w:rsidRDefault="00857914" w:rsidP="009669A4">
            <w:pPr>
              <w:pStyle w:val="-31"/>
              <w:numPr>
                <w:ilvl w:val="0"/>
                <w:numId w:val="19"/>
              </w:numPr>
              <w:suppressAutoHyphens w:val="0"/>
              <w:spacing w:line="240" w:lineRule="auto"/>
              <w:ind w:left="357" w:hanging="357"/>
              <w:jc w:val="left"/>
              <w:rPr>
                <w:rFonts w:eastAsia="Times New Roman"/>
                <w:i/>
                <w:iCs/>
                <w:color w:val="404040"/>
                <w:sz w:val="24"/>
                <w:szCs w:val="24"/>
                <w:lang w:eastAsia="ru-RU"/>
              </w:rPr>
            </w:pPr>
            <w:r w:rsidRPr="00857914">
              <w:rPr>
                <w:sz w:val="24"/>
                <w:szCs w:val="24"/>
              </w:rPr>
              <w:t>уметь выполнять операции над векторами;</w:t>
            </w:r>
          </w:p>
          <w:p w:rsidR="00857914" w:rsidRPr="00857914" w:rsidRDefault="00857914" w:rsidP="009669A4">
            <w:pPr>
              <w:pStyle w:val="-31"/>
              <w:numPr>
                <w:ilvl w:val="0"/>
                <w:numId w:val="19"/>
              </w:numPr>
              <w:suppressAutoHyphens w:val="0"/>
              <w:spacing w:line="240" w:lineRule="auto"/>
              <w:ind w:left="357" w:hanging="357"/>
              <w:jc w:val="left"/>
              <w:rPr>
                <w:rFonts w:eastAsia="Times New Roman"/>
                <w:i/>
                <w:iCs/>
                <w:color w:val="404040"/>
                <w:sz w:val="24"/>
                <w:szCs w:val="24"/>
                <w:lang w:eastAsia="ru-RU"/>
              </w:rPr>
            </w:pPr>
            <w:r w:rsidRPr="00857914">
              <w:rPr>
                <w:sz w:val="24"/>
                <w:szCs w:val="24"/>
              </w:rPr>
              <w:t>использовать скалярное произведение векторов при решении задач;</w:t>
            </w:r>
          </w:p>
          <w:p w:rsidR="00857914" w:rsidRPr="00857914" w:rsidRDefault="00857914" w:rsidP="009669A4">
            <w:pPr>
              <w:pStyle w:val="-31"/>
              <w:numPr>
                <w:ilvl w:val="0"/>
                <w:numId w:val="19"/>
              </w:numPr>
              <w:suppressAutoHyphens w:val="0"/>
              <w:spacing w:line="240" w:lineRule="auto"/>
              <w:ind w:left="357" w:hanging="357"/>
              <w:jc w:val="left"/>
              <w:rPr>
                <w:rFonts w:eastAsia="Times New Roman"/>
                <w:i/>
                <w:iCs/>
                <w:color w:val="404040"/>
                <w:sz w:val="24"/>
                <w:szCs w:val="24"/>
                <w:lang w:eastAsia="ru-RU"/>
              </w:rPr>
            </w:pPr>
            <w:r w:rsidRPr="00857914">
              <w:rPr>
                <w:sz w:val="24"/>
                <w:szCs w:val="24"/>
              </w:rPr>
              <w:lastRenderedPageBreak/>
              <w:t>применять уравнение плоскости, формулу расстояния между точками, уравнение сферы при решении задач;</w:t>
            </w:r>
          </w:p>
          <w:p w:rsidR="00857914" w:rsidRPr="00857914" w:rsidRDefault="00857914" w:rsidP="009669A4">
            <w:pPr>
              <w:pStyle w:val="-31"/>
              <w:numPr>
                <w:ilvl w:val="0"/>
                <w:numId w:val="19"/>
              </w:numPr>
              <w:suppressAutoHyphens w:val="0"/>
              <w:spacing w:line="240" w:lineRule="auto"/>
              <w:ind w:left="357" w:hanging="357"/>
              <w:jc w:val="left"/>
              <w:rPr>
                <w:rFonts w:eastAsia="Times New Roman"/>
                <w:i/>
                <w:iCs/>
                <w:color w:val="404040"/>
                <w:sz w:val="24"/>
                <w:szCs w:val="24"/>
                <w:lang w:eastAsia="ru-RU"/>
              </w:rPr>
            </w:pPr>
            <w:r w:rsidRPr="00857914">
              <w:rPr>
                <w:sz w:val="24"/>
                <w:szCs w:val="24"/>
              </w:rPr>
              <w:t xml:space="preserve">применять векторы и метод координат в пространстве при решении задач </w:t>
            </w:r>
          </w:p>
          <w:p w:rsidR="00857914" w:rsidRPr="00857914" w:rsidRDefault="00857914" w:rsidP="004A077C">
            <w:pPr>
              <w:spacing w:line="240" w:lineRule="auto"/>
              <w:ind w:left="357" w:hanging="357"/>
              <w:rPr>
                <w:rFonts w:ascii="Times New Roman" w:hAnsi="Times New Roman" w:cs="Times New Roman"/>
                <w:sz w:val="24"/>
                <w:szCs w:val="24"/>
              </w:rPr>
            </w:pPr>
          </w:p>
        </w:tc>
        <w:tc>
          <w:tcPr>
            <w:tcW w:w="3288" w:type="dxa"/>
          </w:tcPr>
          <w:p w:rsidR="00857914" w:rsidRPr="00857914" w:rsidRDefault="00857914" w:rsidP="004A077C">
            <w:pPr>
              <w:pStyle w:val="a3"/>
              <w:spacing w:after="0"/>
              <w:ind w:left="357" w:hanging="357"/>
              <w:jc w:val="left"/>
              <w:rPr>
                <w:i/>
                <w:sz w:val="24"/>
                <w:szCs w:val="24"/>
              </w:rPr>
            </w:pPr>
            <w:r w:rsidRPr="00857914">
              <w:rPr>
                <w:i/>
                <w:sz w:val="24"/>
                <w:szCs w:val="24"/>
              </w:rPr>
              <w:lastRenderedPageBreak/>
              <w:t xml:space="preserve">Достижение результатов раздела </w:t>
            </w:r>
            <w:r w:rsidRPr="00857914">
              <w:rPr>
                <w:i/>
                <w:sz w:val="24"/>
                <w:szCs w:val="24"/>
                <w:lang w:val="en-US"/>
              </w:rPr>
              <w:t>II</w:t>
            </w:r>
            <w:r w:rsidRPr="00857914">
              <w:rPr>
                <w:i/>
                <w:sz w:val="24"/>
                <w:szCs w:val="24"/>
              </w:rPr>
              <w:t>;</w:t>
            </w:r>
          </w:p>
          <w:p w:rsidR="00857914" w:rsidRPr="00857914" w:rsidRDefault="00857914" w:rsidP="009669A4">
            <w:pPr>
              <w:pStyle w:val="-31"/>
              <w:numPr>
                <w:ilvl w:val="0"/>
                <w:numId w:val="19"/>
              </w:numPr>
              <w:suppressAutoHyphens w:val="0"/>
              <w:spacing w:line="240" w:lineRule="auto"/>
              <w:ind w:left="357" w:hanging="357"/>
              <w:jc w:val="left"/>
              <w:rPr>
                <w:rFonts w:eastAsia="Times New Roman"/>
                <w:i/>
                <w:iCs/>
                <w:color w:val="404040"/>
                <w:sz w:val="24"/>
                <w:szCs w:val="24"/>
                <w:lang w:eastAsia="ru-RU"/>
              </w:rPr>
            </w:pPr>
            <w:r w:rsidRPr="00857914">
              <w:rPr>
                <w:i/>
                <w:sz w:val="24"/>
                <w:szCs w:val="24"/>
              </w:rPr>
              <w:t>находить объем параллелепипеда и тетраэдра, заданных координатами своих вершин;</w:t>
            </w:r>
          </w:p>
          <w:p w:rsidR="00857914" w:rsidRPr="00857914" w:rsidRDefault="00857914" w:rsidP="009669A4">
            <w:pPr>
              <w:pStyle w:val="-31"/>
              <w:numPr>
                <w:ilvl w:val="0"/>
                <w:numId w:val="19"/>
              </w:numPr>
              <w:suppressAutoHyphens w:val="0"/>
              <w:spacing w:line="240" w:lineRule="auto"/>
              <w:ind w:left="357" w:hanging="357"/>
              <w:jc w:val="left"/>
              <w:rPr>
                <w:rFonts w:eastAsia="Times New Roman"/>
                <w:i/>
                <w:iCs/>
                <w:color w:val="404040"/>
                <w:sz w:val="24"/>
                <w:szCs w:val="24"/>
                <w:lang w:eastAsia="ru-RU"/>
              </w:rPr>
            </w:pPr>
            <w:r w:rsidRPr="00857914">
              <w:rPr>
                <w:i/>
                <w:sz w:val="24"/>
                <w:szCs w:val="24"/>
              </w:rPr>
              <w:lastRenderedPageBreak/>
              <w:t>задавать прямую в пространстве;</w:t>
            </w:r>
          </w:p>
          <w:p w:rsidR="00857914" w:rsidRPr="00857914" w:rsidRDefault="00857914" w:rsidP="009669A4">
            <w:pPr>
              <w:pStyle w:val="-31"/>
              <w:numPr>
                <w:ilvl w:val="0"/>
                <w:numId w:val="19"/>
              </w:numPr>
              <w:suppressAutoHyphens w:val="0"/>
              <w:spacing w:line="240" w:lineRule="auto"/>
              <w:ind w:left="357" w:hanging="357"/>
              <w:jc w:val="left"/>
              <w:rPr>
                <w:rFonts w:eastAsia="Times New Roman"/>
                <w:i/>
                <w:iCs/>
                <w:color w:val="404040"/>
                <w:sz w:val="24"/>
                <w:szCs w:val="24"/>
                <w:lang w:eastAsia="ru-RU"/>
              </w:rPr>
            </w:pPr>
            <w:r w:rsidRPr="00857914">
              <w:rPr>
                <w:i/>
                <w:sz w:val="24"/>
                <w:szCs w:val="24"/>
              </w:rPr>
              <w:t>находить расстояние от точки до плоскости в системе координат;</w:t>
            </w:r>
          </w:p>
          <w:p w:rsidR="00857914" w:rsidRPr="00857914" w:rsidRDefault="00857914" w:rsidP="009669A4">
            <w:pPr>
              <w:pStyle w:val="-31"/>
              <w:numPr>
                <w:ilvl w:val="0"/>
                <w:numId w:val="19"/>
              </w:numPr>
              <w:suppressAutoHyphens w:val="0"/>
              <w:spacing w:line="240" w:lineRule="auto"/>
              <w:ind w:left="357" w:hanging="357"/>
              <w:jc w:val="left"/>
              <w:rPr>
                <w:rFonts w:eastAsia="Times New Roman"/>
                <w:i/>
                <w:iCs/>
                <w:color w:val="404040"/>
                <w:sz w:val="24"/>
                <w:szCs w:val="24"/>
                <w:lang w:eastAsia="ru-RU"/>
              </w:rPr>
            </w:pPr>
            <w:r w:rsidRPr="00857914">
              <w:rPr>
                <w:i/>
                <w:sz w:val="24"/>
                <w:szCs w:val="24"/>
              </w:rPr>
              <w:t>находить расстояние между скрещивающимися прямыми, заданными в системе координат</w:t>
            </w:r>
          </w:p>
        </w:tc>
      </w:tr>
      <w:tr w:rsidR="00857914" w:rsidRPr="00857914" w:rsidTr="004A077C">
        <w:trPr>
          <w:gridBefore w:val="1"/>
          <w:wBefore w:w="6" w:type="dxa"/>
        </w:trPr>
        <w:tc>
          <w:tcPr>
            <w:tcW w:w="1520" w:type="dxa"/>
          </w:tcPr>
          <w:p w:rsidR="00857914" w:rsidRPr="00857914" w:rsidRDefault="00857914" w:rsidP="004A077C">
            <w:pPr>
              <w:spacing w:line="240" w:lineRule="auto"/>
              <w:rPr>
                <w:rFonts w:ascii="Times New Roman" w:hAnsi="Times New Roman" w:cs="Times New Roman"/>
                <w:b/>
                <w:bCs/>
                <w:i/>
                <w:sz w:val="24"/>
                <w:szCs w:val="24"/>
              </w:rPr>
            </w:pPr>
            <w:r w:rsidRPr="00857914">
              <w:rPr>
                <w:rFonts w:ascii="Times New Roman" w:hAnsi="Times New Roman" w:cs="Times New Roman"/>
                <w:b/>
                <w:bCs/>
                <w:i/>
                <w:sz w:val="24"/>
                <w:szCs w:val="24"/>
              </w:rPr>
              <w:lastRenderedPageBreak/>
              <w:t>История математики</w:t>
            </w:r>
          </w:p>
          <w:p w:rsidR="00857914" w:rsidRPr="00857914" w:rsidRDefault="00857914" w:rsidP="004A077C">
            <w:pPr>
              <w:spacing w:line="240" w:lineRule="auto"/>
              <w:rPr>
                <w:rFonts w:ascii="Times New Roman" w:hAnsi="Times New Roman" w:cs="Times New Roman"/>
                <w:b/>
                <w:bCs/>
                <w:i/>
                <w:sz w:val="24"/>
                <w:szCs w:val="24"/>
              </w:rPr>
            </w:pPr>
          </w:p>
        </w:tc>
        <w:tc>
          <w:tcPr>
            <w:tcW w:w="3118" w:type="dxa"/>
          </w:tcPr>
          <w:p w:rsidR="00857914" w:rsidRPr="00857914" w:rsidRDefault="00857914" w:rsidP="009669A4">
            <w:pPr>
              <w:numPr>
                <w:ilvl w:val="0"/>
                <w:numId w:val="17"/>
              </w:numPr>
              <w:tabs>
                <w:tab w:val="left" w:pos="34"/>
              </w:tabs>
              <w:spacing w:after="0" w:line="240" w:lineRule="auto"/>
              <w:ind w:left="357" w:hanging="357"/>
              <w:rPr>
                <w:rFonts w:ascii="Times New Roman" w:eastAsia="Times New Roman" w:hAnsi="Times New Roman" w:cs="Times New Roman"/>
                <w:i/>
                <w:iCs/>
                <w:color w:val="404040"/>
                <w:sz w:val="24"/>
                <w:szCs w:val="24"/>
              </w:rPr>
            </w:pPr>
            <w:r w:rsidRPr="00857914">
              <w:rPr>
                <w:rFonts w:ascii="Times New Roman" w:hAnsi="Times New Roman" w:cs="Times New Roman"/>
                <w:sz w:val="24"/>
                <w:szCs w:val="24"/>
              </w:rPr>
              <w:t>Описывать отдельные выдающиеся результаты, полученные в ходе развития математики как науки;</w:t>
            </w:r>
          </w:p>
          <w:p w:rsidR="00857914" w:rsidRPr="00857914" w:rsidRDefault="00857914" w:rsidP="009669A4">
            <w:pPr>
              <w:numPr>
                <w:ilvl w:val="0"/>
                <w:numId w:val="17"/>
              </w:numPr>
              <w:tabs>
                <w:tab w:val="left" w:pos="34"/>
              </w:tabs>
              <w:spacing w:after="0" w:line="240" w:lineRule="auto"/>
              <w:ind w:left="357" w:hanging="357"/>
              <w:rPr>
                <w:rFonts w:ascii="Times New Roman" w:eastAsia="Times New Roman" w:hAnsi="Times New Roman" w:cs="Times New Roman"/>
                <w:i/>
                <w:iCs/>
                <w:color w:val="404040"/>
                <w:sz w:val="24"/>
                <w:szCs w:val="24"/>
              </w:rPr>
            </w:pPr>
            <w:r w:rsidRPr="00857914">
              <w:rPr>
                <w:rFonts w:ascii="Times New Roman" w:hAnsi="Times New Roman" w:cs="Times New Roman"/>
                <w:sz w:val="24"/>
                <w:szCs w:val="24"/>
              </w:rPr>
              <w:t>знать примеры математических открытий и их авторов в связи с отечественной и всемирной историей;</w:t>
            </w:r>
          </w:p>
          <w:p w:rsidR="00857914" w:rsidRPr="00857914" w:rsidRDefault="00857914" w:rsidP="009669A4">
            <w:pPr>
              <w:numPr>
                <w:ilvl w:val="0"/>
                <w:numId w:val="17"/>
              </w:numPr>
              <w:tabs>
                <w:tab w:val="left" w:pos="34"/>
              </w:tabs>
              <w:spacing w:after="0" w:line="240" w:lineRule="auto"/>
              <w:ind w:left="357" w:hanging="357"/>
              <w:rPr>
                <w:rFonts w:ascii="Times New Roman" w:eastAsia="Times New Roman" w:hAnsi="Times New Roman" w:cs="Times New Roman"/>
                <w:i/>
                <w:iCs/>
                <w:color w:val="404040"/>
                <w:sz w:val="24"/>
                <w:szCs w:val="24"/>
              </w:rPr>
            </w:pPr>
            <w:r w:rsidRPr="00857914">
              <w:rPr>
                <w:rFonts w:ascii="Times New Roman" w:hAnsi="Times New Roman" w:cs="Times New Roman"/>
                <w:sz w:val="24"/>
                <w:szCs w:val="24"/>
              </w:rPr>
              <w:t>понимать роль математики в развитии России</w:t>
            </w:r>
          </w:p>
        </w:tc>
        <w:tc>
          <w:tcPr>
            <w:tcW w:w="3605" w:type="dxa"/>
            <w:gridSpan w:val="2"/>
          </w:tcPr>
          <w:p w:rsidR="00857914" w:rsidRPr="00857914" w:rsidRDefault="00857914" w:rsidP="009669A4">
            <w:pPr>
              <w:numPr>
                <w:ilvl w:val="0"/>
                <w:numId w:val="17"/>
              </w:numPr>
              <w:spacing w:after="0" w:line="240" w:lineRule="auto"/>
              <w:ind w:left="357" w:hanging="357"/>
              <w:rPr>
                <w:rFonts w:ascii="Times New Roman" w:eastAsia="Times New Roman" w:hAnsi="Times New Roman" w:cs="Times New Roman"/>
                <w:i/>
                <w:iCs/>
                <w:color w:val="404040"/>
                <w:sz w:val="24"/>
                <w:szCs w:val="24"/>
              </w:rPr>
            </w:pPr>
            <w:r w:rsidRPr="00857914">
              <w:rPr>
                <w:rFonts w:ascii="Times New Roman" w:hAnsi="Times New Roman" w:cs="Times New Roman"/>
                <w:i/>
                <w:sz w:val="24"/>
                <w:szCs w:val="24"/>
              </w:rPr>
              <w:t>Представлять вклад выдающихся математиков в развитие математики и иных научных областей;</w:t>
            </w:r>
          </w:p>
          <w:p w:rsidR="00857914" w:rsidRPr="00857914" w:rsidRDefault="00857914" w:rsidP="009669A4">
            <w:pPr>
              <w:numPr>
                <w:ilvl w:val="0"/>
                <w:numId w:val="17"/>
              </w:numPr>
              <w:spacing w:after="0" w:line="240" w:lineRule="auto"/>
              <w:ind w:left="357" w:hanging="357"/>
              <w:rPr>
                <w:rFonts w:ascii="Times New Roman" w:eastAsia="Times New Roman" w:hAnsi="Times New Roman" w:cs="Times New Roman"/>
                <w:i/>
                <w:iCs/>
                <w:color w:val="404040"/>
                <w:sz w:val="24"/>
                <w:szCs w:val="24"/>
              </w:rPr>
            </w:pPr>
            <w:r w:rsidRPr="00857914">
              <w:rPr>
                <w:rFonts w:ascii="Times New Roman" w:hAnsi="Times New Roman" w:cs="Times New Roman"/>
                <w:i/>
                <w:sz w:val="24"/>
                <w:szCs w:val="24"/>
              </w:rPr>
              <w:t>понимать роль математики в развитии России</w:t>
            </w:r>
          </w:p>
        </w:tc>
        <w:tc>
          <w:tcPr>
            <w:tcW w:w="3288" w:type="dxa"/>
          </w:tcPr>
          <w:p w:rsidR="00857914" w:rsidRPr="00857914" w:rsidRDefault="00857914" w:rsidP="009669A4">
            <w:pPr>
              <w:numPr>
                <w:ilvl w:val="0"/>
                <w:numId w:val="17"/>
              </w:numPr>
              <w:spacing w:after="0" w:line="240" w:lineRule="auto"/>
              <w:ind w:left="357" w:hanging="357"/>
              <w:rPr>
                <w:rFonts w:ascii="Times New Roman" w:eastAsia="Times New Roman" w:hAnsi="Times New Roman" w:cs="Times New Roman"/>
                <w:i/>
                <w:iCs/>
                <w:color w:val="404040"/>
                <w:sz w:val="24"/>
                <w:szCs w:val="24"/>
              </w:rPr>
            </w:pPr>
            <w:r w:rsidRPr="00857914">
              <w:rPr>
                <w:rFonts w:ascii="Times New Roman" w:hAnsi="Times New Roman" w:cs="Times New Roman"/>
                <w:sz w:val="24"/>
                <w:szCs w:val="24"/>
              </w:rPr>
              <w:t>Иметь представление о вкладе выдающихся математиков в развитие науки;</w:t>
            </w:r>
          </w:p>
          <w:p w:rsidR="00857914" w:rsidRPr="00857914" w:rsidRDefault="00857914" w:rsidP="009669A4">
            <w:pPr>
              <w:numPr>
                <w:ilvl w:val="0"/>
                <w:numId w:val="17"/>
              </w:numPr>
              <w:spacing w:after="0" w:line="240" w:lineRule="auto"/>
              <w:ind w:left="357" w:hanging="357"/>
              <w:rPr>
                <w:rFonts w:ascii="Times New Roman" w:eastAsia="Times New Roman" w:hAnsi="Times New Roman" w:cs="Times New Roman"/>
                <w:i/>
                <w:iCs/>
                <w:color w:val="404040"/>
                <w:sz w:val="24"/>
                <w:szCs w:val="24"/>
              </w:rPr>
            </w:pPr>
            <w:r w:rsidRPr="00857914">
              <w:rPr>
                <w:rFonts w:ascii="Times New Roman" w:hAnsi="Times New Roman" w:cs="Times New Roman"/>
                <w:sz w:val="24"/>
                <w:szCs w:val="24"/>
              </w:rPr>
              <w:t>понимать роль математики в развитии России</w:t>
            </w:r>
          </w:p>
        </w:tc>
        <w:tc>
          <w:tcPr>
            <w:tcW w:w="3288" w:type="dxa"/>
          </w:tcPr>
          <w:p w:rsidR="00857914" w:rsidRPr="00857914" w:rsidRDefault="00857914" w:rsidP="004A077C">
            <w:pPr>
              <w:spacing w:line="240" w:lineRule="auto"/>
              <w:rPr>
                <w:rFonts w:ascii="Times New Roman" w:hAnsi="Times New Roman" w:cs="Times New Roman"/>
                <w:i/>
                <w:sz w:val="24"/>
                <w:szCs w:val="24"/>
                <w:lang w:val="en-US"/>
              </w:rPr>
            </w:pPr>
            <w:r w:rsidRPr="00857914">
              <w:rPr>
                <w:rFonts w:ascii="Times New Roman" w:hAnsi="Times New Roman" w:cs="Times New Roman"/>
                <w:i/>
                <w:sz w:val="24"/>
                <w:szCs w:val="24"/>
              </w:rPr>
              <w:t xml:space="preserve">Достижение результатов раздела </w:t>
            </w:r>
            <w:r w:rsidRPr="00857914">
              <w:rPr>
                <w:rFonts w:ascii="Times New Roman" w:hAnsi="Times New Roman" w:cs="Times New Roman"/>
                <w:i/>
                <w:sz w:val="24"/>
                <w:szCs w:val="24"/>
                <w:lang w:val="en-US"/>
              </w:rPr>
              <w:t>II</w:t>
            </w:r>
          </w:p>
        </w:tc>
      </w:tr>
      <w:tr w:rsidR="00857914" w:rsidRPr="00857914" w:rsidTr="004A077C">
        <w:trPr>
          <w:gridBefore w:val="1"/>
          <w:wBefore w:w="6" w:type="dxa"/>
        </w:trPr>
        <w:tc>
          <w:tcPr>
            <w:tcW w:w="1520" w:type="dxa"/>
          </w:tcPr>
          <w:p w:rsidR="00857914" w:rsidRPr="00857914" w:rsidRDefault="00857914" w:rsidP="004A077C">
            <w:pPr>
              <w:spacing w:line="240" w:lineRule="auto"/>
              <w:rPr>
                <w:rFonts w:ascii="Times New Roman" w:hAnsi="Times New Roman" w:cs="Times New Roman"/>
                <w:b/>
                <w:bCs/>
                <w:i/>
                <w:sz w:val="24"/>
                <w:szCs w:val="24"/>
              </w:rPr>
            </w:pPr>
            <w:r w:rsidRPr="00857914">
              <w:rPr>
                <w:rFonts w:ascii="Times New Roman" w:hAnsi="Times New Roman" w:cs="Times New Roman"/>
                <w:b/>
                <w:bCs/>
                <w:i/>
                <w:sz w:val="24"/>
                <w:szCs w:val="24"/>
              </w:rPr>
              <w:t>Методы математик</w:t>
            </w:r>
            <w:r w:rsidRPr="00857914">
              <w:rPr>
                <w:rFonts w:ascii="Times New Roman" w:hAnsi="Times New Roman" w:cs="Times New Roman"/>
                <w:b/>
                <w:bCs/>
                <w:i/>
                <w:sz w:val="24"/>
                <w:szCs w:val="24"/>
              </w:rPr>
              <w:lastRenderedPageBreak/>
              <w:t>и</w:t>
            </w:r>
          </w:p>
        </w:tc>
        <w:tc>
          <w:tcPr>
            <w:tcW w:w="3118" w:type="dxa"/>
          </w:tcPr>
          <w:p w:rsidR="00857914" w:rsidRPr="00857914" w:rsidRDefault="00857914" w:rsidP="009669A4">
            <w:pPr>
              <w:numPr>
                <w:ilvl w:val="0"/>
                <w:numId w:val="17"/>
              </w:numPr>
              <w:tabs>
                <w:tab w:val="left" w:pos="34"/>
              </w:tabs>
              <w:spacing w:after="0" w:line="240" w:lineRule="auto"/>
              <w:ind w:left="357" w:hanging="357"/>
              <w:rPr>
                <w:rFonts w:ascii="Times New Roman" w:eastAsia="Times New Roman" w:hAnsi="Times New Roman" w:cs="Times New Roman"/>
                <w:i/>
                <w:iCs/>
                <w:color w:val="404040"/>
                <w:sz w:val="24"/>
                <w:szCs w:val="24"/>
              </w:rPr>
            </w:pPr>
            <w:r w:rsidRPr="00857914">
              <w:rPr>
                <w:rFonts w:ascii="Times New Roman" w:hAnsi="Times New Roman" w:cs="Times New Roman"/>
                <w:sz w:val="24"/>
                <w:szCs w:val="24"/>
              </w:rPr>
              <w:lastRenderedPageBreak/>
              <w:t xml:space="preserve">Применять известные методы при решении стандартных </w:t>
            </w:r>
            <w:r w:rsidRPr="00857914">
              <w:rPr>
                <w:rFonts w:ascii="Times New Roman" w:hAnsi="Times New Roman" w:cs="Times New Roman"/>
                <w:sz w:val="24"/>
                <w:szCs w:val="24"/>
              </w:rPr>
              <w:lastRenderedPageBreak/>
              <w:t>математических задач;</w:t>
            </w:r>
          </w:p>
          <w:p w:rsidR="00857914" w:rsidRPr="00857914" w:rsidRDefault="00857914" w:rsidP="009669A4">
            <w:pPr>
              <w:numPr>
                <w:ilvl w:val="0"/>
                <w:numId w:val="17"/>
              </w:numPr>
              <w:tabs>
                <w:tab w:val="left" w:pos="34"/>
              </w:tabs>
              <w:spacing w:after="0" w:line="240" w:lineRule="auto"/>
              <w:ind w:left="357" w:hanging="357"/>
              <w:rPr>
                <w:rFonts w:ascii="Times New Roman" w:eastAsia="Times New Roman" w:hAnsi="Times New Roman" w:cs="Times New Roman"/>
                <w:i/>
                <w:iCs/>
                <w:color w:val="404040"/>
                <w:sz w:val="24"/>
                <w:szCs w:val="24"/>
              </w:rPr>
            </w:pPr>
            <w:r w:rsidRPr="00857914">
              <w:rPr>
                <w:rFonts w:ascii="Times New Roman" w:hAnsi="Times New Roman" w:cs="Times New Roman"/>
                <w:sz w:val="24"/>
                <w:szCs w:val="24"/>
              </w:rPr>
              <w:t>замечать и характеризовать математические закономерности в окружающей действительности;</w:t>
            </w:r>
          </w:p>
          <w:p w:rsidR="00857914" w:rsidRPr="00857914" w:rsidRDefault="00857914" w:rsidP="009669A4">
            <w:pPr>
              <w:numPr>
                <w:ilvl w:val="0"/>
                <w:numId w:val="17"/>
              </w:numPr>
              <w:spacing w:after="0" w:line="240" w:lineRule="auto"/>
              <w:ind w:left="357" w:hanging="357"/>
              <w:rPr>
                <w:rFonts w:ascii="Times New Roman" w:eastAsia="Times New Roman" w:hAnsi="Times New Roman" w:cs="Times New Roman"/>
                <w:i/>
                <w:iCs/>
                <w:color w:val="404040"/>
                <w:sz w:val="24"/>
                <w:szCs w:val="24"/>
              </w:rPr>
            </w:pPr>
            <w:r w:rsidRPr="00857914">
              <w:rPr>
                <w:rFonts w:ascii="Times New Roman" w:hAnsi="Times New Roman" w:cs="Times New Roman"/>
                <w:sz w:val="24"/>
                <w:szCs w:val="24"/>
              </w:rPr>
              <w:t>приводить примеры математических закономерностей в природе, в том числе характеризующих красоту и совершенство окружающего мира и произведений искусства</w:t>
            </w:r>
          </w:p>
        </w:tc>
        <w:tc>
          <w:tcPr>
            <w:tcW w:w="3605" w:type="dxa"/>
            <w:gridSpan w:val="2"/>
          </w:tcPr>
          <w:p w:rsidR="00857914" w:rsidRPr="00857914" w:rsidRDefault="00857914" w:rsidP="009669A4">
            <w:pPr>
              <w:numPr>
                <w:ilvl w:val="0"/>
                <w:numId w:val="17"/>
              </w:numPr>
              <w:spacing w:after="0" w:line="240" w:lineRule="auto"/>
              <w:ind w:left="357" w:hanging="357"/>
              <w:rPr>
                <w:rFonts w:ascii="Times New Roman" w:eastAsia="Times New Roman" w:hAnsi="Times New Roman" w:cs="Times New Roman"/>
                <w:i/>
                <w:iCs/>
                <w:color w:val="404040"/>
                <w:sz w:val="24"/>
                <w:szCs w:val="24"/>
              </w:rPr>
            </w:pPr>
            <w:r w:rsidRPr="00857914">
              <w:rPr>
                <w:rFonts w:ascii="Times New Roman" w:hAnsi="Times New Roman" w:cs="Times New Roman"/>
                <w:i/>
                <w:sz w:val="24"/>
                <w:szCs w:val="24"/>
              </w:rPr>
              <w:lastRenderedPageBreak/>
              <w:t xml:space="preserve">Использовать основные методы доказательства, проводить доказательство </w:t>
            </w:r>
            <w:r w:rsidRPr="00857914">
              <w:rPr>
                <w:rFonts w:ascii="Times New Roman" w:hAnsi="Times New Roman" w:cs="Times New Roman"/>
                <w:i/>
                <w:sz w:val="24"/>
                <w:szCs w:val="24"/>
              </w:rPr>
              <w:lastRenderedPageBreak/>
              <w:t>и выполнять опровержение;</w:t>
            </w:r>
          </w:p>
          <w:p w:rsidR="00857914" w:rsidRPr="00857914" w:rsidRDefault="00857914" w:rsidP="009669A4">
            <w:pPr>
              <w:numPr>
                <w:ilvl w:val="0"/>
                <w:numId w:val="17"/>
              </w:numPr>
              <w:spacing w:after="0" w:line="240" w:lineRule="auto"/>
              <w:ind w:left="357" w:hanging="357"/>
              <w:rPr>
                <w:rFonts w:ascii="Times New Roman" w:eastAsia="Times New Roman" w:hAnsi="Times New Roman" w:cs="Times New Roman"/>
                <w:i/>
                <w:iCs/>
                <w:color w:val="404040"/>
                <w:sz w:val="24"/>
                <w:szCs w:val="24"/>
              </w:rPr>
            </w:pPr>
            <w:r w:rsidRPr="00857914">
              <w:rPr>
                <w:rFonts w:ascii="Times New Roman" w:hAnsi="Times New Roman" w:cs="Times New Roman"/>
                <w:i/>
                <w:sz w:val="24"/>
                <w:szCs w:val="24"/>
              </w:rPr>
              <w:t>применять основные методы решения математических задач;</w:t>
            </w:r>
          </w:p>
          <w:p w:rsidR="00857914" w:rsidRPr="00857914" w:rsidRDefault="00857914" w:rsidP="009669A4">
            <w:pPr>
              <w:numPr>
                <w:ilvl w:val="0"/>
                <w:numId w:val="17"/>
              </w:numPr>
              <w:spacing w:after="0" w:line="240" w:lineRule="auto"/>
              <w:ind w:left="357" w:hanging="357"/>
              <w:rPr>
                <w:rFonts w:ascii="Times New Roman" w:eastAsia="Times New Roman" w:hAnsi="Times New Roman" w:cs="Times New Roman"/>
                <w:i/>
                <w:iCs/>
                <w:color w:val="404040"/>
                <w:sz w:val="24"/>
                <w:szCs w:val="24"/>
              </w:rPr>
            </w:pPr>
            <w:r w:rsidRPr="00857914">
              <w:rPr>
                <w:rFonts w:ascii="Times New Roman" w:hAnsi="Times New Roman" w:cs="Times New Roman"/>
                <w:i/>
                <w:sz w:val="24"/>
                <w:szCs w:val="24"/>
              </w:rPr>
              <w:t>на основе математических закономерностей в природе характеризовать красоту и совершенство окружающего мира и произведений искусства;</w:t>
            </w:r>
          </w:p>
          <w:p w:rsidR="00857914" w:rsidRPr="00857914" w:rsidRDefault="00857914" w:rsidP="009669A4">
            <w:pPr>
              <w:numPr>
                <w:ilvl w:val="0"/>
                <w:numId w:val="17"/>
              </w:numPr>
              <w:spacing w:after="0" w:line="240" w:lineRule="auto"/>
              <w:ind w:left="357" w:hanging="357"/>
              <w:rPr>
                <w:rFonts w:ascii="Times New Roman" w:eastAsia="Times New Roman" w:hAnsi="Times New Roman" w:cs="Times New Roman"/>
                <w:i/>
                <w:iCs/>
                <w:color w:val="404040"/>
                <w:sz w:val="24"/>
                <w:szCs w:val="24"/>
              </w:rPr>
            </w:pPr>
            <w:r w:rsidRPr="00857914">
              <w:rPr>
                <w:rFonts w:ascii="Times New Roman" w:hAnsi="Times New Roman" w:cs="Times New Roman"/>
                <w:i/>
                <w:sz w:val="24"/>
                <w:szCs w:val="24"/>
              </w:rPr>
              <w:t>применять простейшие программные средства и электронно-коммуникационные системы при решении математических задач</w:t>
            </w:r>
          </w:p>
        </w:tc>
        <w:tc>
          <w:tcPr>
            <w:tcW w:w="3288" w:type="dxa"/>
          </w:tcPr>
          <w:p w:rsidR="00857914" w:rsidRPr="00857914" w:rsidRDefault="00857914" w:rsidP="009669A4">
            <w:pPr>
              <w:numPr>
                <w:ilvl w:val="0"/>
                <w:numId w:val="17"/>
              </w:numPr>
              <w:spacing w:after="0" w:line="240" w:lineRule="auto"/>
              <w:ind w:left="357" w:hanging="357"/>
              <w:rPr>
                <w:rFonts w:ascii="Times New Roman" w:eastAsia="Times New Roman" w:hAnsi="Times New Roman" w:cs="Times New Roman"/>
                <w:i/>
                <w:iCs/>
                <w:color w:val="404040"/>
                <w:spacing w:val="-2"/>
                <w:sz w:val="24"/>
                <w:szCs w:val="24"/>
              </w:rPr>
            </w:pPr>
            <w:r w:rsidRPr="00857914">
              <w:rPr>
                <w:rFonts w:ascii="Times New Roman" w:hAnsi="Times New Roman" w:cs="Times New Roman"/>
                <w:spacing w:val="-2"/>
                <w:sz w:val="24"/>
                <w:szCs w:val="24"/>
              </w:rPr>
              <w:lastRenderedPageBreak/>
              <w:t xml:space="preserve">Использовать основные методы доказательства, проводить доказательство </w:t>
            </w:r>
            <w:r w:rsidRPr="00857914">
              <w:rPr>
                <w:rFonts w:ascii="Times New Roman" w:hAnsi="Times New Roman" w:cs="Times New Roman"/>
                <w:spacing w:val="-2"/>
                <w:sz w:val="24"/>
                <w:szCs w:val="24"/>
              </w:rPr>
              <w:lastRenderedPageBreak/>
              <w:t>и выполнять опровержение;</w:t>
            </w:r>
          </w:p>
          <w:p w:rsidR="00857914" w:rsidRPr="00857914" w:rsidRDefault="00857914" w:rsidP="009669A4">
            <w:pPr>
              <w:numPr>
                <w:ilvl w:val="0"/>
                <w:numId w:val="17"/>
              </w:numPr>
              <w:spacing w:after="0" w:line="240" w:lineRule="auto"/>
              <w:ind w:left="357" w:hanging="357"/>
              <w:rPr>
                <w:rFonts w:ascii="Times New Roman" w:eastAsia="Times New Roman" w:hAnsi="Times New Roman" w:cs="Times New Roman"/>
                <w:i/>
                <w:iCs/>
                <w:color w:val="404040"/>
                <w:spacing w:val="-2"/>
                <w:sz w:val="24"/>
                <w:szCs w:val="24"/>
              </w:rPr>
            </w:pPr>
            <w:r w:rsidRPr="00857914">
              <w:rPr>
                <w:rFonts w:ascii="Times New Roman" w:hAnsi="Times New Roman" w:cs="Times New Roman"/>
                <w:spacing w:val="-2"/>
                <w:sz w:val="24"/>
                <w:szCs w:val="24"/>
              </w:rPr>
              <w:t>применять основные методы решения математических задач;</w:t>
            </w:r>
          </w:p>
          <w:p w:rsidR="00857914" w:rsidRPr="00857914" w:rsidRDefault="00857914" w:rsidP="009669A4">
            <w:pPr>
              <w:numPr>
                <w:ilvl w:val="0"/>
                <w:numId w:val="17"/>
              </w:numPr>
              <w:spacing w:after="0" w:line="240" w:lineRule="auto"/>
              <w:ind w:left="357" w:hanging="357"/>
              <w:rPr>
                <w:rFonts w:ascii="Times New Roman" w:eastAsia="Times New Roman" w:hAnsi="Times New Roman" w:cs="Times New Roman"/>
                <w:i/>
                <w:iCs/>
                <w:color w:val="404040"/>
                <w:spacing w:val="-2"/>
                <w:sz w:val="24"/>
                <w:szCs w:val="24"/>
              </w:rPr>
            </w:pPr>
            <w:r w:rsidRPr="00857914">
              <w:rPr>
                <w:rFonts w:ascii="Times New Roman" w:hAnsi="Times New Roman" w:cs="Times New Roman"/>
                <w:spacing w:val="-2"/>
                <w:sz w:val="24"/>
                <w:szCs w:val="24"/>
              </w:rPr>
              <w:t>на основе математических закономерностей в природе характеризовать красоту и совершенство окружающего мира и произведений искусства;</w:t>
            </w:r>
          </w:p>
          <w:p w:rsidR="00857914" w:rsidRPr="00857914" w:rsidRDefault="00857914" w:rsidP="009669A4">
            <w:pPr>
              <w:numPr>
                <w:ilvl w:val="0"/>
                <w:numId w:val="17"/>
              </w:numPr>
              <w:spacing w:after="0" w:line="240" w:lineRule="auto"/>
              <w:ind w:left="357" w:hanging="357"/>
              <w:rPr>
                <w:rFonts w:ascii="Times New Roman" w:eastAsia="Times New Roman" w:hAnsi="Times New Roman" w:cs="Times New Roman"/>
                <w:i/>
                <w:iCs/>
                <w:color w:val="404040"/>
                <w:spacing w:val="-2"/>
                <w:sz w:val="24"/>
                <w:szCs w:val="24"/>
              </w:rPr>
            </w:pPr>
            <w:r w:rsidRPr="00857914">
              <w:rPr>
                <w:rFonts w:ascii="Times New Roman" w:hAnsi="Times New Roman" w:cs="Times New Roman"/>
                <w:spacing w:val="-2"/>
                <w:sz w:val="24"/>
                <w:szCs w:val="24"/>
              </w:rPr>
              <w:t>применять простейшие программные средства и электронно-коммуникационные системы при решении математических задач;</w:t>
            </w:r>
          </w:p>
          <w:p w:rsidR="00857914" w:rsidRPr="00857914" w:rsidRDefault="00857914" w:rsidP="009669A4">
            <w:pPr>
              <w:numPr>
                <w:ilvl w:val="0"/>
                <w:numId w:val="17"/>
              </w:numPr>
              <w:spacing w:after="0" w:line="240" w:lineRule="auto"/>
              <w:ind w:left="357" w:hanging="357"/>
              <w:rPr>
                <w:rFonts w:ascii="Times New Roman" w:eastAsia="Times New Roman" w:hAnsi="Times New Roman" w:cs="Times New Roman"/>
                <w:i/>
                <w:iCs/>
                <w:color w:val="404040"/>
                <w:sz w:val="24"/>
                <w:szCs w:val="24"/>
              </w:rPr>
            </w:pPr>
            <w:r w:rsidRPr="00857914">
              <w:rPr>
                <w:rFonts w:ascii="Times New Roman" w:hAnsi="Times New Roman" w:cs="Times New Roman"/>
                <w:spacing w:val="-2"/>
                <w:sz w:val="24"/>
                <w:szCs w:val="24"/>
              </w:rPr>
              <w:t>пользоваться прикладными программами и программами символьных вычислений для исследования математических объектов</w:t>
            </w:r>
          </w:p>
        </w:tc>
        <w:tc>
          <w:tcPr>
            <w:tcW w:w="3288" w:type="dxa"/>
          </w:tcPr>
          <w:p w:rsidR="00857914" w:rsidRPr="00857914" w:rsidRDefault="00857914" w:rsidP="004A077C">
            <w:pPr>
              <w:pStyle w:val="a3"/>
              <w:spacing w:after="0"/>
              <w:ind w:left="357" w:hanging="357"/>
              <w:jc w:val="left"/>
              <w:rPr>
                <w:i/>
                <w:sz w:val="24"/>
                <w:szCs w:val="24"/>
              </w:rPr>
            </w:pPr>
            <w:r w:rsidRPr="00857914">
              <w:rPr>
                <w:i/>
                <w:sz w:val="24"/>
                <w:szCs w:val="24"/>
              </w:rPr>
              <w:lastRenderedPageBreak/>
              <w:t xml:space="preserve">Достижение результатов раздела </w:t>
            </w:r>
            <w:r w:rsidRPr="00857914">
              <w:rPr>
                <w:i/>
                <w:sz w:val="24"/>
                <w:szCs w:val="24"/>
                <w:lang w:val="en-US"/>
              </w:rPr>
              <w:t>II</w:t>
            </w:r>
            <w:r w:rsidRPr="00857914">
              <w:rPr>
                <w:i/>
                <w:sz w:val="24"/>
                <w:szCs w:val="24"/>
              </w:rPr>
              <w:t>;</w:t>
            </w:r>
          </w:p>
          <w:p w:rsidR="00857914" w:rsidRPr="00857914" w:rsidRDefault="00857914" w:rsidP="004A077C">
            <w:pPr>
              <w:pStyle w:val="a3"/>
              <w:spacing w:after="0"/>
              <w:ind w:left="357" w:hanging="357"/>
              <w:jc w:val="left"/>
              <w:rPr>
                <w:i/>
                <w:sz w:val="24"/>
                <w:szCs w:val="24"/>
              </w:rPr>
            </w:pPr>
            <w:r w:rsidRPr="00857914">
              <w:rPr>
                <w:i/>
                <w:sz w:val="24"/>
                <w:szCs w:val="24"/>
              </w:rPr>
              <w:t xml:space="preserve">применять </w:t>
            </w:r>
            <w:r w:rsidRPr="00857914">
              <w:rPr>
                <w:i/>
                <w:sz w:val="24"/>
                <w:szCs w:val="24"/>
              </w:rPr>
              <w:lastRenderedPageBreak/>
              <w:t>математические знания к исследованию окружающего мира (моделирование физических процессов, задачи экономики)</w:t>
            </w:r>
          </w:p>
          <w:p w:rsidR="00857914" w:rsidRPr="00857914" w:rsidRDefault="00857914" w:rsidP="004A077C">
            <w:pPr>
              <w:spacing w:line="240" w:lineRule="auto"/>
              <w:ind w:left="357" w:hanging="357"/>
              <w:rPr>
                <w:rFonts w:ascii="Times New Roman" w:hAnsi="Times New Roman" w:cs="Times New Roman"/>
                <w:i/>
                <w:sz w:val="24"/>
                <w:szCs w:val="24"/>
              </w:rPr>
            </w:pPr>
          </w:p>
        </w:tc>
      </w:tr>
    </w:tbl>
    <w:p w:rsidR="00857914" w:rsidRDefault="00857914" w:rsidP="00857914">
      <w:pPr>
        <w:spacing w:line="240" w:lineRule="auto"/>
        <w:rPr>
          <w:rFonts w:ascii="Times New Roman" w:hAnsi="Times New Roman" w:cs="Times New Roman"/>
          <w:sz w:val="24"/>
          <w:szCs w:val="24"/>
        </w:rPr>
      </w:pPr>
    </w:p>
    <w:p w:rsidR="000F0985" w:rsidRDefault="000F0985" w:rsidP="00857914">
      <w:pPr>
        <w:spacing w:line="240" w:lineRule="auto"/>
        <w:rPr>
          <w:rFonts w:ascii="Times New Roman" w:hAnsi="Times New Roman" w:cs="Times New Roman"/>
          <w:sz w:val="24"/>
          <w:szCs w:val="24"/>
        </w:rPr>
      </w:pPr>
    </w:p>
    <w:p w:rsidR="000F0985" w:rsidRDefault="000F0985" w:rsidP="00857914">
      <w:pPr>
        <w:spacing w:line="240" w:lineRule="auto"/>
        <w:rPr>
          <w:rFonts w:ascii="Times New Roman" w:hAnsi="Times New Roman" w:cs="Times New Roman"/>
          <w:sz w:val="24"/>
          <w:szCs w:val="24"/>
        </w:rPr>
      </w:pPr>
    </w:p>
    <w:p w:rsidR="000F0985" w:rsidRDefault="000F0985" w:rsidP="00857914">
      <w:pPr>
        <w:spacing w:line="240" w:lineRule="auto"/>
        <w:rPr>
          <w:rFonts w:ascii="Times New Roman" w:hAnsi="Times New Roman" w:cs="Times New Roman"/>
          <w:sz w:val="24"/>
          <w:szCs w:val="24"/>
        </w:rPr>
      </w:pPr>
    </w:p>
    <w:p w:rsidR="000F0985" w:rsidRPr="00857914" w:rsidRDefault="000F0985" w:rsidP="00857914">
      <w:pPr>
        <w:spacing w:line="240" w:lineRule="auto"/>
        <w:rPr>
          <w:rFonts w:ascii="Times New Roman" w:hAnsi="Times New Roman" w:cs="Times New Roman"/>
          <w:sz w:val="24"/>
          <w:szCs w:val="24"/>
        </w:rPr>
        <w:sectPr w:rsidR="000F0985" w:rsidRPr="00857914" w:rsidSect="004A077C">
          <w:pgSz w:w="16838" w:h="11906" w:orient="landscape"/>
          <w:pgMar w:top="1701" w:right="1134" w:bottom="567" w:left="1134" w:header="708" w:footer="545" w:gutter="0"/>
          <w:cols w:space="708"/>
          <w:titlePg/>
          <w:docGrid w:linePitch="381"/>
        </w:sectPr>
      </w:pPr>
    </w:p>
    <w:p w:rsidR="00D33C16" w:rsidRPr="00857914" w:rsidRDefault="00D33C16" w:rsidP="003345CE">
      <w:pPr>
        <w:jc w:val="both"/>
        <w:rPr>
          <w:rFonts w:ascii="Times New Roman" w:hAnsi="Times New Roman" w:cs="Times New Roman"/>
          <w:sz w:val="24"/>
          <w:szCs w:val="24"/>
        </w:rPr>
        <w:sectPr w:rsidR="00D33C16" w:rsidRPr="00857914" w:rsidSect="000B37D3">
          <w:pgSz w:w="11906" w:h="16838"/>
          <w:pgMar w:top="1134" w:right="850" w:bottom="1134" w:left="1701" w:header="708" w:footer="708" w:gutter="0"/>
          <w:cols w:space="708"/>
          <w:docGrid w:linePitch="360"/>
        </w:sectPr>
      </w:pPr>
    </w:p>
    <w:p w:rsidR="001216E0" w:rsidRDefault="000F0985" w:rsidP="003345CE">
      <w:pPr>
        <w:jc w:val="both"/>
        <w:rPr>
          <w:rFonts w:ascii="Times New Roman" w:hAnsi="Times New Roman" w:cs="Times New Roman"/>
          <w:b/>
          <w:sz w:val="24"/>
          <w:szCs w:val="24"/>
        </w:rPr>
      </w:pPr>
      <w:r w:rsidRPr="000F0985">
        <w:rPr>
          <w:rFonts w:ascii="Times New Roman" w:hAnsi="Times New Roman" w:cs="Times New Roman"/>
          <w:b/>
          <w:sz w:val="24"/>
          <w:szCs w:val="24"/>
        </w:rPr>
        <w:lastRenderedPageBreak/>
        <w:t xml:space="preserve">Информатика </w:t>
      </w:r>
      <w:r w:rsidR="0074032E">
        <w:rPr>
          <w:rFonts w:ascii="Times New Roman" w:hAnsi="Times New Roman" w:cs="Times New Roman"/>
          <w:b/>
          <w:sz w:val="24"/>
          <w:szCs w:val="24"/>
        </w:rPr>
        <w:t>(</w:t>
      </w:r>
      <w:r w:rsidRPr="000F0985">
        <w:rPr>
          <w:rFonts w:ascii="Times New Roman" w:hAnsi="Times New Roman" w:cs="Times New Roman"/>
          <w:b/>
          <w:sz w:val="24"/>
          <w:szCs w:val="24"/>
        </w:rPr>
        <w:t>базовый уровень)</w:t>
      </w:r>
    </w:p>
    <w:tbl>
      <w:tblPr>
        <w:tblStyle w:val="ab"/>
        <w:tblW w:w="0" w:type="auto"/>
        <w:tblLook w:val="04A0"/>
      </w:tblPr>
      <w:tblGrid>
        <w:gridCol w:w="4785"/>
        <w:gridCol w:w="4786"/>
      </w:tblGrid>
      <w:tr w:rsidR="0074032E" w:rsidTr="000F0985">
        <w:tc>
          <w:tcPr>
            <w:tcW w:w="4785" w:type="dxa"/>
          </w:tcPr>
          <w:p w:rsidR="0074032E" w:rsidRPr="006438A3" w:rsidRDefault="0074032E" w:rsidP="0074032E">
            <w:pPr>
              <w:rPr>
                <w:rFonts w:ascii="Times New Roman" w:hAnsi="Times New Roman" w:cs="Times New Roman"/>
                <w:b/>
                <w:sz w:val="24"/>
                <w:szCs w:val="24"/>
              </w:rPr>
            </w:pPr>
            <w:r w:rsidRPr="006438A3">
              <w:rPr>
                <w:rFonts w:ascii="Times New Roman" w:hAnsi="Times New Roman" w:cs="Times New Roman"/>
                <w:b/>
                <w:sz w:val="24"/>
                <w:szCs w:val="24"/>
              </w:rPr>
              <w:t>Выпускник научится</w:t>
            </w:r>
          </w:p>
        </w:tc>
        <w:tc>
          <w:tcPr>
            <w:tcW w:w="4786" w:type="dxa"/>
          </w:tcPr>
          <w:p w:rsidR="0074032E" w:rsidRPr="006438A3" w:rsidRDefault="0074032E" w:rsidP="0074032E">
            <w:pPr>
              <w:rPr>
                <w:b/>
                <w:sz w:val="20"/>
                <w:szCs w:val="20"/>
              </w:rPr>
            </w:pPr>
            <w:r w:rsidRPr="006438A3">
              <w:rPr>
                <w:rFonts w:ascii="Times New Roman" w:hAnsi="Times New Roman" w:cs="Times New Roman"/>
                <w:b/>
                <w:i/>
                <w:sz w:val="24"/>
                <w:szCs w:val="24"/>
              </w:rPr>
              <w:t>Выпускник получит возможность научиться</w:t>
            </w:r>
          </w:p>
        </w:tc>
      </w:tr>
      <w:tr w:rsidR="0074032E" w:rsidTr="000F0985">
        <w:tc>
          <w:tcPr>
            <w:tcW w:w="4785" w:type="dxa"/>
          </w:tcPr>
          <w:p w:rsidR="0074032E" w:rsidRPr="009D0170" w:rsidRDefault="0074032E" w:rsidP="0074032E">
            <w:pPr>
              <w:pStyle w:val="a0"/>
            </w:pPr>
            <w:r w:rsidRPr="009D0170">
              <w:t>определять информационный объем графических и звуковых данных при заданных условиях дискретизации;</w:t>
            </w:r>
          </w:p>
          <w:p w:rsidR="0074032E" w:rsidRPr="009D0170" w:rsidRDefault="0074032E" w:rsidP="0074032E">
            <w:pPr>
              <w:pStyle w:val="a0"/>
            </w:pPr>
            <w:r w:rsidRPr="009D0170">
              <w:t>строить логическое выражение по заданной таблице истинности; решать несложные логические уравнения;</w:t>
            </w:r>
          </w:p>
          <w:p w:rsidR="0074032E" w:rsidRPr="009D0170" w:rsidRDefault="0074032E" w:rsidP="0074032E">
            <w:pPr>
              <w:pStyle w:val="a0"/>
            </w:pPr>
            <w:r w:rsidRPr="009D0170">
              <w:t>находить оптимальный путь во взвешенном графе;</w:t>
            </w:r>
          </w:p>
          <w:p w:rsidR="0074032E" w:rsidRPr="009D0170" w:rsidRDefault="0074032E" w:rsidP="0074032E">
            <w:pPr>
              <w:pStyle w:val="a0"/>
            </w:pPr>
            <w:r w:rsidRPr="009D0170">
              <w:t>определять результат выполнения алгоритма при заданных исходных данных; узнавать изученные алгоритмы обработки чисел и числовых последовательностей; создавать на их основе несложные программы анализа данных; читать и понимать несложные программы, написанные на выбранном для изучения универсальном алгоритмическом языке высокого уровня;</w:t>
            </w:r>
          </w:p>
          <w:p w:rsidR="0074032E" w:rsidRPr="009D0170" w:rsidRDefault="0074032E" w:rsidP="0074032E">
            <w:pPr>
              <w:pStyle w:val="a0"/>
            </w:pPr>
            <w:r w:rsidRPr="009D0170">
              <w:t>выполнять пошагово (с использованием компьютера или вручную) несложные алгоритмы управления исполнителями и анализа числовых и текстовых данных;</w:t>
            </w:r>
          </w:p>
          <w:p w:rsidR="0074032E" w:rsidRPr="009D0170" w:rsidRDefault="0074032E" w:rsidP="0074032E">
            <w:pPr>
              <w:pStyle w:val="a0"/>
            </w:pPr>
            <w:r w:rsidRPr="009D0170">
              <w:t xml:space="preserve">создавать на алгоритмическом языке программы для решения </w:t>
            </w:r>
            <w:r w:rsidRPr="009D0170">
              <w:lastRenderedPageBreak/>
              <w:t>типовых задач базового уровня из различных предметных областей с использованием основных алгоритмических конструкций;</w:t>
            </w:r>
          </w:p>
          <w:p w:rsidR="0074032E" w:rsidRPr="009D0170" w:rsidRDefault="0074032E" w:rsidP="0074032E">
            <w:pPr>
              <w:pStyle w:val="a0"/>
            </w:pPr>
            <w:r w:rsidRPr="009D0170">
              <w:t>использовать готовые прикладные компьютерные программы в соответствии с типом решаемых задач и по выбранной специализации;</w:t>
            </w:r>
          </w:p>
          <w:p w:rsidR="0074032E" w:rsidRPr="009D0170" w:rsidRDefault="0074032E" w:rsidP="0074032E">
            <w:pPr>
              <w:pStyle w:val="a0"/>
            </w:pPr>
            <w:r w:rsidRPr="009D0170">
              <w:t xml:space="preserve">понимать и использовать основные понятия, связанные со сложностью вычислений (время работы, размер используемой памяти); </w:t>
            </w:r>
          </w:p>
          <w:p w:rsidR="0074032E" w:rsidRPr="009D0170" w:rsidRDefault="0074032E" w:rsidP="0074032E">
            <w:pPr>
              <w:pStyle w:val="a0"/>
            </w:pPr>
            <w:r w:rsidRPr="009D0170">
              <w:t>использовать компьютерно-математические модели для анализа соответствующих объектов и процессов, в том числе оценивать числовые параметры моделируемых объектов и процессов, а также интерпретировать результаты, получаемые в ходе моделирования реальных процессов; представлять результаты математического моделирования в наглядном виде, готовить полученные данные для публикации;</w:t>
            </w:r>
          </w:p>
          <w:p w:rsidR="0074032E" w:rsidRPr="009D0170" w:rsidRDefault="0074032E" w:rsidP="0074032E">
            <w:pPr>
              <w:pStyle w:val="a0"/>
            </w:pPr>
            <w:r w:rsidRPr="009D0170">
              <w:t xml:space="preserve">аргументировать выбор программного обеспечения и технических средств ИКТ для решения профессиональных и </w:t>
            </w:r>
            <w:r w:rsidRPr="009D0170">
              <w:lastRenderedPageBreak/>
              <w:t>учебных задач, используя знания о принципах построения персонального компьютера и классификации его программного обеспечения;</w:t>
            </w:r>
          </w:p>
          <w:p w:rsidR="0074032E" w:rsidRPr="009D0170" w:rsidRDefault="0074032E" w:rsidP="0074032E">
            <w:pPr>
              <w:pStyle w:val="a0"/>
              <w:ind w:firstLine="357"/>
            </w:pPr>
            <w:r w:rsidRPr="009D0170">
              <w:t>использовать электронные таблицы для выполнения учебных заданий из различных предметных областей;</w:t>
            </w:r>
          </w:p>
          <w:p w:rsidR="0074032E" w:rsidRPr="009D0170" w:rsidRDefault="0074032E" w:rsidP="0074032E">
            <w:pPr>
              <w:pStyle w:val="a0"/>
            </w:pPr>
            <w:r w:rsidRPr="009D0170">
              <w:t>использовать табличные (реляционные) базы данных, в частности составлять запросы в базах данных (в том числе вычисляемые запросы), выполнять сортировку и поиск записей в БД; описывать базы данных и средства доступа к ним; наполнять разработанную базу данных;</w:t>
            </w:r>
          </w:p>
          <w:p w:rsidR="0074032E" w:rsidRPr="009D0170" w:rsidRDefault="0074032E" w:rsidP="0074032E">
            <w:pPr>
              <w:pStyle w:val="a0"/>
            </w:pPr>
            <w:r w:rsidRPr="009D0170">
              <w:t xml:space="preserve">создавать структурированные текстовые документы и демонстрационные материалы с использованием возможностей современных программных средств; </w:t>
            </w:r>
          </w:p>
          <w:p w:rsidR="0074032E" w:rsidRPr="009D0170" w:rsidRDefault="0074032E" w:rsidP="0074032E">
            <w:pPr>
              <w:pStyle w:val="a0"/>
            </w:pPr>
            <w:r w:rsidRPr="009D0170">
              <w:t xml:space="preserve">применять антивирусные программы для обеспечения стабильной работы технических средств ИКТ; </w:t>
            </w:r>
          </w:p>
          <w:p w:rsidR="0074032E" w:rsidRPr="0074032E" w:rsidRDefault="0074032E" w:rsidP="0074032E">
            <w:pPr>
              <w:pStyle w:val="a0"/>
            </w:pPr>
            <w:r w:rsidRPr="009D0170">
              <w:t xml:space="preserve">соблюдать санитарно-гигиенические требования при работе за персональным компьютером в соответствии с нормами </w:t>
            </w:r>
            <w:r w:rsidRPr="009D0170">
              <w:lastRenderedPageBreak/>
              <w:t>действующих СанПиН.</w:t>
            </w:r>
          </w:p>
        </w:tc>
        <w:tc>
          <w:tcPr>
            <w:tcW w:w="4786" w:type="dxa"/>
          </w:tcPr>
          <w:p w:rsidR="0074032E" w:rsidRPr="009D0170" w:rsidRDefault="0074032E" w:rsidP="0074032E">
            <w:pPr>
              <w:pStyle w:val="a0"/>
              <w:rPr>
                <w:i/>
              </w:rPr>
            </w:pPr>
            <w:r w:rsidRPr="009D0170">
              <w:rPr>
                <w:i/>
              </w:rPr>
              <w:lastRenderedPageBreak/>
              <w:t xml:space="preserve">выполнять эквивалентные преобразования логических выражений, используя законы алгебры логики, в том числе и при составлении поисковых запросов; </w:t>
            </w:r>
          </w:p>
          <w:p w:rsidR="0074032E" w:rsidRPr="009D0170" w:rsidRDefault="0074032E" w:rsidP="0074032E">
            <w:pPr>
              <w:pStyle w:val="a0"/>
              <w:rPr>
                <w:i/>
              </w:rPr>
            </w:pPr>
            <w:r w:rsidRPr="009D0170">
              <w:rPr>
                <w:i/>
              </w:rPr>
              <w:t xml:space="preserve">переводить заданное натуральное число из двоичной записи в восьмеричную и шестнадцатеричную и обратно; сравнивать, складывать и вычитать числа, записанные в двоичной, восьмеричной и шестнадцатеричной системах счисления; </w:t>
            </w:r>
          </w:p>
          <w:p w:rsidR="0074032E" w:rsidRPr="009D0170" w:rsidRDefault="0074032E" w:rsidP="0074032E">
            <w:pPr>
              <w:pStyle w:val="a0"/>
              <w:rPr>
                <w:i/>
              </w:rPr>
            </w:pPr>
            <w:r w:rsidRPr="009D0170">
              <w:rPr>
                <w:i/>
              </w:rPr>
              <w:t>использовать знания о графах, деревьях и списках при описании реальных объектов и процессов;</w:t>
            </w:r>
          </w:p>
          <w:p w:rsidR="0074032E" w:rsidRPr="009D0170" w:rsidRDefault="0074032E" w:rsidP="0074032E">
            <w:pPr>
              <w:pStyle w:val="a0"/>
              <w:rPr>
                <w:i/>
              </w:rPr>
            </w:pPr>
            <w:r w:rsidRPr="009D0170">
              <w:rPr>
                <w:i/>
              </w:rPr>
              <w:t>с</w:t>
            </w:r>
            <w:r w:rsidRPr="009D0170">
              <w:rPr>
                <w:rFonts w:eastAsia="Times New Roman"/>
                <w:i/>
              </w:rPr>
              <w:t xml:space="preserve">троить неравномерные коды, допускающие однозначное декодирование сообщений, используя условие Фано; </w:t>
            </w:r>
            <w:r w:rsidRPr="009D0170">
              <w:rPr>
                <w:i/>
              </w:rPr>
              <w:t>использовать знания о кодах, которые позволяют обнаруживать ошибки при передаче данных, а также о помехоустойчивых кодах ;</w:t>
            </w:r>
          </w:p>
          <w:p w:rsidR="0074032E" w:rsidRPr="009D0170" w:rsidRDefault="0074032E" w:rsidP="0074032E">
            <w:pPr>
              <w:pStyle w:val="a0"/>
              <w:rPr>
                <w:i/>
              </w:rPr>
            </w:pPr>
            <w:r w:rsidRPr="009D0170">
              <w:rPr>
                <w:i/>
              </w:rPr>
              <w:t xml:space="preserve">понимать важность дискретизации данных; </w:t>
            </w:r>
            <w:r>
              <w:rPr>
                <w:i/>
              </w:rPr>
              <w:t>ис</w:t>
            </w:r>
            <w:r w:rsidRPr="009D0170">
              <w:rPr>
                <w:i/>
              </w:rPr>
              <w:t>пользовать знания о постановках задач поиска и сортировки; их роли при решении задач анализа данных;</w:t>
            </w:r>
          </w:p>
          <w:p w:rsidR="0074032E" w:rsidRPr="009D0170" w:rsidRDefault="0074032E" w:rsidP="0074032E">
            <w:pPr>
              <w:pStyle w:val="a0"/>
              <w:rPr>
                <w:i/>
              </w:rPr>
            </w:pPr>
            <w:r w:rsidRPr="009D0170">
              <w:rPr>
                <w:i/>
              </w:rPr>
              <w:lastRenderedPageBreak/>
              <w:t xml:space="preserve">использовать навыки и опыт разработки программ в выбранной среде программирования, включая тестирование и отладку программ; использовать основные управляющие конструкции последовательного программирования и библиотеки прикладных программ; выполнять созданные программы; </w:t>
            </w:r>
          </w:p>
          <w:p w:rsidR="0074032E" w:rsidRPr="009D0170" w:rsidRDefault="0074032E" w:rsidP="0074032E">
            <w:pPr>
              <w:pStyle w:val="a0"/>
            </w:pPr>
            <w:r w:rsidRPr="006910B6">
              <w:rPr>
                <w:i/>
              </w:rPr>
              <w:t>разрабатывать и использовать компьютерно-математические модели; оценивать числовые параметры моделируемых объектов и процессов; интерпретировать результаты, получаемые в ходе моделирования реальных процессов;</w:t>
            </w:r>
            <w:r w:rsidRPr="009D0170">
              <w:rPr>
                <w:i/>
              </w:rPr>
              <w:t>анализировать готовые модели на предмет соответствия реальному объекту или процесс</w:t>
            </w:r>
            <w:r w:rsidRPr="003225FA">
              <w:rPr>
                <w:i/>
              </w:rPr>
              <w:t>у</w:t>
            </w:r>
            <w:r w:rsidRPr="00421E37">
              <w:rPr>
                <w:i/>
              </w:rPr>
              <w:t>;</w:t>
            </w:r>
          </w:p>
          <w:p w:rsidR="0074032E" w:rsidRPr="009D0170" w:rsidRDefault="0074032E" w:rsidP="0074032E">
            <w:pPr>
              <w:pStyle w:val="a0"/>
              <w:rPr>
                <w:i/>
              </w:rPr>
            </w:pPr>
            <w:r w:rsidRPr="009D0170">
              <w:rPr>
                <w:i/>
              </w:rPr>
              <w:t>применять базы данных и справочные системы при решении задач, возникающих в ходе учебной деятельности и вне е</w:t>
            </w:r>
            <w:r>
              <w:rPr>
                <w:i/>
              </w:rPr>
              <w:t>е</w:t>
            </w:r>
            <w:r w:rsidRPr="009D0170">
              <w:rPr>
                <w:i/>
              </w:rPr>
              <w:t xml:space="preserve">; создавать учебные многотабличные базы данных; </w:t>
            </w:r>
          </w:p>
          <w:p w:rsidR="0074032E" w:rsidRPr="009D0170" w:rsidRDefault="0074032E" w:rsidP="0074032E">
            <w:pPr>
              <w:pStyle w:val="a0"/>
              <w:rPr>
                <w:i/>
              </w:rPr>
            </w:pPr>
            <w:r w:rsidRPr="009D0170">
              <w:rPr>
                <w:i/>
              </w:rPr>
              <w:t>классифицировать программное обеспечение в соответствии с кругом выполняемых задач;</w:t>
            </w:r>
          </w:p>
          <w:p w:rsidR="0074032E" w:rsidRPr="009D0170" w:rsidRDefault="0074032E" w:rsidP="0074032E">
            <w:pPr>
              <w:pStyle w:val="a0"/>
              <w:rPr>
                <w:i/>
              </w:rPr>
            </w:pPr>
            <w:r w:rsidRPr="009D0170">
              <w:rPr>
                <w:i/>
              </w:rPr>
              <w:t xml:space="preserve">понимать основные принципы устройства современного </w:t>
            </w:r>
            <w:r w:rsidRPr="009D0170">
              <w:rPr>
                <w:i/>
              </w:rPr>
              <w:lastRenderedPageBreak/>
              <w:t xml:space="preserve">компьютера и мобильных электронных устройств; использовать правила безопасной и экономичной работы с компьютерами и мобильными устройствами; </w:t>
            </w:r>
          </w:p>
          <w:p w:rsidR="0074032E" w:rsidRPr="009D0170" w:rsidRDefault="0074032E" w:rsidP="0074032E">
            <w:pPr>
              <w:pStyle w:val="a0"/>
              <w:rPr>
                <w:i/>
              </w:rPr>
            </w:pPr>
            <w:r w:rsidRPr="009D0170">
              <w:rPr>
                <w:i/>
              </w:rPr>
              <w:t>понимать общие принципы разработки и функционирования интернет- приложений; создавать веб-страницы; использовать принципы обеспечения информационной безопасности, способы и средства обеспечения надежного функционирования средств ИКТ;</w:t>
            </w:r>
          </w:p>
          <w:p w:rsidR="0074032E" w:rsidRPr="009D0170" w:rsidRDefault="0074032E" w:rsidP="0074032E">
            <w:pPr>
              <w:pStyle w:val="a0"/>
              <w:rPr>
                <w:i/>
              </w:rPr>
            </w:pPr>
            <w:r w:rsidRPr="009D0170">
              <w:rPr>
                <w:i/>
              </w:rPr>
              <w:t>критически оценивать информацию, полученную из сети Интернет.</w:t>
            </w:r>
          </w:p>
          <w:p w:rsidR="0074032E" w:rsidRPr="0074032E" w:rsidRDefault="0074032E" w:rsidP="0074032E">
            <w:pPr>
              <w:jc w:val="both"/>
              <w:rPr>
                <w:rFonts w:ascii="Times New Roman" w:hAnsi="Times New Roman" w:cs="Times New Roman"/>
                <w:b/>
                <w:sz w:val="24"/>
                <w:szCs w:val="24"/>
              </w:rPr>
            </w:pPr>
          </w:p>
        </w:tc>
      </w:tr>
      <w:tr w:rsidR="0074032E" w:rsidTr="000F0985">
        <w:tc>
          <w:tcPr>
            <w:tcW w:w="4785" w:type="dxa"/>
          </w:tcPr>
          <w:p w:rsidR="0074032E" w:rsidRDefault="0074032E" w:rsidP="0074032E">
            <w:pPr>
              <w:jc w:val="both"/>
              <w:rPr>
                <w:rFonts w:ascii="Times New Roman" w:hAnsi="Times New Roman" w:cs="Times New Roman"/>
                <w:b/>
                <w:sz w:val="24"/>
                <w:szCs w:val="24"/>
              </w:rPr>
            </w:pPr>
            <w:r>
              <w:rPr>
                <w:rFonts w:ascii="Times New Roman" w:hAnsi="Times New Roman" w:cs="Times New Roman"/>
                <w:b/>
                <w:sz w:val="24"/>
                <w:szCs w:val="24"/>
              </w:rPr>
              <w:lastRenderedPageBreak/>
              <w:t>Информатика (углубленный</w:t>
            </w:r>
            <w:r w:rsidRPr="000F0985">
              <w:rPr>
                <w:rFonts w:ascii="Times New Roman" w:hAnsi="Times New Roman" w:cs="Times New Roman"/>
                <w:b/>
                <w:sz w:val="24"/>
                <w:szCs w:val="24"/>
              </w:rPr>
              <w:t xml:space="preserve"> уровень)</w:t>
            </w:r>
          </w:p>
        </w:tc>
        <w:tc>
          <w:tcPr>
            <w:tcW w:w="4786" w:type="dxa"/>
          </w:tcPr>
          <w:p w:rsidR="0074032E" w:rsidRDefault="0074032E" w:rsidP="0074032E">
            <w:pPr>
              <w:jc w:val="both"/>
              <w:rPr>
                <w:rFonts w:ascii="Times New Roman" w:hAnsi="Times New Roman" w:cs="Times New Roman"/>
                <w:b/>
                <w:sz w:val="24"/>
                <w:szCs w:val="24"/>
              </w:rPr>
            </w:pPr>
          </w:p>
        </w:tc>
      </w:tr>
      <w:tr w:rsidR="0074032E" w:rsidTr="000F0985">
        <w:tc>
          <w:tcPr>
            <w:tcW w:w="4785" w:type="dxa"/>
          </w:tcPr>
          <w:p w:rsidR="0074032E" w:rsidRPr="006438A3" w:rsidRDefault="0074032E" w:rsidP="0074032E">
            <w:pPr>
              <w:rPr>
                <w:rFonts w:ascii="Times New Roman" w:hAnsi="Times New Roman" w:cs="Times New Roman"/>
                <w:b/>
                <w:sz w:val="24"/>
                <w:szCs w:val="24"/>
              </w:rPr>
            </w:pPr>
            <w:r w:rsidRPr="006438A3">
              <w:rPr>
                <w:rFonts w:ascii="Times New Roman" w:hAnsi="Times New Roman" w:cs="Times New Roman"/>
                <w:b/>
                <w:sz w:val="24"/>
                <w:szCs w:val="24"/>
              </w:rPr>
              <w:t>Выпускник научится</w:t>
            </w:r>
          </w:p>
        </w:tc>
        <w:tc>
          <w:tcPr>
            <w:tcW w:w="4786" w:type="dxa"/>
          </w:tcPr>
          <w:p w:rsidR="0074032E" w:rsidRPr="006438A3" w:rsidRDefault="0074032E" w:rsidP="0074032E">
            <w:pPr>
              <w:rPr>
                <w:b/>
                <w:sz w:val="20"/>
                <w:szCs w:val="20"/>
              </w:rPr>
            </w:pPr>
            <w:r w:rsidRPr="006438A3">
              <w:rPr>
                <w:rFonts w:ascii="Times New Roman" w:hAnsi="Times New Roman" w:cs="Times New Roman"/>
                <w:b/>
                <w:i/>
                <w:sz w:val="24"/>
                <w:szCs w:val="24"/>
              </w:rPr>
              <w:t>Выпускник получит возможность научиться</w:t>
            </w:r>
          </w:p>
        </w:tc>
      </w:tr>
      <w:tr w:rsidR="0074032E" w:rsidTr="000F0985">
        <w:tc>
          <w:tcPr>
            <w:tcW w:w="4785" w:type="dxa"/>
          </w:tcPr>
          <w:p w:rsidR="0074032E" w:rsidRPr="009D0170" w:rsidRDefault="0074032E" w:rsidP="0074032E">
            <w:pPr>
              <w:pStyle w:val="a0"/>
            </w:pPr>
            <w:r w:rsidRPr="009D0170">
              <w:t>кодировать и декодировать тексты по заданной кодовой таблице; строить неравномерные коды, допускающие однозначное декодирование сообщений, используя условие Фано; понимать задачи построения кода, обеспечивающего по возможности меньшую среднюю длину сообщения при известной частоте символов, и кода, допускающего диагностику ошибок;</w:t>
            </w:r>
          </w:p>
          <w:p w:rsidR="0074032E" w:rsidRPr="009D0170" w:rsidRDefault="0074032E" w:rsidP="0074032E">
            <w:pPr>
              <w:pStyle w:val="a0"/>
            </w:pPr>
            <w:r w:rsidRPr="009D0170">
              <w:t>строить логические выражения с помощью операций дизъюнкции, конъюнкции, отрицания, импликации, эквиваленции; выполнять эквивалентные преобразования этих выражений, используя законы алгебры логики (в частности, свойства дизъюнкции, конъюнкции, правила де Моргана, связь импликации с дизъюнкцией);</w:t>
            </w:r>
          </w:p>
          <w:p w:rsidR="0074032E" w:rsidRPr="009D0170" w:rsidRDefault="0074032E" w:rsidP="0074032E">
            <w:pPr>
              <w:pStyle w:val="a0"/>
            </w:pPr>
            <w:r w:rsidRPr="009D0170">
              <w:t xml:space="preserve">строить таблицу истинности заданного логического выражения; строить логическое выражение в дизъюнктивной нормальной форме по заданной таблице истинности; определять истинность высказывания, составленного из </w:t>
            </w:r>
            <w:r w:rsidRPr="009D0170">
              <w:lastRenderedPageBreak/>
              <w:t>элементарных высказываний с помощью логических операций, если известна истинность входящих в него элементарных высказываний; исследовать область истинности высказывания, содержащего переменные; решать логические уравнения;</w:t>
            </w:r>
          </w:p>
          <w:p w:rsidR="0074032E" w:rsidRPr="009D0170" w:rsidRDefault="0074032E" w:rsidP="0074032E">
            <w:pPr>
              <w:pStyle w:val="a0"/>
            </w:pPr>
            <w:r w:rsidRPr="009D0170">
              <w:t>строить дерево игры по заданному алгоритму; строить и обосновывать выигрышную стратегию игры;</w:t>
            </w:r>
          </w:p>
          <w:p w:rsidR="0074032E" w:rsidRPr="009D0170" w:rsidRDefault="0074032E" w:rsidP="0074032E">
            <w:pPr>
              <w:pStyle w:val="a0"/>
            </w:pPr>
            <w:r w:rsidRPr="009D0170">
              <w:t>записывать натуральные числа в системе счисления с данным основанием; использовать при решении задач свойства позиционной записи числа, в частности признак делимости числа на основание системы счисления;</w:t>
            </w:r>
          </w:p>
          <w:p w:rsidR="0074032E" w:rsidRPr="00BD43D2" w:rsidRDefault="0074032E" w:rsidP="0074032E">
            <w:pPr>
              <w:pStyle w:val="a0"/>
              <w:rPr>
                <w:szCs w:val="28"/>
              </w:rPr>
            </w:pPr>
            <w:r w:rsidRPr="00BD43D2">
              <w:rPr>
                <w:color w:val="000000"/>
                <w:szCs w:val="28"/>
              </w:rPr>
              <w:t>записывать действительные числа в  экспоненциальной форме; применять знания о представлении чисел в памяти компьютера</w:t>
            </w:r>
            <w:r w:rsidRPr="00BD43D2">
              <w:rPr>
                <w:szCs w:val="28"/>
              </w:rPr>
              <w:t>;</w:t>
            </w:r>
          </w:p>
          <w:p w:rsidR="0074032E" w:rsidRPr="009D0170" w:rsidRDefault="0074032E" w:rsidP="0074032E">
            <w:pPr>
              <w:pStyle w:val="a0"/>
            </w:pPr>
            <w:r w:rsidRPr="009D0170">
              <w:t xml:space="preserve">описывать графы с помощью матриц смежности с указанием длин ребер (весовых матриц); решать алгоритмические задачи, связанные с анализом графов, в частности задачу построения оптимального пути между вершинами ориентированного ациклического графа и определения </w:t>
            </w:r>
            <w:r w:rsidRPr="009D0170">
              <w:lastRenderedPageBreak/>
              <w:t>количества различных путей между вершинами;</w:t>
            </w:r>
          </w:p>
          <w:p w:rsidR="0074032E" w:rsidRPr="009D0170" w:rsidRDefault="0074032E" w:rsidP="0074032E">
            <w:pPr>
              <w:pStyle w:val="a0"/>
            </w:pPr>
            <w:r w:rsidRPr="009D0170">
              <w:t>формализовать понятие «алгоритм» с помощью одной из универсальных моделей вычислений (машина Тьюринга, машина Поста и др.); понимать содержание тезиса Черча</w:t>
            </w:r>
            <w:r>
              <w:t>–</w:t>
            </w:r>
            <w:r w:rsidRPr="009D0170">
              <w:t>Тьюринга;</w:t>
            </w:r>
          </w:p>
          <w:p w:rsidR="0074032E" w:rsidRPr="009D0170" w:rsidRDefault="0074032E" w:rsidP="0074032E">
            <w:pPr>
              <w:pStyle w:val="a0"/>
            </w:pPr>
            <w:r w:rsidRPr="009D0170">
              <w:t>понимать и использовать основные понятия, связанные со сложностью вычислений (время работы и размер используемой памяти при заданных исходных данных; асимптотическая сложность алгоритма в зависимости от размера исходных данных); определять сложность изучаемых в курсе базовых алгоритмов;</w:t>
            </w:r>
          </w:p>
          <w:p w:rsidR="0074032E" w:rsidRPr="009D0170" w:rsidRDefault="0074032E" w:rsidP="0074032E">
            <w:pPr>
              <w:pStyle w:val="a0"/>
            </w:pPr>
            <w:r w:rsidRPr="009D0170">
              <w:t>анализировать предложенный алгоритм, например определять, какие результаты возможны при заданном множестве исходных значений и при каких исходных значениях возможно получение указанных результатов;</w:t>
            </w:r>
          </w:p>
          <w:p w:rsidR="0074032E" w:rsidRPr="009D0170" w:rsidRDefault="0074032E" w:rsidP="0074032E">
            <w:pPr>
              <w:pStyle w:val="a0"/>
            </w:pPr>
            <w:r w:rsidRPr="009D0170">
              <w:t xml:space="preserve">создавать, анализировать и реализовывать в виде программ базовые алгоритмы, связанные с анализом элементарных функций (в том числе приближенных вычислений), записью чисел в </w:t>
            </w:r>
            <w:r w:rsidRPr="009D0170">
              <w:lastRenderedPageBreak/>
              <w:t xml:space="preserve">позиционной системе счисления, делимостью целых чисел; линейной обработкой последовательностей и массивов чисел (в том числе алгоритмы сортировки), анализом строк, а также рекурсивные алгоритмы; </w:t>
            </w:r>
          </w:p>
          <w:p w:rsidR="0074032E" w:rsidRPr="009D0170" w:rsidRDefault="0074032E" w:rsidP="0074032E">
            <w:pPr>
              <w:pStyle w:val="a0"/>
            </w:pPr>
            <w:r w:rsidRPr="009D0170">
              <w:t>применять метод сохранения промежуточных результатов (метод динамического программирования) для создания полиномиальных (не переборных) алгоритмов решения различных задач; примеры: поиск минимального пути в ориентированном ациклическом графе, подсчет количества путей;</w:t>
            </w:r>
          </w:p>
          <w:p w:rsidR="0074032E" w:rsidRPr="009D0170" w:rsidRDefault="0074032E" w:rsidP="0074032E">
            <w:pPr>
              <w:pStyle w:val="a0"/>
            </w:pPr>
            <w:r w:rsidRPr="009D0170">
              <w:t>создавать собственные алгоритмы для решения прикладных задач на основе изученных алгоритмов и методов;</w:t>
            </w:r>
          </w:p>
          <w:p w:rsidR="0074032E" w:rsidRPr="009D0170" w:rsidRDefault="0074032E" w:rsidP="0074032E">
            <w:pPr>
              <w:pStyle w:val="a0"/>
            </w:pPr>
            <w:r w:rsidRPr="009D0170">
              <w:t>применять при решении задач структуры данных: списки, словари, деревья, очереди; применять при составлении алгоритмов базовые операции со структурами данных;</w:t>
            </w:r>
          </w:p>
          <w:p w:rsidR="0074032E" w:rsidRPr="009D0170" w:rsidRDefault="0074032E" w:rsidP="0074032E">
            <w:pPr>
              <w:pStyle w:val="a0"/>
            </w:pPr>
            <w:r w:rsidRPr="009D0170">
              <w:t xml:space="preserve">использовать основные понятия, конструкции и структуры данных последовательного программирования, а также правила записи этих конструкций и структур в выбранном для изучения языке </w:t>
            </w:r>
            <w:r w:rsidRPr="009D0170">
              <w:lastRenderedPageBreak/>
              <w:t>программирования;</w:t>
            </w:r>
          </w:p>
          <w:p w:rsidR="0074032E" w:rsidRPr="009D0170" w:rsidRDefault="0074032E" w:rsidP="0074032E">
            <w:pPr>
              <w:pStyle w:val="a0"/>
            </w:pPr>
            <w:r w:rsidRPr="009D0170">
              <w:t>использовать в программах данные различных типов; применять стандартные и собственные подпрограммы для обработки символьных строк; выполнять обработку данных, хранящихся в виде массивов различной размерности; выбирать тип цикла в зависимости от решаемой подзадачи; составлять циклы с использованием заранее определенного инварианта цикла; выполнять базовые операции с текстовыми и двоичными файлами; выделять подзадачи, решение которых необходимо для решения поставленной задачи в полном объеме; реализовывать решения подзадач в виде подпрограмм, связывать подпрограммы в единую программу; использовать модульный принцип построения программ; использовать библиотеки стандартных подпрограмм;</w:t>
            </w:r>
          </w:p>
          <w:p w:rsidR="0074032E" w:rsidRPr="009D0170" w:rsidRDefault="0074032E" w:rsidP="0074032E">
            <w:pPr>
              <w:pStyle w:val="a0"/>
            </w:pPr>
            <w:r w:rsidRPr="009D0170">
              <w:t>применять алгоритмы поиска и сортировки при решении типовых задач;</w:t>
            </w:r>
          </w:p>
          <w:p w:rsidR="0074032E" w:rsidRPr="009D0170" w:rsidRDefault="0074032E" w:rsidP="0074032E">
            <w:pPr>
              <w:pStyle w:val="a0"/>
            </w:pPr>
            <w:r w:rsidRPr="009D0170">
              <w:t xml:space="preserve">выполнять объектно-ориентированный анализ задачи: выделять объекты, описывать на формальном языке их свойства и </w:t>
            </w:r>
            <w:r w:rsidRPr="009D0170">
              <w:lastRenderedPageBreak/>
              <w:t>методы; реализовывать объектно-ориентированный подход для решения задач средней сложности на выбранном языке программирования;</w:t>
            </w:r>
          </w:p>
          <w:p w:rsidR="0074032E" w:rsidRPr="009D0170" w:rsidRDefault="0074032E" w:rsidP="0074032E">
            <w:pPr>
              <w:pStyle w:val="a0"/>
            </w:pPr>
            <w:r w:rsidRPr="009D0170">
              <w:t xml:space="preserve">выполнять отладку и тестирование программ в выбранной среде программирования; использовать при разработке программ стандартные библиотеки языка программирования и внешние библиотеки программ; создавать многокомпонентные программные продукты в среде программирования; </w:t>
            </w:r>
          </w:p>
          <w:p w:rsidR="0074032E" w:rsidRPr="009D0170" w:rsidRDefault="0074032E" w:rsidP="0074032E">
            <w:pPr>
              <w:pStyle w:val="a0"/>
            </w:pPr>
            <w:r w:rsidRPr="009D0170">
              <w:t>инсталлировать и деинсталлировать программные средства</w:t>
            </w:r>
            <w:r>
              <w:t>,</w:t>
            </w:r>
            <w:r w:rsidRPr="009D0170">
              <w:t xml:space="preserve"> необходимые для решения учебных задач по выбранной специализации;</w:t>
            </w:r>
          </w:p>
          <w:p w:rsidR="0074032E" w:rsidRPr="009D0170" w:rsidRDefault="0074032E" w:rsidP="0074032E">
            <w:pPr>
              <w:pStyle w:val="a0"/>
            </w:pPr>
            <w:r w:rsidRPr="009D0170">
              <w:t xml:space="preserve"> пользоваться навыками формализации задачи; создавать описания программ, инструкции по их использованию и отчеты по выполненным проектным работам; </w:t>
            </w:r>
          </w:p>
          <w:p w:rsidR="0074032E" w:rsidRPr="009D0170" w:rsidRDefault="0074032E" w:rsidP="0074032E">
            <w:pPr>
              <w:pStyle w:val="a0"/>
            </w:pPr>
            <w:r w:rsidRPr="009D0170">
              <w:t xml:space="preserve"> разрабатывать и использовать компьютерно-математические модели; анализировать соответствие модели реальному объекту или процессу; проводить эксперименты и статистическую обработку данных с помощью компьютера; интерпретировать результаты, </w:t>
            </w:r>
            <w:r w:rsidRPr="009D0170">
              <w:lastRenderedPageBreak/>
              <w:t>получаемые в ходе моделирования реальных процессов; оценивать числовые параметры моделируемых объектов и процессов;</w:t>
            </w:r>
          </w:p>
          <w:p w:rsidR="0074032E" w:rsidRPr="009D0170" w:rsidRDefault="0074032E" w:rsidP="0074032E">
            <w:pPr>
              <w:pStyle w:val="a0"/>
            </w:pPr>
            <w:r w:rsidRPr="009D0170">
              <w:t>понимать основные принципы устройства и функционирования современных стационарных и мобильных компьютеров; выбирать конфигурацию компьютера в соответствии с решаемыми задачами;</w:t>
            </w:r>
          </w:p>
          <w:p w:rsidR="0074032E" w:rsidRPr="009D0170" w:rsidRDefault="0074032E" w:rsidP="0074032E">
            <w:pPr>
              <w:pStyle w:val="a0"/>
            </w:pPr>
            <w:r w:rsidRPr="009D0170">
              <w:t>понимать назначение, а также основные принципы устройства и работы современных операционных систем; знать виды и назначение системного программного обеспечения</w:t>
            </w:r>
            <w:r>
              <w:t>;</w:t>
            </w:r>
          </w:p>
          <w:p w:rsidR="0074032E" w:rsidRPr="009D0170" w:rsidRDefault="0074032E" w:rsidP="0074032E">
            <w:pPr>
              <w:pStyle w:val="a0"/>
            </w:pPr>
            <w:r w:rsidRPr="009D0170">
              <w:t>владеть принципами организации иерархических файловых систем и именования файлов; использовать шаблоны для описания группы файлов;</w:t>
            </w:r>
          </w:p>
          <w:p w:rsidR="0074032E" w:rsidRPr="009D0170" w:rsidRDefault="0074032E" w:rsidP="0074032E">
            <w:pPr>
              <w:pStyle w:val="a0"/>
            </w:pPr>
            <w:r w:rsidRPr="009D0170">
              <w:rPr>
                <w:rStyle w:val="diff-chunk"/>
              </w:rPr>
              <w:t xml:space="preserve">использовать на практике общие правила </w:t>
            </w:r>
            <w:r w:rsidRPr="009D0170">
              <w:t>проведения исследовательского проекта (постановка задачи, выбор методов исследования, подготовка исходных данных, проведение исследования, формулировка выводов, подготовка отчета); планировать и выполнять небольшие исследовательские проекты;</w:t>
            </w:r>
          </w:p>
          <w:p w:rsidR="0074032E" w:rsidRPr="009D0170" w:rsidRDefault="0074032E" w:rsidP="0074032E">
            <w:pPr>
              <w:pStyle w:val="a0"/>
            </w:pPr>
            <w:r w:rsidRPr="009D0170">
              <w:lastRenderedPageBreak/>
              <w:t xml:space="preserve">использовать динамические (электронные) таблицы, в том числе формулы с использованием абсолютной, относительной и смешанной адресации, выделение диапазона таблицы и упорядочивание (сортировку) его элементов; построение графиков и диаграмм; </w:t>
            </w:r>
          </w:p>
          <w:p w:rsidR="0074032E" w:rsidRPr="009D0170" w:rsidRDefault="0074032E" w:rsidP="0074032E">
            <w:pPr>
              <w:pStyle w:val="a0"/>
            </w:pPr>
            <w:r w:rsidRPr="009D0170">
              <w:t>владеть основными сведениями о табличных (реляционных) базах данных, их структуре, средствах создания и работы, в том числе выполнять отбор строк таблицы, удовлетворяющих определенному условию; описывать базы данных и средства доступа к ним; наполнять разработанную базу данных;</w:t>
            </w:r>
          </w:p>
          <w:p w:rsidR="0074032E" w:rsidRPr="009D0170" w:rsidRDefault="0074032E" w:rsidP="0074032E">
            <w:pPr>
              <w:pStyle w:val="a0"/>
            </w:pPr>
            <w:r w:rsidRPr="009D0170">
              <w:t>использовать компьютерные сети для обмена данными при решении прикладных задач;</w:t>
            </w:r>
          </w:p>
          <w:p w:rsidR="0074032E" w:rsidRPr="009D0170" w:rsidRDefault="0074032E" w:rsidP="0074032E">
            <w:pPr>
              <w:pStyle w:val="a0"/>
            </w:pPr>
            <w:r w:rsidRPr="009D0170">
              <w:t>организовывать на базовом уровне сетевое взаимодействие (настраивать работу протоколов сети TCP/IP и определять маску сети);</w:t>
            </w:r>
          </w:p>
          <w:p w:rsidR="0074032E" w:rsidRPr="009D0170" w:rsidRDefault="0074032E" w:rsidP="0074032E">
            <w:pPr>
              <w:pStyle w:val="a0"/>
            </w:pPr>
            <w:r w:rsidRPr="009D0170">
              <w:t>понимать структуру доменных имен; принципы IP-адресаци</w:t>
            </w:r>
            <w:r>
              <w:t>и</w:t>
            </w:r>
            <w:r w:rsidRPr="009D0170">
              <w:t xml:space="preserve"> узлов сети;</w:t>
            </w:r>
          </w:p>
          <w:p w:rsidR="0074032E" w:rsidRPr="009D0170" w:rsidRDefault="0074032E" w:rsidP="0074032E">
            <w:pPr>
              <w:pStyle w:val="a0"/>
            </w:pPr>
            <w:r w:rsidRPr="009D0170">
              <w:t>представлять общие принципы разработки и функционирования интернет-приложений (сайты, блоги и др.);</w:t>
            </w:r>
          </w:p>
          <w:p w:rsidR="0074032E" w:rsidRPr="009D0170" w:rsidRDefault="0074032E" w:rsidP="0074032E">
            <w:pPr>
              <w:pStyle w:val="a0"/>
            </w:pPr>
            <w:r w:rsidRPr="009D0170">
              <w:lastRenderedPageBreak/>
              <w:t>применять на практике принципы обеспечения информационной безопасности, способы и средства обеспечения надежного функционирования средств ИКТ; соблюдать при работе в сети нормы информационной этики и права (в том числе авторские права);</w:t>
            </w:r>
          </w:p>
          <w:p w:rsidR="0074032E" w:rsidRPr="0074032E" w:rsidRDefault="0074032E" w:rsidP="0074032E">
            <w:pPr>
              <w:pStyle w:val="a0"/>
            </w:pPr>
            <w:r w:rsidRPr="009D0170">
              <w:t>проектировать собственное автоматизированное место; следовать основам безопасной и экономичной работы с компьютерами и мобильными устройствами; соблюдать санитарно-гигиенические требования при работе за персональным компьютером в соответствии с нормами действующих СанПиН.</w:t>
            </w:r>
          </w:p>
        </w:tc>
        <w:tc>
          <w:tcPr>
            <w:tcW w:w="4786" w:type="dxa"/>
          </w:tcPr>
          <w:p w:rsidR="0074032E" w:rsidRPr="009D0170" w:rsidRDefault="0074032E" w:rsidP="0074032E">
            <w:pPr>
              <w:pStyle w:val="a0"/>
              <w:rPr>
                <w:i/>
              </w:rPr>
            </w:pPr>
            <w:r w:rsidRPr="009D0170">
              <w:rPr>
                <w:i/>
              </w:rPr>
              <w:lastRenderedPageBreak/>
              <w:t>применять коды</w:t>
            </w:r>
            <w:r>
              <w:rPr>
                <w:i/>
              </w:rPr>
              <w:t>,</w:t>
            </w:r>
            <w:r w:rsidRPr="009D0170">
              <w:rPr>
                <w:i/>
              </w:rPr>
              <w:t xml:space="preserve"> исправляющие ошибки, возникшие при передаче информации; определять пропускную способность и помехозащищенность канала связи</w:t>
            </w:r>
            <w:r>
              <w:rPr>
                <w:i/>
              </w:rPr>
              <w:t>,</w:t>
            </w:r>
            <w:r w:rsidRPr="009D0170">
              <w:rPr>
                <w:i/>
              </w:rPr>
              <w:t xml:space="preserve"> искажение информации при передаче по каналам связи, а также использовать алгоритмы сжатия данных (алгоритм LZW и др.);</w:t>
            </w:r>
          </w:p>
          <w:p w:rsidR="0074032E" w:rsidRPr="009D0170" w:rsidRDefault="0074032E" w:rsidP="0074032E">
            <w:pPr>
              <w:pStyle w:val="a0"/>
              <w:rPr>
                <w:i/>
              </w:rPr>
            </w:pPr>
            <w:r w:rsidRPr="009D0170">
              <w:rPr>
                <w:i/>
              </w:rPr>
              <w:t>использовать графы, деревья, списки при описании объектов и процессов окружающего мира; использовать префиксные деревья и другие виды деревьев при решении алгоритмических задач, в том числе при анализе кодов;</w:t>
            </w:r>
          </w:p>
          <w:p w:rsidR="0074032E" w:rsidRPr="009D0170" w:rsidRDefault="0074032E" w:rsidP="0074032E">
            <w:pPr>
              <w:pStyle w:val="a0"/>
              <w:rPr>
                <w:i/>
              </w:rPr>
            </w:pPr>
            <w:r w:rsidRPr="009D0170">
              <w:rPr>
                <w:i/>
              </w:rPr>
              <w:t>использовать знания о методе «разделяй и властвуй»;</w:t>
            </w:r>
          </w:p>
          <w:p w:rsidR="0074032E" w:rsidRPr="009D0170" w:rsidRDefault="0074032E" w:rsidP="0074032E">
            <w:pPr>
              <w:pStyle w:val="a0"/>
              <w:rPr>
                <w:i/>
              </w:rPr>
            </w:pPr>
            <w:r w:rsidRPr="009D0170">
              <w:rPr>
                <w:i/>
              </w:rPr>
              <w:t xml:space="preserve">приводить примеры различных алгоритмов решения одной задачи, которые имеют различную сложность; использовать понятие переборного алгоритма; </w:t>
            </w:r>
          </w:p>
          <w:p w:rsidR="0074032E" w:rsidRPr="009D0170" w:rsidRDefault="0074032E" w:rsidP="0074032E">
            <w:pPr>
              <w:pStyle w:val="a0"/>
              <w:rPr>
                <w:i/>
              </w:rPr>
            </w:pPr>
            <w:r w:rsidRPr="009D0170">
              <w:rPr>
                <w:i/>
              </w:rPr>
              <w:t>использовать понятие универсального алгоритма и приводить примеры алгоритмически неразрешимых проблем;</w:t>
            </w:r>
          </w:p>
          <w:p w:rsidR="0074032E" w:rsidRPr="009D0170" w:rsidRDefault="0074032E" w:rsidP="0074032E">
            <w:pPr>
              <w:pStyle w:val="a0"/>
              <w:rPr>
                <w:i/>
              </w:rPr>
            </w:pPr>
            <w:r w:rsidRPr="009D0170">
              <w:rPr>
                <w:i/>
              </w:rPr>
              <w:t xml:space="preserve">использовать второй язык </w:t>
            </w:r>
            <w:r w:rsidRPr="009D0170">
              <w:rPr>
                <w:i/>
              </w:rPr>
              <w:lastRenderedPageBreak/>
              <w:t>программирования; сравнивать преимущества и недостатки двух языков программирования;</w:t>
            </w:r>
          </w:p>
          <w:p w:rsidR="0074032E" w:rsidRPr="009D0170" w:rsidRDefault="0074032E" w:rsidP="0074032E">
            <w:pPr>
              <w:pStyle w:val="a0"/>
              <w:rPr>
                <w:i/>
              </w:rPr>
            </w:pPr>
            <w:r w:rsidRPr="009D0170">
              <w:rPr>
                <w:i/>
              </w:rPr>
              <w:t xml:space="preserve">создавать программы для учебных или проектных задач средней сложности; </w:t>
            </w:r>
          </w:p>
          <w:p w:rsidR="0074032E" w:rsidRPr="009D0170" w:rsidRDefault="0074032E" w:rsidP="0074032E">
            <w:pPr>
              <w:pStyle w:val="a0"/>
              <w:rPr>
                <w:i/>
              </w:rPr>
            </w:pPr>
            <w:r w:rsidRPr="009D0170">
              <w:rPr>
                <w:i/>
              </w:rPr>
              <w:t xml:space="preserve">использовать информационно-коммуникационные технологии при моделировании и анализе процессов и явлений в соответствии с выбранным профилем; </w:t>
            </w:r>
          </w:p>
          <w:p w:rsidR="0074032E" w:rsidRPr="009D0170" w:rsidRDefault="0074032E" w:rsidP="0074032E">
            <w:pPr>
              <w:pStyle w:val="a0"/>
              <w:ind w:firstLine="357"/>
            </w:pPr>
            <w:r w:rsidRPr="009D0170">
              <w:rPr>
                <w:rStyle w:val="diff-chunk"/>
                <w:i/>
              </w:rPr>
              <w:t xml:space="preserve">осознанно подходить к выбору ИКТ-средств и программного обеспечения для решения задач, </w:t>
            </w:r>
            <w:r w:rsidRPr="00421E37">
              <w:rPr>
                <w:rStyle w:val="diff-chunk"/>
                <w:i/>
              </w:rPr>
              <w:t>возникающих</w:t>
            </w:r>
            <w:r w:rsidRPr="009D0170">
              <w:rPr>
                <w:rStyle w:val="diff-chunk"/>
                <w:i/>
              </w:rPr>
              <w:t xml:space="preserve"> в ходе учебы и вне ее</w:t>
            </w:r>
            <w:r>
              <w:rPr>
                <w:rStyle w:val="diff-chunk"/>
                <w:i/>
              </w:rPr>
              <w:t>,</w:t>
            </w:r>
            <w:r w:rsidRPr="009D0170">
              <w:rPr>
                <w:rStyle w:val="diff-chunk"/>
                <w:i/>
              </w:rPr>
              <w:t xml:space="preserve"> для своих учебных и иных целей;</w:t>
            </w:r>
          </w:p>
          <w:p w:rsidR="0074032E" w:rsidRPr="009D0170" w:rsidRDefault="0074032E" w:rsidP="0074032E">
            <w:pPr>
              <w:pStyle w:val="a0"/>
              <w:rPr>
                <w:i/>
              </w:rPr>
            </w:pPr>
            <w:r w:rsidRPr="009D0170">
              <w:rPr>
                <w:i/>
              </w:rPr>
              <w:t>проводить (в несложных случаях) верификацию (проверку надежности и согласованности) исходных данных и валидацию (проверку достоверности) результатов натурных и компьютерных экспериментов;</w:t>
            </w:r>
          </w:p>
          <w:p w:rsidR="0074032E" w:rsidRPr="009D0170" w:rsidRDefault="0074032E" w:rsidP="0074032E">
            <w:pPr>
              <w:pStyle w:val="a0"/>
              <w:rPr>
                <w:i/>
              </w:rPr>
            </w:pPr>
            <w:r w:rsidRPr="009D0170">
              <w:rPr>
                <w:i/>
              </w:rPr>
              <w:t>использовать пакеты программ и сервисы обработки и пре</w:t>
            </w:r>
            <w:r>
              <w:rPr>
                <w:i/>
              </w:rPr>
              <w:t>дставления данных, в том числе –</w:t>
            </w:r>
            <w:r w:rsidRPr="009D0170">
              <w:rPr>
                <w:i/>
              </w:rPr>
              <w:t xml:space="preserve"> статистической обработки;</w:t>
            </w:r>
          </w:p>
          <w:p w:rsidR="0074032E" w:rsidRPr="009D0170" w:rsidRDefault="0074032E" w:rsidP="0074032E">
            <w:pPr>
              <w:pStyle w:val="a0"/>
              <w:rPr>
                <w:i/>
              </w:rPr>
            </w:pPr>
            <w:r w:rsidRPr="009D0170">
              <w:rPr>
                <w:i/>
              </w:rPr>
              <w:t xml:space="preserve">использовать методы машинного обучения при анализе данных; использовать представление о проблеме хранения и обработки </w:t>
            </w:r>
            <w:r w:rsidRPr="009D0170">
              <w:rPr>
                <w:i/>
              </w:rPr>
              <w:lastRenderedPageBreak/>
              <w:t xml:space="preserve">больших данных; </w:t>
            </w:r>
          </w:p>
          <w:p w:rsidR="0074032E" w:rsidRPr="009D0170" w:rsidRDefault="0074032E" w:rsidP="0074032E">
            <w:pPr>
              <w:pStyle w:val="a0"/>
              <w:rPr>
                <w:i/>
              </w:rPr>
            </w:pPr>
            <w:r w:rsidRPr="009D0170">
              <w:rPr>
                <w:i/>
              </w:rPr>
              <w:t>создавать многотабличные базы данных; работе с базами данных и справочными системами с помощью веб-интерфейса.</w:t>
            </w:r>
          </w:p>
          <w:p w:rsidR="0074032E" w:rsidRPr="0074032E" w:rsidRDefault="0074032E" w:rsidP="0074032E">
            <w:pPr>
              <w:jc w:val="both"/>
              <w:rPr>
                <w:rFonts w:ascii="Times New Roman" w:hAnsi="Times New Roman" w:cs="Times New Roman"/>
                <w:b/>
                <w:sz w:val="24"/>
                <w:szCs w:val="24"/>
              </w:rPr>
            </w:pPr>
          </w:p>
        </w:tc>
      </w:tr>
      <w:tr w:rsidR="0074032E" w:rsidTr="000F0985">
        <w:tc>
          <w:tcPr>
            <w:tcW w:w="4785" w:type="dxa"/>
          </w:tcPr>
          <w:p w:rsidR="0074032E" w:rsidRPr="0074032E" w:rsidRDefault="0074032E" w:rsidP="0074032E">
            <w:pPr>
              <w:ind w:right="20"/>
              <w:jc w:val="center"/>
              <w:rPr>
                <w:sz w:val="20"/>
                <w:szCs w:val="20"/>
              </w:rPr>
            </w:pPr>
            <w:r>
              <w:rPr>
                <w:rFonts w:ascii="Times New Roman" w:eastAsia="Times New Roman" w:hAnsi="Times New Roman" w:cs="Times New Roman"/>
                <w:b/>
                <w:bCs/>
                <w:i/>
                <w:iCs/>
                <w:sz w:val="24"/>
                <w:szCs w:val="24"/>
              </w:rPr>
              <w:lastRenderedPageBreak/>
              <w:t>1.2.5.5. Предметная область "Естественные науки"</w:t>
            </w:r>
          </w:p>
        </w:tc>
        <w:tc>
          <w:tcPr>
            <w:tcW w:w="4786" w:type="dxa"/>
          </w:tcPr>
          <w:p w:rsidR="0074032E" w:rsidRDefault="0074032E" w:rsidP="0074032E">
            <w:pPr>
              <w:jc w:val="both"/>
              <w:rPr>
                <w:rFonts w:ascii="Times New Roman" w:hAnsi="Times New Roman" w:cs="Times New Roman"/>
                <w:b/>
                <w:sz w:val="24"/>
                <w:szCs w:val="24"/>
              </w:rPr>
            </w:pPr>
          </w:p>
        </w:tc>
      </w:tr>
      <w:tr w:rsidR="0074032E" w:rsidTr="000F0985">
        <w:tc>
          <w:tcPr>
            <w:tcW w:w="4785" w:type="dxa"/>
          </w:tcPr>
          <w:p w:rsidR="0074032E" w:rsidRDefault="0074032E" w:rsidP="0074032E">
            <w:pPr>
              <w:jc w:val="both"/>
              <w:rPr>
                <w:rFonts w:ascii="Times New Roman" w:hAnsi="Times New Roman" w:cs="Times New Roman"/>
                <w:b/>
                <w:sz w:val="24"/>
                <w:szCs w:val="24"/>
              </w:rPr>
            </w:pPr>
            <w:r>
              <w:rPr>
                <w:rFonts w:ascii="Times New Roman" w:eastAsia="Times New Roman" w:hAnsi="Times New Roman" w:cs="Times New Roman"/>
                <w:b/>
                <w:bCs/>
                <w:i/>
                <w:iCs/>
                <w:sz w:val="24"/>
                <w:szCs w:val="24"/>
              </w:rPr>
              <w:t>Физика (базовый уровень)</w:t>
            </w:r>
          </w:p>
        </w:tc>
        <w:tc>
          <w:tcPr>
            <w:tcW w:w="4786" w:type="dxa"/>
          </w:tcPr>
          <w:p w:rsidR="0074032E" w:rsidRDefault="0074032E" w:rsidP="0074032E">
            <w:pPr>
              <w:jc w:val="both"/>
              <w:rPr>
                <w:rFonts w:ascii="Times New Roman" w:hAnsi="Times New Roman" w:cs="Times New Roman"/>
                <w:b/>
                <w:sz w:val="24"/>
                <w:szCs w:val="24"/>
              </w:rPr>
            </w:pPr>
          </w:p>
        </w:tc>
      </w:tr>
      <w:tr w:rsidR="0074032E" w:rsidTr="000F0985">
        <w:tc>
          <w:tcPr>
            <w:tcW w:w="4785" w:type="dxa"/>
          </w:tcPr>
          <w:p w:rsidR="0074032E" w:rsidRPr="006438A3" w:rsidRDefault="0074032E" w:rsidP="0074032E">
            <w:pPr>
              <w:rPr>
                <w:rFonts w:ascii="Times New Roman" w:hAnsi="Times New Roman" w:cs="Times New Roman"/>
                <w:b/>
                <w:sz w:val="24"/>
                <w:szCs w:val="24"/>
              </w:rPr>
            </w:pPr>
            <w:r w:rsidRPr="006438A3">
              <w:rPr>
                <w:rFonts w:ascii="Times New Roman" w:hAnsi="Times New Roman" w:cs="Times New Roman"/>
                <w:b/>
                <w:sz w:val="24"/>
                <w:szCs w:val="24"/>
              </w:rPr>
              <w:t>Выпускник научится</w:t>
            </w:r>
          </w:p>
        </w:tc>
        <w:tc>
          <w:tcPr>
            <w:tcW w:w="4786" w:type="dxa"/>
          </w:tcPr>
          <w:p w:rsidR="0074032E" w:rsidRPr="006438A3" w:rsidRDefault="0074032E" w:rsidP="0074032E">
            <w:pPr>
              <w:rPr>
                <w:b/>
                <w:sz w:val="20"/>
                <w:szCs w:val="20"/>
              </w:rPr>
            </w:pPr>
            <w:r w:rsidRPr="006438A3">
              <w:rPr>
                <w:rFonts w:ascii="Times New Roman" w:hAnsi="Times New Roman" w:cs="Times New Roman"/>
                <w:b/>
                <w:i/>
                <w:sz w:val="24"/>
                <w:szCs w:val="24"/>
              </w:rPr>
              <w:t>Выпускник получит возможность научиться</w:t>
            </w:r>
          </w:p>
        </w:tc>
      </w:tr>
      <w:tr w:rsidR="0074032E" w:rsidTr="004A077C">
        <w:tc>
          <w:tcPr>
            <w:tcW w:w="4785" w:type="dxa"/>
          </w:tcPr>
          <w:p w:rsidR="007A6313" w:rsidRPr="00BE0923" w:rsidRDefault="007A6313" w:rsidP="007A6313">
            <w:pPr>
              <w:pStyle w:val="a0"/>
              <w:rPr>
                <w:rFonts w:ascii="Arial" w:hAnsi="Arial" w:cs="Arial"/>
              </w:rPr>
            </w:pPr>
            <w:r w:rsidRPr="00BE0923">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rsidR="007A6313" w:rsidRPr="00BE0923" w:rsidRDefault="007A6313" w:rsidP="007A6313">
            <w:pPr>
              <w:pStyle w:val="a0"/>
              <w:rPr>
                <w:rFonts w:ascii="Arial" w:hAnsi="Arial" w:cs="Arial"/>
              </w:rPr>
            </w:pPr>
            <w:r w:rsidRPr="00BE0923">
              <w:t>демонстрировать на примерах взаимосвязь между физикой и другими естественными науками;</w:t>
            </w:r>
          </w:p>
          <w:p w:rsidR="007A6313" w:rsidRPr="00BE0923" w:rsidRDefault="007A6313" w:rsidP="007A6313">
            <w:pPr>
              <w:pStyle w:val="a0"/>
              <w:rPr>
                <w:rFonts w:ascii="Arial" w:hAnsi="Arial" w:cs="Arial"/>
              </w:rPr>
            </w:pPr>
            <w:r w:rsidRPr="00BE0923">
              <w:t xml:space="preserve">устанавливать взаимосвязь </w:t>
            </w:r>
            <w:r w:rsidRPr="00BE0923">
              <w:lastRenderedPageBreak/>
              <w:t>естественно</w:t>
            </w:r>
            <w:r>
              <w:t>-</w:t>
            </w:r>
            <w:r w:rsidRPr="00BE0923">
              <w:t>научных явлений и применять основные физические модели для их описания и объяснения;</w:t>
            </w:r>
          </w:p>
          <w:p w:rsidR="007A6313" w:rsidRPr="00BE0923" w:rsidRDefault="007A6313" w:rsidP="007A6313">
            <w:pPr>
              <w:pStyle w:val="a0"/>
              <w:rPr>
                <w:rFonts w:ascii="Arial" w:hAnsi="Arial" w:cs="Arial"/>
              </w:rPr>
            </w:pPr>
            <w:r w:rsidRPr="00BE0923">
              <w:t>использовать информацию физического содержания при решении учебных, практических, проектных и исследовательских задач, интегрируя информацию из различных источников и критически ее оценивая;</w:t>
            </w:r>
          </w:p>
          <w:p w:rsidR="007A6313" w:rsidRPr="00BE0923" w:rsidRDefault="007A6313" w:rsidP="007A6313">
            <w:pPr>
              <w:pStyle w:val="a0"/>
              <w:rPr>
                <w:rFonts w:ascii="Arial" w:hAnsi="Arial" w:cs="Arial"/>
              </w:rPr>
            </w:pPr>
            <w:r w:rsidRPr="00BE0923">
              <w:t>различать и уметь использовать в учебно-исследовательской деятельности методы научного познания (наблюдение, описание, измерение, эксперимент, выдвижение гипотезы, моделирование и д</w:t>
            </w:r>
            <w:r>
              <w:t>р</w:t>
            </w:r>
            <w:r w:rsidRPr="00BE0923">
              <w:t>.) и формы научного познания (факты, законы, теории), демонстрируя на примерах их роль и место в научном познании;</w:t>
            </w:r>
          </w:p>
          <w:p w:rsidR="007A6313" w:rsidRPr="00BE0923" w:rsidRDefault="007A6313" w:rsidP="007A6313">
            <w:pPr>
              <w:pStyle w:val="a0"/>
              <w:rPr>
                <w:rFonts w:ascii="Arial" w:hAnsi="Arial" w:cs="Arial"/>
              </w:rPr>
            </w:pPr>
            <w:r w:rsidRPr="00BE0923">
              <w:t>проводить прямые и косвенные изменения физических величин, выбирая измерительные приборы с учетом необходимой точности измерений, планировать ход измерений, получать значение измеряемой величины и оценивать относительную погрешность по заданным формулам;</w:t>
            </w:r>
          </w:p>
          <w:p w:rsidR="007A6313" w:rsidRPr="00BE0923" w:rsidRDefault="007A6313" w:rsidP="007A6313">
            <w:pPr>
              <w:pStyle w:val="a0"/>
              <w:rPr>
                <w:rFonts w:ascii="Arial" w:hAnsi="Arial" w:cs="Arial"/>
              </w:rPr>
            </w:pPr>
            <w:r w:rsidRPr="00BE0923">
              <w:t xml:space="preserve">проводить исследования </w:t>
            </w:r>
            <w:r w:rsidRPr="00BE0923">
              <w:lastRenderedPageBreak/>
              <w:t>зависимостей между физическими величинами: проводить измерения и определять на основе исследования значение параметров, характеризующих данную зависимость между величинами</w:t>
            </w:r>
            <w:r>
              <w:t>,</w:t>
            </w:r>
            <w:r w:rsidRPr="00BE0923">
              <w:t xml:space="preserve"> и делать вывод с учетом погрешности измерений;</w:t>
            </w:r>
          </w:p>
          <w:p w:rsidR="007A6313" w:rsidRPr="00BE0923" w:rsidRDefault="007A6313" w:rsidP="007A6313">
            <w:pPr>
              <w:pStyle w:val="a0"/>
              <w:rPr>
                <w:rFonts w:ascii="Arial" w:hAnsi="Arial" w:cs="Arial"/>
              </w:rPr>
            </w:pPr>
            <w:r w:rsidRPr="00BE0923">
              <w:t>использовать для описания характера протекания физических процессов физические величины и демонстрировать взаимосвязь между ними;</w:t>
            </w:r>
          </w:p>
          <w:p w:rsidR="007A6313" w:rsidRPr="00BE0923" w:rsidRDefault="007A6313" w:rsidP="007A6313">
            <w:pPr>
              <w:pStyle w:val="a0"/>
              <w:rPr>
                <w:rFonts w:ascii="Arial" w:hAnsi="Arial" w:cs="Arial"/>
              </w:rPr>
            </w:pPr>
            <w:r w:rsidRPr="00BE0923">
              <w:t>использовать для описания характера протекания физических процессов физические законы с учетом границ их применимости;</w:t>
            </w:r>
          </w:p>
          <w:p w:rsidR="007A6313" w:rsidRPr="00BE0923" w:rsidRDefault="007A6313" w:rsidP="007A6313">
            <w:pPr>
              <w:pStyle w:val="a0"/>
              <w:rPr>
                <w:rFonts w:ascii="Arial" w:hAnsi="Arial" w:cs="Arial"/>
              </w:rPr>
            </w:pPr>
            <w:r w:rsidRPr="00BE0923">
              <w:t>решать качественные задачи (в том числе и межпредметного характера): используя модели, физические величины и законы, выстраивать логически верную цепочку объяснения (доказательства) предложенного в задаче процесса (явления);</w:t>
            </w:r>
          </w:p>
          <w:p w:rsidR="007A6313" w:rsidRPr="00BE0923" w:rsidRDefault="007A6313" w:rsidP="007A6313">
            <w:pPr>
              <w:pStyle w:val="a0"/>
              <w:rPr>
                <w:rFonts w:ascii="Arial" w:hAnsi="Arial" w:cs="Arial"/>
              </w:rPr>
            </w:pPr>
            <w:r w:rsidRPr="00BE0923">
              <w:t xml:space="preserve">решать расчетные задачи с явно заданной физической моделью: на основе анализа условия задачи выделять физическую модель, находить физические величины и законы, необходимые и достаточные </w:t>
            </w:r>
            <w:r w:rsidRPr="00BE0923">
              <w:lastRenderedPageBreak/>
              <w:t>для ее решения, проводить расчеты и проверять полученный результат;</w:t>
            </w:r>
          </w:p>
          <w:p w:rsidR="007A6313" w:rsidRPr="00BE0923" w:rsidRDefault="007A6313" w:rsidP="007A6313">
            <w:pPr>
              <w:pStyle w:val="a0"/>
              <w:rPr>
                <w:rFonts w:ascii="Arial" w:hAnsi="Arial" w:cs="Arial"/>
              </w:rPr>
            </w:pPr>
            <w:r w:rsidRPr="00BE0923">
              <w:t>учитывать границы применения изученных физических моделей при решении физических и межпредметных задач;</w:t>
            </w:r>
          </w:p>
          <w:p w:rsidR="007A6313" w:rsidRPr="00BE0923" w:rsidRDefault="007A6313" w:rsidP="007A6313">
            <w:pPr>
              <w:pStyle w:val="a0"/>
              <w:rPr>
                <w:rFonts w:ascii="Arial" w:hAnsi="Arial" w:cs="Arial"/>
              </w:rPr>
            </w:pPr>
            <w:r w:rsidRPr="00BE0923">
              <w:t>использовать информацию и применять знания о принципах работы и основных характеристикахизученных машин, приборов и других технических устройств для решения практических, учебно-исследовательских и проектных задач;</w:t>
            </w:r>
          </w:p>
          <w:p w:rsidR="0074032E" w:rsidRPr="007A6313" w:rsidRDefault="007A6313" w:rsidP="007A6313">
            <w:pPr>
              <w:pStyle w:val="a0"/>
            </w:pPr>
            <w:r w:rsidRPr="00BE0923">
              <w:t>использовать знания о физических объектах и процессах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для принятия решений в повседневной жизни.</w:t>
            </w:r>
          </w:p>
        </w:tc>
        <w:tc>
          <w:tcPr>
            <w:tcW w:w="4786" w:type="dxa"/>
          </w:tcPr>
          <w:p w:rsidR="007A6313" w:rsidRPr="00C350DE" w:rsidRDefault="007A6313" w:rsidP="007A6313">
            <w:pPr>
              <w:pStyle w:val="a0"/>
              <w:rPr>
                <w:rFonts w:ascii="Arial" w:hAnsi="Arial" w:cs="Arial"/>
                <w:i/>
              </w:rPr>
            </w:pPr>
            <w:r w:rsidRPr="00C350DE">
              <w:rPr>
                <w:i/>
              </w:rPr>
              <w:lastRenderedPageBreak/>
              <w:t>понимать и объяснять целостность физической теории, различать границы ее применимости и место в ряду других физических теорий;</w:t>
            </w:r>
          </w:p>
          <w:p w:rsidR="007A6313" w:rsidRPr="00C350DE" w:rsidRDefault="007A6313" w:rsidP="007A6313">
            <w:pPr>
              <w:pStyle w:val="a0"/>
              <w:rPr>
                <w:rFonts w:ascii="Arial" w:hAnsi="Arial" w:cs="Arial"/>
                <w:i/>
              </w:rPr>
            </w:pPr>
            <w:r w:rsidRPr="00C350DE">
              <w:rPr>
                <w:i/>
              </w:rPr>
              <w:t xml:space="preserve">владеть приемами построения теоретических доказательств, а также прогнозирования особенностей протекания физических явлений и процессов на </w:t>
            </w:r>
            <w:r w:rsidRPr="00C350DE">
              <w:rPr>
                <w:i/>
              </w:rPr>
              <w:lastRenderedPageBreak/>
              <w:t>основе полученных теоретических выводов и доказательств;</w:t>
            </w:r>
          </w:p>
          <w:p w:rsidR="007A6313" w:rsidRPr="00C350DE" w:rsidRDefault="007A6313" w:rsidP="007A6313">
            <w:pPr>
              <w:pStyle w:val="a0"/>
              <w:rPr>
                <w:rFonts w:ascii="Arial" w:hAnsi="Arial" w:cs="Arial"/>
                <w:i/>
              </w:rPr>
            </w:pPr>
            <w:r w:rsidRPr="00C350DE">
              <w:rPr>
                <w:i/>
              </w:rPr>
              <w:t>характеризовать системную связь между основополагающими научными понятиями: пространство, время, материя (вещество, поле), движение, сила, энергия;</w:t>
            </w:r>
          </w:p>
          <w:p w:rsidR="007A6313" w:rsidRPr="00C350DE" w:rsidRDefault="007A6313" w:rsidP="007A6313">
            <w:pPr>
              <w:pStyle w:val="a0"/>
              <w:rPr>
                <w:rFonts w:ascii="Arial" w:hAnsi="Arial" w:cs="Arial"/>
                <w:i/>
              </w:rPr>
            </w:pPr>
            <w:r w:rsidRPr="00C350DE">
              <w:rPr>
                <w:i/>
              </w:rPr>
              <w:t>выдвигать гипотезы на основе знания основополагающих физических закономерностей и законов;</w:t>
            </w:r>
          </w:p>
          <w:p w:rsidR="007A6313" w:rsidRPr="00C350DE" w:rsidRDefault="007A6313" w:rsidP="007A6313">
            <w:pPr>
              <w:pStyle w:val="a0"/>
              <w:rPr>
                <w:rFonts w:ascii="Arial" w:hAnsi="Arial" w:cs="Arial"/>
                <w:i/>
              </w:rPr>
            </w:pPr>
            <w:r w:rsidRPr="00C350DE">
              <w:rPr>
                <w:i/>
              </w:rPr>
              <w:t>самостоятельно планировать и проводить физические эксперименты;</w:t>
            </w:r>
          </w:p>
          <w:p w:rsidR="007A6313" w:rsidRPr="00C350DE" w:rsidRDefault="007A6313" w:rsidP="007A6313">
            <w:pPr>
              <w:pStyle w:val="a0"/>
              <w:rPr>
                <w:rFonts w:ascii="Arial" w:hAnsi="Arial" w:cs="Arial"/>
                <w:i/>
              </w:rPr>
            </w:pPr>
            <w:r w:rsidRPr="00C350DE">
              <w:rPr>
                <w:i/>
              </w:rPr>
              <w:t>характеризовать глобальные проблемы, стоящие перед человечеством: энергетические, сырьевые, экологические</w:t>
            </w:r>
            <w:r>
              <w:rPr>
                <w:i/>
              </w:rPr>
              <w:t xml:space="preserve">,– </w:t>
            </w:r>
            <w:r w:rsidRPr="00C350DE">
              <w:rPr>
                <w:i/>
              </w:rPr>
              <w:t>и роль физики в решении этих проблем;</w:t>
            </w:r>
          </w:p>
          <w:p w:rsidR="007A6313" w:rsidRPr="00C350DE" w:rsidRDefault="007A6313" w:rsidP="007A6313">
            <w:pPr>
              <w:pStyle w:val="a0"/>
              <w:rPr>
                <w:rFonts w:ascii="Arial" w:hAnsi="Arial" w:cs="Arial"/>
                <w:i/>
              </w:rPr>
            </w:pPr>
            <w:r w:rsidRPr="00C350DE">
              <w:rPr>
                <w:i/>
              </w:rPr>
              <w:t>решать практико-ориентированные качественные и расч</w:t>
            </w:r>
            <w:r>
              <w:rPr>
                <w:i/>
              </w:rPr>
              <w:t>е</w:t>
            </w:r>
            <w:r w:rsidRPr="00C350DE">
              <w:rPr>
                <w:i/>
              </w:rPr>
              <w:t xml:space="preserve">тные физические задачи с выбором физической модели, используя несколько физических законов или формул, </w:t>
            </w:r>
            <w:r w:rsidRPr="006C3ECB">
              <w:rPr>
                <w:i/>
              </w:rPr>
              <w:t>связывающих</w:t>
            </w:r>
            <w:r w:rsidRPr="00C350DE">
              <w:rPr>
                <w:i/>
              </w:rPr>
              <w:t xml:space="preserve"> известные физические величины, в контексте межпредметных </w:t>
            </w:r>
            <w:r w:rsidRPr="006C3ECB">
              <w:rPr>
                <w:i/>
              </w:rPr>
              <w:t>связей</w:t>
            </w:r>
            <w:r w:rsidRPr="00C350DE">
              <w:rPr>
                <w:i/>
              </w:rPr>
              <w:t>;</w:t>
            </w:r>
          </w:p>
          <w:p w:rsidR="007A6313" w:rsidRPr="00C350DE" w:rsidRDefault="007A6313" w:rsidP="007A6313">
            <w:pPr>
              <w:pStyle w:val="a0"/>
              <w:rPr>
                <w:rFonts w:ascii="Arial" w:hAnsi="Arial" w:cs="Arial"/>
                <w:i/>
              </w:rPr>
            </w:pPr>
            <w:r w:rsidRPr="00C350DE">
              <w:rPr>
                <w:i/>
              </w:rPr>
              <w:t>объяснять принципы работы и характеристики изученных машин, приборов и технических устройств;</w:t>
            </w:r>
          </w:p>
          <w:p w:rsidR="007A6313" w:rsidRPr="00C350DE" w:rsidRDefault="007A6313" w:rsidP="007A6313">
            <w:pPr>
              <w:pStyle w:val="a0"/>
              <w:rPr>
                <w:i/>
              </w:rPr>
            </w:pPr>
            <w:r w:rsidRPr="00C350DE">
              <w:rPr>
                <w:i/>
              </w:rPr>
              <w:lastRenderedPageBreak/>
              <w:t>объяснять условия применения физических моделей при решении физических задач, находить адекватную предложенной задаче физическую модель, разрешать проблему как на основе имеющихся знаний, так и при помощи методов оценки.</w:t>
            </w:r>
          </w:p>
          <w:p w:rsidR="0074032E" w:rsidRPr="007A6313" w:rsidRDefault="0074032E" w:rsidP="0074032E">
            <w:pPr>
              <w:jc w:val="both"/>
              <w:rPr>
                <w:rFonts w:ascii="Times New Roman" w:hAnsi="Times New Roman" w:cs="Times New Roman"/>
                <w:b/>
                <w:sz w:val="24"/>
                <w:szCs w:val="24"/>
              </w:rPr>
            </w:pPr>
          </w:p>
        </w:tc>
      </w:tr>
      <w:tr w:rsidR="0074032E" w:rsidTr="004A077C">
        <w:tc>
          <w:tcPr>
            <w:tcW w:w="4785" w:type="dxa"/>
          </w:tcPr>
          <w:p w:rsidR="0074032E" w:rsidRDefault="0074032E" w:rsidP="0074032E">
            <w:pPr>
              <w:jc w:val="both"/>
              <w:rPr>
                <w:rFonts w:ascii="Times New Roman" w:hAnsi="Times New Roman" w:cs="Times New Roman"/>
                <w:b/>
                <w:sz w:val="24"/>
                <w:szCs w:val="24"/>
              </w:rPr>
            </w:pPr>
            <w:r>
              <w:rPr>
                <w:rFonts w:ascii="Times New Roman" w:eastAsia="Times New Roman" w:hAnsi="Times New Roman" w:cs="Times New Roman"/>
                <w:b/>
                <w:bCs/>
                <w:i/>
                <w:iCs/>
                <w:sz w:val="24"/>
                <w:szCs w:val="24"/>
              </w:rPr>
              <w:lastRenderedPageBreak/>
              <w:t>Физика (углубленный уровень)</w:t>
            </w:r>
          </w:p>
        </w:tc>
        <w:tc>
          <w:tcPr>
            <w:tcW w:w="4786" w:type="dxa"/>
          </w:tcPr>
          <w:p w:rsidR="0074032E" w:rsidRDefault="0074032E" w:rsidP="0074032E">
            <w:pPr>
              <w:jc w:val="both"/>
              <w:rPr>
                <w:rFonts w:ascii="Times New Roman" w:hAnsi="Times New Roman" w:cs="Times New Roman"/>
                <w:b/>
                <w:sz w:val="24"/>
                <w:szCs w:val="24"/>
              </w:rPr>
            </w:pPr>
          </w:p>
        </w:tc>
      </w:tr>
      <w:tr w:rsidR="0074032E" w:rsidTr="004A077C">
        <w:tc>
          <w:tcPr>
            <w:tcW w:w="4785" w:type="dxa"/>
          </w:tcPr>
          <w:p w:rsidR="0074032E" w:rsidRPr="006438A3" w:rsidRDefault="0074032E" w:rsidP="0074032E">
            <w:pPr>
              <w:rPr>
                <w:rFonts w:ascii="Times New Roman" w:hAnsi="Times New Roman" w:cs="Times New Roman"/>
                <w:b/>
                <w:sz w:val="24"/>
                <w:szCs w:val="24"/>
              </w:rPr>
            </w:pPr>
            <w:r w:rsidRPr="006438A3">
              <w:rPr>
                <w:rFonts w:ascii="Times New Roman" w:hAnsi="Times New Roman" w:cs="Times New Roman"/>
                <w:b/>
                <w:sz w:val="24"/>
                <w:szCs w:val="24"/>
              </w:rPr>
              <w:t>Выпускник научится</w:t>
            </w:r>
          </w:p>
        </w:tc>
        <w:tc>
          <w:tcPr>
            <w:tcW w:w="4786" w:type="dxa"/>
          </w:tcPr>
          <w:p w:rsidR="0074032E" w:rsidRPr="006438A3" w:rsidRDefault="0074032E" w:rsidP="0074032E">
            <w:pPr>
              <w:rPr>
                <w:b/>
                <w:sz w:val="20"/>
                <w:szCs w:val="20"/>
              </w:rPr>
            </w:pPr>
            <w:r w:rsidRPr="006438A3">
              <w:rPr>
                <w:rFonts w:ascii="Times New Roman" w:hAnsi="Times New Roman" w:cs="Times New Roman"/>
                <w:b/>
                <w:i/>
                <w:sz w:val="24"/>
                <w:szCs w:val="24"/>
              </w:rPr>
              <w:t>Выпускник получит возможность научиться</w:t>
            </w:r>
          </w:p>
        </w:tc>
      </w:tr>
      <w:tr w:rsidR="0074032E" w:rsidTr="004A077C">
        <w:tc>
          <w:tcPr>
            <w:tcW w:w="4785" w:type="dxa"/>
          </w:tcPr>
          <w:p w:rsidR="007A6313" w:rsidRPr="00BE0923" w:rsidRDefault="007A6313" w:rsidP="007A6313">
            <w:pPr>
              <w:pStyle w:val="a0"/>
              <w:rPr>
                <w:rFonts w:ascii="Arial" w:hAnsi="Arial" w:cs="Arial"/>
              </w:rPr>
            </w:pPr>
            <w:r w:rsidRPr="00BE0923">
              <w:t xml:space="preserve">объяснять и анализировать роль и место физики в формировании современной научной картины мира, в развитии современной техники и технологий, в практической </w:t>
            </w:r>
            <w:r w:rsidRPr="00BE0923">
              <w:lastRenderedPageBreak/>
              <w:t>деятельности людей;</w:t>
            </w:r>
          </w:p>
          <w:p w:rsidR="007A6313" w:rsidRPr="00BE0923" w:rsidRDefault="007A6313" w:rsidP="007A6313">
            <w:pPr>
              <w:pStyle w:val="a0"/>
              <w:rPr>
                <w:rFonts w:ascii="Arial" w:hAnsi="Arial" w:cs="Arial"/>
              </w:rPr>
            </w:pPr>
            <w:r w:rsidRPr="00BE0923">
              <w:t>характеризовать взаимосвязь между физикой и другими естественными науками;</w:t>
            </w:r>
          </w:p>
          <w:p w:rsidR="007A6313" w:rsidRPr="00BE0923" w:rsidRDefault="007A6313" w:rsidP="007A6313">
            <w:pPr>
              <w:pStyle w:val="a0"/>
              <w:rPr>
                <w:rFonts w:ascii="Arial" w:hAnsi="Arial" w:cs="Arial"/>
              </w:rPr>
            </w:pPr>
            <w:r w:rsidRPr="00BE0923">
              <w:t>характеризовать системную связь между основополагающими научными понятиями: пространство, время, материя (вещество, поле), движение, сила, энергия;</w:t>
            </w:r>
          </w:p>
          <w:p w:rsidR="007A6313" w:rsidRPr="00BE0923" w:rsidRDefault="007A6313" w:rsidP="007A6313">
            <w:pPr>
              <w:pStyle w:val="a0"/>
              <w:rPr>
                <w:rFonts w:ascii="Arial" w:hAnsi="Arial" w:cs="Arial"/>
              </w:rPr>
            </w:pPr>
            <w:r w:rsidRPr="00BE0923">
              <w:t>понимать и объяснять целостность физической теории, различать границы ее применимости и место в ряду других физических теорий;</w:t>
            </w:r>
          </w:p>
          <w:p w:rsidR="007A6313" w:rsidRPr="00BE0923" w:rsidRDefault="007A6313" w:rsidP="007A6313">
            <w:pPr>
              <w:pStyle w:val="a0"/>
              <w:rPr>
                <w:rFonts w:ascii="Arial" w:hAnsi="Arial" w:cs="Arial"/>
              </w:rPr>
            </w:pPr>
            <w:r w:rsidRPr="00BE0923">
              <w:t>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w:t>
            </w:r>
          </w:p>
          <w:p w:rsidR="007A6313" w:rsidRPr="00BE0923" w:rsidRDefault="007A6313" w:rsidP="007A6313">
            <w:pPr>
              <w:pStyle w:val="a0"/>
              <w:rPr>
                <w:rFonts w:ascii="Arial" w:hAnsi="Arial" w:cs="Arial"/>
              </w:rPr>
            </w:pPr>
            <w:r w:rsidRPr="00BE0923">
              <w:t>самостоятельно конструировать экспериментальные установки для проверки выдвинутых гипотез, рассчитывать абсолютную и относительную погрешности;</w:t>
            </w:r>
          </w:p>
          <w:p w:rsidR="007A6313" w:rsidRPr="00BE0923" w:rsidRDefault="007A6313" w:rsidP="007A6313">
            <w:pPr>
              <w:pStyle w:val="a0"/>
              <w:rPr>
                <w:rFonts w:ascii="Arial" w:hAnsi="Arial" w:cs="Arial"/>
              </w:rPr>
            </w:pPr>
            <w:r w:rsidRPr="00BE0923">
              <w:t>самостоятельно планировать и проводить физические эксперименты;</w:t>
            </w:r>
          </w:p>
          <w:p w:rsidR="007A6313" w:rsidRPr="00BE0923" w:rsidRDefault="007A6313" w:rsidP="007A6313">
            <w:pPr>
              <w:pStyle w:val="a0"/>
              <w:rPr>
                <w:rFonts w:ascii="Arial" w:hAnsi="Arial" w:cs="Arial"/>
              </w:rPr>
            </w:pPr>
            <w:r w:rsidRPr="00BE0923">
              <w:t>решать практико-ориентированные качественные и расч</w:t>
            </w:r>
            <w:r>
              <w:t>е</w:t>
            </w:r>
            <w:r w:rsidRPr="00BE0923">
              <w:t xml:space="preserve">тные физические задачи с </w:t>
            </w:r>
            <w:r w:rsidRPr="00BE0923">
              <w:lastRenderedPageBreak/>
              <w:t>опорой как на известные физические законы, закономерности и модели, так и на тексты с избыточной информацией;</w:t>
            </w:r>
          </w:p>
          <w:p w:rsidR="007A6313" w:rsidRPr="00BE0923" w:rsidRDefault="007A6313" w:rsidP="007A6313">
            <w:pPr>
              <w:pStyle w:val="a0"/>
              <w:rPr>
                <w:rFonts w:ascii="Arial" w:hAnsi="Arial" w:cs="Arial"/>
              </w:rPr>
            </w:pPr>
            <w:r w:rsidRPr="00BE0923">
              <w:t>объяснять границы применения изученных физических моделей при решении физических и межпредметных задач;</w:t>
            </w:r>
          </w:p>
          <w:p w:rsidR="007A6313" w:rsidRPr="00BE0923" w:rsidRDefault="007A6313" w:rsidP="007A6313">
            <w:pPr>
              <w:pStyle w:val="a0"/>
              <w:rPr>
                <w:rFonts w:ascii="Arial" w:hAnsi="Arial" w:cs="Arial"/>
              </w:rPr>
            </w:pPr>
            <w:r w:rsidRPr="00BE0923">
              <w:t>выдвигать гипотезы на основе знания основополагающих физических закономерностей и законов;</w:t>
            </w:r>
          </w:p>
          <w:p w:rsidR="007A6313" w:rsidRPr="00BE0923" w:rsidRDefault="007A6313" w:rsidP="007A6313">
            <w:pPr>
              <w:pStyle w:val="a0"/>
              <w:rPr>
                <w:rFonts w:ascii="Arial" w:hAnsi="Arial" w:cs="Arial"/>
              </w:rPr>
            </w:pPr>
            <w:r w:rsidRPr="00BE0923">
              <w:t>характеризовать глобальные проблемы, стоящие перед человечеством: энергетические, сырьевые, экологические</w:t>
            </w:r>
            <w:r>
              <w:t>,</w:t>
            </w:r>
            <w:r w:rsidRPr="00BE0923">
              <w:t xml:space="preserve"> и роль физики в решении этих проблем;</w:t>
            </w:r>
          </w:p>
          <w:p w:rsidR="007A6313" w:rsidRPr="00BE0923" w:rsidRDefault="007A6313" w:rsidP="007A6313">
            <w:pPr>
              <w:pStyle w:val="a0"/>
              <w:rPr>
                <w:rFonts w:ascii="Arial" w:hAnsi="Arial" w:cs="Arial"/>
              </w:rPr>
            </w:pPr>
            <w:r w:rsidRPr="00BE0923">
              <w:t>объяснять принципы работы и характеристики изученных машин, приборов и технических устройств;</w:t>
            </w:r>
          </w:p>
          <w:p w:rsidR="0074032E" w:rsidRPr="007A6313" w:rsidRDefault="007A6313" w:rsidP="007A6313">
            <w:pPr>
              <w:pStyle w:val="a0"/>
            </w:pPr>
            <w:r w:rsidRPr="00BE0923">
              <w:t>объяснять условия применения физических моделей при решении физических задач, находить адекватную предложенной задаче физическую модель, разрешать проблему как на основе имеющихся знаний, так и при помощи методов оценки.</w:t>
            </w:r>
          </w:p>
        </w:tc>
        <w:tc>
          <w:tcPr>
            <w:tcW w:w="4786" w:type="dxa"/>
          </w:tcPr>
          <w:p w:rsidR="007A6313" w:rsidRPr="00C350DE" w:rsidRDefault="007A6313" w:rsidP="007A6313">
            <w:pPr>
              <w:pStyle w:val="a0"/>
              <w:rPr>
                <w:rFonts w:ascii="Arial" w:hAnsi="Arial" w:cs="Arial"/>
                <w:i/>
              </w:rPr>
            </w:pPr>
            <w:r w:rsidRPr="00C350DE">
              <w:rPr>
                <w:i/>
              </w:rPr>
              <w:lastRenderedPageBreak/>
              <w:t xml:space="preserve">проверять экспериментальными средствами выдвинутые гипотезы, формулируя цель исследования, на основе знания основополагающих физических </w:t>
            </w:r>
            <w:r w:rsidRPr="00C350DE">
              <w:rPr>
                <w:i/>
              </w:rPr>
              <w:lastRenderedPageBreak/>
              <w:t>закономерностей и законов;</w:t>
            </w:r>
          </w:p>
          <w:p w:rsidR="007A6313" w:rsidRPr="00C350DE" w:rsidRDefault="007A6313" w:rsidP="007A6313">
            <w:pPr>
              <w:pStyle w:val="a0"/>
              <w:rPr>
                <w:rFonts w:ascii="Arial" w:hAnsi="Arial" w:cs="Arial"/>
                <w:i/>
              </w:rPr>
            </w:pPr>
            <w:r w:rsidRPr="00C350DE">
              <w:rPr>
                <w:i/>
              </w:rPr>
              <w:t>описывать и анализировать полученную в результате проведенных физических экспериментов информацию, определять ее достоверность;</w:t>
            </w:r>
          </w:p>
          <w:p w:rsidR="007A6313" w:rsidRPr="00C350DE" w:rsidRDefault="007A6313" w:rsidP="007A6313">
            <w:pPr>
              <w:pStyle w:val="a0"/>
              <w:rPr>
                <w:rFonts w:ascii="Arial" w:hAnsi="Arial" w:cs="Arial"/>
                <w:i/>
              </w:rPr>
            </w:pPr>
            <w:r w:rsidRPr="00C350DE">
              <w:rPr>
                <w:i/>
              </w:rPr>
              <w:t>понимать и объяснять системную связь между основополагающими научными понятиями: пространство, время, материя (вещество, поле), движение, сила, энергия;</w:t>
            </w:r>
          </w:p>
          <w:p w:rsidR="007A6313" w:rsidRPr="00C350DE" w:rsidRDefault="007A6313" w:rsidP="007A6313">
            <w:pPr>
              <w:pStyle w:val="a0"/>
              <w:rPr>
                <w:rFonts w:ascii="Arial" w:hAnsi="Arial" w:cs="Arial"/>
                <w:i/>
              </w:rPr>
            </w:pPr>
            <w:r w:rsidRPr="00C350DE">
              <w:rPr>
                <w:i/>
              </w:rPr>
              <w:t>решать экспериментальные</w:t>
            </w:r>
            <w:r w:rsidRPr="00C350DE">
              <w:rPr>
                <w:i/>
                <w:color w:val="20124D"/>
              </w:rPr>
              <w:t>,</w:t>
            </w:r>
            <w:r w:rsidRPr="00C350DE">
              <w:rPr>
                <w:i/>
              </w:rPr>
              <w:t xml:space="preserve"> качественные и количественные задачи олимпиадного уровня сложности, используя физические законы, а также уравнения, связывающие физические величины;</w:t>
            </w:r>
          </w:p>
          <w:p w:rsidR="007A6313" w:rsidRPr="00C350DE" w:rsidRDefault="007A6313" w:rsidP="007A6313">
            <w:pPr>
              <w:pStyle w:val="a0"/>
              <w:rPr>
                <w:rFonts w:ascii="Arial" w:hAnsi="Arial" w:cs="Arial"/>
                <w:i/>
              </w:rPr>
            </w:pPr>
            <w:r w:rsidRPr="00C350DE">
              <w:rPr>
                <w:i/>
              </w:rPr>
              <w:t>анализировать границы применимости физических законов, понимать всеобщий характер фундаментальных законов и ограниченность использования частных законов;</w:t>
            </w:r>
          </w:p>
          <w:p w:rsidR="007A6313" w:rsidRPr="00C350DE" w:rsidRDefault="007A6313" w:rsidP="007A6313">
            <w:pPr>
              <w:pStyle w:val="a0"/>
              <w:rPr>
                <w:rFonts w:ascii="Arial" w:hAnsi="Arial" w:cs="Arial"/>
                <w:i/>
              </w:rPr>
            </w:pPr>
            <w:r w:rsidRPr="00C350DE">
              <w:rPr>
                <w:i/>
              </w:rPr>
              <w:t>формулировать и решать новые задачи, возникающие в ходе учебно-исследовательской и проектной деятельности;</w:t>
            </w:r>
          </w:p>
          <w:p w:rsidR="007A6313" w:rsidRPr="00C350DE" w:rsidRDefault="007A6313" w:rsidP="007A6313">
            <w:pPr>
              <w:pStyle w:val="a0"/>
              <w:rPr>
                <w:rFonts w:ascii="Arial" w:hAnsi="Arial" w:cs="Arial"/>
                <w:i/>
              </w:rPr>
            </w:pPr>
            <w:r w:rsidRPr="00C350DE">
              <w:rPr>
                <w:i/>
              </w:rPr>
              <w:t xml:space="preserve">усовершенствовать приборы и методы исследования в соответствии с поставленной </w:t>
            </w:r>
            <w:r w:rsidRPr="00C350DE">
              <w:rPr>
                <w:i/>
              </w:rPr>
              <w:lastRenderedPageBreak/>
              <w:t>задачей;</w:t>
            </w:r>
          </w:p>
          <w:p w:rsidR="007A6313" w:rsidRPr="00C350DE" w:rsidRDefault="007A6313" w:rsidP="007A6313">
            <w:pPr>
              <w:pStyle w:val="a0"/>
              <w:rPr>
                <w:i/>
              </w:rPr>
            </w:pPr>
            <w:r w:rsidRPr="00C350DE">
              <w:rPr>
                <w:i/>
              </w:rPr>
              <w:t>использовать методы математического моделирования, в том числе простейшие статистические методы для обработки результатов эксперимента.</w:t>
            </w:r>
          </w:p>
          <w:p w:rsidR="0074032E" w:rsidRPr="007A6313" w:rsidRDefault="0074032E" w:rsidP="0074032E">
            <w:pPr>
              <w:jc w:val="both"/>
              <w:rPr>
                <w:rFonts w:ascii="Times New Roman" w:hAnsi="Times New Roman" w:cs="Times New Roman"/>
                <w:b/>
                <w:sz w:val="24"/>
                <w:szCs w:val="24"/>
              </w:rPr>
            </w:pPr>
          </w:p>
        </w:tc>
      </w:tr>
      <w:tr w:rsidR="007A6313" w:rsidTr="004A077C">
        <w:tc>
          <w:tcPr>
            <w:tcW w:w="4785" w:type="dxa"/>
          </w:tcPr>
          <w:p w:rsidR="007A6313" w:rsidRDefault="007A6313" w:rsidP="007A6313">
            <w:pPr>
              <w:jc w:val="both"/>
              <w:rPr>
                <w:rFonts w:ascii="Times New Roman" w:hAnsi="Times New Roman" w:cs="Times New Roman"/>
                <w:b/>
                <w:sz w:val="24"/>
                <w:szCs w:val="24"/>
              </w:rPr>
            </w:pPr>
            <w:r>
              <w:rPr>
                <w:rFonts w:ascii="Times New Roman" w:eastAsia="Times New Roman" w:hAnsi="Times New Roman" w:cs="Times New Roman"/>
                <w:b/>
                <w:bCs/>
                <w:i/>
                <w:iCs/>
                <w:sz w:val="24"/>
                <w:szCs w:val="24"/>
              </w:rPr>
              <w:lastRenderedPageBreak/>
              <w:t>Химия (базовый уровень)</w:t>
            </w:r>
          </w:p>
        </w:tc>
        <w:tc>
          <w:tcPr>
            <w:tcW w:w="4786" w:type="dxa"/>
          </w:tcPr>
          <w:p w:rsidR="007A6313" w:rsidRDefault="007A6313" w:rsidP="007A6313">
            <w:pPr>
              <w:jc w:val="both"/>
              <w:rPr>
                <w:rFonts w:ascii="Times New Roman" w:hAnsi="Times New Roman" w:cs="Times New Roman"/>
                <w:b/>
                <w:sz w:val="24"/>
                <w:szCs w:val="24"/>
              </w:rPr>
            </w:pPr>
          </w:p>
        </w:tc>
      </w:tr>
      <w:tr w:rsidR="007A6313" w:rsidTr="004A077C">
        <w:tc>
          <w:tcPr>
            <w:tcW w:w="4785" w:type="dxa"/>
          </w:tcPr>
          <w:p w:rsidR="007A6313" w:rsidRPr="006438A3" w:rsidRDefault="007A6313" w:rsidP="007A6313">
            <w:pPr>
              <w:rPr>
                <w:rFonts w:ascii="Times New Roman" w:hAnsi="Times New Roman" w:cs="Times New Roman"/>
                <w:b/>
                <w:sz w:val="24"/>
                <w:szCs w:val="24"/>
              </w:rPr>
            </w:pPr>
            <w:r w:rsidRPr="006438A3">
              <w:rPr>
                <w:rFonts w:ascii="Times New Roman" w:hAnsi="Times New Roman" w:cs="Times New Roman"/>
                <w:b/>
                <w:sz w:val="24"/>
                <w:szCs w:val="24"/>
              </w:rPr>
              <w:t>Выпускник научится</w:t>
            </w:r>
          </w:p>
        </w:tc>
        <w:tc>
          <w:tcPr>
            <w:tcW w:w="4786" w:type="dxa"/>
          </w:tcPr>
          <w:p w:rsidR="007A6313" w:rsidRPr="006438A3" w:rsidRDefault="007A6313" w:rsidP="007A6313">
            <w:pPr>
              <w:rPr>
                <w:b/>
                <w:sz w:val="20"/>
                <w:szCs w:val="20"/>
              </w:rPr>
            </w:pPr>
            <w:r w:rsidRPr="006438A3">
              <w:rPr>
                <w:rFonts w:ascii="Times New Roman" w:hAnsi="Times New Roman" w:cs="Times New Roman"/>
                <w:b/>
                <w:i/>
                <w:sz w:val="24"/>
                <w:szCs w:val="24"/>
              </w:rPr>
              <w:t>Выпускник получит возможность научиться</w:t>
            </w:r>
          </w:p>
        </w:tc>
      </w:tr>
      <w:tr w:rsidR="007A6313" w:rsidTr="004A077C">
        <w:tc>
          <w:tcPr>
            <w:tcW w:w="4785" w:type="dxa"/>
          </w:tcPr>
          <w:p w:rsidR="007A6313" w:rsidRDefault="007A6313" w:rsidP="007A6313">
            <w:pPr>
              <w:pStyle w:val="a0"/>
            </w:pPr>
            <w:r>
              <w:t xml:space="preserve">раскрывать на примерах роль </w:t>
            </w:r>
            <w:r>
              <w:lastRenderedPageBreak/>
              <w:t>химии в формировании современной научной картины мира и в практической деятельности человека;</w:t>
            </w:r>
          </w:p>
          <w:p w:rsidR="007A6313" w:rsidRDefault="007A6313" w:rsidP="007A6313">
            <w:pPr>
              <w:pStyle w:val="a0"/>
            </w:pPr>
            <w:r>
              <w:t>демонстрировать на примерах взаимосвязь между химией и другими естественными науками;</w:t>
            </w:r>
          </w:p>
          <w:p w:rsidR="007A6313" w:rsidRDefault="007A6313" w:rsidP="007A6313">
            <w:pPr>
              <w:pStyle w:val="a0"/>
            </w:pPr>
            <w:r>
              <w:t>раскрывать на примерах положения теории химического строения А.М. Бутлерова;</w:t>
            </w:r>
          </w:p>
          <w:p w:rsidR="007A6313" w:rsidRDefault="007A6313" w:rsidP="007A6313">
            <w:pPr>
              <w:pStyle w:val="a0"/>
            </w:pPr>
            <w:r>
              <w:t>понимать физический смысл Периодического закона Д.И. Менделеева и на его основе объяснять зависимость свойств химических элементов и образованных ими веществ от электронного строения атомов;</w:t>
            </w:r>
          </w:p>
          <w:p w:rsidR="007A6313" w:rsidRDefault="007A6313" w:rsidP="007A6313">
            <w:pPr>
              <w:pStyle w:val="a0"/>
            </w:pPr>
            <w:r>
              <w:t>объяснять причины многообразия веществ на основе общих представлений об их составе и строении;</w:t>
            </w:r>
          </w:p>
          <w:p w:rsidR="007A6313" w:rsidRDefault="007A6313" w:rsidP="007A6313">
            <w:pPr>
              <w:pStyle w:val="a0"/>
            </w:pPr>
            <w:r>
              <w:t>применять правила систематической международной номенклатуры как средства различения и идентификации веществ по их составу и строению;</w:t>
            </w:r>
          </w:p>
          <w:p w:rsidR="007A6313" w:rsidRDefault="007A6313" w:rsidP="007A6313">
            <w:pPr>
              <w:pStyle w:val="a0"/>
            </w:pPr>
            <w:r>
              <w:t>составлять молекулярные и структурные формулы органических веществ как носителей информации о строении вещества, его свойствах и принадлежности к определенному классу соединений;</w:t>
            </w:r>
          </w:p>
          <w:p w:rsidR="007A6313" w:rsidRDefault="007A6313" w:rsidP="007A6313">
            <w:pPr>
              <w:pStyle w:val="a0"/>
            </w:pPr>
            <w:r>
              <w:lastRenderedPageBreak/>
              <w:t>характеризовать органические вещества по составу, строению и свойствам, устанавливать причинно-следственные связи между данными характеристиками вещества;</w:t>
            </w:r>
          </w:p>
          <w:p w:rsidR="007A6313" w:rsidRDefault="007A6313" w:rsidP="007A6313">
            <w:pPr>
              <w:pStyle w:val="a0"/>
            </w:pPr>
            <w:r>
              <w:t>приводить примеры химических реакций, раскрывающих характерные свойства типичных представителей классов органических веществ с целью их идентификации и объяснения области применения;</w:t>
            </w:r>
          </w:p>
          <w:p w:rsidR="007A6313" w:rsidRDefault="007A6313" w:rsidP="007A6313">
            <w:pPr>
              <w:pStyle w:val="a0"/>
            </w:pPr>
            <w:r w:rsidRPr="00A41CA3">
              <w:t>прогнозировать возможность протекания химических реакций на основе знаний о типах химической связи в молекулах реагентов и их реакционной способности</w:t>
            </w:r>
            <w:r>
              <w:t>;</w:t>
            </w:r>
          </w:p>
          <w:p w:rsidR="007A6313" w:rsidRDefault="007A6313" w:rsidP="007A6313">
            <w:pPr>
              <w:pStyle w:val="a0"/>
            </w:pPr>
            <w:r>
              <w:t>использовать знания о составе, строении и химических свойствах веществ для безопасного применения в практической деятельности;</w:t>
            </w:r>
          </w:p>
          <w:p w:rsidR="007A6313" w:rsidRDefault="007A6313" w:rsidP="007A6313">
            <w:pPr>
              <w:pStyle w:val="a0"/>
            </w:pPr>
            <w:r>
              <w:t xml:space="preserve">приводить примеры практического использования продуктов переработки нефти и природного газа, высокомолекулярных соединений (полиэтилена, синтетического каучука, ацетатного волокна); </w:t>
            </w:r>
          </w:p>
          <w:p w:rsidR="007A6313" w:rsidRDefault="007A6313" w:rsidP="007A6313">
            <w:pPr>
              <w:pStyle w:val="a0"/>
            </w:pPr>
            <w:r>
              <w:t xml:space="preserve">проводить опыты по распознаванию органических веществ: глицерина, уксусной кислоты, непредельных жиров, </w:t>
            </w:r>
            <w:r>
              <w:lastRenderedPageBreak/>
              <w:t>глюкозы, крахмала, белков – в составе пищевых продуктов и косметических средств;</w:t>
            </w:r>
          </w:p>
          <w:p w:rsidR="007A6313" w:rsidRDefault="007A6313" w:rsidP="007A6313">
            <w:pPr>
              <w:pStyle w:val="a0"/>
            </w:pPr>
            <w:r>
              <w:t xml:space="preserve">владеть правилами и приемами безопасной </w:t>
            </w:r>
            <w:r w:rsidRPr="00E77484">
              <w:t xml:space="preserve">работы </w:t>
            </w:r>
            <w:r>
              <w:t>с химическими веществами и лабораторным оборудованием;</w:t>
            </w:r>
          </w:p>
          <w:p w:rsidR="007A6313" w:rsidRDefault="007A6313" w:rsidP="007A6313">
            <w:pPr>
              <w:pStyle w:val="a0"/>
            </w:pPr>
            <w:r>
              <w:t>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w:t>
            </w:r>
          </w:p>
          <w:p w:rsidR="007A6313" w:rsidRDefault="007A6313" w:rsidP="007A6313">
            <w:pPr>
              <w:pStyle w:val="a0"/>
            </w:pPr>
            <w:r>
              <w:t>приводить примеры гидролиза солей в повседневной жизни человека;</w:t>
            </w:r>
          </w:p>
          <w:p w:rsidR="007A6313" w:rsidRDefault="007A6313" w:rsidP="007A6313">
            <w:pPr>
              <w:pStyle w:val="a0"/>
            </w:pPr>
            <w:r>
              <w:t>приводить примеры окислительно-восстановительных реакций в природе, производственных процессах и жизнедеятельности организмов;</w:t>
            </w:r>
          </w:p>
          <w:p w:rsidR="007A6313" w:rsidRPr="00A41CA3" w:rsidRDefault="007A6313" w:rsidP="007A6313">
            <w:pPr>
              <w:pStyle w:val="a0"/>
            </w:pPr>
            <w:r w:rsidRPr="00E02732">
              <w:rPr>
                <w:rStyle w:val="af0"/>
              </w:rPr>
              <w:t>приводить примеры химических реакций, раскрывающих общие химические свойства простых веществ – металлов и неметаллов</w:t>
            </w:r>
            <w:r>
              <w:rPr>
                <w:rStyle w:val="af0"/>
              </w:rPr>
              <w:t>;</w:t>
            </w:r>
          </w:p>
          <w:p w:rsidR="007A6313" w:rsidRDefault="007A6313" w:rsidP="007A6313">
            <w:pPr>
              <w:pStyle w:val="a0"/>
            </w:pPr>
            <w:r>
              <w:t>проводить расчеты на нахождение молекулярной формулы углеводорода по продуктам сгорания и по его относительной плотности и массовым долям элементов, входящих в его состав;</w:t>
            </w:r>
          </w:p>
          <w:p w:rsidR="007A6313" w:rsidRDefault="007A6313" w:rsidP="007A6313">
            <w:pPr>
              <w:pStyle w:val="a0"/>
            </w:pPr>
            <w:r>
              <w:lastRenderedPageBreak/>
              <w:t>владеть правилами безопасного обращения с едкими, горючими и токсичными веществами, средствами бытовой химии;</w:t>
            </w:r>
          </w:p>
          <w:p w:rsidR="007A6313" w:rsidRDefault="007A6313" w:rsidP="007A6313">
            <w:pPr>
              <w:pStyle w:val="a0"/>
            </w:pPr>
            <w:r>
              <w:t>осуществлять поиск химической информации по названиям, идентификаторам, структурным формулам веществ;</w:t>
            </w:r>
          </w:p>
          <w:p w:rsidR="007A6313" w:rsidRDefault="007A6313" w:rsidP="007A6313">
            <w:pPr>
              <w:pStyle w:val="a0"/>
            </w:pPr>
            <w:r>
              <w:t>критически оценивать и интерпретировать химическую информацию, содержащуюся в сообщениях средств массовой информации, ресурсах Интернета, научно-популярных статьях с точки зрения естественно-научной корректности в целях выявления ошибочных суждений и формирования собственной позиции;</w:t>
            </w:r>
          </w:p>
          <w:p w:rsidR="007A6313" w:rsidRPr="007A6313" w:rsidRDefault="007A6313" w:rsidP="007A6313">
            <w:pPr>
              <w:pStyle w:val="a0"/>
            </w:pPr>
            <w:r>
              <w:t>представлять пути решения глобальных проблем, стоящих перед человечеством: экологических, энергетических, сырьевых, и роль химии в решении этих проблем.</w:t>
            </w:r>
          </w:p>
        </w:tc>
        <w:tc>
          <w:tcPr>
            <w:tcW w:w="4786" w:type="dxa"/>
          </w:tcPr>
          <w:p w:rsidR="007A6313" w:rsidRPr="00C350DE" w:rsidRDefault="007A6313" w:rsidP="007A6313">
            <w:pPr>
              <w:pStyle w:val="a0"/>
              <w:rPr>
                <w:i/>
              </w:rPr>
            </w:pPr>
            <w:r w:rsidRPr="00C350DE">
              <w:rPr>
                <w:i/>
              </w:rPr>
              <w:lastRenderedPageBreak/>
              <w:t xml:space="preserve">иллюстрировать на примерах </w:t>
            </w:r>
            <w:r w:rsidRPr="00C350DE">
              <w:rPr>
                <w:i/>
              </w:rPr>
              <w:lastRenderedPageBreak/>
              <w:t>становление и эволюцию органической химии как науки на различных исторических этапах е</w:t>
            </w:r>
            <w:r>
              <w:rPr>
                <w:i/>
              </w:rPr>
              <w:t>е</w:t>
            </w:r>
            <w:r w:rsidRPr="00C350DE">
              <w:rPr>
                <w:i/>
              </w:rPr>
              <w:t xml:space="preserve"> развития;</w:t>
            </w:r>
          </w:p>
          <w:p w:rsidR="007A6313" w:rsidRPr="00C350DE" w:rsidRDefault="007A6313" w:rsidP="007A6313">
            <w:pPr>
              <w:pStyle w:val="a0"/>
              <w:rPr>
                <w:i/>
              </w:rPr>
            </w:pPr>
            <w:r w:rsidRPr="00C350DE">
              <w:rPr>
                <w:i/>
              </w:rPr>
              <w:t>использовать методы научного познания при выполнении проектов и учебно-исследовательских задач по изучению свойств, способов получения и распознавания органических веществ;</w:t>
            </w:r>
          </w:p>
          <w:p w:rsidR="007A6313" w:rsidRPr="00C350DE" w:rsidRDefault="007A6313" w:rsidP="007A6313">
            <w:pPr>
              <w:pStyle w:val="a0"/>
              <w:rPr>
                <w:i/>
              </w:rPr>
            </w:pPr>
            <w:r w:rsidRPr="00C350DE">
              <w:rPr>
                <w:i/>
              </w:rPr>
              <w:t xml:space="preserve">объяснять природу и способы образования химической связи: ковалентной (полярной, неполярной), ионной, металлической, водородной </w:t>
            </w:r>
            <w:r>
              <w:rPr>
                <w:i/>
              </w:rPr>
              <w:t xml:space="preserve">– </w:t>
            </w:r>
            <w:r w:rsidRPr="00C350DE">
              <w:rPr>
                <w:i/>
              </w:rPr>
              <w:t>с целью определения химической активности веществ;</w:t>
            </w:r>
          </w:p>
          <w:p w:rsidR="007A6313" w:rsidRPr="00C350DE" w:rsidRDefault="007A6313" w:rsidP="007A6313">
            <w:pPr>
              <w:pStyle w:val="a0"/>
              <w:rPr>
                <w:i/>
              </w:rPr>
            </w:pPr>
            <w:r w:rsidRPr="00C350DE">
              <w:rPr>
                <w:i/>
              </w:rPr>
              <w:t>устанавливать генетическую связь между классами органических веществ для обоснования принципиальной возможности получения органических соединений заданного состава и строения;</w:t>
            </w:r>
          </w:p>
          <w:p w:rsidR="007A6313" w:rsidRPr="00C350DE" w:rsidRDefault="007A6313" w:rsidP="007A6313">
            <w:pPr>
              <w:pStyle w:val="a0"/>
              <w:rPr>
                <w:i/>
              </w:rPr>
            </w:pPr>
            <w:r>
              <w:rPr>
                <w:i/>
              </w:rPr>
              <w:t>устанавливать</w:t>
            </w:r>
            <w:r w:rsidRPr="00C350DE">
              <w:rPr>
                <w:i/>
              </w:rPr>
              <w:t xml:space="preserve"> взаимосвязи между фактами </w:t>
            </w:r>
            <w:r>
              <w:rPr>
                <w:i/>
              </w:rPr>
              <w:t>и теорией,</w:t>
            </w:r>
            <w:r w:rsidRPr="00C350DE">
              <w:rPr>
                <w:i/>
              </w:rPr>
              <w:t xml:space="preserve"> причиной</w:t>
            </w:r>
            <w:r>
              <w:rPr>
                <w:i/>
              </w:rPr>
              <w:t xml:space="preserve"> и следствием </w:t>
            </w:r>
            <w:r w:rsidRPr="00C350DE">
              <w:rPr>
                <w:i/>
              </w:rPr>
              <w:t>при анализе проблемных ситуаций и обосновании принимаемых решений на основе химических знаний.</w:t>
            </w:r>
          </w:p>
          <w:p w:rsidR="007A6313" w:rsidRPr="007A6313" w:rsidRDefault="007A6313" w:rsidP="007A6313">
            <w:pPr>
              <w:jc w:val="both"/>
              <w:rPr>
                <w:rFonts w:ascii="Times New Roman" w:hAnsi="Times New Roman" w:cs="Times New Roman"/>
                <w:b/>
                <w:sz w:val="24"/>
                <w:szCs w:val="24"/>
              </w:rPr>
            </w:pPr>
          </w:p>
        </w:tc>
      </w:tr>
      <w:tr w:rsidR="007A6313" w:rsidTr="004A077C">
        <w:tc>
          <w:tcPr>
            <w:tcW w:w="4785" w:type="dxa"/>
          </w:tcPr>
          <w:p w:rsidR="007A6313" w:rsidRDefault="007A6313" w:rsidP="007A6313">
            <w:pPr>
              <w:jc w:val="both"/>
              <w:rPr>
                <w:rFonts w:ascii="Times New Roman" w:hAnsi="Times New Roman" w:cs="Times New Roman"/>
                <w:b/>
                <w:sz w:val="24"/>
                <w:szCs w:val="24"/>
              </w:rPr>
            </w:pPr>
            <w:r>
              <w:rPr>
                <w:rFonts w:ascii="Times New Roman" w:eastAsia="Times New Roman" w:hAnsi="Times New Roman" w:cs="Times New Roman"/>
                <w:b/>
                <w:bCs/>
                <w:i/>
                <w:iCs/>
                <w:sz w:val="24"/>
                <w:szCs w:val="24"/>
              </w:rPr>
              <w:lastRenderedPageBreak/>
              <w:t>Химия (углубленный уровень)</w:t>
            </w:r>
          </w:p>
        </w:tc>
        <w:tc>
          <w:tcPr>
            <w:tcW w:w="4786" w:type="dxa"/>
          </w:tcPr>
          <w:p w:rsidR="007A6313" w:rsidRDefault="007A6313" w:rsidP="007A6313">
            <w:pPr>
              <w:jc w:val="both"/>
              <w:rPr>
                <w:rFonts w:ascii="Times New Roman" w:hAnsi="Times New Roman" w:cs="Times New Roman"/>
                <w:b/>
                <w:sz w:val="24"/>
                <w:szCs w:val="24"/>
              </w:rPr>
            </w:pPr>
          </w:p>
        </w:tc>
      </w:tr>
      <w:tr w:rsidR="007A6313" w:rsidTr="004A077C">
        <w:tc>
          <w:tcPr>
            <w:tcW w:w="4785" w:type="dxa"/>
          </w:tcPr>
          <w:p w:rsidR="007A6313" w:rsidRPr="006438A3" w:rsidRDefault="007A6313" w:rsidP="007A6313">
            <w:pPr>
              <w:rPr>
                <w:rFonts w:ascii="Times New Roman" w:hAnsi="Times New Roman" w:cs="Times New Roman"/>
                <w:b/>
                <w:sz w:val="24"/>
                <w:szCs w:val="24"/>
              </w:rPr>
            </w:pPr>
            <w:r w:rsidRPr="006438A3">
              <w:rPr>
                <w:rFonts w:ascii="Times New Roman" w:hAnsi="Times New Roman" w:cs="Times New Roman"/>
                <w:b/>
                <w:sz w:val="24"/>
                <w:szCs w:val="24"/>
              </w:rPr>
              <w:t>Выпускник научится</w:t>
            </w:r>
          </w:p>
        </w:tc>
        <w:tc>
          <w:tcPr>
            <w:tcW w:w="4786" w:type="dxa"/>
          </w:tcPr>
          <w:p w:rsidR="007A6313" w:rsidRPr="006438A3" w:rsidRDefault="007A6313" w:rsidP="007A6313">
            <w:pPr>
              <w:rPr>
                <w:b/>
                <w:sz w:val="20"/>
                <w:szCs w:val="20"/>
              </w:rPr>
            </w:pPr>
            <w:r w:rsidRPr="006438A3">
              <w:rPr>
                <w:rFonts w:ascii="Times New Roman" w:hAnsi="Times New Roman" w:cs="Times New Roman"/>
                <w:b/>
                <w:i/>
                <w:sz w:val="24"/>
                <w:szCs w:val="24"/>
              </w:rPr>
              <w:t>Выпускник получит возможность научиться</w:t>
            </w:r>
          </w:p>
        </w:tc>
      </w:tr>
      <w:tr w:rsidR="007A6313" w:rsidTr="004A077C">
        <w:tc>
          <w:tcPr>
            <w:tcW w:w="4785" w:type="dxa"/>
          </w:tcPr>
          <w:p w:rsidR="007A6313" w:rsidRDefault="007A6313" w:rsidP="007A6313">
            <w:pPr>
              <w:pStyle w:val="a0"/>
            </w:pPr>
            <w:r>
              <w:t>раскрывать на примерах роль химии в формировании современной научной картины мира и в практической деятельности человека, взаимосвязь между химией и другими естественными науками;</w:t>
            </w:r>
          </w:p>
          <w:p w:rsidR="007A6313" w:rsidRDefault="007A6313" w:rsidP="007A6313">
            <w:pPr>
              <w:pStyle w:val="a0"/>
            </w:pPr>
            <w:r>
              <w:lastRenderedPageBreak/>
              <w:t>иллюстрировать на примерах становление и эволюцию органической химии как науки на различных исторических этапах ее развития;</w:t>
            </w:r>
          </w:p>
          <w:p w:rsidR="007A6313" w:rsidRDefault="007A6313" w:rsidP="007A6313">
            <w:pPr>
              <w:pStyle w:val="a0"/>
            </w:pPr>
            <w:r>
              <w:t>устанавливать причинно-следственные связи между строением атомов химических элементов и периодическим изменением свойств химических элементов и их соединений в соответствии с положением химических элементов в периодической системе;</w:t>
            </w:r>
          </w:p>
          <w:p w:rsidR="007A6313" w:rsidRDefault="007A6313" w:rsidP="007A6313">
            <w:pPr>
              <w:pStyle w:val="a0"/>
            </w:pPr>
            <w:r>
              <w:t>анализировать состав, строение и свойства веществ, применяя положения основных химических теорий: химического строения органических соединений А.М. Бутлерова, строения атома, химической связи, электролитической диссоциации кислот и оснований; устанавливать причинно-следственные связи между свойствами вещества и его составом и строением;</w:t>
            </w:r>
          </w:p>
          <w:p w:rsidR="007A6313" w:rsidRDefault="007A6313" w:rsidP="007A6313">
            <w:pPr>
              <w:pStyle w:val="a0"/>
            </w:pPr>
            <w:r>
              <w:t>применять правила систематической международной номенклатуры как средства различения и идентификации веществ по их составу и строению;</w:t>
            </w:r>
          </w:p>
          <w:p w:rsidR="007A6313" w:rsidRDefault="007A6313" w:rsidP="007A6313">
            <w:pPr>
              <w:pStyle w:val="a0"/>
            </w:pPr>
            <w:r>
              <w:t xml:space="preserve">составлять молекулярные и </w:t>
            </w:r>
            <w:r>
              <w:lastRenderedPageBreak/>
              <w:t>структурные формулы неорганических и органических веществ как носителей информации о строении вещества, его свойствах и принадлежности к определенному классу соединений;</w:t>
            </w:r>
          </w:p>
          <w:p w:rsidR="007A6313" w:rsidRDefault="007A6313" w:rsidP="007A6313">
            <w:pPr>
              <w:pStyle w:val="a0"/>
            </w:pPr>
            <w:r>
              <w:t xml:space="preserve">объяснять природу и способы образования химической связи: ковалентной (полярной, неполярной), ионной, металлической, водородной – с целью определения химической активности веществ; </w:t>
            </w:r>
          </w:p>
          <w:p w:rsidR="007A6313" w:rsidRDefault="007A6313" w:rsidP="007A6313">
            <w:pPr>
              <w:pStyle w:val="a0"/>
            </w:pPr>
            <w:r>
              <w:t>характеризовать физические свойства неорганических и органических веществ и устанавливать зависимость физических свойств веществ от типа кристаллической решетки;</w:t>
            </w:r>
          </w:p>
          <w:p w:rsidR="007A6313" w:rsidRDefault="007A6313" w:rsidP="007A6313">
            <w:pPr>
              <w:pStyle w:val="a0"/>
            </w:pPr>
            <w:r>
              <w:t>характеризовать закономерности в изменении химических свойств простых веществ, водородных соединений, высших оксидов и гидроксидов;</w:t>
            </w:r>
          </w:p>
          <w:p w:rsidR="007A6313" w:rsidRDefault="007A6313" w:rsidP="007A6313">
            <w:pPr>
              <w:pStyle w:val="a0"/>
            </w:pPr>
            <w:r>
              <w:t>приводить примеры химических реакций, раскрывающих характерные химические свойства неорганических и органических веществ изученных классов с целью их  идентификации и объяснения области применения;</w:t>
            </w:r>
          </w:p>
          <w:p w:rsidR="007A6313" w:rsidRDefault="007A6313" w:rsidP="007A6313">
            <w:pPr>
              <w:pStyle w:val="a0"/>
            </w:pPr>
            <w:r>
              <w:t xml:space="preserve">определять механизм реакции в </w:t>
            </w:r>
            <w:r>
              <w:lastRenderedPageBreak/>
              <w:t>зависимости от условий проведения реакции и прогнозировать возможность протекания химических реакций на основе типа химической связи и активности реагентов;</w:t>
            </w:r>
          </w:p>
          <w:p w:rsidR="007A6313" w:rsidRDefault="007A6313" w:rsidP="007A6313">
            <w:pPr>
              <w:pStyle w:val="a0"/>
            </w:pPr>
            <w:r>
              <w:t>устанавливать зависимость реакционной способности органических соединений от характера взаимного влияния атомов в молекулах с целью прогнозирования продуктов реакции;</w:t>
            </w:r>
          </w:p>
          <w:p w:rsidR="007A6313" w:rsidRDefault="007A6313" w:rsidP="007A6313">
            <w:pPr>
              <w:pStyle w:val="a0"/>
            </w:pPr>
            <w:r>
              <w:t>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w:t>
            </w:r>
          </w:p>
          <w:p w:rsidR="007A6313" w:rsidRDefault="007A6313" w:rsidP="007A6313">
            <w:pPr>
              <w:pStyle w:val="a0"/>
            </w:pPr>
            <w:r>
              <w:t>устанавливать генетическую связь между классами неорганических и органических веществ для обоснования принципиальной возможности получения неорганических и органических соединений заданного состава и строения;</w:t>
            </w:r>
          </w:p>
          <w:p w:rsidR="007A6313" w:rsidRDefault="007A6313" w:rsidP="007A6313">
            <w:pPr>
              <w:pStyle w:val="a0"/>
            </w:pPr>
            <w:r>
              <w:t xml:space="preserve">подбирать реагенты, условия и определять продукты реакций, позволяющих реализовать лабораторные и промышленные способы получения важнейших неорганических и органических </w:t>
            </w:r>
            <w:r>
              <w:lastRenderedPageBreak/>
              <w:t>веществ;</w:t>
            </w:r>
          </w:p>
          <w:p w:rsidR="007A6313" w:rsidRDefault="007A6313" w:rsidP="007A6313">
            <w:pPr>
              <w:pStyle w:val="a0"/>
            </w:pPr>
            <w:r>
              <w:t>определять характер среды в результате гидролиза неорганических и органических веществ и приводить примеры гидролиза веществ в повседневной жизни человека, биологических обменных процессах и промышленности;</w:t>
            </w:r>
          </w:p>
          <w:p w:rsidR="007A6313" w:rsidRDefault="007A6313" w:rsidP="007A6313">
            <w:pPr>
              <w:pStyle w:val="a0"/>
            </w:pPr>
            <w:r>
              <w:t>приводить примеры окислительно-восстановительных реакций в природе, производственных процессах и жизнедеятельности организмов;</w:t>
            </w:r>
          </w:p>
          <w:p w:rsidR="007A6313" w:rsidRDefault="007A6313" w:rsidP="007A6313">
            <w:pPr>
              <w:pStyle w:val="a0"/>
            </w:pPr>
            <w:r>
              <w:t>обосновывать практическое использование неорганических и органических веществ и их реакций в промышленности и быту;</w:t>
            </w:r>
          </w:p>
          <w:p w:rsidR="007A6313" w:rsidRDefault="007A6313" w:rsidP="007A6313">
            <w:pPr>
              <w:pStyle w:val="a0"/>
            </w:pPr>
            <w:r>
              <w:t xml:space="preserve">выполнять химический эксперимент по распознаванию и получению неорганических и органических веществ, относящихся к различным классам соединений, в соответствии с правилами и приемами безопасной </w:t>
            </w:r>
            <w:r w:rsidRPr="00E77484">
              <w:t>работы</w:t>
            </w:r>
            <w:r>
              <w:t xml:space="preserve"> с химическими веществами и лабораторным оборудованием;</w:t>
            </w:r>
          </w:p>
          <w:p w:rsidR="007A6313" w:rsidRDefault="007A6313" w:rsidP="007A6313">
            <w:pPr>
              <w:pStyle w:val="a0"/>
            </w:pPr>
            <w:r>
              <w:t xml:space="preserve">проводить расчеты на основе химических формул и уравнений реакций: нахождение молекулярной формулы органического вещества по его плотности и массовым долям </w:t>
            </w:r>
            <w:r>
              <w:lastRenderedPageBreak/>
              <w:t>элементов, входящих в его состав, или по продуктам сгорания; расчеты массовой доли (массы) химического соединения в смеси; расчеты массы (объема, количества вещества) продуктов реакции, если одно из веществ дано в избытке (имеет примеси); расчеты массовой или объемной доли выхода продукта реакции от теоретически возможного; расчеты теплового эффекта реакции; расчеты объемных отношений газов при химических реакциях; расчеты массы (объема, количества вещества) продукта реакции, если одно из веществ дано в виде раствора с определенной массовой долей растворенного вещества;</w:t>
            </w:r>
          </w:p>
          <w:p w:rsidR="007A6313" w:rsidRDefault="007A6313" w:rsidP="007A6313">
            <w:pPr>
              <w:pStyle w:val="a0"/>
            </w:pPr>
            <w:r>
              <w:t>использовать методы научного познания: анализ, синтез, моделирование химических процессов и явлений – при решении учебно-исследовательских задач по изучению свойств, способов получения и распознавания органических веществ;</w:t>
            </w:r>
          </w:p>
          <w:p w:rsidR="007A6313" w:rsidRDefault="007A6313" w:rsidP="007A6313">
            <w:pPr>
              <w:pStyle w:val="a0"/>
            </w:pPr>
            <w:r>
              <w:t>владеть правилами безопасного обращения с едкими, горючими и токсичными веществами, средствами бытовой химии;</w:t>
            </w:r>
          </w:p>
          <w:p w:rsidR="007A6313" w:rsidRDefault="007A6313" w:rsidP="007A6313">
            <w:pPr>
              <w:pStyle w:val="a0"/>
            </w:pPr>
            <w:r>
              <w:t xml:space="preserve">осуществлять поиск </w:t>
            </w:r>
            <w:r>
              <w:lastRenderedPageBreak/>
              <w:t>химической информации по названиям, идентификаторам, структурным формулам веществ;</w:t>
            </w:r>
          </w:p>
          <w:p w:rsidR="007A6313" w:rsidRDefault="007A6313" w:rsidP="007A6313">
            <w:pPr>
              <w:pStyle w:val="a0"/>
            </w:pPr>
            <w:r>
              <w:t>критически оценивать и интерпретировать химическую информацию, содержащуюся в сообщениях средств массовой информации, ресурсах Интернета, научно-популярных статьях с точки зрения естественно-научной корректности в целях выявления ошибочных суждений и формирования собственной позиции;</w:t>
            </w:r>
          </w:p>
          <w:p w:rsidR="007A6313" w:rsidRPr="002E1F97" w:rsidRDefault="007A6313" w:rsidP="007A6313">
            <w:pPr>
              <w:pStyle w:val="a0"/>
            </w:pPr>
            <w:r w:rsidRPr="002E1F97">
              <w:t>устанавливать взаимосвязи между фактами и теорией, причиной и следствием при анализе проблемных ситуаций и обосновании принимаемых решений на основе химических знаний;</w:t>
            </w:r>
          </w:p>
          <w:p w:rsidR="007A6313" w:rsidRPr="007A6313" w:rsidRDefault="007A6313" w:rsidP="007A6313">
            <w:pPr>
              <w:pStyle w:val="a0"/>
            </w:pPr>
            <w:r>
              <w:t>представлять пути решения глобальных проблем, стоящих перед человечеством, и перспективных направлений развития химических технологий, в том числе технологий современных материалов с различной функциональностью, возобновляемых источников сырья, переработки и утилизации промышленных и бытовых отходов.</w:t>
            </w:r>
          </w:p>
        </w:tc>
        <w:tc>
          <w:tcPr>
            <w:tcW w:w="4786" w:type="dxa"/>
          </w:tcPr>
          <w:p w:rsidR="007A6313" w:rsidRPr="00C350DE" w:rsidRDefault="007A6313" w:rsidP="007A6313">
            <w:pPr>
              <w:pStyle w:val="a0"/>
              <w:rPr>
                <w:i/>
              </w:rPr>
            </w:pPr>
            <w:r w:rsidRPr="00C350DE">
              <w:rPr>
                <w:i/>
              </w:rPr>
              <w:lastRenderedPageBreak/>
              <w:t xml:space="preserve">формулировать цель исследования, выдвигать и проверять экспериментально гипотезы о химических свойствах веществ на основе их состава и строения, их способности вступать в химические </w:t>
            </w:r>
            <w:r w:rsidRPr="00C350DE">
              <w:rPr>
                <w:i/>
              </w:rPr>
              <w:lastRenderedPageBreak/>
              <w:t>реакции, о характере и продуктах различных химических реакций;</w:t>
            </w:r>
          </w:p>
          <w:p w:rsidR="007A6313" w:rsidRPr="00C350DE" w:rsidRDefault="007A6313" w:rsidP="007A6313">
            <w:pPr>
              <w:pStyle w:val="a0"/>
              <w:rPr>
                <w:i/>
              </w:rPr>
            </w:pPr>
            <w:r w:rsidRPr="00C350DE">
              <w:rPr>
                <w:i/>
              </w:rPr>
              <w:t>самостоятельно планировать и проводить химические эксперименты с соблюдением правил безопасной работы с веществами и лабораторным оборудованием;</w:t>
            </w:r>
          </w:p>
          <w:p w:rsidR="007A6313" w:rsidRPr="00C350DE" w:rsidRDefault="007A6313" w:rsidP="007A6313">
            <w:pPr>
              <w:pStyle w:val="a0"/>
              <w:rPr>
                <w:i/>
              </w:rPr>
            </w:pPr>
            <w:r w:rsidRPr="00C350DE">
              <w:rPr>
                <w:i/>
              </w:rPr>
              <w:t xml:space="preserve">интерпретировать данные о составе и строении веществ, полученные с помощью современных физико-химических методов; </w:t>
            </w:r>
          </w:p>
          <w:p w:rsidR="007A6313" w:rsidRPr="00C350DE" w:rsidRDefault="007A6313" w:rsidP="007A6313">
            <w:pPr>
              <w:pStyle w:val="a0"/>
              <w:rPr>
                <w:i/>
              </w:rPr>
            </w:pPr>
            <w:r w:rsidRPr="00C350DE">
              <w:rPr>
                <w:i/>
              </w:rPr>
              <w:t>описывать состояние электрона в атоме на основе современных квантово-механических представлений о строении атома для объяснения результатов спектрального анализа веществ;</w:t>
            </w:r>
          </w:p>
          <w:p w:rsidR="007A6313" w:rsidRPr="00C350DE" w:rsidRDefault="007A6313" w:rsidP="007A6313">
            <w:pPr>
              <w:pStyle w:val="a0"/>
              <w:rPr>
                <w:i/>
              </w:rPr>
            </w:pPr>
            <w:r w:rsidRPr="00C350DE">
              <w:rPr>
                <w:i/>
              </w:rPr>
              <w:t>характеризовать роль азотосодержащих гетероциклических соединений и нуклеиновых кислот как важнейших биологически активных веществ;</w:t>
            </w:r>
          </w:p>
          <w:p w:rsidR="007A6313" w:rsidRPr="00C350DE" w:rsidRDefault="007A6313" w:rsidP="007A6313">
            <w:pPr>
              <w:pStyle w:val="a0"/>
              <w:rPr>
                <w:i/>
              </w:rPr>
            </w:pPr>
            <w:r w:rsidRPr="00C350DE">
              <w:rPr>
                <w:i/>
              </w:rPr>
              <w:t>прогнозировать возможность протекания окислительно-восстановительных реакций, лежащих в основе природных и производственных процессов.</w:t>
            </w:r>
          </w:p>
          <w:p w:rsidR="007A6313" w:rsidRPr="007A6313" w:rsidRDefault="007A6313" w:rsidP="007A6313">
            <w:pPr>
              <w:jc w:val="both"/>
              <w:rPr>
                <w:rFonts w:ascii="Times New Roman" w:hAnsi="Times New Roman" w:cs="Times New Roman"/>
                <w:b/>
                <w:sz w:val="24"/>
                <w:szCs w:val="24"/>
              </w:rPr>
            </w:pPr>
          </w:p>
        </w:tc>
      </w:tr>
      <w:tr w:rsidR="007A6313" w:rsidTr="004A077C">
        <w:tc>
          <w:tcPr>
            <w:tcW w:w="4785" w:type="dxa"/>
          </w:tcPr>
          <w:p w:rsidR="007A6313" w:rsidRDefault="007A6313" w:rsidP="007A6313">
            <w:pPr>
              <w:jc w:val="both"/>
              <w:rPr>
                <w:rFonts w:ascii="Times New Roman" w:hAnsi="Times New Roman" w:cs="Times New Roman"/>
                <w:b/>
                <w:sz w:val="24"/>
                <w:szCs w:val="24"/>
              </w:rPr>
            </w:pPr>
            <w:r>
              <w:rPr>
                <w:rFonts w:ascii="Times New Roman" w:eastAsia="Times New Roman" w:hAnsi="Times New Roman" w:cs="Times New Roman"/>
                <w:b/>
                <w:bCs/>
                <w:i/>
                <w:iCs/>
                <w:sz w:val="24"/>
                <w:szCs w:val="24"/>
              </w:rPr>
              <w:lastRenderedPageBreak/>
              <w:t>Биология (базовый уровень)</w:t>
            </w:r>
          </w:p>
        </w:tc>
        <w:tc>
          <w:tcPr>
            <w:tcW w:w="4786" w:type="dxa"/>
          </w:tcPr>
          <w:p w:rsidR="007A6313" w:rsidRDefault="007A6313" w:rsidP="007A6313">
            <w:pPr>
              <w:jc w:val="both"/>
              <w:rPr>
                <w:rFonts w:ascii="Times New Roman" w:hAnsi="Times New Roman" w:cs="Times New Roman"/>
                <w:b/>
                <w:sz w:val="24"/>
                <w:szCs w:val="24"/>
              </w:rPr>
            </w:pPr>
          </w:p>
        </w:tc>
      </w:tr>
      <w:tr w:rsidR="007A6313" w:rsidTr="004A077C">
        <w:tc>
          <w:tcPr>
            <w:tcW w:w="4785" w:type="dxa"/>
          </w:tcPr>
          <w:p w:rsidR="007A6313" w:rsidRPr="006438A3" w:rsidRDefault="007A6313" w:rsidP="007A6313">
            <w:pPr>
              <w:rPr>
                <w:rFonts w:ascii="Times New Roman" w:hAnsi="Times New Roman" w:cs="Times New Roman"/>
                <w:b/>
                <w:sz w:val="24"/>
                <w:szCs w:val="24"/>
              </w:rPr>
            </w:pPr>
            <w:r w:rsidRPr="006438A3">
              <w:rPr>
                <w:rFonts w:ascii="Times New Roman" w:hAnsi="Times New Roman" w:cs="Times New Roman"/>
                <w:b/>
                <w:sz w:val="24"/>
                <w:szCs w:val="24"/>
              </w:rPr>
              <w:t>Выпускник научится</w:t>
            </w:r>
          </w:p>
        </w:tc>
        <w:tc>
          <w:tcPr>
            <w:tcW w:w="4786" w:type="dxa"/>
          </w:tcPr>
          <w:p w:rsidR="007A6313" w:rsidRPr="006438A3" w:rsidRDefault="007A6313" w:rsidP="007A6313">
            <w:pPr>
              <w:rPr>
                <w:b/>
                <w:sz w:val="20"/>
                <w:szCs w:val="20"/>
              </w:rPr>
            </w:pPr>
            <w:r w:rsidRPr="006438A3">
              <w:rPr>
                <w:rFonts w:ascii="Times New Roman" w:hAnsi="Times New Roman" w:cs="Times New Roman"/>
                <w:b/>
                <w:i/>
                <w:sz w:val="24"/>
                <w:szCs w:val="24"/>
              </w:rPr>
              <w:t>Выпускник получит возможность научиться</w:t>
            </w:r>
          </w:p>
        </w:tc>
      </w:tr>
      <w:tr w:rsidR="007A6313" w:rsidTr="004A077C">
        <w:tc>
          <w:tcPr>
            <w:tcW w:w="4785" w:type="dxa"/>
          </w:tcPr>
          <w:p w:rsidR="007A6313" w:rsidRDefault="007A6313" w:rsidP="007A6313">
            <w:pPr>
              <w:pStyle w:val="a0"/>
            </w:pPr>
            <w:r>
              <w:lastRenderedPageBreak/>
              <w:t>раскрывать на примерах роль биологии в формировании современной научной картины мира и в практической деятельности людей;</w:t>
            </w:r>
          </w:p>
          <w:p w:rsidR="007A6313" w:rsidRDefault="007A6313" w:rsidP="007A6313">
            <w:pPr>
              <w:pStyle w:val="a0"/>
            </w:pPr>
            <w:r>
              <w:t>понимать и описывать взаимосвязь между естественными науками: биологией, физикой, химией; устанавливать взаимосвязь природных явлений;</w:t>
            </w:r>
          </w:p>
          <w:p w:rsidR="007A6313" w:rsidRDefault="007A6313" w:rsidP="007A6313">
            <w:pPr>
              <w:pStyle w:val="a0"/>
            </w:pPr>
            <w:r>
              <w:t>понимать смысл, различать и описывать системную связь между основополагающими биологическими понятиями: клетка, организм, вид, экосистема, биосфера;</w:t>
            </w:r>
          </w:p>
          <w:p w:rsidR="007A6313" w:rsidRDefault="007A6313" w:rsidP="007A6313">
            <w:pPr>
              <w:pStyle w:val="a0"/>
            </w:pPr>
            <w:r>
              <w:t>использовать основные методы научного познания в учебных биологических исследованиях, проводить эксперименты по изучению биологических объектов и явлений, объяснять результаты экспериментов, анализировать их, формулировать выводы;</w:t>
            </w:r>
          </w:p>
          <w:p w:rsidR="007A6313" w:rsidRDefault="007A6313" w:rsidP="007A6313">
            <w:pPr>
              <w:pStyle w:val="a0"/>
            </w:pPr>
            <w:r>
              <w:t>формулировать гипотезы на основании предложенной биологической информации и предлагать варианты проверки гипотез;</w:t>
            </w:r>
          </w:p>
          <w:p w:rsidR="007A6313" w:rsidRDefault="007A6313" w:rsidP="007A6313">
            <w:pPr>
              <w:pStyle w:val="a0"/>
            </w:pPr>
            <w:r>
              <w:t xml:space="preserve">сравнивать биологические объекты между собой по заданным критериям, делать выводы и </w:t>
            </w:r>
            <w:r>
              <w:lastRenderedPageBreak/>
              <w:t>умозаключения на основе сравнения;</w:t>
            </w:r>
          </w:p>
          <w:p w:rsidR="007A6313" w:rsidRDefault="007A6313" w:rsidP="007A6313">
            <w:pPr>
              <w:pStyle w:val="a0"/>
            </w:pPr>
            <w:r>
              <w:t>обосновывать единство живой и неживой природы, родство живых организмов, взаимосвязи организмов и окружающей среды на основе биологических теорий;</w:t>
            </w:r>
          </w:p>
          <w:p w:rsidR="007A6313" w:rsidRDefault="007A6313" w:rsidP="007A6313">
            <w:pPr>
              <w:pStyle w:val="a0"/>
            </w:pPr>
            <w:r>
              <w:t>приводить примеры веществ основных групп органических соединений клетки (белков, жиров, углеводов, нуклеиновых кислот);</w:t>
            </w:r>
          </w:p>
          <w:p w:rsidR="007A6313" w:rsidRDefault="007A6313" w:rsidP="007A6313">
            <w:pPr>
              <w:pStyle w:val="a0"/>
            </w:pPr>
            <w:r>
              <w:t>распознавать клетки (прокариот и эукариот, растений и животных) по описанию, на схематических изображениях; устанавливать связь строения и функций компонентов клетки, обосновывать многообразие клеток;</w:t>
            </w:r>
          </w:p>
          <w:p w:rsidR="007A6313" w:rsidRDefault="007A6313" w:rsidP="007A6313">
            <w:pPr>
              <w:pStyle w:val="a0"/>
            </w:pPr>
            <w:r>
              <w:t>распознавать популяцию и биологический вид по основным признакам;</w:t>
            </w:r>
          </w:p>
          <w:p w:rsidR="007A6313" w:rsidRDefault="007A6313" w:rsidP="007A6313">
            <w:pPr>
              <w:pStyle w:val="a0"/>
            </w:pPr>
            <w:r>
              <w:t>описывать фенотип многоклеточных растений и животных по морфологическому критерию;</w:t>
            </w:r>
          </w:p>
          <w:p w:rsidR="007A6313" w:rsidRDefault="007A6313" w:rsidP="007A6313">
            <w:pPr>
              <w:pStyle w:val="a0"/>
            </w:pPr>
            <w:r>
              <w:t>объяснять многообразие организмов, применяя эволюционную теорию;</w:t>
            </w:r>
          </w:p>
          <w:p w:rsidR="007A6313" w:rsidRDefault="007A6313" w:rsidP="007A6313">
            <w:pPr>
              <w:pStyle w:val="a0"/>
            </w:pPr>
            <w:r>
              <w:t xml:space="preserve">классифицировать биологические объекты на основании одного или нескольких существенных признаков (типы </w:t>
            </w:r>
            <w:r>
              <w:lastRenderedPageBreak/>
              <w:t>питания, способы дыхания и размножения, особенности развития);</w:t>
            </w:r>
          </w:p>
          <w:p w:rsidR="007A6313" w:rsidRDefault="007A6313" w:rsidP="007A6313">
            <w:pPr>
              <w:pStyle w:val="a0"/>
            </w:pPr>
            <w:r>
              <w:t>объяснять причины наследственных заболеваний;</w:t>
            </w:r>
          </w:p>
          <w:p w:rsidR="007A6313" w:rsidRDefault="007A6313" w:rsidP="007A6313">
            <w:pPr>
              <w:pStyle w:val="a0"/>
            </w:pPr>
            <w:r>
              <w:t>выявлять изменчивость у организмов; объяснять проявление видов изменчивости, используя закономерности изменчивости; сравнивать наследственную и ненаследственную изменчивость;</w:t>
            </w:r>
          </w:p>
          <w:p w:rsidR="007A6313" w:rsidRDefault="007A6313" w:rsidP="007A6313">
            <w:pPr>
              <w:pStyle w:val="a0"/>
            </w:pPr>
            <w:r>
              <w:t>выявлять морфологические, физиологические, поведенческие адаптации организмов к среде обитания и действию экологических факторов;</w:t>
            </w:r>
          </w:p>
          <w:p w:rsidR="007A6313" w:rsidRDefault="007A6313" w:rsidP="007A6313">
            <w:pPr>
              <w:pStyle w:val="a0"/>
            </w:pPr>
            <w:r>
              <w:t>составлять схемы переноса веществ и энергии в экосистеме (цепи питания);</w:t>
            </w:r>
          </w:p>
          <w:p w:rsidR="007A6313" w:rsidRDefault="007A6313" w:rsidP="007A6313">
            <w:pPr>
              <w:pStyle w:val="a0"/>
            </w:pPr>
            <w:r>
              <w:t>приводить доказательства необходимости сохранения биоразнообразия для устойчивого развития и охраны окружающей среды;</w:t>
            </w:r>
          </w:p>
          <w:p w:rsidR="007A6313" w:rsidRDefault="007A6313" w:rsidP="007A6313">
            <w:pPr>
              <w:pStyle w:val="a0"/>
            </w:pPr>
            <w:r>
              <w:t>оценивать достоверность биологической информации, полученной из разных источников, выделять необходимую информацию для использования ее в учебной деятельности и решении практических задач;</w:t>
            </w:r>
          </w:p>
          <w:p w:rsidR="007A6313" w:rsidRDefault="007A6313" w:rsidP="007A6313">
            <w:pPr>
              <w:pStyle w:val="a0"/>
            </w:pPr>
            <w:r>
              <w:t xml:space="preserve">представлять биологическую </w:t>
            </w:r>
            <w:r>
              <w:lastRenderedPageBreak/>
              <w:t>информацию в виде текста, таблицы, графика, диаграммы и делать выводы на основании представленных данных;</w:t>
            </w:r>
          </w:p>
          <w:p w:rsidR="007A6313" w:rsidRDefault="007A6313" w:rsidP="007A6313">
            <w:pPr>
              <w:pStyle w:val="a0"/>
            </w:pPr>
            <w:r>
              <w:t>оценивать роль достижений генетики, селекции, биотехнологии в практической деятельности человека и в собственной жизни;</w:t>
            </w:r>
          </w:p>
          <w:p w:rsidR="007A6313" w:rsidRDefault="007A6313" w:rsidP="007A6313">
            <w:pPr>
              <w:pStyle w:val="a0"/>
            </w:pPr>
            <w:r>
              <w:t>объяснять негативное влияние веществ (алкоголя, никотина, наркотических веществ) на зародышевое развитие человека;</w:t>
            </w:r>
          </w:p>
          <w:p w:rsidR="007A6313" w:rsidRDefault="007A6313" w:rsidP="007A6313">
            <w:pPr>
              <w:pStyle w:val="a0"/>
            </w:pPr>
            <w:r>
              <w:t>объяснять последствия влияния мутагенов;</w:t>
            </w:r>
          </w:p>
          <w:p w:rsidR="007A6313" w:rsidRPr="007A6313" w:rsidRDefault="007A6313" w:rsidP="007A6313">
            <w:pPr>
              <w:pStyle w:val="a0"/>
            </w:pPr>
            <w:r>
              <w:t>объяснять возможные причины наследственных заболеваний.</w:t>
            </w:r>
          </w:p>
        </w:tc>
        <w:tc>
          <w:tcPr>
            <w:tcW w:w="4786" w:type="dxa"/>
          </w:tcPr>
          <w:p w:rsidR="007A6313" w:rsidRPr="00C350DE" w:rsidRDefault="007A6313" w:rsidP="007A6313">
            <w:pPr>
              <w:pStyle w:val="a0"/>
              <w:rPr>
                <w:i/>
              </w:rPr>
            </w:pPr>
            <w:r w:rsidRPr="00C350DE">
              <w:rPr>
                <w:i/>
              </w:rPr>
              <w:lastRenderedPageBreak/>
              <w:t>давать научное объяснение биологическим фактам, процессам, явлениям, закономерностям, используя биологические теории (клеточную, эволюционную), учение о биосфере, законы наследственности, закономерности изменчивости;</w:t>
            </w:r>
          </w:p>
          <w:p w:rsidR="007A6313" w:rsidRPr="00C350DE" w:rsidRDefault="007A6313" w:rsidP="007A6313">
            <w:pPr>
              <w:pStyle w:val="a0"/>
              <w:rPr>
                <w:i/>
              </w:rPr>
            </w:pPr>
            <w:r w:rsidRPr="00C350DE">
              <w:rPr>
                <w:i/>
              </w:rPr>
              <w:t>характеризовать современные направления в развитии биологии; описывать их возможное использование в практической деятельности;</w:t>
            </w:r>
          </w:p>
          <w:p w:rsidR="007A6313" w:rsidRPr="00C350DE" w:rsidRDefault="007A6313" w:rsidP="007A6313">
            <w:pPr>
              <w:pStyle w:val="a0"/>
              <w:rPr>
                <w:i/>
              </w:rPr>
            </w:pPr>
            <w:r w:rsidRPr="00C350DE">
              <w:rPr>
                <w:i/>
              </w:rPr>
              <w:t>сравнивать способы деления клетки (митоз и мейоз);</w:t>
            </w:r>
          </w:p>
          <w:p w:rsidR="007A6313" w:rsidRPr="00C350DE" w:rsidRDefault="007A6313" w:rsidP="007A6313">
            <w:pPr>
              <w:pStyle w:val="a0"/>
              <w:rPr>
                <w:i/>
              </w:rPr>
            </w:pPr>
            <w:r w:rsidRPr="00C350DE">
              <w:rPr>
                <w:i/>
              </w:rPr>
              <w:t>решать задачи на построение фрагмента второй цепи ДНК по предложенному фрагменту первой, иРНК (мРНК) по участку ДНК;</w:t>
            </w:r>
          </w:p>
          <w:p w:rsidR="007A6313" w:rsidRPr="00C350DE" w:rsidRDefault="007A6313" w:rsidP="007A6313">
            <w:pPr>
              <w:pStyle w:val="a0"/>
              <w:rPr>
                <w:i/>
              </w:rPr>
            </w:pPr>
            <w:r w:rsidRPr="00C350DE">
              <w:rPr>
                <w:i/>
              </w:rPr>
              <w:t>решать задачи на определение количества хромосом в соматических и половых клетках, а также в клетках перед началом деления (мейоза или митоза) и по его окончании (для многоклеточных организмов);</w:t>
            </w:r>
          </w:p>
          <w:p w:rsidR="007A6313" w:rsidRPr="00C350DE" w:rsidRDefault="007A6313" w:rsidP="007A6313">
            <w:pPr>
              <w:pStyle w:val="a0"/>
              <w:rPr>
                <w:i/>
              </w:rPr>
            </w:pPr>
            <w:r w:rsidRPr="00C350DE">
              <w:rPr>
                <w:i/>
              </w:rPr>
              <w:t xml:space="preserve">решать генетические задачи на моногибридное скрещивание, составлять схемы моногибридного скрещивания, применяя законы наследственности и используя биологическую терминологию и </w:t>
            </w:r>
            <w:r w:rsidRPr="00C350DE">
              <w:rPr>
                <w:i/>
              </w:rPr>
              <w:lastRenderedPageBreak/>
              <w:t>символику;</w:t>
            </w:r>
          </w:p>
          <w:p w:rsidR="007A6313" w:rsidRPr="00C350DE" w:rsidRDefault="007A6313" w:rsidP="007A6313">
            <w:pPr>
              <w:pStyle w:val="a0"/>
              <w:rPr>
                <w:i/>
              </w:rPr>
            </w:pPr>
            <w:r w:rsidRPr="00C350DE">
              <w:rPr>
                <w:i/>
              </w:rPr>
              <w:t>устанавливать тип наследования и характер проявления признака по заданной схеме родословной, применяя законы наследственности;</w:t>
            </w:r>
          </w:p>
          <w:p w:rsidR="007A6313" w:rsidRPr="00C350DE" w:rsidRDefault="007A6313" w:rsidP="007A6313">
            <w:pPr>
              <w:pStyle w:val="a0"/>
              <w:rPr>
                <w:i/>
              </w:rPr>
            </w:pPr>
            <w:r w:rsidRPr="00C350DE">
              <w:rPr>
                <w:i/>
              </w:rPr>
              <w:t>оценивать результаты взаимодействия человека и окружающей среды, прогнозировать возможные последствия деятельности человека для существования отдельных биологических объектов и целых природных сообществ.</w:t>
            </w:r>
          </w:p>
          <w:p w:rsidR="007A6313" w:rsidRPr="007A6313" w:rsidRDefault="007A6313" w:rsidP="007A6313">
            <w:pPr>
              <w:jc w:val="both"/>
              <w:rPr>
                <w:rFonts w:ascii="Times New Roman" w:hAnsi="Times New Roman" w:cs="Times New Roman"/>
                <w:b/>
                <w:sz w:val="24"/>
                <w:szCs w:val="24"/>
              </w:rPr>
            </w:pPr>
          </w:p>
        </w:tc>
      </w:tr>
      <w:tr w:rsidR="007A6313" w:rsidTr="004A077C">
        <w:tc>
          <w:tcPr>
            <w:tcW w:w="4785" w:type="dxa"/>
          </w:tcPr>
          <w:p w:rsidR="007A6313" w:rsidRDefault="007A6313" w:rsidP="007A6313">
            <w:pPr>
              <w:jc w:val="both"/>
              <w:rPr>
                <w:rFonts w:ascii="Times New Roman" w:hAnsi="Times New Roman" w:cs="Times New Roman"/>
                <w:b/>
                <w:sz w:val="24"/>
                <w:szCs w:val="24"/>
              </w:rPr>
            </w:pPr>
            <w:r>
              <w:rPr>
                <w:rFonts w:ascii="Times New Roman" w:eastAsia="Times New Roman" w:hAnsi="Times New Roman" w:cs="Times New Roman"/>
                <w:b/>
                <w:bCs/>
                <w:i/>
                <w:iCs/>
                <w:sz w:val="24"/>
                <w:szCs w:val="24"/>
              </w:rPr>
              <w:lastRenderedPageBreak/>
              <w:t>Биология (углубленный уровень)</w:t>
            </w:r>
          </w:p>
        </w:tc>
        <w:tc>
          <w:tcPr>
            <w:tcW w:w="4786" w:type="dxa"/>
          </w:tcPr>
          <w:p w:rsidR="007A6313" w:rsidRDefault="007A6313" w:rsidP="007A6313">
            <w:pPr>
              <w:jc w:val="both"/>
              <w:rPr>
                <w:rFonts w:ascii="Times New Roman" w:hAnsi="Times New Roman" w:cs="Times New Roman"/>
                <w:b/>
                <w:sz w:val="24"/>
                <w:szCs w:val="24"/>
              </w:rPr>
            </w:pPr>
          </w:p>
        </w:tc>
      </w:tr>
      <w:tr w:rsidR="007A6313" w:rsidTr="004A077C">
        <w:tc>
          <w:tcPr>
            <w:tcW w:w="4785" w:type="dxa"/>
          </w:tcPr>
          <w:p w:rsidR="007A6313" w:rsidRPr="006438A3" w:rsidRDefault="007A6313" w:rsidP="007A6313">
            <w:pPr>
              <w:rPr>
                <w:rFonts w:ascii="Times New Roman" w:hAnsi="Times New Roman" w:cs="Times New Roman"/>
                <w:b/>
                <w:sz w:val="24"/>
                <w:szCs w:val="24"/>
              </w:rPr>
            </w:pPr>
            <w:r w:rsidRPr="006438A3">
              <w:rPr>
                <w:rFonts w:ascii="Times New Roman" w:hAnsi="Times New Roman" w:cs="Times New Roman"/>
                <w:b/>
                <w:sz w:val="24"/>
                <w:szCs w:val="24"/>
              </w:rPr>
              <w:t>Выпускник научится</w:t>
            </w:r>
          </w:p>
        </w:tc>
        <w:tc>
          <w:tcPr>
            <w:tcW w:w="4786" w:type="dxa"/>
          </w:tcPr>
          <w:p w:rsidR="007A6313" w:rsidRPr="006438A3" w:rsidRDefault="007A6313" w:rsidP="007A6313">
            <w:pPr>
              <w:rPr>
                <w:b/>
                <w:sz w:val="20"/>
                <w:szCs w:val="20"/>
              </w:rPr>
            </w:pPr>
            <w:r w:rsidRPr="006438A3">
              <w:rPr>
                <w:rFonts w:ascii="Times New Roman" w:hAnsi="Times New Roman" w:cs="Times New Roman"/>
                <w:b/>
                <w:i/>
                <w:sz w:val="24"/>
                <w:szCs w:val="24"/>
              </w:rPr>
              <w:t>Выпускник получит возможность научиться</w:t>
            </w:r>
          </w:p>
        </w:tc>
      </w:tr>
      <w:tr w:rsidR="007A6313" w:rsidTr="004A077C">
        <w:tc>
          <w:tcPr>
            <w:tcW w:w="4785" w:type="dxa"/>
          </w:tcPr>
          <w:p w:rsidR="007A6313" w:rsidRDefault="007A6313" w:rsidP="007A6313">
            <w:pPr>
              <w:pStyle w:val="a0"/>
            </w:pPr>
            <w:r>
              <w:t>оценивать роль биологических открытий и современных исследований в развитии науки и в практической деятельности людей;</w:t>
            </w:r>
          </w:p>
          <w:p w:rsidR="007A6313" w:rsidRDefault="007A6313" w:rsidP="007A6313">
            <w:pPr>
              <w:pStyle w:val="a0"/>
            </w:pPr>
            <w:r>
              <w:t>оценивать роль биологии в формировании современной научной картины мира, прогнозировать перспективы развития биологии;</w:t>
            </w:r>
          </w:p>
          <w:p w:rsidR="007A6313" w:rsidRDefault="007A6313" w:rsidP="007A6313">
            <w:pPr>
              <w:pStyle w:val="a0"/>
            </w:pPr>
            <w:r>
              <w:t xml:space="preserve">устанавливать и характеризовать связь основополагающих биологических понятий (клетка, организм, вид, экосистема, биосфера) с </w:t>
            </w:r>
            <w:r>
              <w:lastRenderedPageBreak/>
              <w:t>основополагающими понятиями других естественных наук;</w:t>
            </w:r>
          </w:p>
          <w:p w:rsidR="007A6313" w:rsidRDefault="007A6313" w:rsidP="007A6313">
            <w:pPr>
              <w:pStyle w:val="a0"/>
            </w:pPr>
            <w:r>
              <w:t>обосновывать систему взглядов на живую природу и место в ней человека, применяя биологические теории, учения, законы, закономерности, понимать границы их применимости;</w:t>
            </w:r>
          </w:p>
          <w:p w:rsidR="007A6313" w:rsidRDefault="007A6313" w:rsidP="007A6313">
            <w:pPr>
              <w:pStyle w:val="a0"/>
            </w:pPr>
            <w:r>
              <w:t>проводить учебно-исследовательскую деятельность по биологии: выдвигать гипотезы, планировать работу, отбирать и преобразовывать необходимую информацию, проводить эксперименты, интерпретировать результаты, делать выводы на основе полученных результатов;</w:t>
            </w:r>
          </w:p>
          <w:p w:rsidR="007A6313" w:rsidRDefault="007A6313" w:rsidP="007A6313">
            <w:pPr>
              <w:pStyle w:val="a0"/>
            </w:pPr>
            <w:r>
              <w:t>выявлять и обосновывать существенные особенности разных уровней организации жизни;</w:t>
            </w:r>
          </w:p>
          <w:p w:rsidR="007A6313" w:rsidRDefault="007A6313" w:rsidP="007A6313">
            <w:pPr>
              <w:pStyle w:val="a0"/>
            </w:pPr>
            <w:r>
              <w:t>устанавливать связь строения и функций основных биологических макромолекул, их роль в процессах клеточного метаболизма;</w:t>
            </w:r>
          </w:p>
          <w:p w:rsidR="007A6313" w:rsidRDefault="007A6313" w:rsidP="007A6313">
            <w:pPr>
              <w:pStyle w:val="a0"/>
            </w:pPr>
            <w:r>
              <w:t xml:space="preserve">решать задачи на определение последовательности нуклеотидов ДНК и иРНК (мРНК), антикодонов тРНК, последовательности аминокислот в молекуле белка, применяя знания о реакциях матричного синтеза, генетическом </w:t>
            </w:r>
            <w:r>
              <w:lastRenderedPageBreak/>
              <w:t>коде, принципе комплементарности;</w:t>
            </w:r>
          </w:p>
          <w:p w:rsidR="007A6313" w:rsidRDefault="007A6313" w:rsidP="007A6313">
            <w:pPr>
              <w:pStyle w:val="a0"/>
            </w:pPr>
            <w:r>
              <w:t>делать выводы об изменениях, которые произойдут в процессах матричного синтеза в случае изменения последовательности нуклеотидов ДНК;</w:t>
            </w:r>
          </w:p>
          <w:p w:rsidR="007A6313" w:rsidRDefault="007A6313" w:rsidP="007A6313">
            <w:pPr>
              <w:pStyle w:val="a0"/>
            </w:pPr>
            <w:r>
              <w:t>сравнивать фазы деления клетки; решать задачи на определение и сравнение количества генетического материала (хромосом и ДНК) в клетках многоклеточных организмов в разных фазах клеточного цикла;</w:t>
            </w:r>
          </w:p>
          <w:p w:rsidR="007A6313" w:rsidRDefault="007A6313" w:rsidP="007A6313">
            <w:pPr>
              <w:pStyle w:val="a0"/>
            </w:pPr>
            <w:r>
              <w:t>выявлять существенные признаки строения клеток организмов разных царств живой природы, устанавливать взаимосвязь строения и функций частей и органоидов клетки;</w:t>
            </w:r>
          </w:p>
          <w:p w:rsidR="007A6313" w:rsidRDefault="007A6313" w:rsidP="007A6313">
            <w:pPr>
              <w:pStyle w:val="a0"/>
            </w:pPr>
            <w:r>
              <w:t>обосновывать взаимосвязь пластического и энергетического обменов; сравнивать процессы пластического и энергетического обменов, происходящих в клетках живых организмов;</w:t>
            </w:r>
          </w:p>
          <w:p w:rsidR="007A6313" w:rsidRDefault="007A6313" w:rsidP="007A6313">
            <w:pPr>
              <w:pStyle w:val="a0"/>
            </w:pPr>
            <w:r>
              <w:t>определять количество хромосом в клетках растений основных отделов на разных этапах жизненного цикла;</w:t>
            </w:r>
          </w:p>
          <w:p w:rsidR="007A6313" w:rsidRDefault="007A6313" w:rsidP="007A6313">
            <w:pPr>
              <w:pStyle w:val="a0"/>
            </w:pPr>
            <w:r>
              <w:t xml:space="preserve">решать генетические задачи на дигибридное скрещивание, </w:t>
            </w:r>
            <w:r>
              <w:lastRenderedPageBreak/>
              <w:t>сцепленное (в том числе сцепленное с полом) наследование, анализирующее скрещивание, применяя законы наследственности и закономерности сцепленного наследования;</w:t>
            </w:r>
          </w:p>
          <w:p w:rsidR="007A6313" w:rsidRDefault="007A6313" w:rsidP="007A6313">
            <w:pPr>
              <w:pStyle w:val="a0"/>
            </w:pPr>
            <w:r>
              <w:t>раскрывать причины наследственных заболеваний, аргументировать необходимость мер предупреждения таких заболеваний;</w:t>
            </w:r>
          </w:p>
          <w:p w:rsidR="007A6313" w:rsidRDefault="007A6313" w:rsidP="007A6313">
            <w:pPr>
              <w:pStyle w:val="a0"/>
            </w:pPr>
            <w:r>
              <w:t>сравнивать разные способы размножения организмов;</w:t>
            </w:r>
          </w:p>
          <w:p w:rsidR="007A6313" w:rsidRDefault="007A6313" w:rsidP="007A6313">
            <w:pPr>
              <w:pStyle w:val="a0"/>
            </w:pPr>
            <w:r>
              <w:t>характеризовать основные этапы онтогенеза организмов;</w:t>
            </w:r>
          </w:p>
          <w:p w:rsidR="007A6313" w:rsidRDefault="007A6313" w:rsidP="007A6313">
            <w:pPr>
              <w:pStyle w:val="a0"/>
            </w:pPr>
            <w:r>
              <w:t>выявлять причины и существенные признаки модификационной и мутационной изменчивости; обосновывать роль изменчивости в естественном и искусственном отборе;</w:t>
            </w:r>
          </w:p>
          <w:p w:rsidR="007A6313" w:rsidRDefault="007A6313" w:rsidP="007A6313">
            <w:pPr>
              <w:pStyle w:val="a0"/>
            </w:pPr>
            <w:r>
              <w:t>обосновывать значение разных методов селекции в создании сортов растений, пород животных и штаммов микроорганизмов;</w:t>
            </w:r>
          </w:p>
          <w:p w:rsidR="007A6313" w:rsidRDefault="007A6313" w:rsidP="007A6313">
            <w:pPr>
              <w:pStyle w:val="a0"/>
            </w:pPr>
            <w:r>
              <w:t>обосновывать причины изменяемости и многообразия видов, применяя синтетическую теорию эволюции;</w:t>
            </w:r>
          </w:p>
          <w:p w:rsidR="007A6313" w:rsidRDefault="007A6313" w:rsidP="007A6313">
            <w:pPr>
              <w:pStyle w:val="a0"/>
            </w:pPr>
            <w:r>
              <w:t xml:space="preserve">характеризовать популяцию как единицу эволюции, вид как систематическую категорию и как </w:t>
            </w:r>
            <w:r>
              <w:lastRenderedPageBreak/>
              <w:t>результат эволюции;</w:t>
            </w:r>
          </w:p>
          <w:p w:rsidR="007A6313" w:rsidRDefault="007A6313" w:rsidP="007A6313">
            <w:pPr>
              <w:pStyle w:val="a0"/>
            </w:pPr>
            <w:r>
              <w:t>устанавливать связь структуры и свойств экосистемы;</w:t>
            </w:r>
          </w:p>
          <w:p w:rsidR="007A6313" w:rsidRDefault="007A6313" w:rsidP="007A6313">
            <w:pPr>
              <w:pStyle w:val="a0"/>
            </w:pPr>
            <w:r>
              <w:t>составлять схемы переноса веществ и энергии в экосистеме (сети питания), прогнозировать их изменения в зависимости от изменения факторов среды;</w:t>
            </w:r>
          </w:p>
          <w:p w:rsidR="007A6313" w:rsidRDefault="007A6313" w:rsidP="007A6313">
            <w:pPr>
              <w:pStyle w:val="a0"/>
            </w:pPr>
            <w:r>
              <w:t>аргументировать собственную позицию по отношению к экологическим проблемам и поведению в природной среде;</w:t>
            </w:r>
          </w:p>
          <w:p w:rsidR="007A6313" w:rsidRDefault="007A6313" w:rsidP="007A6313">
            <w:pPr>
              <w:pStyle w:val="a0"/>
            </w:pPr>
            <w:r>
              <w:t>обосновывать необходимость устойчивого развития как условия сохранения биосферы;</w:t>
            </w:r>
          </w:p>
          <w:p w:rsidR="007A6313" w:rsidRDefault="007A6313" w:rsidP="007A6313">
            <w:pPr>
              <w:pStyle w:val="a0"/>
            </w:pPr>
            <w:r>
              <w:t>оценивать практическое и этическое значение современных исследований в биологии, медицине, экологии, биотехнологии; обосновывать собственную оценку;</w:t>
            </w:r>
          </w:p>
          <w:p w:rsidR="007A6313" w:rsidRDefault="007A6313" w:rsidP="007A6313">
            <w:pPr>
              <w:pStyle w:val="a0"/>
            </w:pPr>
            <w:r>
              <w:t>выявлять в тексте биологического содержания проблему и аргументированно ее объяснять;</w:t>
            </w:r>
          </w:p>
          <w:p w:rsidR="007A6313" w:rsidRPr="007A6313" w:rsidRDefault="007A6313" w:rsidP="007A6313">
            <w:pPr>
              <w:pStyle w:val="a0"/>
            </w:pPr>
            <w:r>
              <w:t xml:space="preserve">представлять биологическую информацию в виде текста, таблицы, схемы, графика, диаграммы и делать выводы на основании представленных данных; преобразовывать график, таблицу, диаграмму, схему в текст </w:t>
            </w:r>
            <w:r>
              <w:lastRenderedPageBreak/>
              <w:t>биологического содержания.</w:t>
            </w:r>
          </w:p>
        </w:tc>
        <w:tc>
          <w:tcPr>
            <w:tcW w:w="4786" w:type="dxa"/>
          </w:tcPr>
          <w:p w:rsidR="007A6313" w:rsidRPr="00C350DE" w:rsidRDefault="007A6313" w:rsidP="007A6313">
            <w:pPr>
              <w:pStyle w:val="a0"/>
              <w:rPr>
                <w:i/>
              </w:rPr>
            </w:pPr>
            <w:r w:rsidRPr="00C350DE">
              <w:rPr>
                <w:i/>
              </w:rPr>
              <w:lastRenderedPageBreak/>
              <w:t>организовывать и проводить индивидуальную исследовательскую деятельность по биологии (или разрабатывать индивидуальный проект): выдвигать гипотезы, планировать работу</w:t>
            </w:r>
            <w:r>
              <w:rPr>
                <w:i/>
              </w:rPr>
              <w:t>,</w:t>
            </w:r>
            <w:r w:rsidRPr="00C350DE">
              <w:rPr>
                <w:i/>
              </w:rPr>
              <w:t xml:space="preserve"> отбирать и преобразовывать необходимую информацию, проводить эксперименты, интерпретировать результаты, делать выводы на основе полученных результатов, представлять продукт своих исследований;</w:t>
            </w:r>
          </w:p>
          <w:p w:rsidR="007A6313" w:rsidRPr="00C350DE" w:rsidRDefault="007A6313" w:rsidP="007A6313">
            <w:pPr>
              <w:pStyle w:val="a0"/>
              <w:rPr>
                <w:i/>
              </w:rPr>
            </w:pPr>
            <w:r w:rsidRPr="00C350DE">
              <w:rPr>
                <w:i/>
              </w:rPr>
              <w:lastRenderedPageBreak/>
              <w:t>прогнозировать последствия собственных исследований с учетом этических норм и экологических требований;</w:t>
            </w:r>
          </w:p>
          <w:p w:rsidR="007A6313" w:rsidRPr="00C350DE" w:rsidRDefault="007A6313" w:rsidP="007A6313">
            <w:pPr>
              <w:pStyle w:val="a0"/>
              <w:rPr>
                <w:i/>
              </w:rPr>
            </w:pPr>
            <w:r w:rsidRPr="00C350DE">
              <w:rPr>
                <w:i/>
              </w:rPr>
              <w:t>выделять существенные особенности жизненных циклов представителей разных отделов растений и типов животных; изображать циклы развития в виде схем;</w:t>
            </w:r>
          </w:p>
          <w:p w:rsidR="007A6313" w:rsidRPr="00C350DE" w:rsidRDefault="007A6313" w:rsidP="007A6313">
            <w:pPr>
              <w:pStyle w:val="a0"/>
              <w:rPr>
                <w:i/>
              </w:rPr>
            </w:pPr>
            <w:r w:rsidRPr="00C350DE">
              <w:rPr>
                <w:i/>
              </w:rPr>
              <w:t>анализировать и использовать в решении учебных и исследовательских задач информацию о современных исследованиях в биологии, медицине и экологии;</w:t>
            </w:r>
          </w:p>
          <w:p w:rsidR="007A6313" w:rsidRPr="00C350DE" w:rsidRDefault="007A6313" w:rsidP="007A6313">
            <w:pPr>
              <w:pStyle w:val="a0"/>
              <w:rPr>
                <w:i/>
              </w:rPr>
            </w:pPr>
            <w:r w:rsidRPr="00C350DE">
              <w:rPr>
                <w:i/>
              </w:rPr>
              <w:t>аргументировать необходимость синтеза естественно-научного и социогуманитарного знания в эпоху информационной цивилизации;</w:t>
            </w:r>
          </w:p>
          <w:p w:rsidR="007A6313" w:rsidRPr="00C350DE" w:rsidRDefault="007A6313" w:rsidP="007A6313">
            <w:pPr>
              <w:pStyle w:val="a0"/>
              <w:rPr>
                <w:i/>
              </w:rPr>
            </w:pPr>
            <w:r w:rsidRPr="00C350DE">
              <w:rPr>
                <w:i/>
              </w:rPr>
              <w:t>моделировать изменение экосистем под влиянием различных групп факторов окружающей среды;</w:t>
            </w:r>
          </w:p>
          <w:p w:rsidR="007A6313" w:rsidRPr="00C350DE" w:rsidRDefault="007A6313" w:rsidP="007A6313">
            <w:pPr>
              <w:pStyle w:val="a0"/>
              <w:rPr>
                <w:i/>
              </w:rPr>
            </w:pPr>
            <w:r w:rsidRPr="00C350DE">
              <w:rPr>
                <w:i/>
              </w:rPr>
              <w:t>выявлять в процессе исследовательской деятельности последствия антропогенного воздействия на экосистемы своего региона, предлагать способы снижения антропогенного воздействия на экосистемы;</w:t>
            </w:r>
          </w:p>
          <w:p w:rsidR="007A6313" w:rsidRPr="00C350DE" w:rsidRDefault="007A6313" w:rsidP="007A6313">
            <w:pPr>
              <w:pStyle w:val="a0"/>
              <w:rPr>
                <w:i/>
              </w:rPr>
            </w:pPr>
            <w:r w:rsidRPr="00C350DE">
              <w:rPr>
                <w:i/>
              </w:rPr>
              <w:lastRenderedPageBreak/>
              <w:t>использовать приобретенные компетенции в практической деятельности и повседневной жизни для приобретения опыта деятельности, предшествующей профессиональной, в основе которой лежит биология как учебный предмет.</w:t>
            </w:r>
          </w:p>
          <w:p w:rsidR="007A6313" w:rsidRPr="007A6313" w:rsidRDefault="007A6313" w:rsidP="007A6313">
            <w:pPr>
              <w:jc w:val="both"/>
              <w:rPr>
                <w:rFonts w:ascii="Times New Roman" w:hAnsi="Times New Roman" w:cs="Times New Roman"/>
                <w:b/>
                <w:sz w:val="24"/>
                <w:szCs w:val="24"/>
              </w:rPr>
            </w:pPr>
          </w:p>
        </w:tc>
      </w:tr>
      <w:tr w:rsidR="00D95B62" w:rsidTr="004A077C">
        <w:tc>
          <w:tcPr>
            <w:tcW w:w="4785" w:type="dxa"/>
          </w:tcPr>
          <w:p w:rsidR="00D95B62" w:rsidRPr="000B37D3" w:rsidRDefault="001649C6" w:rsidP="00D95B62">
            <w:pPr>
              <w:jc w:val="both"/>
              <w:rPr>
                <w:rFonts w:ascii="Times New Roman" w:hAnsi="Times New Roman" w:cs="Times New Roman"/>
                <w:b/>
                <w:sz w:val="24"/>
                <w:szCs w:val="24"/>
              </w:rPr>
            </w:pPr>
            <w:r w:rsidRPr="000B37D3">
              <w:rPr>
                <w:rFonts w:ascii="Times New Roman" w:eastAsia="Times New Roman" w:hAnsi="Times New Roman" w:cs="Times New Roman"/>
                <w:b/>
                <w:bCs/>
                <w:i/>
                <w:iCs/>
                <w:w w:val="96"/>
                <w:sz w:val="24"/>
                <w:szCs w:val="24"/>
              </w:rPr>
              <w:lastRenderedPageBreak/>
              <w:t>1.2.5.6. Предметная область «Физическая культура</w:t>
            </w:r>
            <w:r w:rsidR="000B37D3" w:rsidRPr="000B37D3">
              <w:rPr>
                <w:rFonts w:ascii="Times New Roman" w:eastAsia="Times New Roman" w:hAnsi="Times New Roman" w:cs="Times New Roman"/>
                <w:b/>
                <w:bCs/>
                <w:i/>
                <w:iCs/>
                <w:w w:val="96"/>
                <w:sz w:val="24"/>
                <w:szCs w:val="24"/>
              </w:rPr>
              <w:t>,</w:t>
            </w:r>
            <w:r w:rsidR="00FB3BFE" w:rsidRPr="000B37D3">
              <w:rPr>
                <w:rFonts w:ascii="Times New Roman" w:eastAsia="Times New Roman" w:hAnsi="Times New Roman" w:cs="Times New Roman"/>
                <w:b/>
                <w:bCs/>
                <w:i/>
                <w:iCs/>
                <w:w w:val="96"/>
                <w:sz w:val="24"/>
                <w:szCs w:val="24"/>
              </w:rPr>
              <w:t xml:space="preserve"> и основы безопасности жизнедеятельности»</w:t>
            </w:r>
          </w:p>
        </w:tc>
        <w:tc>
          <w:tcPr>
            <w:tcW w:w="4786" w:type="dxa"/>
          </w:tcPr>
          <w:p w:rsidR="00D95B62" w:rsidRDefault="00D95B62" w:rsidP="00D95B62">
            <w:pPr>
              <w:jc w:val="both"/>
              <w:rPr>
                <w:rFonts w:ascii="Times New Roman" w:hAnsi="Times New Roman" w:cs="Times New Roman"/>
                <w:b/>
                <w:sz w:val="24"/>
                <w:szCs w:val="24"/>
              </w:rPr>
            </w:pPr>
          </w:p>
        </w:tc>
      </w:tr>
      <w:tr w:rsidR="00D95B62" w:rsidTr="004A077C">
        <w:tc>
          <w:tcPr>
            <w:tcW w:w="4785" w:type="dxa"/>
          </w:tcPr>
          <w:p w:rsidR="00D95B62" w:rsidRDefault="00FB3BFE" w:rsidP="00D95B62">
            <w:pPr>
              <w:jc w:val="both"/>
              <w:rPr>
                <w:rFonts w:ascii="Times New Roman" w:hAnsi="Times New Roman" w:cs="Times New Roman"/>
                <w:b/>
                <w:sz w:val="24"/>
                <w:szCs w:val="24"/>
              </w:rPr>
            </w:pPr>
            <w:r>
              <w:rPr>
                <w:rFonts w:ascii="Times New Roman" w:hAnsi="Times New Roman" w:cs="Times New Roman"/>
                <w:b/>
                <w:sz w:val="24"/>
                <w:szCs w:val="24"/>
              </w:rPr>
              <w:t>Физическая культура (базовый уровень)</w:t>
            </w:r>
          </w:p>
        </w:tc>
        <w:tc>
          <w:tcPr>
            <w:tcW w:w="4786" w:type="dxa"/>
          </w:tcPr>
          <w:p w:rsidR="00D95B62" w:rsidRDefault="00D95B62" w:rsidP="00D95B62">
            <w:pPr>
              <w:jc w:val="both"/>
              <w:rPr>
                <w:rFonts w:ascii="Times New Roman" w:hAnsi="Times New Roman" w:cs="Times New Roman"/>
                <w:b/>
                <w:sz w:val="24"/>
                <w:szCs w:val="24"/>
              </w:rPr>
            </w:pPr>
          </w:p>
        </w:tc>
      </w:tr>
      <w:tr w:rsidR="00FB3BFE" w:rsidTr="004A077C">
        <w:tc>
          <w:tcPr>
            <w:tcW w:w="4785" w:type="dxa"/>
          </w:tcPr>
          <w:p w:rsidR="00FB3BFE" w:rsidRPr="006438A3" w:rsidRDefault="00FB3BFE" w:rsidP="00FB3BFE">
            <w:pPr>
              <w:rPr>
                <w:rFonts w:ascii="Times New Roman" w:hAnsi="Times New Roman" w:cs="Times New Roman"/>
                <w:b/>
                <w:sz w:val="24"/>
                <w:szCs w:val="24"/>
              </w:rPr>
            </w:pPr>
            <w:r w:rsidRPr="006438A3">
              <w:rPr>
                <w:rFonts w:ascii="Times New Roman" w:hAnsi="Times New Roman" w:cs="Times New Roman"/>
                <w:b/>
                <w:sz w:val="24"/>
                <w:szCs w:val="24"/>
              </w:rPr>
              <w:t>Выпускник научится</w:t>
            </w:r>
          </w:p>
        </w:tc>
        <w:tc>
          <w:tcPr>
            <w:tcW w:w="4786" w:type="dxa"/>
          </w:tcPr>
          <w:p w:rsidR="00FB3BFE" w:rsidRPr="006438A3" w:rsidRDefault="00FB3BFE" w:rsidP="00FB3BFE">
            <w:pPr>
              <w:rPr>
                <w:b/>
                <w:sz w:val="20"/>
                <w:szCs w:val="20"/>
              </w:rPr>
            </w:pPr>
            <w:r w:rsidRPr="006438A3">
              <w:rPr>
                <w:rFonts w:ascii="Times New Roman" w:hAnsi="Times New Roman" w:cs="Times New Roman"/>
                <w:b/>
                <w:i/>
                <w:sz w:val="24"/>
                <w:szCs w:val="24"/>
              </w:rPr>
              <w:t>Выпускник получит возможность научиться</w:t>
            </w:r>
          </w:p>
        </w:tc>
      </w:tr>
      <w:tr w:rsidR="00FB3BFE" w:rsidTr="004A077C">
        <w:tc>
          <w:tcPr>
            <w:tcW w:w="4785" w:type="dxa"/>
          </w:tcPr>
          <w:p w:rsidR="00FB3BFE" w:rsidRDefault="00FB3BFE" w:rsidP="00FB3BFE">
            <w:pPr>
              <w:pStyle w:val="a0"/>
            </w:pPr>
            <w:r>
              <w:t>определять влияние оздоровительных систем физического воспитания на укрепление здоровья, профилактику профессиональных заболеваний и вредных привычек;</w:t>
            </w:r>
          </w:p>
          <w:p w:rsidR="00FB3BFE" w:rsidRDefault="00FB3BFE" w:rsidP="00FB3BFE">
            <w:pPr>
              <w:pStyle w:val="a0"/>
            </w:pPr>
            <w:r>
              <w:t>знать способы контроля и оценки физического развития и физической подготовленности;</w:t>
            </w:r>
          </w:p>
          <w:p w:rsidR="00FB3BFE" w:rsidRDefault="00FB3BFE" w:rsidP="00FB3BFE">
            <w:pPr>
              <w:pStyle w:val="a0"/>
            </w:pPr>
            <w:r>
              <w:t>знать правила и способы планирования системы индивидуальных занятий физическими упражнениями общей, профессионально-прикладной и оздоровительно-корригирующей направленности;</w:t>
            </w:r>
          </w:p>
          <w:p w:rsidR="00FB3BFE" w:rsidRDefault="00FB3BFE" w:rsidP="00FB3BFE">
            <w:pPr>
              <w:pStyle w:val="a0"/>
            </w:pPr>
            <w:r>
              <w:t>характеризовать индивидуальные особенности физического и психического развития;</w:t>
            </w:r>
          </w:p>
          <w:p w:rsidR="00FB3BFE" w:rsidRDefault="00FB3BFE" w:rsidP="00FB3BFE">
            <w:pPr>
              <w:pStyle w:val="a0"/>
            </w:pPr>
            <w:r>
              <w:t>характеризовать основные формы организации занятий физической культурой, определять их целевое назначение и знать особенности проведения;</w:t>
            </w:r>
          </w:p>
          <w:p w:rsidR="00FB3BFE" w:rsidRDefault="00FB3BFE" w:rsidP="00FB3BFE">
            <w:pPr>
              <w:pStyle w:val="a0"/>
            </w:pPr>
            <w:r>
              <w:t xml:space="preserve">составлять и выполнять индивидуально ориентированные комплексы оздоровительной и </w:t>
            </w:r>
            <w:r>
              <w:lastRenderedPageBreak/>
              <w:t>адаптивной физической культуры;</w:t>
            </w:r>
          </w:p>
          <w:p w:rsidR="00FB3BFE" w:rsidRDefault="00FB3BFE" w:rsidP="00FB3BFE">
            <w:pPr>
              <w:pStyle w:val="a0"/>
            </w:pPr>
            <w:r>
              <w:t>выполнять комплексы упражнений традиционных и современных оздоровительных систем физического воспитания;</w:t>
            </w:r>
          </w:p>
          <w:p w:rsidR="00FB3BFE" w:rsidRDefault="00FB3BFE" w:rsidP="00FB3BFE">
            <w:pPr>
              <w:pStyle w:val="a0"/>
            </w:pPr>
            <w:r>
              <w:t>выполнять технические действия и тактические приемы базовых видов спорта, применять их в игровой и соревновательной деятельности;</w:t>
            </w:r>
          </w:p>
          <w:p w:rsidR="00FB3BFE" w:rsidRDefault="00FB3BFE" w:rsidP="00FB3BFE">
            <w:pPr>
              <w:pStyle w:val="a0"/>
            </w:pPr>
            <w:r>
              <w:t>практически использовать приемы самомассажа и релаксации;</w:t>
            </w:r>
          </w:p>
          <w:p w:rsidR="00FB3BFE" w:rsidRDefault="00FB3BFE" w:rsidP="00FB3BFE">
            <w:pPr>
              <w:pStyle w:val="a0"/>
            </w:pPr>
            <w:r>
              <w:t>практически использовать приемы защиты и самообороны;</w:t>
            </w:r>
          </w:p>
          <w:p w:rsidR="00FB3BFE" w:rsidRDefault="00FB3BFE" w:rsidP="00FB3BFE">
            <w:pPr>
              <w:pStyle w:val="a0"/>
            </w:pPr>
            <w:r>
              <w:t>составлять и проводить комплексы физических упражнений различной направленности;</w:t>
            </w:r>
          </w:p>
          <w:p w:rsidR="00FB3BFE" w:rsidRDefault="00FB3BFE" w:rsidP="00FB3BFE">
            <w:pPr>
              <w:pStyle w:val="a0"/>
            </w:pPr>
            <w:r>
              <w:t>определять уровни индивидуального физического развития и развития физических качеств;</w:t>
            </w:r>
          </w:p>
          <w:p w:rsidR="00FB3BFE" w:rsidRDefault="00FB3BFE" w:rsidP="00FB3BFE">
            <w:pPr>
              <w:pStyle w:val="a0"/>
            </w:pPr>
            <w:r>
              <w:t>проводить мероприятия по профилактике травматизма во время занятий физическими упражнениями;</w:t>
            </w:r>
          </w:p>
          <w:p w:rsidR="00FB3BFE" w:rsidRPr="00FB3BFE" w:rsidRDefault="00FB3BFE" w:rsidP="00FB3BFE">
            <w:pPr>
              <w:pStyle w:val="a0"/>
            </w:pPr>
            <w:r>
              <w:t>владеть техникой выполнения тестовых испытаний Всероссийского физкультурно-спортивного комплекса «Готов к труду и обороне» (ГТО).</w:t>
            </w:r>
          </w:p>
        </w:tc>
        <w:tc>
          <w:tcPr>
            <w:tcW w:w="4786" w:type="dxa"/>
          </w:tcPr>
          <w:p w:rsidR="00FB3BFE" w:rsidRPr="00C350DE" w:rsidRDefault="00FB3BFE" w:rsidP="00FB3BFE">
            <w:pPr>
              <w:pStyle w:val="a0"/>
              <w:rPr>
                <w:i/>
              </w:rPr>
            </w:pPr>
            <w:r w:rsidRPr="00C350DE">
              <w:rPr>
                <w:i/>
              </w:rPr>
              <w:lastRenderedPageBreak/>
              <w:t>самостоятельно организовывать и осуществлять физкультурную деятельность для проведения индивидуального, коллективного и семейного досуга;</w:t>
            </w:r>
          </w:p>
          <w:p w:rsidR="00FB3BFE" w:rsidRPr="00C350DE" w:rsidRDefault="00FB3BFE" w:rsidP="00FB3BFE">
            <w:pPr>
              <w:pStyle w:val="a0"/>
              <w:rPr>
                <w:i/>
              </w:rPr>
            </w:pPr>
            <w:r w:rsidRPr="00C350DE">
              <w:rPr>
                <w:i/>
              </w:rPr>
              <w:t>выполнять требования физической и спортивной подготовки, определяемые вступительными экзаменами в профильные учреждения профессионального образования;</w:t>
            </w:r>
          </w:p>
          <w:p w:rsidR="00FB3BFE" w:rsidRPr="00C350DE" w:rsidRDefault="00FB3BFE" w:rsidP="00FB3BFE">
            <w:pPr>
              <w:pStyle w:val="a0"/>
              <w:rPr>
                <w:i/>
              </w:rPr>
            </w:pPr>
            <w:r w:rsidRPr="00C350DE">
              <w:rPr>
                <w:i/>
              </w:rPr>
              <w:t>проводить мероприятия по коррекции индивидуальных показателей здоровья, умственной и физической работоспособности, физического развития и физических качеств по результатам мониторинга;</w:t>
            </w:r>
          </w:p>
          <w:p w:rsidR="00FB3BFE" w:rsidRPr="00C350DE" w:rsidRDefault="00FB3BFE" w:rsidP="00FB3BFE">
            <w:pPr>
              <w:pStyle w:val="a0"/>
              <w:rPr>
                <w:i/>
              </w:rPr>
            </w:pPr>
            <w:r w:rsidRPr="00C350DE">
              <w:rPr>
                <w:i/>
              </w:rPr>
              <w:t>выполнять технические при</w:t>
            </w:r>
            <w:r>
              <w:rPr>
                <w:i/>
              </w:rPr>
              <w:t>е</w:t>
            </w:r>
            <w:r w:rsidRPr="00C350DE">
              <w:rPr>
                <w:i/>
              </w:rPr>
              <w:t>мы и тактические действия национальных видов спорта;</w:t>
            </w:r>
          </w:p>
          <w:p w:rsidR="00FB3BFE" w:rsidRPr="00C350DE" w:rsidRDefault="00FB3BFE" w:rsidP="00FB3BFE">
            <w:pPr>
              <w:pStyle w:val="a0"/>
              <w:rPr>
                <w:i/>
              </w:rPr>
            </w:pPr>
            <w:r w:rsidRPr="00C350DE">
              <w:rPr>
                <w:i/>
              </w:rPr>
              <w:t>выполнять нормативные требования испытаний (тестов) Всероссийского физкультурно-спортивного комплекса «Готов к труду и обороне» (ГТО);</w:t>
            </w:r>
          </w:p>
          <w:p w:rsidR="00FB3BFE" w:rsidRPr="00C350DE" w:rsidRDefault="00FB3BFE" w:rsidP="00FB3BFE">
            <w:pPr>
              <w:pStyle w:val="a0"/>
              <w:rPr>
                <w:i/>
              </w:rPr>
            </w:pPr>
            <w:r w:rsidRPr="00C350DE">
              <w:rPr>
                <w:i/>
              </w:rPr>
              <w:t xml:space="preserve">осуществлять судейство в </w:t>
            </w:r>
            <w:r w:rsidRPr="00C350DE">
              <w:rPr>
                <w:i/>
              </w:rPr>
              <w:lastRenderedPageBreak/>
              <w:t>избранном виде спорта;</w:t>
            </w:r>
          </w:p>
          <w:p w:rsidR="00FB3BFE" w:rsidRPr="00C350DE" w:rsidRDefault="00FB3BFE" w:rsidP="00FB3BFE">
            <w:pPr>
              <w:pStyle w:val="a0"/>
              <w:rPr>
                <w:i/>
              </w:rPr>
            </w:pPr>
            <w:r w:rsidRPr="00C350DE">
              <w:rPr>
                <w:i/>
              </w:rPr>
              <w:t>составлять и выполнять комплексы специальной физической подготовки.</w:t>
            </w:r>
          </w:p>
          <w:p w:rsidR="00FB3BFE" w:rsidRPr="00FB3BFE" w:rsidRDefault="00FB3BFE" w:rsidP="00FB3BFE">
            <w:pPr>
              <w:jc w:val="both"/>
              <w:rPr>
                <w:rFonts w:ascii="Times New Roman" w:hAnsi="Times New Roman" w:cs="Times New Roman"/>
                <w:b/>
                <w:sz w:val="24"/>
                <w:szCs w:val="24"/>
              </w:rPr>
            </w:pPr>
          </w:p>
        </w:tc>
      </w:tr>
      <w:tr w:rsidR="00FB3BFE" w:rsidTr="004A077C">
        <w:tc>
          <w:tcPr>
            <w:tcW w:w="4785" w:type="dxa"/>
          </w:tcPr>
          <w:p w:rsidR="00FB3BFE" w:rsidRDefault="00FB3BFE" w:rsidP="00FB3BFE">
            <w:pPr>
              <w:jc w:val="both"/>
              <w:rPr>
                <w:rFonts w:ascii="Times New Roman" w:hAnsi="Times New Roman" w:cs="Times New Roman"/>
                <w:b/>
                <w:sz w:val="24"/>
                <w:szCs w:val="24"/>
              </w:rPr>
            </w:pPr>
            <w:r>
              <w:rPr>
                <w:rFonts w:ascii="Times New Roman" w:hAnsi="Times New Roman" w:cs="Times New Roman"/>
                <w:b/>
                <w:sz w:val="24"/>
                <w:szCs w:val="24"/>
              </w:rPr>
              <w:lastRenderedPageBreak/>
              <w:t>Экология (базовый уровень)</w:t>
            </w:r>
          </w:p>
        </w:tc>
        <w:tc>
          <w:tcPr>
            <w:tcW w:w="4786" w:type="dxa"/>
          </w:tcPr>
          <w:p w:rsidR="00FB3BFE" w:rsidRDefault="00FB3BFE" w:rsidP="00FB3BFE">
            <w:pPr>
              <w:jc w:val="both"/>
              <w:rPr>
                <w:rFonts w:ascii="Times New Roman" w:hAnsi="Times New Roman" w:cs="Times New Roman"/>
                <w:b/>
                <w:sz w:val="24"/>
                <w:szCs w:val="24"/>
              </w:rPr>
            </w:pPr>
          </w:p>
        </w:tc>
      </w:tr>
      <w:tr w:rsidR="00FB3BFE" w:rsidTr="004A077C">
        <w:tc>
          <w:tcPr>
            <w:tcW w:w="4785" w:type="dxa"/>
          </w:tcPr>
          <w:p w:rsidR="00FB3BFE" w:rsidRPr="006438A3" w:rsidRDefault="00FB3BFE" w:rsidP="00FB3BFE">
            <w:pPr>
              <w:rPr>
                <w:rFonts w:ascii="Times New Roman" w:hAnsi="Times New Roman" w:cs="Times New Roman"/>
                <w:b/>
                <w:sz w:val="24"/>
                <w:szCs w:val="24"/>
              </w:rPr>
            </w:pPr>
            <w:r w:rsidRPr="006438A3">
              <w:rPr>
                <w:rFonts w:ascii="Times New Roman" w:hAnsi="Times New Roman" w:cs="Times New Roman"/>
                <w:b/>
                <w:sz w:val="24"/>
                <w:szCs w:val="24"/>
              </w:rPr>
              <w:t>Выпускник научится</w:t>
            </w:r>
          </w:p>
        </w:tc>
        <w:tc>
          <w:tcPr>
            <w:tcW w:w="4786" w:type="dxa"/>
          </w:tcPr>
          <w:p w:rsidR="00FB3BFE" w:rsidRPr="006438A3" w:rsidRDefault="00FB3BFE" w:rsidP="00FB3BFE">
            <w:pPr>
              <w:rPr>
                <w:b/>
                <w:sz w:val="20"/>
                <w:szCs w:val="20"/>
              </w:rPr>
            </w:pPr>
            <w:r w:rsidRPr="006438A3">
              <w:rPr>
                <w:rFonts w:ascii="Times New Roman" w:hAnsi="Times New Roman" w:cs="Times New Roman"/>
                <w:b/>
                <w:i/>
                <w:sz w:val="24"/>
                <w:szCs w:val="24"/>
              </w:rPr>
              <w:t>Выпускник получит возможность научиться</w:t>
            </w:r>
          </w:p>
        </w:tc>
      </w:tr>
      <w:tr w:rsidR="00FB3BFE" w:rsidTr="004A077C">
        <w:tc>
          <w:tcPr>
            <w:tcW w:w="4785" w:type="dxa"/>
          </w:tcPr>
          <w:p w:rsidR="00FB3BFE" w:rsidRDefault="00FB3BFE" w:rsidP="00FB3BFE">
            <w:pPr>
              <w:pStyle w:val="a0"/>
            </w:pPr>
            <w:r w:rsidRPr="00C313DE">
              <w:lastRenderedPageBreak/>
              <w:t>использовать понятие «экологическая культура» для объяснения экологических связей в системе «человек</w:t>
            </w:r>
            <w:r>
              <w:t>–</w:t>
            </w:r>
            <w:r w:rsidRPr="00C313DE">
              <w:t>общество</w:t>
            </w:r>
            <w:r>
              <w:t>–</w:t>
            </w:r>
            <w:r w:rsidRPr="00C313DE">
              <w:t>природа» и достижения устойчивого развития общества и природы;</w:t>
            </w:r>
          </w:p>
          <w:p w:rsidR="00FB3BFE" w:rsidRDefault="00FB3BFE" w:rsidP="00FB3BFE">
            <w:pPr>
              <w:pStyle w:val="a0"/>
            </w:pPr>
            <w:r w:rsidRPr="00C313DE">
              <w:t>определять разумные потребности человека при использовании продуктов и товаров отдельными людьми, сообществами;</w:t>
            </w:r>
          </w:p>
          <w:p w:rsidR="00FB3BFE" w:rsidRDefault="00FB3BFE" w:rsidP="00FB3BFE">
            <w:pPr>
              <w:pStyle w:val="a0"/>
            </w:pPr>
            <w:r w:rsidRPr="00C313DE">
              <w:t>анализировать влияние социально-экономических процессов на состояние природной среды;</w:t>
            </w:r>
          </w:p>
          <w:p w:rsidR="00FB3BFE" w:rsidRDefault="00FB3BFE" w:rsidP="00FB3BFE">
            <w:pPr>
              <w:pStyle w:val="a0"/>
            </w:pPr>
            <w:r>
              <w:t xml:space="preserve">анализировать маркировку </w:t>
            </w:r>
            <w:r w:rsidRPr="00C313DE">
              <w:t>товаров и продуктов питания, экологические сертификаты с целью получения информации для обеспечения безопасности жизнедеятельности, энерго- и ресурсосбережения;</w:t>
            </w:r>
          </w:p>
          <w:p w:rsidR="00FB3BFE" w:rsidRDefault="00FB3BFE" w:rsidP="00FB3BFE">
            <w:pPr>
              <w:pStyle w:val="a0"/>
            </w:pPr>
            <w:r w:rsidRPr="00C313DE">
              <w:t>анализировать последствия нерационального использования энергоресурсов;</w:t>
            </w:r>
          </w:p>
          <w:p w:rsidR="00FB3BFE" w:rsidRDefault="00FB3BFE" w:rsidP="00FB3BFE">
            <w:pPr>
              <w:pStyle w:val="a0"/>
            </w:pPr>
            <w:r w:rsidRPr="00C313DE">
              <w:t>использовать местные, региональные и государственные экологические нормативные акты и законы для реализации своих гражданских прав и выполнения обязанностей в интересах сохранения окружающей среды, здоровья и безопасности жизни;</w:t>
            </w:r>
          </w:p>
          <w:p w:rsidR="00FB3BFE" w:rsidRDefault="00FB3BFE" w:rsidP="00FB3BFE">
            <w:pPr>
              <w:pStyle w:val="a0"/>
            </w:pPr>
            <w:r w:rsidRPr="00C313DE">
              <w:lastRenderedPageBreak/>
              <w:t>понимать взаимосвязь экологического и экономического вреда и оценивать последствия физического, химического и биологического загрязнения окружающей среды;</w:t>
            </w:r>
          </w:p>
          <w:p w:rsidR="00FB3BFE" w:rsidRDefault="00FB3BFE" w:rsidP="00FB3BFE">
            <w:pPr>
              <w:pStyle w:val="a0"/>
            </w:pPr>
            <w:r w:rsidRPr="00C313DE">
              <w:t>анализировать различные ситуации с точки зрения наступления случая экологического правонарушения;</w:t>
            </w:r>
          </w:p>
          <w:p w:rsidR="00FB3BFE" w:rsidRDefault="00FB3BFE" w:rsidP="00FB3BFE">
            <w:pPr>
              <w:pStyle w:val="a0"/>
            </w:pPr>
            <w:r w:rsidRPr="00C313DE">
              <w:t>оценивать опасность отходов для окружающей среды  и предлагать способы сокращения и утилизации отходов в конкретных ситуациях;</w:t>
            </w:r>
          </w:p>
          <w:p w:rsidR="00FB3BFE" w:rsidRDefault="00FB3BFE" w:rsidP="00FB3BFE">
            <w:pPr>
              <w:pStyle w:val="a0"/>
            </w:pPr>
            <w:r w:rsidRPr="00C313DE">
              <w:t>извлекать и анализировать информацию с сайтов геоинформационных систем и компьютерных программ экологического мониторинга для характеристики экологической обстановки конкретной территории;</w:t>
            </w:r>
          </w:p>
          <w:p w:rsidR="00FB3BFE" w:rsidRPr="00FB3BFE" w:rsidRDefault="00FB3BFE" w:rsidP="00FB3BFE">
            <w:pPr>
              <w:pStyle w:val="a0"/>
            </w:pPr>
            <w:r w:rsidRPr="00C313DE">
              <w:t>выявлять причины, приводящие к возникновению локальных, региональных и глобальных экологических проблем.</w:t>
            </w:r>
          </w:p>
        </w:tc>
        <w:tc>
          <w:tcPr>
            <w:tcW w:w="4786" w:type="dxa"/>
          </w:tcPr>
          <w:p w:rsidR="00FB3BFE" w:rsidRPr="00C350DE" w:rsidRDefault="00FB3BFE" w:rsidP="00FB3BFE">
            <w:pPr>
              <w:pStyle w:val="a0"/>
              <w:rPr>
                <w:i/>
              </w:rPr>
            </w:pPr>
            <w:r w:rsidRPr="00C350DE">
              <w:rPr>
                <w:i/>
              </w:rPr>
              <w:lastRenderedPageBreak/>
              <w:t>анализировать и оценивать экологические последствия хозяйственной деятельности человека в разных сферах деятельности;</w:t>
            </w:r>
          </w:p>
          <w:p w:rsidR="00FB3BFE" w:rsidRPr="00C350DE" w:rsidRDefault="00FB3BFE" w:rsidP="00FB3BFE">
            <w:pPr>
              <w:pStyle w:val="a0"/>
              <w:rPr>
                <w:i/>
              </w:rPr>
            </w:pPr>
            <w:r w:rsidRPr="00C350DE">
              <w:rPr>
                <w:i/>
              </w:rPr>
              <w:t>прогнозировать экологические последствия деятельности человека в конкретной экологической ситуации;</w:t>
            </w:r>
          </w:p>
          <w:p w:rsidR="00FB3BFE" w:rsidRPr="00C350DE" w:rsidRDefault="00FB3BFE" w:rsidP="00FB3BFE">
            <w:pPr>
              <w:pStyle w:val="a0"/>
              <w:rPr>
                <w:i/>
              </w:rPr>
            </w:pPr>
            <w:r w:rsidRPr="00C350DE">
              <w:rPr>
                <w:i/>
              </w:rPr>
              <w:t>моделировать поля концентрации загрязняющих веществ производственных и бытовых объектов;</w:t>
            </w:r>
          </w:p>
          <w:p w:rsidR="00FB3BFE" w:rsidRPr="00C350DE" w:rsidRDefault="00FB3BFE" w:rsidP="00FB3BFE">
            <w:pPr>
              <w:pStyle w:val="a0"/>
              <w:rPr>
                <w:i/>
              </w:rPr>
            </w:pPr>
            <w:r w:rsidRPr="00C350DE">
              <w:rPr>
                <w:i/>
              </w:rPr>
              <w:t>разрабатывать меры, предотвращающие экологические правонарушения;</w:t>
            </w:r>
          </w:p>
          <w:p w:rsidR="00FB3BFE" w:rsidRPr="00C350DE" w:rsidRDefault="00FB3BFE" w:rsidP="00FB3BFE">
            <w:pPr>
              <w:pStyle w:val="a0"/>
              <w:rPr>
                <w:i/>
              </w:rPr>
            </w:pPr>
            <w:r w:rsidRPr="00C350DE">
              <w:rPr>
                <w:i/>
              </w:rPr>
              <w:t>выполнять учебный проект, связанный с экологической безопасностью окружающей среды, здоровьем и экологическим просвещением людей.</w:t>
            </w:r>
          </w:p>
          <w:p w:rsidR="00FB3BFE" w:rsidRPr="00FB3BFE" w:rsidRDefault="00FB3BFE" w:rsidP="00FB3BFE">
            <w:pPr>
              <w:jc w:val="both"/>
              <w:rPr>
                <w:rFonts w:ascii="Times New Roman" w:hAnsi="Times New Roman" w:cs="Times New Roman"/>
                <w:b/>
                <w:sz w:val="24"/>
                <w:szCs w:val="24"/>
              </w:rPr>
            </w:pPr>
          </w:p>
        </w:tc>
      </w:tr>
      <w:tr w:rsidR="00FB3BFE" w:rsidTr="004A077C">
        <w:tc>
          <w:tcPr>
            <w:tcW w:w="4785" w:type="dxa"/>
          </w:tcPr>
          <w:p w:rsidR="00FB3BFE" w:rsidRPr="004A077C" w:rsidRDefault="00FB3BFE" w:rsidP="00FB3BFE">
            <w:pPr>
              <w:jc w:val="both"/>
              <w:rPr>
                <w:rFonts w:ascii="Times New Roman" w:hAnsi="Times New Roman" w:cs="Times New Roman"/>
                <w:b/>
                <w:sz w:val="24"/>
                <w:szCs w:val="24"/>
              </w:rPr>
            </w:pPr>
            <w:r w:rsidRPr="004A077C">
              <w:rPr>
                <w:rFonts w:ascii="Times New Roman" w:hAnsi="Times New Roman" w:cs="Times New Roman"/>
                <w:b/>
                <w:sz w:val="24"/>
                <w:szCs w:val="24"/>
              </w:rPr>
              <w:lastRenderedPageBreak/>
              <w:t>Основы безопасности жизнедеятельности (базовый уровень)</w:t>
            </w:r>
          </w:p>
        </w:tc>
        <w:tc>
          <w:tcPr>
            <w:tcW w:w="4786" w:type="dxa"/>
          </w:tcPr>
          <w:p w:rsidR="00FB3BFE" w:rsidRDefault="00FB3BFE" w:rsidP="00FB3BFE">
            <w:pPr>
              <w:jc w:val="both"/>
              <w:rPr>
                <w:rFonts w:ascii="Times New Roman" w:hAnsi="Times New Roman" w:cs="Times New Roman"/>
                <w:b/>
                <w:sz w:val="24"/>
                <w:szCs w:val="24"/>
              </w:rPr>
            </w:pPr>
          </w:p>
        </w:tc>
      </w:tr>
      <w:tr w:rsidR="00FB3BFE" w:rsidTr="004A077C">
        <w:tc>
          <w:tcPr>
            <w:tcW w:w="4785" w:type="dxa"/>
          </w:tcPr>
          <w:p w:rsidR="00FB3BFE" w:rsidRPr="004A077C" w:rsidRDefault="00FB3BFE" w:rsidP="00FB3BFE">
            <w:pPr>
              <w:rPr>
                <w:rFonts w:ascii="Times New Roman" w:hAnsi="Times New Roman" w:cs="Times New Roman"/>
                <w:b/>
                <w:sz w:val="24"/>
                <w:szCs w:val="24"/>
              </w:rPr>
            </w:pPr>
            <w:r w:rsidRPr="004A077C">
              <w:rPr>
                <w:rFonts w:ascii="Times New Roman" w:hAnsi="Times New Roman" w:cs="Times New Roman"/>
                <w:b/>
                <w:sz w:val="24"/>
                <w:szCs w:val="24"/>
              </w:rPr>
              <w:t>Выпускник научится</w:t>
            </w:r>
          </w:p>
        </w:tc>
        <w:tc>
          <w:tcPr>
            <w:tcW w:w="4786" w:type="dxa"/>
          </w:tcPr>
          <w:p w:rsidR="00FB3BFE" w:rsidRPr="006438A3" w:rsidRDefault="00FB3BFE" w:rsidP="00FB3BFE">
            <w:pPr>
              <w:rPr>
                <w:b/>
                <w:sz w:val="20"/>
                <w:szCs w:val="20"/>
              </w:rPr>
            </w:pPr>
            <w:r w:rsidRPr="006438A3">
              <w:rPr>
                <w:rFonts w:ascii="Times New Roman" w:hAnsi="Times New Roman" w:cs="Times New Roman"/>
                <w:b/>
                <w:i/>
                <w:sz w:val="24"/>
                <w:szCs w:val="24"/>
              </w:rPr>
              <w:t>Выпускник получит возможность научиться</w:t>
            </w:r>
          </w:p>
        </w:tc>
      </w:tr>
      <w:tr w:rsidR="00FB3BFE" w:rsidTr="004A077C">
        <w:tc>
          <w:tcPr>
            <w:tcW w:w="4785" w:type="dxa"/>
          </w:tcPr>
          <w:p w:rsidR="00FB3BFE" w:rsidRPr="004A077C" w:rsidRDefault="00FB3BFE" w:rsidP="00FB3BFE">
            <w:pPr>
              <w:rPr>
                <w:rFonts w:ascii="Times New Roman" w:hAnsi="Times New Roman" w:cs="Times New Roman"/>
                <w:sz w:val="24"/>
                <w:szCs w:val="24"/>
              </w:rPr>
            </w:pPr>
            <w:r w:rsidRPr="004A077C">
              <w:rPr>
                <w:rFonts w:ascii="Times New Roman" w:eastAsia="Times New Roman" w:hAnsi="Times New Roman" w:cs="Times New Roman"/>
                <w:b/>
                <w:sz w:val="24"/>
                <w:szCs w:val="24"/>
              </w:rPr>
              <w:t>Основы комплексной безопасности</w:t>
            </w:r>
          </w:p>
          <w:p w:rsidR="00FB3BFE" w:rsidRPr="004A077C" w:rsidRDefault="00FB3BFE" w:rsidP="00FB3BFE">
            <w:pPr>
              <w:pStyle w:val="a0"/>
              <w:rPr>
                <w:sz w:val="24"/>
                <w:szCs w:val="24"/>
              </w:rPr>
            </w:pPr>
            <w:r w:rsidRPr="004A077C">
              <w:rPr>
                <w:sz w:val="24"/>
                <w:szCs w:val="24"/>
              </w:rPr>
              <w:t>Комментировать назначение основных нормативных правовых актов, определяющих правила и безопасность дорожного движения;</w:t>
            </w:r>
          </w:p>
          <w:p w:rsidR="00FB3BFE" w:rsidRPr="004A077C" w:rsidRDefault="00FB3BFE" w:rsidP="00FB3BFE">
            <w:pPr>
              <w:pStyle w:val="a0"/>
              <w:rPr>
                <w:sz w:val="24"/>
                <w:szCs w:val="24"/>
              </w:rPr>
            </w:pPr>
            <w:r w:rsidRPr="004A077C">
              <w:rPr>
                <w:sz w:val="24"/>
                <w:szCs w:val="24"/>
              </w:rPr>
              <w:lastRenderedPageBreak/>
              <w:t xml:space="preserve">использовать основные нормативные правовые акты в области безопасности дорожного движения для изучения и реализации своих прав и определения ответственности; </w:t>
            </w:r>
          </w:p>
          <w:p w:rsidR="00FB3BFE" w:rsidRPr="004A077C" w:rsidRDefault="00FB3BFE" w:rsidP="00FB3BFE">
            <w:pPr>
              <w:pStyle w:val="a0"/>
              <w:rPr>
                <w:sz w:val="24"/>
                <w:szCs w:val="24"/>
              </w:rPr>
            </w:pPr>
            <w:r w:rsidRPr="004A077C">
              <w:rPr>
                <w:sz w:val="24"/>
                <w:szCs w:val="24"/>
              </w:rPr>
              <w:t>оперировать основными понятиями в области безопасности дорожного движения;</w:t>
            </w:r>
          </w:p>
          <w:p w:rsidR="00FB3BFE" w:rsidRPr="004A077C" w:rsidRDefault="00FB3BFE" w:rsidP="00FB3BFE">
            <w:pPr>
              <w:pStyle w:val="a0"/>
              <w:rPr>
                <w:sz w:val="24"/>
                <w:szCs w:val="24"/>
              </w:rPr>
            </w:pPr>
            <w:r w:rsidRPr="004A077C">
              <w:rPr>
                <w:sz w:val="24"/>
                <w:szCs w:val="24"/>
              </w:rPr>
              <w:t>объяснять назначение предметов экипировки для обеспечения безопасности при управлении двухколесным транспортным средством;</w:t>
            </w:r>
          </w:p>
          <w:p w:rsidR="00FB3BFE" w:rsidRPr="004A077C" w:rsidRDefault="00FB3BFE" w:rsidP="00FB3BFE">
            <w:pPr>
              <w:pStyle w:val="a0"/>
              <w:rPr>
                <w:sz w:val="24"/>
                <w:szCs w:val="24"/>
              </w:rPr>
            </w:pPr>
            <w:r w:rsidRPr="004A077C">
              <w:rPr>
                <w:sz w:val="24"/>
                <w:szCs w:val="24"/>
              </w:rPr>
              <w:t>действовать согласно указанию на дорожных знаках;</w:t>
            </w:r>
          </w:p>
          <w:p w:rsidR="00FB3BFE" w:rsidRPr="004A077C" w:rsidRDefault="00FB3BFE" w:rsidP="00FB3BFE">
            <w:pPr>
              <w:pStyle w:val="a0"/>
              <w:rPr>
                <w:sz w:val="24"/>
                <w:szCs w:val="24"/>
              </w:rPr>
            </w:pPr>
            <w:r w:rsidRPr="004A077C">
              <w:rPr>
                <w:sz w:val="24"/>
                <w:szCs w:val="24"/>
              </w:rPr>
              <w:t>пользоваться официальными источниками для получения информации в области безопасности дорожного движения;</w:t>
            </w:r>
          </w:p>
          <w:p w:rsidR="00FB3BFE" w:rsidRPr="004A077C" w:rsidRDefault="00FB3BFE" w:rsidP="00FB3BFE">
            <w:pPr>
              <w:pStyle w:val="a0"/>
              <w:rPr>
                <w:sz w:val="24"/>
                <w:szCs w:val="24"/>
              </w:rPr>
            </w:pPr>
            <w:r w:rsidRPr="004A077C">
              <w:rPr>
                <w:sz w:val="24"/>
                <w:szCs w:val="24"/>
              </w:rPr>
              <w:t>прогнозировать и оценивать последствия своего поведения в качестве пешехода, пассажира или водителя транспортного средства в различных дорожных ситуациях для сохранения жизни и здоровья (своих и окружающих людей);</w:t>
            </w:r>
          </w:p>
          <w:p w:rsidR="00FB3BFE" w:rsidRPr="004A077C" w:rsidRDefault="00FB3BFE" w:rsidP="00FB3BFE">
            <w:pPr>
              <w:pStyle w:val="a0"/>
              <w:rPr>
                <w:sz w:val="24"/>
                <w:szCs w:val="24"/>
              </w:rPr>
            </w:pPr>
            <w:r w:rsidRPr="004A077C">
              <w:rPr>
                <w:sz w:val="24"/>
                <w:szCs w:val="24"/>
              </w:rPr>
              <w:t>составлять модели личного безопасного поведения в повседневной жизнедеятельности и в опасных и чрезвычайных ситуациях на дороге (в части, касающейся пешеходов, пассажиров и водителей транспортных средств);</w:t>
            </w:r>
          </w:p>
          <w:p w:rsidR="00FB3BFE" w:rsidRPr="004A077C" w:rsidRDefault="00FB3BFE" w:rsidP="00FB3BFE">
            <w:pPr>
              <w:pStyle w:val="a0"/>
              <w:rPr>
                <w:sz w:val="24"/>
                <w:szCs w:val="24"/>
              </w:rPr>
            </w:pPr>
            <w:r w:rsidRPr="004A077C">
              <w:rPr>
                <w:sz w:val="24"/>
                <w:szCs w:val="24"/>
              </w:rPr>
              <w:t>комментировать назначение нормативных правовых актов в области охраны окружающей среды;</w:t>
            </w:r>
          </w:p>
          <w:p w:rsidR="00FB3BFE" w:rsidRPr="004A077C" w:rsidRDefault="00FB3BFE" w:rsidP="00FB3BFE">
            <w:pPr>
              <w:pStyle w:val="a0"/>
              <w:rPr>
                <w:sz w:val="24"/>
                <w:szCs w:val="24"/>
              </w:rPr>
            </w:pPr>
            <w:r w:rsidRPr="004A077C">
              <w:rPr>
                <w:sz w:val="24"/>
                <w:szCs w:val="24"/>
              </w:rPr>
              <w:t xml:space="preserve">использовать основные нормативные правовые акты в области охраны окружающей среды для изучения и реализации своих прав и определения ответственности; </w:t>
            </w:r>
          </w:p>
          <w:p w:rsidR="00FB3BFE" w:rsidRPr="004A077C" w:rsidRDefault="00FB3BFE" w:rsidP="00FB3BFE">
            <w:pPr>
              <w:pStyle w:val="a0"/>
              <w:rPr>
                <w:sz w:val="24"/>
                <w:szCs w:val="24"/>
              </w:rPr>
            </w:pPr>
            <w:r w:rsidRPr="004A077C">
              <w:rPr>
                <w:sz w:val="24"/>
                <w:szCs w:val="24"/>
              </w:rPr>
              <w:lastRenderedPageBreak/>
              <w:t>оперировать основными понятиями в области охраны окружающей среды;</w:t>
            </w:r>
          </w:p>
          <w:p w:rsidR="00FB3BFE" w:rsidRPr="004A077C" w:rsidRDefault="00FB3BFE" w:rsidP="00FB3BFE">
            <w:pPr>
              <w:pStyle w:val="a0"/>
              <w:rPr>
                <w:sz w:val="24"/>
                <w:szCs w:val="24"/>
              </w:rPr>
            </w:pPr>
            <w:r w:rsidRPr="004A077C">
              <w:rPr>
                <w:sz w:val="24"/>
                <w:szCs w:val="24"/>
              </w:rPr>
              <w:t>распознавать наиболее неблагоприятные территории в районе проживания;</w:t>
            </w:r>
          </w:p>
          <w:p w:rsidR="00FB3BFE" w:rsidRPr="004A077C" w:rsidRDefault="00FB3BFE" w:rsidP="00FB3BFE">
            <w:pPr>
              <w:pStyle w:val="a0"/>
              <w:rPr>
                <w:sz w:val="24"/>
                <w:szCs w:val="24"/>
              </w:rPr>
            </w:pPr>
            <w:r w:rsidRPr="004A077C">
              <w:rPr>
                <w:sz w:val="24"/>
                <w:szCs w:val="24"/>
              </w:rPr>
              <w:t>описывать факторы экориска, объяснять, как снизить последствия их воздействия;</w:t>
            </w:r>
          </w:p>
          <w:p w:rsidR="00FB3BFE" w:rsidRPr="004A077C" w:rsidRDefault="00FB3BFE" w:rsidP="00FB3BFE">
            <w:pPr>
              <w:pStyle w:val="a0"/>
              <w:rPr>
                <w:sz w:val="24"/>
                <w:szCs w:val="24"/>
              </w:rPr>
            </w:pPr>
            <w:r w:rsidRPr="004A077C">
              <w:rPr>
                <w:sz w:val="24"/>
                <w:szCs w:val="24"/>
              </w:rPr>
              <w:t>определять, какие средства индивидуальной защиты необходимо использовать в зависимости от поражающего фактора при ухудшении экологической обстановки;</w:t>
            </w:r>
          </w:p>
          <w:p w:rsidR="00FB3BFE" w:rsidRPr="004A077C" w:rsidRDefault="00FB3BFE" w:rsidP="00FB3BFE">
            <w:pPr>
              <w:pStyle w:val="a0"/>
              <w:rPr>
                <w:sz w:val="24"/>
                <w:szCs w:val="24"/>
              </w:rPr>
            </w:pPr>
            <w:r w:rsidRPr="004A077C">
              <w:rPr>
                <w:sz w:val="24"/>
                <w:szCs w:val="24"/>
              </w:rPr>
              <w:t>опознавать организации, отвечающие за защиту прав потребителей и благополучие человека, природопользование и охрану окружающей среды, для обращения в случае необходимости;</w:t>
            </w:r>
          </w:p>
          <w:p w:rsidR="00FB3BFE" w:rsidRPr="004A077C" w:rsidRDefault="00FB3BFE" w:rsidP="00FB3BFE">
            <w:pPr>
              <w:pStyle w:val="a0"/>
              <w:rPr>
                <w:sz w:val="24"/>
                <w:szCs w:val="24"/>
              </w:rPr>
            </w:pPr>
            <w:r w:rsidRPr="004A077C">
              <w:rPr>
                <w:sz w:val="24"/>
                <w:szCs w:val="24"/>
              </w:rPr>
              <w:t>опознавать, для чего применяются и используются экологические знаки;</w:t>
            </w:r>
          </w:p>
          <w:p w:rsidR="00FB3BFE" w:rsidRPr="004A077C" w:rsidRDefault="00FB3BFE" w:rsidP="00FB3BFE">
            <w:pPr>
              <w:pStyle w:val="a0"/>
              <w:rPr>
                <w:sz w:val="24"/>
                <w:szCs w:val="24"/>
              </w:rPr>
            </w:pPr>
            <w:r w:rsidRPr="004A077C">
              <w:rPr>
                <w:sz w:val="24"/>
                <w:szCs w:val="24"/>
              </w:rPr>
              <w:t>пользоваться официальными источниками для получения информации об экологической безопасности и охране окружающей среды;</w:t>
            </w:r>
          </w:p>
          <w:p w:rsidR="00FB3BFE" w:rsidRPr="004A077C" w:rsidRDefault="00FB3BFE" w:rsidP="00FB3BFE">
            <w:pPr>
              <w:pStyle w:val="a0"/>
              <w:rPr>
                <w:sz w:val="24"/>
                <w:szCs w:val="24"/>
              </w:rPr>
            </w:pPr>
            <w:r w:rsidRPr="004A077C">
              <w:rPr>
                <w:sz w:val="24"/>
                <w:szCs w:val="24"/>
              </w:rPr>
              <w:t>прогнозировать и оценивать свои действия в области охраны окружающей среды;</w:t>
            </w:r>
          </w:p>
          <w:p w:rsidR="00FB3BFE" w:rsidRPr="004A077C" w:rsidRDefault="00FB3BFE" w:rsidP="00FB3BFE">
            <w:pPr>
              <w:pStyle w:val="a0"/>
              <w:rPr>
                <w:sz w:val="24"/>
                <w:szCs w:val="24"/>
              </w:rPr>
            </w:pPr>
            <w:r w:rsidRPr="004A077C">
              <w:rPr>
                <w:sz w:val="24"/>
                <w:szCs w:val="24"/>
              </w:rPr>
              <w:t>составлять модель личного безопасного поведения в повседневной жизнедеятельности и при ухудшении экологической обстановки;</w:t>
            </w:r>
          </w:p>
          <w:p w:rsidR="00FB3BFE" w:rsidRPr="004A077C" w:rsidRDefault="00FB3BFE" w:rsidP="00FB3BFE">
            <w:pPr>
              <w:pStyle w:val="a0"/>
              <w:rPr>
                <w:sz w:val="24"/>
                <w:szCs w:val="24"/>
              </w:rPr>
            </w:pPr>
            <w:r w:rsidRPr="004A077C">
              <w:rPr>
                <w:sz w:val="24"/>
                <w:szCs w:val="24"/>
              </w:rPr>
              <w:t>распознавать явные и скрытые опасности в современных молодежных хобби;</w:t>
            </w:r>
          </w:p>
          <w:p w:rsidR="00FB3BFE" w:rsidRPr="004A077C" w:rsidRDefault="00FB3BFE" w:rsidP="00FB3BFE">
            <w:pPr>
              <w:pStyle w:val="a0"/>
              <w:rPr>
                <w:sz w:val="24"/>
                <w:szCs w:val="24"/>
              </w:rPr>
            </w:pPr>
            <w:r w:rsidRPr="004A077C">
              <w:rPr>
                <w:sz w:val="24"/>
                <w:szCs w:val="24"/>
              </w:rPr>
              <w:t xml:space="preserve">соблюдать правила безопасности в </w:t>
            </w:r>
            <w:r w:rsidRPr="004A077C">
              <w:rPr>
                <w:sz w:val="24"/>
                <w:szCs w:val="24"/>
              </w:rPr>
              <w:lastRenderedPageBreak/>
              <w:t>увлечениях, не противоречащих законодательству РФ;</w:t>
            </w:r>
          </w:p>
          <w:p w:rsidR="00FB3BFE" w:rsidRPr="004A077C" w:rsidRDefault="00FB3BFE" w:rsidP="00FB3BFE">
            <w:pPr>
              <w:pStyle w:val="a0"/>
              <w:rPr>
                <w:sz w:val="24"/>
                <w:szCs w:val="24"/>
              </w:rPr>
            </w:pPr>
            <w:r w:rsidRPr="004A077C">
              <w:rPr>
                <w:sz w:val="24"/>
                <w:szCs w:val="24"/>
              </w:rPr>
              <w:t>использовать нормативные правовые акты для определения ответственности за противоправные действия и асоциальное поведение во время занятий хобби;</w:t>
            </w:r>
          </w:p>
          <w:p w:rsidR="00FB3BFE" w:rsidRPr="004A077C" w:rsidRDefault="00FB3BFE" w:rsidP="00FB3BFE">
            <w:pPr>
              <w:pStyle w:val="a0"/>
              <w:rPr>
                <w:sz w:val="24"/>
                <w:szCs w:val="24"/>
              </w:rPr>
            </w:pPr>
            <w:r w:rsidRPr="004A077C">
              <w:rPr>
                <w:sz w:val="24"/>
                <w:szCs w:val="24"/>
              </w:rPr>
              <w:t>пользоваться официальными источниками для получения информации о рекомендациях по обеспечению безопасности во время современных молодежными хобби;</w:t>
            </w:r>
          </w:p>
          <w:p w:rsidR="00FB3BFE" w:rsidRPr="004A077C" w:rsidRDefault="00FB3BFE" w:rsidP="00FB3BFE">
            <w:pPr>
              <w:pStyle w:val="a0"/>
              <w:rPr>
                <w:sz w:val="24"/>
                <w:szCs w:val="24"/>
              </w:rPr>
            </w:pPr>
            <w:r w:rsidRPr="004A077C">
              <w:rPr>
                <w:sz w:val="24"/>
                <w:szCs w:val="24"/>
              </w:rPr>
              <w:t>прогнозировать и оценивать последствия своего поведения во время занятий современными молодежными хобби;</w:t>
            </w:r>
          </w:p>
          <w:p w:rsidR="00FB3BFE" w:rsidRPr="004A077C" w:rsidRDefault="00FB3BFE" w:rsidP="00FB3BFE">
            <w:pPr>
              <w:pStyle w:val="a0"/>
              <w:rPr>
                <w:sz w:val="24"/>
                <w:szCs w:val="24"/>
              </w:rPr>
            </w:pPr>
            <w:r w:rsidRPr="004A077C">
              <w:rPr>
                <w:sz w:val="24"/>
                <w:szCs w:val="24"/>
              </w:rPr>
              <w:t>применять правила и рекомендации для составления модели личного безопасного поведения во время занятий современными молодежными хобби;</w:t>
            </w:r>
          </w:p>
          <w:p w:rsidR="00FB3BFE" w:rsidRPr="004A077C" w:rsidRDefault="00FB3BFE" w:rsidP="00FB3BFE">
            <w:pPr>
              <w:pStyle w:val="a0"/>
              <w:rPr>
                <w:sz w:val="24"/>
                <w:szCs w:val="24"/>
              </w:rPr>
            </w:pPr>
            <w:r w:rsidRPr="004A077C">
              <w:rPr>
                <w:sz w:val="24"/>
                <w:szCs w:val="24"/>
              </w:rPr>
              <w:t>распознавать опасности, возникающие в различных ситуациях на транспорте, и действовать согласно обозначению на знаках безопасности и в соответствии с сигнальной разметкой;</w:t>
            </w:r>
          </w:p>
          <w:p w:rsidR="00FB3BFE" w:rsidRPr="004A077C" w:rsidRDefault="00FB3BFE" w:rsidP="00FB3BFE">
            <w:pPr>
              <w:pStyle w:val="a0"/>
              <w:rPr>
                <w:sz w:val="24"/>
                <w:szCs w:val="24"/>
              </w:rPr>
            </w:pPr>
            <w:r w:rsidRPr="004A077C">
              <w:rPr>
                <w:sz w:val="24"/>
                <w:szCs w:val="24"/>
              </w:rPr>
              <w:t xml:space="preserve">использовать нормативные правовые акты для определения ответственности за асоциальное поведение на транспорте; </w:t>
            </w:r>
          </w:p>
          <w:p w:rsidR="00FB3BFE" w:rsidRPr="004A077C" w:rsidRDefault="00FB3BFE" w:rsidP="00FB3BFE">
            <w:pPr>
              <w:pStyle w:val="a0"/>
              <w:rPr>
                <w:sz w:val="24"/>
                <w:szCs w:val="24"/>
              </w:rPr>
            </w:pPr>
            <w:r w:rsidRPr="004A077C">
              <w:rPr>
                <w:sz w:val="24"/>
                <w:szCs w:val="24"/>
              </w:rPr>
              <w:t>пользоваться официальными источниками для получения информации о правилах и рекомендациях по обеспечению безопасности на транспорте;</w:t>
            </w:r>
          </w:p>
          <w:p w:rsidR="00FB3BFE" w:rsidRPr="004A077C" w:rsidRDefault="00FB3BFE" w:rsidP="00FB3BFE">
            <w:pPr>
              <w:pStyle w:val="a0"/>
              <w:rPr>
                <w:sz w:val="24"/>
                <w:szCs w:val="24"/>
              </w:rPr>
            </w:pPr>
            <w:r w:rsidRPr="004A077C">
              <w:rPr>
                <w:sz w:val="24"/>
                <w:szCs w:val="24"/>
              </w:rPr>
              <w:t>прогнозировать и оценивать последствия своего поведения на транспорте;</w:t>
            </w:r>
          </w:p>
          <w:p w:rsidR="00FB3BFE" w:rsidRPr="004A077C" w:rsidRDefault="00FB3BFE" w:rsidP="00FB3BFE">
            <w:pPr>
              <w:pStyle w:val="a0"/>
              <w:rPr>
                <w:sz w:val="24"/>
                <w:szCs w:val="24"/>
              </w:rPr>
            </w:pPr>
            <w:r w:rsidRPr="004A077C">
              <w:rPr>
                <w:sz w:val="24"/>
                <w:szCs w:val="24"/>
              </w:rPr>
              <w:t xml:space="preserve">составлять модель личного безопасного поведения в повседневной </w:t>
            </w:r>
            <w:r w:rsidRPr="004A077C">
              <w:rPr>
                <w:sz w:val="24"/>
                <w:szCs w:val="24"/>
              </w:rPr>
              <w:lastRenderedPageBreak/>
              <w:t>жизнедеятельности и в опасных и чрезвычайных ситуациях на транспорте.</w:t>
            </w:r>
          </w:p>
          <w:p w:rsidR="00FB3BFE" w:rsidRPr="004A077C" w:rsidRDefault="00FB3BFE" w:rsidP="00FB3BFE">
            <w:pPr>
              <w:rPr>
                <w:rFonts w:ascii="Times New Roman" w:hAnsi="Times New Roman" w:cs="Times New Roman"/>
                <w:sz w:val="24"/>
                <w:szCs w:val="24"/>
              </w:rPr>
            </w:pPr>
          </w:p>
          <w:p w:rsidR="00FB3BFE" w:rsidRPr="004A077C" w:rsidRDefault="00FB3BFE" w:rsidP="00FB3BFE">
            <w:pPr>
              <w:rPr>
                <w:rFonts w:ascii="Times New Roman" w:hAnsi="Times New Roman" w:cs="Times New Roman"/>
                <w:b/>
                <w:sz w:val="24"/>
                <w:szCs w:val="24"/>
              </w:rPr>
            </w:pPr>
            <w:r w:rsidRPr="004A077C">
              <w:rPr>
                <w:rFonts w:ascii="Times New Roman" w:hAnsi="Times New Roman" w:cs="Times New Roman"/>
                <w:b/>
                <w:sz w:val="24"/>
                <w:szCs w:val="24"/>
              </w:rPr>
              <w:t>Защита населения Российской Федерации от опасных и чрезвычайных ситуаций</w:t>
            </w:r>
          </w:p>
          <w:p w:rsidR="00FB3BFE" w:rsidRPr="004A077C" w:rsidRDefault="00FB3BFE" w:rsidP="00FB3BFE">
            <w:pPr>
              <w:pStyle w:val="a0"/>
              <w:rPr>
                <w:sz w:val="24"/>
                <w:szCs w:val="24"/>
              </w:rPr>
            </w:pPr>
            <w:r w:rsidRPr="004A077C">
              <w:rPr>
                <w:sz w:val="24"/>
                <w:szCs w:val="24"/>
              </w:rPr>
              <w:t>Комментировать назначение основных нормативных правовых актов в области защиты населения и территорий от опасных и чрезвычайных ситуаций;</w:t>
            </w:r>
          </w:p>
          <w:p w:rsidR="00FB3BFE" w:rsidRPr="004A077C" w:rsidRDefault="00FB3BFE" w:rsidP="00FB3BFE">
            <w:pPr>
              <w:pStyle w:val="a0"/>
              <w:rPr>
                <w:sz w:val="24"/>
                <w:szCs w:val="24"/>
              </w:rPr>
            </w:pPr>
            <w:r w:rsidRPr="004A077C">
              <w:rPr>
                <w:sz w:val="24"/>
                <w:szCs w:val="24"/>
              </w:rPr>
              <w:t>использовать основные нормативные правовые акты в области защиты населения и территорий от опасных и чрезвычайных ситуаций для изучения и реализации своих прав и определения ответственности; оперировать основными понятиями в области защиты населения и территорий от опасных и чрезвычайных ситуаций;</w:t>
            </w:r>
          </w:p>
          <w:p w:rsidR="00FB3BFE" w:rsidRPr="004A077C" w:rsidRDefault="00FB3BFE" w:rsidP="00FB3BFE">
            <w:pPr>
              <w:pStyle w:val="a0"/>
              <w:rPr>
                <w:sz w:val="24"/>
                <w:szCs w:val="24"/>
              </w:rPr>
            </w:pPr>
            <w:r w:rsidRPr="004A077C">
              <w:rPr>
                <w:sz w:val="24"/>
                <w:szCs w:val="24"/>
              </w:rPr>
              <w:t>раскрывать составляющие государственной системы, направленной на защиту населения от опасных и чрезвычайных ситуаций;</w:t>
            </w:r>
          </w:p>
          <w:p w:rsidR="00FB3BFE" w:rsidRPr="004A077C" w:rsidRDefault="00FB3BFE" w:rsidP="00FB3BFE">
            <w:pPr>
              <w:pStyle w:val="a0"/>
              <w:rPr>
                <w:sz w:val="24"/>
                <w:szCs w:val="24"/>
              </w:rPr>
            </w:pPr>
            <w:r w:rsidRPr="004A077C">
              <w:rPr>
                <w:sz w:val="24"/>
                <w:szCs w:val="24"/>
              </w:rPr>
              <w:t>приводить примеры основных направлений деятельности государственных служб по защите населения и территорий от опасных и чрезвычайных ситуаций: прогноз, мониторинг, оповещение, защита, эвакуация, аварийно-спасательные работы, обучение населения;</w:t>
            </w:r>
          </w:p>
          <w:p w:rsidR="00FB3BFE" w:rsidRPr="004A077C" w:rsidRDefault="00FB3BFE" w:rsidP="00FB3BFE">
            <w:pPr>
              <w:pStyle w:val="a0"/>
              <w:rPr>
                <w:sz w:val="24"/>
                <w:szCs w:val="24"/>
              </w:rPr>
            </w:pPr>
            <w:r w:rsidRPr="004A077C">
              <w:rPr>
                <w:sz w:val="24"/>
                <w:szCs w:val="24"/>
              </w:rPr>
              <w:t>приводить примеры потенциальных опасностей природного, техногенного и социального характера, характерных для региона проживания, и опасностей и чрезвычайных ситуаций, возникающих при ведении военных действий или вследствие этих действий;</w:t>
            </w:r>
          </w:p>
          <w:p w:rsidR="00FB3BFE" w:rsidRPr="004A077C" w:rsidRDefault="00FB3BFE" w:rsidP="00FB3BFE">
            <w:pPr>
              <w:pStyle w:val="a0"/>
              <w:rPr>
                <w:sz w:val="24"/>
                <w:szCs w:val="24"/>
              </w:rPr>
            </w:pPr>
            <w:r w:rsidRPr="004A077C">
              <w:rPr>
                <w:sz w:val="24"/>
                <w:szCs w:val="24"/>
              </w:rPr>
              <w:t xml:space="preserve">объяснять причины их возникновения, характеристики, </w:t>
            </w:r>
            <w:r w:rsidRPr="004A077C">
              <w:rPr>
                <w:sz w:val="24"/>
                <w:szCs w:val="24"/>
              </w:rPr>
              <w:lastRenderedPageBreak/>
              <w:t>поражающие факторы, особенности и последствия;</w:t>
            </w:r>
          </w:p>
          <w:p w:rsidR="00FB3BFE" w:rsidRPr="004A077C" w:rsidRDefault="00FB3BFE" w:rsidP="00FB3BFE">
            <w:pPr>
              <w:pStyle w:val="a0"/>
              <w:rPr>
                <w:sz w:val="24"/>
                <w:szCs w:val="24"/>
              </w:rPr>
            </w:pPr>
            <w:r w:rsidRPr="004A077C">
              <w:rPr>
                <w:sz w:val="24"/>
                <w:szCs w:val="24"/>
              </w:rPr>
              <w:t>использовать средства индивидуальной, коллективной защиты и приборы индивидуального дозиметрического контроля;</w:t>
            </w:r>
          </w:p>
          <w:p w:rsidR="00FB3BFE" w:rsidRPr="004A077C" w:rsidRDefault="00FB3BFE" w:rsidP="00FB3BFE">
            <w:pPr>
              <w:pStyle w:val="a0"/>
              <w:rPr>
                <w:sz w:val="24"/>
                <w:szCs w:val="24"/>
              </w:rPr>
            </w:pPr>
            <w:r w:rsidRPr="004A077C">
              <w:rPr>
                <w:sz w:val="24"/>
                <w:szCs w:val="24"/>
              </w:rPr>
              <w:t xml:space="preserve">действовать согласно обозначению на знаках безопасности и плане эвакуации; </w:t>
            </w:r>
          </w:p>
          <w:p w:rsidR="00FB3BFE" w:rsidRPr="004A077C" w:rsidRDefault="00FB3BFE" w:rsidP="00FB3BFE">
            <w:pPr>
              <w:pStyle w:val="a0"/>
              <w:rPr>
                <w:sz w:val="24"/>
                <w:szCs w:val="24"/>
              </w:rPr>
            </w:pPr>
            <w:r w:rsidRPr="004A077C">
              <w:rPr>
                <w:sz w:val="24"/>
                <w:szCs w:val="24"/>
              </w:rPr>
              <w:t>вызывать в случае необходимости службы экстренной помощи;</w:t>
            </w:r>
          </w:p>
          <w:p w:rsidR="00FB3BFE" w:rsidRPr="004A077C" w:rsidRDefault="00FB3BFE" w:rsidP="00FB3BFE">
            <w:pPr>
              <w:pStyle w:val="a0"/>
              <w:rPr>
                <w:sz w:val="24"/>
                <w:szCs w:val="24"/>
              </w:rPr>
            </w:pPr>
            <w:r w:rsidRPr="004A077C">
              <w:rPr>
                <w:sz w:val="24"/>
                <w:szCs w:val="24"/>
              </w:rPr>
              <w:t>прогнозировать и оценивать свои действия в области обеспечения личной безопасности в опасных и чрезвычайных ситуациях мирного и военного времени;</w:t>
            </w:r>
          </w:p>
          <w:p w:rsidR="00FB3BFE" w:rsidRPr="004A077C" w:rsidRDefault="00FB3BFE" w:rsidP="00FB3BFE">
            <w:pPr>
              <w:pStyle w:val="a0"/>
              <w:rPr>
                <w:sz w:val="24"/>
                <w:szCs w:val="24"/>
              </w:rPr>
            </w:pPr>
            <w:r w:rsidRPr="004A077C">
              <w:rPr>
                <w:sz w:val="24"/>
                <w:szCs w:val="24"/>
              </w:rPr>
              <w:t>пользоваться официальными источниками для получения информации о защите населения от опасных и чрезвычайных ситуаций в мирное и военное время;</w:t>
            </w:r>
          </w:p>
          <w:p w:rsidR="00FB3BFE" w:rsidRPr="004A077C" w:rsidRDefault="00FB3BFE" w:rsidP="00FB3BFE">
            <w:pPr>
              <w:pStyle w:val="a0"/>
              <w:rPr>
                <w:sz w:val="24"/>
                <w:szCs w:val="24"/>
              </w:rPr>
            </w:pPr>
            <w:r w:rsidRPr="004A077C">
              <w:rPr>
                <w:sz w:val="24"/>
                <w:szCs w:val="24"/>
              </w:rPr>
              <w:t>составлять модель личного безопасного поведения в условиях опасных и чрезвычайных ситуаций мирного и военного времени.</w:t>
            </w:r>
          </w:p>
          <w:p w:rsidR="00FB3BFE" w:rsidRPr="004A077C" w:rsidRDefault="00FB3BFE" w:rsidP="00FB3BFE">
            <w:pPr>
              <w:rPr>
                <w:rFonts w:ascii="Times New Roman" w:hAnsi="Times New Roman" w:cs="Times New Roman"/>
                <w:sz w:val="24"/>
                <w:szCs w:val="24"/>
              </w:rPr>
            </w:pPr>
          </w:p>
          <w:p w:rsidR="00FB3BFE" w:rsidRPr="004A077C" w:rsidRDefault="00FB3BFE" w:rsidP="00FB3BFE">
            <w:pPr>
              <w:rPr>
                <w:rFonts w:ascii="Times New Roman" w:hAnsi="Times New Roman" w:cs="Times New Roman"/>
                <w:b/>
                <w:sz w:val="24"/>
                <w:szCs w:val="24"/>
              </w:rPr>
            </w:pPr>
            <w:r w:rsidRPr="004A077C">
              <w:rPr>
                <w:rFonts w:ascii="Times New Roman" w:hAnsi="Times New Roman" w:cs="Times New Roman"/>
                <w:b/>
                <w:sz w:val="24"/>
                <w:szCs w:val="24"/>
              </w:rPr>
              <w:t>Основы противодействия экстремизму, терроризму и наркотизму в Российской Федерации</w:t>
            </w:r>
          </w:p>
          <w:p w:rsidR="00FB3BFE" w:rsidRPr="004A077C" w:rsidRDefault="00FB3BFE" w:rsidP="00FB3BFE">
            <w:pPr>
              <w:pStyle w:val="a0"/>
              <w:rPr>
                <w:sz w:val="24"/>
                <w:szCs w:val="24"/>
              </w:rPr>
            </w:pPr>
            <w:r w:rsidRPr="004A077C">
              <w:rPr>
                <w:sz w:val="24"/>
                <w:szCs w:val="24"/>
              </w:rPr>
              <w:t>Характеризовать особенности экстремизма, терроризма и наркотизма в Российской Федерации;</w:t>
            </w:r>
          </w:p>
          <w:p w:rsidR="00FB3BFE" w:rsidRPr="004A077C" w:rsidRDefault="00FB3BFE" w:rsidP="00FB3BFE">
            <w:pPr>
              <w:pStyle w:val="a0"/>
              <w:rPr>
                <w:sz w:val="24"/>
                <w:szCs w:val="24"/>
              </w:rPr>
            </w:pPr>
            <w:r w:rsidRPr="004A077C">
              <w:rPr>
                <w:sz w:val="24"/>
                <w:szCs w:val="24"/>
              </w:rPr>
              <w:t>объяснять взаимосвязь экстремизма, терроризма и наркотизма;</w:t>
            </w:r>
          </w:p>
          <w:p w:rsidR="00FB3BFE" w:rsidRPr="004A077C" w:rsidRDefault="00FB3BFE" w:rsidP="00FB3BFE">
            <w:pPr>
              <w:pStyle w:val="a0"/>
              <w:rPr>
                <w:sz w:val="24"/>
                <w:szCs w:val="24"/>
              </w:rPr>
            </w:pPr>
            <w:r w:rsidRPr="004A077C">
              <w:rPr>
                <w:sz w:val="24"/>
                <w:szCs w:val="24"/>
              </w:rPr>
              <w:t>оперировать основными понятиями в области противодействия экстремизму, терроризму и наркотизму в Российской Федерации;</w:t>
            </w:r>
          </w:p>
          <w:p w:rsidR="00FB3BFE" w:rsidRPr="004A077C" w:rsidRDefault="00FB3BFE" w:rsidP="00FB3BFE">
            <w:pPr>
              <w:pStyle w:val="a0"/>
              <w:rPr>
                <w:sz w:val="24"/>
                <w:szCs w:val="24"/>
              </w:rPr>
            </w:pPr>
            <w:r w:rsidRPr="004A077C">
              <w:rPr>
                <w:sz w:val="24"/>
                <w:szCs w:val="24"/>
              </w:rPr>
              <w:t xml:space="preserve">раскрывать предназначение общегосударственной системы </w:t>
            </w:r>
            <w:r w:rsidRPr="004A077C">
              <w:rPr>
                <w:sz w:val="24"/>
                <w:szCs w:val="24"/>
              </w:rPr>
              <w:lastRenderedPageBreak/>
              <w:t>противодействия экстремизму, терроризму и наркотизму;</w:t>
            </w:r>
          </w:p>
          <w:p w:rsidR="00FB3BFE" w:rsidRPr="004A077C" w:rsidRDefault="00FB3BFE" w:rsidP="00FB3BFE">
            <w:pPr>
              <w:pStyle w:val="a0"/>
              <w:rPr>
                <w:sz w:val="24"/>
                <w:szCs w:val="24"/>
              </w:rPr>
            </w:pPr>
            <w:r w:rsidRPr="004A077C">
              <w:rPr>
                <w:sz w:val="24"/>
                <w:szCs w:val="24"/>
              </w:rPr>
              <w:t>объяснять основные принципы и направления противодействия экстремистской, террористической деятельности и наркотизму;</w:t>
            </w:r>
          </w:p>
          <w:p w:rsidR="00FB3BFE" w:rsidRPr="004A077C" w:rsidRDefault="00FB3BFE" w:rsidP="00FB3BFE">
            <w:pPr>
              <w:pStyle w:val="a0"/>
              <w:rPr>
                <w:sz w:val="24"/>
                <w:szCs w:val="24"/>
              </w:rPr>
            </w:pPr>
            <w:r w:rsidRPr="004A077C">
              <w:rPr>
                <w:sz w:val="24"/>
                <w:szCs w:val="24"/>
              </w:rPr>
              <w:t>комментировать назначение основных нормативных правовых актов, составляющих правовую основу противодействия экстремизму, терроризму и наркотизму в Российской Федерации;</w:t>
            </w:r>
          </w:p>
          <w:p w:rsidR="00FB3BFE" w:rsidRPr="004A077C" w:rsidRDefault="00FB3BFE" w:rsidP="00FB3BFE">
            <w:pPr>
              <w:pStyle w:val="a0"/>
              <w:rPr>
                <w:sz w:val="24"/>
                <w:szCs w:val="24"/>
              </w:rPr>
            </w:pPr>
            <w:r w:rsidRPr="004A077C">
              <w:rPr>
                <w:sz w:val="24"/>
                <w:szCs w:val="24"/>
              </w:rPr>
              <w:t>описывать органы исполнительной власти, осуществляющие противодействие экстремизму, терроризму и наркотизму в Российской Федерации;</w:t>
            </w:r>
          </w:p>
          <w:p w:rsidR="00FB3BFE" w:rsidRPr="004A077C" w:rsidRDefault="00FB3BFE" w:rsidP="00FB3BFE">
            <w:pPr>
              <w:pStyle w:val="a0"/>
              <w:rPr>
                <w:sz w:val="24"/>
                <w:szCs w:val="24"/>
              </w:rPr>
            </w:pPr>
            <w:r w:rsidRPr="004A077C">
              <w:rPr>
                <w:sz w:val="24"/>
                <w:szCs w:val="24"/>
              </w:rPr>
              <w:t>пользоваться официальными сайтами и изданиями органов исполнительной власти, осуществляющих противодействие экстремизму, терроризму и наркотизму в Российской Федерации, для обеспечения личной безопасности;</w:t>
            </w:r>
          </w:p>
          <w:p w:rsidR="00FB3BFE" w:rsidRPr="004A077C" w:rsidRDefault="00FB3BFE" w:rsidP="00FB3BFE">
            <w:pPr>
              <w:pStyle w:val="a0"/>
              <w:rPr>
                <w:sz w:val="24"/>
                <w:szCs w:val="24"/>
              </w:rPr>
            </w:pPr>
            <w:r w:rsidRPr="004A077C">
              <w:rPr>
                <w:sz w:val="24"/>
                <w:szCs w:val="24"/>
              </w:rPr>
              <w:t xml:space="preserve">использовать основные нормативные правовые акты в области противодействия экстремизму, терроризму и наркотизму в Российской Федерации для изучения и реализации своих прав, определения ответственности; </w:t>
            </w:r>
          </w:p>
          <w:p w:rsidR="00FB3BFE" w:rsidRPr="004A077C" w:rsidRDefault="00FB3BFE" w:rsidP="00FB3BFE">
            <w:pPr>
              <w:pStyle w:val="a0"/>
              <w:rPr>
                <w:sz w:val="24"/>
                <w:szCs w:val="24"/>
              </w:rPr>
            </w:pPr>
            <w:r w:rsidRPr="004A077C">
              <w:rPr>
                <w:sz w:val="24"/>
                <w:szCs w:val="24"/>
              </w:rPr>
              <w:t>распознавать признаки вовлечения в экстремистскую и террористическую деятельность;</w:t>
            </w:r>
          </w:p>
          <w:p w:rsidR="00FB3BFE" w:rsidRPr="004A077C" w:rsidRDefault="00FB3BFE" w:rsidP="00FB3BFE">
            <w:pPr>
              <w:pStyle w:val="a0"/>
              <w:rPr>
                <w:sz w:val="24"/>
                <w:szCs w:val="24"/>
              </w:rPr>
            </w:pPr>
            <w:r w:rsidRPr="004A077C">
              <w:rPr>
                <w:sz w:val="24"/>
                <w:szCs w:val="24"/>
              </w:rPr>
              <w:t>распознавать симптомы употребления наркотических средств;</w:t>
            </w:r>
          </w:p>
          <w:p w:rsidR="00FB3BFE" w:rsidRPr="004A077C" w:rsidRDefault="00FB3BFE" w:rsidP="00FB3BFE">
            <w:pPr>
              <w:pStyle w:val="a0"/>
              <w:rPr>
                <w:sz w:val="24"/>
                <w:szCs w:val="24"/>
              </w:rPr>
            </w:pPr>
            <w:r w:rsidRPr="004A077C">
              <w:rPr>
                <w:sz w:val="24"/>
                <w:szCs w:val="24"/>
              </w:rPr>
              <w:t xml:space="preserve">описывать способы противодействия вовлечению в экстремистскую и террористическую деятельность, распространению и употреблению </w:t>
            </w:r>
            <w:r w:rsidRPr="004A077C">
              <w:rPr>
                <w:sz w:val="24"/>
                <w:szCs w:val="24"/>
              </w:rPr>
              <w:lastRenderedPageBreak/>
              <w:t>наркотических средств;</w:t>
            </w:r>
          </w:p>
          <w:p w:rsidR="00FB3BFE" w:rsidRPr="004A077C" w:rsidRDefault="00FB3BFE" w:rsidP="00FB3BFE">
            <w:pPr>
              <w:pStyle w:val="a0"/>
              <w:rPr>
                <w:sz w:val="24"/>
                <w:szCs w:val="24"/>
              </w:rPr>
            </w:pPr>
            <w:r w:rsidRPr="004A077C">
              <w:rPr>
                <w:sz w:val="24"/>
                <w:szCs w:val="24"/>
              </w:rPr>
              <w:t>использовать официальные сайты ФСБ России, Министерства юстиции Российской Федерации для ознакомления с перечнем организаций, запрещенных в Российской Федерации в связи с экстремистской и террористической деятельностью;</w:t>
            </w:r>
          </w:p>
          <w:p w:rsidR="00FB3BFE" w:rsidRPr="004A077C" w:rsidRDefault="00FB3BFE" w:rsidP="00FB3BFE">
            <w:pPr>
              <w:pStyle w:val="a0"/>
              <w:rPr>
                <w:sz w:val="24"/>
                <w:szCs w:val="24"/>
              </w:rPr>
            </w:pPr>
            <w:r w:rsidRPr="004A077C">
              <w:rPr>
                <w:sz w:val="24"/>
                <w:szCs w:val="24"/>
              </w:rPr>
              <w:t>описывать действия граждан при установлении уровней террористической опасности;</w:t>
            </w:r>
          </w:p>
          <w:p w:rsidR="00FB3BFE" w:rsidRPr="004A077C" w:rsidRDefault="00FB3BFE" w:rsidP="00FB3BFE">
            <w:pPr>
              <w:pStyle w:val="a0"/>
              <w:rPr>
                <w:sz w:val="24"/>
                <w:szCs w:val="24"/>
              </w:rPr>
            </w:pPr>
            <w:r w:rsidRPr="004A077C">
              <w:rPr>
                <w:sz w:val="24"/>
                <w:szCs w:val="24"/>
              </w:rPr>
              <w:t>описывать правила и рекомендации в случае проведения террористической акции;</w:t>
            </w:r>
          </w:p>
          <w:p w:rsidR="00FB3BFE" w:rsidRPr="004A077C" w:rsidRDefault="00FB3BFE" w:rsidP="00FB3BFE">
            <w:pPr>
              <w:pStyle w:val="a0"/>
              <w:rPr>
                <w:sz w:val="24"/>
                <w:szCs w:val="24"/>
              </w:rPr>
            </w:pPr>
            <w:r w:rsidRPr="004A077C">
              <w:rPr>
                <w:sz w:val="24"/>
                <w:szCs w:val="24"/>
              </w:rPr>
              <w:t>составлять модель личного безопасного поведения при установлении уровней террористической опасности и угрозе совершения террористической акции.</w:t>
            </w:r>
          </w:p>
          <w:p w:rsidR="00FB3BFE" w:rsidRPr="004A077C" w:rsidRDefault="00FB3BFE" w:rsidP="00FB3BFE">
            <w:pPr>
              <w:rPr>
                <w:rFonts w:ascii="Times New Roman" w:hAnsi="Times New Roman" w:cs="Times New Roman"/>
                <w:sz w:val="24"/>
                <w:szCs w:val="24"/>
              </w:rPr>
            </w:pPr>
          </w:p>
          <w:p w:rsidR="00FB3BFE" w:rsidRPr="004A077C" w:rsidRDefault="00FB3BFE" w:rsidP="00FB3BFE">
            <w:pPr>
              <w:rPr>
                <w:rFonts w:ascii="Times New Roman" w:hAnsi="Times New Roman" w:cs="Times New Roman"/>
                <w:b/>
                <w:sz w:val="24"/>
                <w:szCs w:val="24"/>
              </w:rPr>
            </w:pPr>
            <w:r w:rsidRPr="004A077C">
              <w:rPr>
                <w:rFonts w:ascii="Times New Roman" w:hAnsi="Times New Roman" w:cs="Times New Roman"/>
                <w:b/>
                <w:sz w:val="24"/>
                <w:szCs w:val="24"/>
              </w:rPr>
              <w:t>Основы здорового образа жизни</w:t>
            </w:r>
          </w:p>
          <w:p w:rsidR="00FB3BFE" w:rsidRPr="004A077C" w:rsidRDefault="00FB3BFE" w:rsidP="00FB3BFE">
            <w:pPr>
              <w:pStyle w:val="a0"/>
              <w:rPr>
                <w:sz w:val="24"/>
                <w:szCs w:val="24"/>
              </w:rPr>
            </w:pPr>
            <w:r w:rsidRPr="004A077C">
              <w:rPr>
                <w:sz w:val="24"/>
                <w:szCs w:val="24"/>
              </w:rPr>
              <w:t>Комментировать назначение основных нормативных правовых актов в области здорового образа жизни;</w:t>
            </w:r>
          </w:p>
          <w:p w:rsidR="00FB3BFE" w:rsidRPr="004A077C" w:rsidRDefault="00FB3BFE" w:rsidP="00FB3BFE">
            <w:pPr>
              <w:pStyle w:val="a0"/>
              <w:rPr>
                <w:sz w:val="24"/>
                <w:szCs w:val="24"/>
              </w:rPr>
            </w:pPr>
            <w:r w:rsidRPr="004A077C">
              <w:rPr>
                <w:sz w:val="24"/>
                <w:szCs w:val="24"/>
              </w:rPr>
              <w:t>использовать основные нормативные правовые акты в области здорового образа жизни для изучения и реализации своих прав;</w:t>
            </w:r>
          </w:p>
          <w:p w:rsidR="00FB3BFE" w:rsidRPr="004A077C" w:rsidRDefault="00FB3BFE" w:rsidP="00FB3BFE">
            <w:pPr>
              <w:pStyle w:val="a0"/>
              <w:rPr>
                <w:sz w:val="24"/>
                <w:szCs w:val="24"/>
              </w:rPr>
            </w:pPr>
            <w:r w:rsidRPr="004A077C">
              <w:rPr>
                <w:sz w:val="24"/>
                <w:szCs w:val="24"/>
              </w:rPr>
              <w:t>оперировать основными понятиями в области здорового образа жизни;</w:t>
            </w:r>
          </w:p>
          <w:p w:rsidR="00FB3BFE" w:rsidRPr="004A077C" w:rsidRDefault="00FB3BFE" w:rsidP="00FB3BFE">
            <w:pPr>
              <w:pStyle w:val="a0"/>
              <w:rPr>
                <w:sz w:val="24"/>
                <w:szCs w:val="24"/>
              </w:rPr>
            </w:pPr>
            <w:r w:rsidRPr="004A077C">
              <w:rPr>
                <w:sz w:val="24"/>
                <w:szCs w:val="24"/>
              </w:rPr>
              <w:t>описывать факторы здорового образа жизни;</w:t>
            </w:r>
          </w:p>
          <w:p w:rsidR="00FB3BFE" w:rsidRPr="004A077C" w:rsidRDefault="00FB3BFE" w:rsidP="00FB3BFE">
            <w:pPr>
              <w:pStyle w:val="a0"/>
              <w:rPr>
                <w:sz w:val="24"/>
                <w:szCs w:val="24"/>
              </w:rPr>
            </w:pPr>
            <w:r w:rsidRPr="004A077C">
              <w:rPr>
                <w:sz w:val="24"/>
                <w:szCs w:val="24"/>
              </w:rPr>
              <w:t>объяснять преимущества здорового образа жизни;</w:t>
            </w:r>
          </w:p>
          <w:p w:rsidR="00FB3BFE" w:rsidRPr="004A077C" w:rsidRDefault="00FB3BFE" w:rsidP="00FB3BFE">
            <w:pPr>
              <w:pStyle w:val="a0"/>
              <w:rPr>
                <w:sz w:val="24"/>
                <w:szCs w:val="24"/>
              </w:rPr>
            </w:pPr>
            <w:r w:rsidRPr="004A077C">
              <w:rPr>
                <w:sz w:val="24"/>
                <w:szCs w:val="24"/>
              </w:rPr>
              <w:t>объяснять значение здорового образа жизни для благополучия общества и государства;</w:t>
            </w:r>
          </w:p>
          <w:p w:rsidR="00FB3BFE" w:rsidRPr="004A077C" w:rsidRDefault="00FB3BFE" w:rsidP="00FB3BFE">
            <w:pPr>
              <w:pStyle w:val="a0"/>
              <w:rPr>
                <w:sz w:val="24"/>
                <w:szCs w:val="24"/>
              </w:rPr>
            </w:pPr>
            <w:r w:rsidRPr="004A077C">
              <w:rPr>
                <w:sz w:val="24"/>
                <w:szCs w:val="24"/>
              </w:rPr>
              <w:lastRenderedPageBreak/>
              <w:t xml:space="preserve">описывать основные факторы и привычки, пагубно влияющие на здоровье человека; </w:t>
            </w:r>
          </w:p>
          <w:p w:rsidR="00FB3BFE" w:rsidRPr="004A077C" w:rsidRDefault="00FB3BFE" w:rsidP="00FB3BFE">
            <w:pPr>
              <w:pStyle w:val="a0"/>
              <w:rPr>
                <w:sz w:val="24"/>
                <w:szCs w:val="24"/>
              </w:rPr>
            </w:pPr>
            <w:r w:rsidRPr="004A077C">
              <w:rPr>
                <w:sz w:val="24"/>
                <w:szCs w:val="24"/>
              </w:rPr>
              <w:t>раскрывать сущность репродуктивного здоровья;</w:t>
            </w:r>
          </w:p>
          <w:p w:rsidR="00FB3BFE" w:rsidRPr="004A077C" w:rsidRDefault="00FB3BFE" w:rsidP="00FB3BFE">
            <w:pPr>
              <w:pStyle w:val="a0"/>
              <w:rPr>
                <w:sz w:val="24"/>
                <w:szCs w:val="24"/>
              </w:rPr>
            </w:pPr>
            <w:r w:rsidRPr="004A077C">
              <w:rPr>
                <w:sz w:val="24"/>
                <w:szCs w:val="24"/>
              </w:rPr>
              <w:t>распознавать факторы, положительно и отрицательно влияющие на репродуктивное здоровье;</w:t>
            </w:r>
          </w:p>
          <w:p w:rsidR="00FB3BFE" w:rsidRPr="004A077C" w:rsidRDefault="00FB3BFE" w:rsidP="00FB3BFE">
            <w:pPr>
              <w:pStyle w:val="a0"/>
              <w:rPr>
                <w:sz w:val="24"/>
                <w:szCs w:val="24"/>
              </w:rPr>
            </w:pPr>
            <w:r w:rsidRPr="004A077C">
              <w:rPr>
                <w:color w:val="000000"/>
                <w:sz w:val="24"/>
                <w:szCs w:val="24"/>
              </w:rPr>
              <w:t>пользоваться официальными источниками для получения информации  о здоровье, здоровом образе жизни, сохранении и укреплении репродуктивного здоровья</w:t>
            </w:r>
            <w:r w:rsidRPr="004A077C">
              <w:rPr>
                <w:sz w:val="24"/>
                <w:szCs w:val="24"/>
              </w:rPr>
              <w:t>.</w:t>
            </w:r>
          </w:p>
          <w:p w:rsidR="00FB3BFE" w:rsidRPr="004A077C" w:rsidRDefault="00FB3BFE" w:rsidP="00FB3BFE">
            <w:pPr>
              <w:rPr>
                <w:rFonts w:ascii="Times New Roman" w:hAnsi="Times New Roman" w:cs="Times New Roman"/>
                <w:b/>
                <w:sz w:val="24"/>
                <w:szCs w:val="24"/>
              </w:rPr>
            </w:pPr>
          </w:p>
          <w:p w:rsidR="00FB3BFE" w:rsidRPr="004A077C" w:rsidRDefault="00FB3BFE" w:rsidP="00FB3BFE">
            <w:pPr>
              <w:rPr>
                <w:rFonts w:ascii="Times New Roman" w:hAnsi="Times New Roman" w:cs="Times New Roman"/>
                <w:b/>
                <w:sz w:val="24"/>
                <w:szCs w:val="24"/>
              </w:rPr>
            </w:pPr>
          </w:p>
          <w:p w:rsidR="00FB3BFE" w:rsidRPr="004A077C" w:rsidRDefault="00FB3BFE" w:rsidP="00FB3BFE">
            <w:pPr>
              <w:rPr>
                <w:rFonts w:ascii="Times New Roman" w:hAnsi="Times New Roman" w:cs="Times New Roman"/>
                <w:b/>
                <w:sz w:val="24"/>
                <w:szCs w:val="24"/>
              </w:rPr>
            </w:pPr>
          </w:p>
          <w:p w:rsidR="00FB3BFE" w:rsidRPr="004A077C" w:rsidRDefault="00FB3BFE" w:rsidP="00FB3BFE">
            <w:pPr>
              <w:rPr>
                <w:rFonts w:ascii="Times New Roman" w:hAnsi="Times New Roman" w:cs="Times New Roman"/>
                <w:b/>
                <w:sz w:val="24"/>
                <w:szCs w:val="24"/>
              </w:rPr>
            </w:pPr>
            <w:r w:rsidRPr="004A077C">
              <w:rPr>
                <w:rFonts w:ascii="Times New Roman" w:hAnsi="Times New Roman" w:cs="Times New Roman"/>
                <w:b/>
                <w:sz w:val="24"/>
                <w:szCs w:val="24"/>
              </w:rPr>
              <w:t>Основы медицинских знаний и оказание первой помощи</w:t>
            </w:r>
          </w:p>
          <w:p w:rsidR="00FB3BFE" w:rsidRPr="004A077C" w:rsidRDefault="00FB3BFE" w:rsidP="00FB3BFE">
            <w:pPr>
              <w:pStyle w:val="a0"/>
              <w:rPr>
                <w:sz w:val="24"/>
                <w:szCs w:val="24"/>
              </w:rPr>
            </w:pPr>
            <w:r w:rsidRPr="004A077C">
              <w:rPr>
                <w:sz w:val="24"/>
                <w:szCs w:val="24"/>
                <w:highlight w:val="white"/>
              </w:rPr>
              <w:t>Комментировать</w:t>
            </w:r>
            <w:r w:rsidRPr="004A077C">
              <w:rPr>
                <w:sz w:val="24"/>
                <w:szCs w:val="24"/>
              </w:rPr>
              <w:t xml:space="preserve"> назначение основных нормативных правовых актов в области оказания первой помощи;</w:t>
            </w:r>
          </w:p>
          <w:p w:rsidR="00FB3BFE" w:rsidRPr="004A077C" w:rsidRDefault="00FB3BFE" w:rsidP="00FB3BFE">
            <w:pPr>
              <w:pStyle w:val="a0"/>
              <w:rPr>
                <w:sz w:val="24"/>
                <w:szCs w:val="24"/>
              </w:rPr>
            </w:pPr>
            <w:r w:rsidRPr="004A077C">
              <w:rPr>
                <w:sz w:val="24"/>
                <w:szCs w:val="24"/>
              </w:rPr>
              <w:t xml:space="preserve">использовать основные нормативные правовые акты в области оказания первой помощи для изучения и реализации своих прав, определения ответственности; </w:t>
            </w:r>
          </w:p>
          <w:p w:rsidR="00FB3BFE" w:rsidRPr="004A077C" w:rsidRDefault="00FB3BFE" w:rsidP="00FB3BFE">
            <w:pPr>
              <w:pStyle w:val="a0"/>
              <w:rPr>
                <w:sz w:val="24"/>
                <w:szCs w:val="24"/>
              </w:rPr>
            </w:pPr>
            <w:r w:rsidRPr="004A077C">
              <w:rPr>
                <w:sz w:val="24"/>
                <w:szCs w:val="24"/>
              </w:rPr>
              <w:t>оперировать основными понятиями в области оказания первой помощи;</w:t>
            </w:r>
          </w:p>
          <w:p w:rsidR="00FB3BFE" w:rsidRPr="004A077C" w:rsidRDefault="00FB3BFE" w:rsidP="00FB3BFE">
            <w:pPr>
              <w:pStyle w:val="a0"/>
              <w:rPr>
                <w:sz w:val="24"/>
                <w:szCs w:val="24"/>
              </w:rPr>
            </w:pPr>
            <w:r w:rsidRPr="004A077C">
              <w:rPr>
                <w:sz w:val="24"/>
                <w:szCs w:val="24"/>
              </w:rPr>
              <w:t xml:space="preserve">отличать первую помощь от медицинской помощи; </w:t>
            </w:r>
          </w:p>
          <w:p w:rsidR="00FB3BFE" w:rsidRPr="004A077C" w:rsidRDefault="00FB3BFE" w:rsidP="00FB3BFE">
            <w:pPr>
              <w:pStyle w:val="a0"/>
              <w:rPr>
                <w:sz w:val="24"/>
                <w:szCs w:val="24"/>
              </w:rPr>
            </w:pPr>
            <w:r w:rsidRPr="004A077C">
              <w:rPr>
                <w:sz w:val="24"/>
                <w:szCs w:val="24"/>
              </w:rPr>
              <w:t>распознавать состояния, при которых оказывается первая помощь, и определять мероприятия по ее оказанию;</w:t>
            </w:r>
          </w:p>
          <w:p w:rsidR="00FB3BFE" w:rsidRPr="004A077C" w:rsidRDefault="00FB3BFE" w:rsidP="00FB3BFE">
            <w:pPr>
              <w:pStyle w:val="a0"/>
              <w:rPr>
                <w:sz w:val="24"/>
                <w:szCs w:val="24"/>
              </w:rPr>
            </w:pPr>
            <w:r w:rsidRPr="004A077C">
              <w:rPr>
                <w:sz w:val="24"/>
                <w:szCs w:val="24"/>
              </w:rPr>
              <w:t>оказывать первую помощь при неотложных состояниях;</w:t>
            </w:r>
          </w:p>
          <w:p w:rsidR="00FB3BFE" w:rsidRPr="004A077C" w:rsidRDefault="00FB3BFE" w:rsidP="00FB3BFE">
            <w:pPr>
              <w:pStyle w:val="a0"/>
              <w:rPr>
                <w:sz w:val="24"/>
                <w:szCs w:val="24"/>
              </w:rPr>
            </w:pPr>
            <w:r w:rsidRPr="004A077C">
              <w:rPr>
                <w:sz w:val="24"/>
                <w:szCs w:val="24"/>
              </w:rPr>
              <w:t>вызывать в случае необходимости службы экстренной помощи;</w:t>
            </w:r>
          </w:p>
          <w:p w:rsidR="00FB3BFE" w:rsidRPr="004A077C" w:rsidRDefault="00FB3BFE" w:rsidP="00FB3BFE">
            <w:pPr>
              <w:pStyle w:val="a0"/>
              <w:rPr>
                <w:sz w:val="24"/>
                <w:szCs w:val="24"/>
              </w:rPr>
            </w:pPr>
            <w:r w:rsidRPr="004A077C">
              <w:rPr>
                <w:sz w:val="24"/>
                <w:szCs w:val="24"/>
              </w:rPr>
              <w:t xml:space="preserve">выполнять переноску (транспортировку) пострадавших </w:t>
            </w:r>
            <w:r w:rsidRPr="004A077C">
              <w:rPr>
                <w:sz w:val="24"/>
                <w:szCs w:val="24"/>
              </w:rPr>
              <w:lastRenderedPageBreak/>
              <w:t>различными способами с использованием подручных средств и средств промышленного изготовления;</w:t>
            </w:r>
          </w:p>
          <w:p w:rsidR="00FB3BFE" w:rsidRPr="004A077C" w:rsidRDefault="00FB3BFE" w:rsidP="00FB3BFE">
            <w:pPr>
              <w:pStyle w:val="a0"/>
              <w:rPr>
                <w:sz w:val="24"/>
                <w:szCs w:val="24"/>
              </w:rPr>
            </w:pPr>
            <w:r w:rsidRPr="004A077C">
              <w:rPr>
                <w:sz w:val="24"/>
                <w:szCs w:val="24"/>
              </w:rPr>
              <w:t>действовать согласно указанию на знаках безопасности медицинского и санитарного назначения;</w:t>
            </w:r>
          </w:p>
          <w:p w:rsidR="00FB3BFE" w:rsidRPr="004A077C" w:rsidRDefault="00FB3BFE" w:rsidP="00FB3BFE">
            <w:pPr>
              <w:pStyle w:val="a0"/>
              <w:rPr>
                <w:sz w:val="24"/>
                <w:szCs w:val="24"/>
              </w:rPr>
            </w:pPr>
            <w:r w:rsidRPr="004A077C">
              <w:rPr>
                <w:sz w:val="24"/>
                <w:szCs w:val="24"/>
              </w:rPr>
              <w:t>составлять модель личного безопасного поведения при оказании первой помощи пострадавшему;</w:t>
            </w:r>
          </w:p>
          <w:p w:rsidR="00FB3BFE" w:rsidRPr="004A077C" w:rsidRDefault="00FB3BFE" w:rsidP="00FB3BFE">
            <w:pPr>
              <w:pStyle w:val="a0"/>
              <w:rPr>
                <w:sz w:val="24"/>
                <w:szCs w:val="24"/>
              </w:rPr>
            </w:pPr>
            <w:r w:rsidRPr="004A077C">
              <w:rPr>
                <w:sz w:val="24"/>
                <w:szCs w:val="24"/>
              </w:rPr>
              <w:t>комментировать назначение основных нормативных правовых актов в сфере санитарно-эпидемиологическом благополучия населения;</w:t>
            </w:r>
          </w:p>
          <w:p w:rsidR="00FB3BFE" w:rsidRPr="004A077C" w:rsidRDefault="00FB3BFE" w:rsidP="00FB3BFE">
            <w:pPr>
              <w:pStyle w:val="a0"/>
              <w:rPr>
                <w:sz w:val="24"/>
                <w:szCs w:val="24"/>
              </w:rPr>
            </w:pPr>
            <w:r w:rsidRPr="004A077C">
              <w:rPr>
                <w:sz w:val="24"/>
                <w:szCs w:val="24"/>
              </w:rPr>
              <w:t xml:space="preserve">использовать основные нормативные правовые акты в сфере санитарно-эпидемиологического благополучия населения для изучения и реализации своих прав и определения ответственности; </w:t>
            </w:r>
          </w:p>
          <w:p w:rsidR="00FB3BFE" w:rsidRPr="004A077C" w:rsidRDefault="00FB3BFE" w:rsidP="00FB3BFE">
            <w:pPr>
              <w:pStyle w:val="a0"/>
              <w:rPr>
                <w:sz w:val="24"/>
                <w:szCs w:val="24"/>
              </w:rPr>
            </w:pPr>
            <w:r w:rsidRPr="004A077C">
              <w:rPr>
                <w:sz w:val="24"/>
                <w:szCs w:val="24"/>
              </w:rPr>
              <w:t>оперировать понятием «инфекционные болезни» для определения отличия инфекционных заболеваний от неинфекционных заболеваний и особо опасных инфекционных заболеваний;</w:t>
            </w:r>
          </w:p>
          <w:p w:rsidR="00FB3BFE" w:rsidRPr="004A077C" w:rsidRDefault="00FB3BFE" w:rsidP="00FB3BFE">
            <w:pPr>
              <w:pStyle w:val="a0"/>
              <w:rPr>
                <w:sz w:val="24"/>
                <w:szCs w:val="24"/>
              </w:rPr>
            </w:pPr>
            <w:r w:rsidRPr="004A077C">
              <w:rPr>
                <w:sz w:val="24"/>
                <w:szCs w:val="24"/>
              </w:rPr>
              <w:t>классифицировать основные инфекционные болезни;</w:t>
            </w:r>
          </w:p>
          <w:p w:rsidR="00FB3BFE" w:rsidRPr="004A077C" w:rsidRDefault="00FB3BFE" w:rsidP="00FB3BFE">
            <w:pPr>
              <w:pStyle w:val="a0"/>
              <w:rPr>
                <w:sz w:val="24"/>
                <w:szCs w:val="24"/>
              </w:rPr>
            </w:pPr>
            <w:r w:rsidRPr="004A077C">
              <w:rPr>
                <w:sz w:val="24"/>
                <w:szCs w:val="24"/>
              </w:rPr>
              <w:t>определять меры, направленные на предупреждение возникновения и распространения инфекционных заболеваний;</w:t>
            </w:r>
          </w:p>
          <w:p w:rsidR="00FB3BFE" w:rsidRPr="004A077C" w:rsidRDefault="00FB3BFE" w:rsidP="00FB3BFE">
            <w:pPr>
              <w:pStyle w:val="a0"/>
              <w:rPr>
                <w:sz w:val="24"/>
                <w:szCs w:val="24"/>
              </w:rPr>
            </w:pPr>
            <w:r w:rsidRPr="004A077C">
              <w:rPr>
                <w:sz w:val="24"/>
                <w:szCs w:val="24"/>
              </w:rPr>
              <w:t>действовать в порядке и по правилам поведения в случае возникновения эпидемиологического или бактериологического очага.</w:t>
            </w:r>
          </w:p>
          <w:p w:rsidR="00FB3BFE" w:rsidRPr="004A077C" w:rsidRDefault="00FB3BFE" w:rsidP="00FB3BFE">
            <w:pPr>
              <w:rPr>
                <w:rFonts w:ascii="Times New Roman" w:hAnsi="Times New Roman" w:cs="Times New Roman"/>
                <w:sz w:val="24"/>
                <w:szCs w:val="24"/>
              </w:rPr>
            </w:pPr>
          </w:p>
          <w:p w:rsidR="00FB3BFE" w:rsidRPr="004A077C" w:rsidRDefault="00FB3BFE" w:rsidP="00FB3BFE">
            <w:pPr>
              <w:rPr>
                <w:rFonts w:ascii="Times New Roman" w:hAnsi="Times New Roman" w:cs="Times New Roman"/>
                <w:b/>
                <w:sz w:val="24"/>
                <w:szCs w:val="24"/>
              </w:rPr>
            </w:pPr>
            <w:r w:rsidRPr="004A077C">
              <w:rPr>
                <w:rFonts w:ascii="Times New Roman" w:hAnsi="Times New Roman" w:cs="Times New Roman"/>
                <w:b/>
                <w:sz w:val="24"/>
                <w:szCs w:val="24"/>
              </w:rPr>
              <w:t>Основы обороны государства</w:t>
            </w:r>
          </w:p>
          <w:p w:rsidR="00FB3BFE" w:rsidRPr="004A077C" w:rsidRDefault="00FB3BFE" w:rsidP="00FB3BFE">
            <w:pPr>
              <w:pStyle w:val="a0"/>
              <w:rPr>
                <w:sz w:val="24"/>
                <w:szCs w:val="24"/>
              </w:rPr>
            </w:pPr>
            <w:r w:rsidRPr="004A077C">
              <w:rPr>
                <w:sz w:val="24"/>
                <w:szCs w:val="24"/>
              </w:rPr>
              <w:t xml:space="preserve">Комментировать назначение основных нормативных правовых актов в </w:t>
            </w:r>
            <w:r w:rsidRPr="004A077C">
              <w:rPr>
                <w:sz w:val="24"/>
                <w:szCs w:val="24"/>
              </w:rPr>
              <w:lastRenderedPageBreak/>
              <w:t>области обороны государства;</w:t>
            </w:r>
          </w:p>
          <w:p w:rsidR="00FB3BFE" w:rsidRPr="004A077C" w:rsidRDefault="00FB3BFE" w:rsidP="00FB3BFE">
            <w:pPr>
              <w:pStyle w:val="a0"/>
              <w:rPr>
                <w:sz w:val="24"/>
                <w:szCs w:val="24"/>
              </w:rPr>
            </w:pPr>
            <w:r w:rsidRPr="004A077C">
              <w:rPr>
                <w:sz w:val="24"/>
                <w:szCs w:val="24"/>
              </w:rPr>
              <w:t>характеризовать состояние и тенденции развития современного мира и России;</w:t>
            </w:r>
          </w:p>
          <w:p w:rsidR="00FB3BFE" w:rsidRPr="004A077C" w:rsidRDefault="00FB3BFE" w:rsidP="00FB3BFE">
            <w:pPr>
              <w:pStyle w:val="a0"/>
              <w:rPr>
                <w:sz w:val="24"/>
                <w:szCs w:val="24"/>
              </w:rPr>
            </w:pPr>
            <w:r w:rsidRPr="004A077C">
              <w:rPr>
                <w:sz w:val="24"/>
                <w:szCs w:val="24"/>
              </w:rPr>
              <w:t>описывать национальные интересы РФ и стратегические национальные приоритеты;</w:t>
            </w:r>
          </w:p>
          <w:p w:rsidR="00FB3BFE" w:rsidRPr="004A077C" w:rsidRDefault="00FB3BFE" w:rsidP="00FB3BFE">
            <w:pPr>
              <w:pStyle w:val="a0"/>
              <w:rPr>
                <w:sz w:val="24"/>
                <w:szCs w:val="24"/>
              </w:rPr>
            </w:pPr>
            <w:r w:rsidRPr="004A077C">
              <w:rPr>
                <w:sz w:val="24"/>
                <w:szCs w:val="24"/>
              </w:rPr>
              <w:t xml:space="preserve">приводить примеры факторов и источников угроз национальной безопасности, оказывающих негативное влияние на национальные интересы России; </w:t>
            </w:r>
          </w:p>
          <w:p w:rsidR="00FB3BFE" w:rsidRPr="004A077C" w:rsidRDefault="00FB3BFE" w:rsidP="00FB3BFE">
            <w:pPr>
              <w:pStyle w:val="a0"/>
              <w:rPr>
                <w:sz w:val="24"/>
                <w:szCs w:val="24"/>
              </w:rPr>
            </w:pPr>
            <w:r w:rsidRPr="004A077C">
              <w:rPr>
                <w:sz w:val="24"/>
                <w:szCs w:val="24"/>
              </w:rPr>
              <w:t xml:space="preserve">приводить примеры основных внешних и внутренних опасностей; </w:t>
            </w:r>
          </w:p>
          <w:p w:rsidR="00FB3BFE" w:rsidRPr="004A077C" w:rsidRDefault="00FB3BFE" w:rsidP="00FB3BFE">
            <w:pPr>
              <w:pStyle w:val="a0"/>
              <w:rPr>
                <w:sz w:val="24"/>
                <w:szCs w:val="24"/>
              </w:rPr>
            </w:pPr>
            <w:r w:rsidRPr="004A077C">
              <w:rPr>
                <w:sz w:val="24"/>
                <w:szCs w:val="24"/>
              </w:rPr>
              <w:t>раскрывать основные задачи и приоритеты международного сотрудничества РФ в рамках реализации национальных интересов и обеспечения безопасности;</w:t>
            </w:r>
          </w:p>
          <w:p w:rsidR="00FB3BFE" w:rsidRPr="004A077C" w:rsidRDefault="00FB3BFE" w:rsidP="00FB3BFE">
            <w:pPr>
              <w:pStyle w:val="a0"/>
              <w:rPr>
                <w:sz w:val="24"/>
                <w:szCs w:val="24"/>
              </w:rPr>
            </w:pPr>
            <w:r w:rsidRPr="004A077C">
              <w:rPr>
                <w:sz w:val="24"/>
                <w:szCs w:val="24"/>
              </w:rPr>
              <w:t>разъяснять основные направления обеспечения национальной безопасности и обороны РФ;</w:t>
            </w:r>
          </w:p>
          <w:p w:rsidR="00FB3BFE" w:rsidRPr="004A077C" w:rsidRDefault="00FB3BFE" w:rsidP="00FB3BFE">
            <w:pPr>
              <w:pStyle w:val="a0"/>
              <w:rPr>
                <w:sz w:val="24"/>
                <w:szCs w:val="24"/>
              </w:rPr>
            </w:pPr>
            <w:r w:rsidRPr="004A077C">
              <w:rPr>
                <w:sz w:val="24"/>
                <w:szCs w:val="24"/>
              </w:rPr>
              <w:t>оперировать основными понятиями в области обороны государства;</w:t>
            </w:r>
          </w:p>
          <w:p w:rsidR="00FB3BFE" w:rsidRPr="004A077C" w:rsidRDefault="00FB3BFE" w:rsidP="00FB3BFE">
            <w:pPr>
              <w:pStyle w:val="a0"/>
              <w:rPr>
                <w:sz w:val="24"/>
                <w:szCs w:val="24"/>
              </w:rPr>
            </w:pPr>
            <w:r w:rsidRPr="004A077C">
              <w:rPr>
                <w:sz w:val="24"/>
                <w:szCs w:val="24"/>
              </w:rPr>
              <w:t>раскрывать основы и организацию обороны РФ;</w:t>
            </w:r>
          </w:p>
          <w:p w:rsidR="00FB3BFE" w:rsidRPr="004A077C" w:rsidRDefault="00FB3BFE" w:rsidP="00FB3BFE">
            <w:pPr>
              <w:pStyle w:val="a0"/>
              <w:rPr>
                <w:sz w:val="24"/>
                <w:szCs w:val="24"/>
              </w:rPr>
            </w:pPr>
            <w:r w:rsidRPr="004A077C">
              <w:rPr>
                <w:sz w:val="24"/>
                <w:szCs w:val="24"/>
              </w:rPr>
              <w:t>раскрывать предназначение и использование ВС РФ в области обороны;</w:t>
            </w:r>
          </w:p>
          <w:p w:rsidR="00FB3BFE" w:rsidRPr="004A077C" w:rsidRDefault="00FB3BFE" w:rsidP="00FB3BFE">
            <w:pPr>
              <w:pStyle w:val="a0"/>
              <w:rPr>
                <w:sz w:val="24"/>
                <w:szCs w:val="24"/>
              </w:rPr>
            </w:pPr>
            <w:r w:rsidRPr="004A077C">
              <w:rPr>
                <w:sz w:val="24"/>
                <w:szCs w:val="24"/>
              </w:rPr>
              <w:t>объяснять направление военной политики РФ в современных условиях;</w:t>
            </w:r>
          </w:p>
          <w:p w:rsidR="00FB3BFE" w:rsidRPr="004A077C" w:rsidRDefault="00FB3BFE" w:rsidP="00FB3BFE">
            <w:pPr>
              <w:pStyle w:val="a0"/>
              <w:rPr>
                <w:sz w:val="24"/>
                <w:szCs w:val="24"/>
              </w:rPr>
            </w:pPr>
            <w:r w:rsidRPr="004A077C">
              <w:rPr>
                <w:sz w:val="24"/>
                <w:szCs w:val="24"/>
              </w:rPr>
              <w:t>описывать предназначение и задачи Вооруженных Сил РФ, других войск, воинских формирований и органов в мирное и военное время;</w:t>
            </w:r>
          </w:p>
          <w:p w:rsidR="00FB3BFE" w:rsidRPr="004A077C" w:rsidRDefault="00FB3BFE" w:rsidP="00FB3BFE">
            <w:pPr>
              <w:pStyle w:val="a0"/>
              <w:rPr>
                <w:sz w:val="24"/>
                <w:szCs w:val="24"/>
              </w:rPr>
            </w:pPr>
            <w:r w:rsidRPr="004A077C">
              <w:rPr>
                <w:sz w:val="24"/>
                <w:szCs w:val="24"/>
              </w:rPr>
              <w:t>характеризовать историю создания ВС РФ;</w:t>
            </w:r>
          </w:p>
          <w:p w:rsidR="00FB3BFE" w:rsidRPr="004A077C" w:rsidRDefault="00FB3BFE" w:rsidP="00FB3BFE">
            <w:pPr>
              <w:pStyle w:val="a0"/>
              <w:rPr>
                <w:sz w:val="24"/>
                <w:szCs w:val="24"/>
              </w:rPr>
            </w:pPr>
            <w:r w:rsidRPr="004A077C">
              <w:rPr>
                <w:sz w:val="24"/>
                <w:szCs w:val="24"/>
              </w:rPr>
              <w:t>описывать структуру ВС РФ;</w:t>
            </w:r>
          </w:p>
          <w:p w:rsidR="00FB3BFE" w:rsidRPr="004A077C" w:rsidRDefault="00FB3BFE" w:rsidP="00FB3BFE">
            <w:pPr>
              <w:pStyle w:val="a0"/>
              <w:rPr>
                <w:sz w:val="24"/>
                <w:szCs w:val="24"/>
              </w:rPr>
            </w:pPr>
            <w:r w:rsidRPr="004A077C">
              <w:rPr>
                <w:sz w:val="24"/>
                <w:szCs w:val="24"/>
              </w:rPr>
              <w:lastRenderedPageBreak/>
              <w:t>характеризовать виды и рода войск ВС РФ, их предназначение и задачи;</w:t>
            </w:r>
          </w:p>
          <w:p w:rsidR="00FB3BFE" w:rsidRPr="004A077C" w:rsidRDefault="00FB3BFE" w:rsidP="00FB3BFE">
            <w:pPr>
              <w:pStyle w:val="a0"/>
              <w:rPr>
                <w:sz w:val="24"/>
                <w:szCs w:val="24"/>
              </w:rPr>
            </w:pPr>
            <w:r w:rsidRPr="004A077C">
              <w:rPr>
                <w:sz w:val="24"/>
                <w:szCs w:val="24"/>
              </w:rPr>
              <w:t>распознавать символы ВС РФ;</w:t>
            </w:r>
          </w:p>
          <w:p w:rsidR="00FB3BFE" w:rsidRPr="004A077C" w:rsidRDefault="00FB3BFE" w:rsidP="00FB3BFE">
            <w:pPr>
              <w:pStyle w:val="a0"/>
              <w:rPr>
                <w:sz w:val="24"/>
                <w:szCs w:val="24"/>
              </w:rPr>
            </w:pPr>
            <w:r w:rsidRPr="004A077C">
              <w:rPr>
                <w:sz w:val="24"/>
                <w:szCs w:val="24"/>
              </w:rPr>
              <w:t>приводить примеры воинских традиций и ритуалов ВС РФ.</w:t>
            </w:r>
          </w:p>
          <w:p w:rsidR="00FB3BFE" w:rsidRPr="004A077C" w:rsidRDefault="00FB3BFE" w:rsidP="00FB3BFE">
            <w:pPr>
              <w:rPr>
                <w:rFonts w:ascii="Times New Roman" w:hAnsi="Times New Roman" w:cs="Times New Roman"/>
                <w:b/>
                <w:sz w:val="24"/>
                <w:szCs w:val="24"/>
              </w:rPr>
            </w:pPr>
          </w:p>
          <w:p w:rsidR="00FB3BFE" w:rsidRPr="004A077C" w:rsidRDefault="00FB3BFE" w:rsidP="00FB3BFE">
            <w:pPr>
              <w:rPr>
                <w:rFonts w:ascii="Times New Roman" w:hAnsi="Times New Roman" w:cs="Times New Roman"/>
                <w:b/>
                <w:sz w:val="24"/>
                <w:szCs w:val="24"/>
              </w:rPr>
            </w:pPr>
            <w:r w:rsidRPr="004A077C">
              <w:rPr>
                <w:rFonts w:ascii="Times New Roman" w:hAnsi="Times New Roman" w:cs="Times New Roman"/>
                <w:b/>
                <w:sz w:val="24"/>
                <w:szCs w:val="24"/>
              </w:rPr>
              <w:t>Правовые основы военной службы</w:t>
            </w:r>
          </w:p>
          <w:p w:rsidR="00FB3BFE" w:rsidRPr="004A077C" w:rsidRDefault="00FB3BFE" w:rsidP="00FB3BFE">
            <w:pPr>
              <w:pStyle w:val="a0"/>
              <w:rPr>
                <w:sz w:val="24"/>
                <w:szCs w:val="24"/>
              </w:rPr>
            </w:pPr>
            <w:r w:rsidRPr="004A077C">
              <w:rPr>
                <w:sz w:val="24"/>
                <w:szCs w:val="24"/>
              </w:rPr>
              <w:t>Комментировать назначение основных нормативных правовых актов в области воинской обязанности граждан и военной службы;</w:t>
            </w:r>
          </w:p>
          <w:p w:rsidR="00FB3BFE" w:rsidRPr="004A077C" w:rsidRDefault="00FB3BFE" w:rsidP="00FB3BFE">
            <w:pPr>
              <w:pStyle w:val="a0"/>
              <w:rPr>
                <w:sz w:val="24"/>
                <w:szCs w:val="24"/>
              </w:rPr>
            </w:pPr>
            <w:r w:rsidRPr="004A077C">
              <w:rPr>
                <w:sz w:val="24"/>
                <w:szCs w:val="24"/>
              </w:rPr>
              <w:t xml:space="preserve">использовать нормативные правовые акты для изучения и реализации своих прав и обязанностей до призыва, во время призыва, во время прохождения военной службы, во время увольнения с военной службы и пребывания в запасе; </w:t>
            </w:r>
          </w:p>
          <w:p w:rsidR="00FB3BFE" w:rsidRPr="004A077C" w:rsidRDefault="00FB3BFE" w:rsidP="00FB3BFE">
            <w:pPr>
              <w:pStyle w:val="a0"/>
              <w:rPr>
                <w:sz w:val="24"/>
                <w:szCs w:val="24"/>
              </w:rPr>
            </w:pPr>
            <w:r w:rsidRPr="004A077C">
              <w:rPr>
                <w:sz w:val="24"/>
                <w:szCs w:val="24"/>
              </w:rPr>
              <w:t>оперировать основными понятиями в области воинской обязанности граждан и военной службы;</w:t>
            </w:r>
          </w:p>
          <w:p w:rsidR="00FB3BFE" w:rsidRPr="004A077C" w:rsidRDefault="00FB3BFE" w:rsidP="00FB3BFE">
            <w:pPr>
              <w:pStyle w:val="a0"/>
              <w:rPr>
                <w:sz w:val="24"/>
                <w:szCs w:val="24"/>
              </w:rPr>
            </w:pPr>
            <w:r w:rsidRPr="004A077C">
              <w:rPr>
                <w:sz w:val="24"/>
                <w:szCs w:val="24"/>
              </w:rPr>
              <w:t>раскрывать сущность военной службы и составляющие воинской обязанности гражданина РФ;</w:t>
            </w:r>
          </w:p>
          <w:p w:rsidR="00FB3BFE" w:rsidRPr="004A077C" w:rsidRDefault="00FB3BFE" w:rsidP="00FB3BFE">
            <w:pPr>
              <w:pStyle w:val="a0"/>
              <w:rPr>
                <w:sz w:val="24"/>
                <w:szCs w:val="24"/>
              </w:rPr>
            </w:pPr>
            <w:r w:rsidRPr="004A077C">
              <w:rPr>
                <w:sz w:val="24"/>
                <w:szCs w:val="24"/>
              </w:rPr>
              <w:t>характеризовать обязательную и добровольную подготовку к военной службе;</w:t>
            </w:r>
          </w:p>
          <w:p w:rsidR="00FB3BFE" w:rsidRPr="004A077C" w:rsidRDefault="00FB3BFE" w:rsidP="00FB3BFE">
            <w:pPr>
              <w:pStyle w:val="a0"/>
              <w:rPr>
                <w:sz w:val="24"/>
                <w:szCs w:val="24"/>
              </w:rPr>
            </w:pPr>
            <w:r w:rsidRPr="004A077C">
              <w:rPr>
                <w:sz w:val="24"/>
                <w:szCs w:val="24"/>
              </w:rPr>
              <w:t>раскрывать организацию воинского учета;</w:t>
            </w:r>
          </w:p>
          <w:p w:rsidR="00FB3BFE" w:rsidRPr="004A077C" w:rsidRDefault="00FB3BFE" w:rsidP="00FB3BFE">
            <w:pPr>
              <w:pStyle w:val="a0"/>
              <w:rPr>
                <w:sz w:val="24"/>
                <w:szCs w:val="24"/>
              </w:rPr>
            </w:pPr>
            <w:r w:rsidRPr="004A077C">
              <w:rPr>
                <w:sz w:val="24"/>
                <w:szCs w:val="24"/>
              </w:rPr>
              <w:t>комментировать назначение Общевоинских уставов ВС РФ;</w:t>
            </w:r>
          </w:p>
          <w:p w:rsidR="00FB3BFE" w:rsidRPr="004A077C" w:rsidRDefault="00FB3BFE" w:rsidP="00FB3BFE">
            <w:pPr>
              <w:pStyle w:val="a0"/>
              <w:rPr>
                <w:sz w:val="24"/>
                <w:szCs w:val="24"/>
              </w:rPr>
            </w:pPr>
            <w:r w:rsidRPr="004A077C">
              <w:rPr>
                <w:sz w:val="24"/>
                <w:szCs w:val="24"/>
              </w:rPr>
              <w:t>использовать Общевоинские уставы ВС РФ при подготовке к прохождению военной службы по призыву, контракту;</w:t>
            </w:r>
          </w:p>
          <w:p w:rsidR="00FB3BFE" w:rsidRPr="004A077C" w:rsidRDefault="00FB3BFE" w:rsidP="00FB3BFE">
            <w:pPr>
              <w:pStyle w:val="a0"/>
              <w:rPr>
                <w:sz w:val="24"/>
                <w:szCs w:val="24"/>
              </w:rPr>
            </w:pPr>
            <w:r w:rsidRPr="004A077C">
              <w:rPr>
                <w:sz w:val="24"/>
                <w:szCs w:val="24"/>
              </w:rPr>
              <w:t>описывать порядок и сроки прохождения службы по призыву, контракту и альтернативной гражданской службы;</w:t>
            </w:r>
          </w:p>
          <w:p w:rsidR="00FB3BFE" w:rsidRPr="004A077C" w:rsidRDefault="00FB3BFE" w:rsidP="00FB3BFE">
            <w:pPr>
              <w:pStyle w:val="a0"/>
              <w:rPr>
                <w:sz w:val="24"/>
                <w:szCs w:val="24"/>
              </w:rPr>
            </w:pPr>
            <w:r w:rsidRPr="004A077C">
              <w:rPr>
                <w:sz w:val="24"/>
                <w:szCs w:val="24"/>
              </w:rPr>
              <w:lastRenderedPageBreak/>
              <w:t>объяснять порядок назначения на воинскую должность, присвоения и лишения воинского звания;</w:t>
            </w:r>
          </w:p>
          <w:p w:rsidR="00FB3BFE" w:rsidRPr="004A077C" w:rsidRDefault="00FB3BFE" w:rsidP="00FB3BFE">
            <w:pPr>
              <w:pStyle w:val="a0"/>
              <w:rPr>
                <w:spacing w:val="-8"/>
                <w:sz w:val="24"/>
                <w:szCs w:val="24"/>
              </w:rPr>
            </w:pPr>
            <w:r w:rsidRPr="004A077C">
              <w:rPr>
                <w:spacing w:val="-8"/>
                <w:sz w:val="24"/>
                <w:szCs w:val="24"/>
              </w:rPr>
              <w:t>различать военную форму одежды и знаки различия военнослужащих ВС РФ;</w:t>
            </w:r>
          </w:p>
          <w:p w:rsidR="00FB3BFE" w:rsidRPr="004A077C" w:rsidRDefault="00FB3BFE" w:rsidP="00FB3BFE">
            <w:pPr>
              <w:pStyle w:val="a0"/>
              <w:rPr>
                <w:sz w:val="24"/>
                <w:szCs w:val="24"/>
              </w:rPr>
            </w:pPr>
            <w:r w:rsidRPr="004A077C">
              <w:rPr>
                <w:sz w:val="24"/>
                <w:szCs w:val="24"/>
              </w:rPr>
              <w:t>описывать основание увольнения с военной службы;</w:t>
            </w:r>
          </w:p>
          <w:p w:rsidR="00FB3BFE" w:rsidRPr="004A077C" w:rsidRDefault="00FB3BFE" w:rsidP="00FB3BFE">
            <w:pPr>
              <w:pStyle w:val="a0"/>
              <w:rPr>
                <w:sz w:val="24"/>
                <w:szCs w:val="24"/>
              </w:rPr>
            </w:pPr>
            <w:r w:rsidRPr="004A077C">
              <w:rPr>
                <w:sz w:val="24"/>
                <w:szCs w:val="24"/>
              </w:rPr>
              <w:t>раскрывать предназначение запаса;</w:t>
            </w:r>
          </w:p>
          <w:p w:rsidR="00FB3BFE" w:rsidRPr="004A077C" w:rsidRDefault="00FB3BFE" w:rsidP="00FB3BFE">
            <w:pPr>
              <w:pStyle w:val="a0"/>
              <w:rPr>
                <w:sz w:val="24"/>
                <w:szCs w:val="24"/>
              </w:rPr>
            </w:pPr>
            <w:r w:rsidRPr="004A077C">
              <w:rPr>
                <w:sz w:val="24"/>
                <w:szCs w:val="24"/>
              </w:rPr>
              <w:t xml:space="preserve">объяснять порядок зачисления и пребывания в запасе; </w:t>
            </w:r>
          </w:p>
          <w:p w:rsidR="00FB3BFE" w:rsidRPr="004A077C" w:rsidRDefault="00FB3BFE" w:rsidP="00FB3BFE">
            <w:pPr>
              <w:pStyle w:val="a0"/>
              <w:rPr>
                <w:sz w:val="24"/>
                <w:szCs w:val="24"/>
              </w:rPr>
            </w:pPr>
            <w:r w:rsidRPr="004A077C">
              <w:rPr>
                <w:sz w:val="24"/>
                <w:szCs w:val="24"/>
              </w:rPr>
              <w:t>раскрывать предназначение мобилизационного резерва;</w:t>
            </w:r>
          </w:p>
          <w:p w:rsidR="00FB3BFE" w:rsidRPr="004A077C" w:rsidRDefault="00FB3BFE" w:rsidP="00FB3BFE">
            <w:pPr>
              <w:pStyle w:val="a0"/>
              <w:rPr>
                <w:sz w:val="24"/>
                <w:szCs w:val="24"/>
              </w:rPr>
            </w:pPr>
            <w:r w:rsidRPr="004A077C">
              <w:rPr>
                <w:sz w:val="24"/>
                <w:szCs w:val="24"/>
              </w:rPr>
              <w:t>объяснять порядок заключения контракта и сроки пребывания в резерве.</w:t>
            </w:r>
          </w:p>
          <w:p w:rsidR="00FB3BFE" w:rsidRPr="004A077C" w:rsidRDefault="00FB3BFE" w:rsidP="00FB3BFE">
            <w:pPr>
              <w:rPr>
                <w:rFonts w:ascii="Times New Roman" w:hAnsi="Times New Roman" w:cs="Times New Roman"/>
                <w:sz w:val="24"/>
                <w:szCs w:val="24"/>
              </w:rPr>
            </w:pPr>
          </w:p>
          <w:p w:rsidR="00FB3BFE" w:rsidRPr="004A077C" w:rsidRDefault="00FB3BFE" w:rsidP="00FB3BFE">
            <w:pPr>
              <w:rPr>
                <w:rFonts w:ascii="Times New Roman" w:hAnsi="Times New Roman" w:cs="Times New Roman"/>
                <w:b/>
                <w:sz w:val="24"/>
                <w:szCs w:val="24"/>
              </w:rPr>
            </w:pPr>
            <w:r w:rsidRPr="004A077C">
              <w:rPr>
                <w:rFonts w:ascii="Times New Roman" w:hAnsi="Times New Roman" w:cs="Times New Roman"/>
                <w:b/>
                <w:sz w:val="24"/>
                <w:szCs w:val="24"/>
              </w:rPr>
              <w:t>Элементы начальной военной подготовки</w:t>
            </w:r>
          </w:p>
          <w:p w:rsidR="00FB3BFE" w:rsidRPr="004A077C" w:rsidRDefault="00FB3BFE" w:rsidP="00FB3BFE">
            <w:pPr>
              <w:pStyle w:val="a0"/>
              <w:rPr>
                <w:sz w:val="24"/>
                <w:szCs w:val="24"/>
              </w:rPr>
            </w:pPr>
            <w:r w:rsidRPr="004A077C">
              <w:rPr>
                <w:sz w:val="24"/>
                <w:szCs w:val="24"/>
              </w:rPr>
              <w:t>Комментировать назначение Строевого устава ВС РФ;</w:t>
            </w:r>
          </w:p>
          <w:p w:rsidR="00FB3BFE" w:rsidRPr="004A077C" w:rsidRDefault="00FB3BFE" w:rsidP="00FB3BFE">
            <w:pPr>
              <w:pStyle w:val="a0"/>
              <w:rPr>
                <w:sz w:val="24"/>
                <w:szCs w:val="24"/>
              </w:rPr>
            </w:pPr>
            <w:r w:rsidRPr="004A077C">
              <w:rPr>
                <w:sz w:val="24"/>
                <w:szCs w:val="24"/>
              </w:rPr>
              <w:t>использовать Строевой устав ВС РФ при обучении элементам строевой подготовки;</w:t>
            </w:r>
          </w:p>
          <w:p w:rsidR="00FB3BFE" w:rsidRPr="004A077C" w:rsidRDefault="00FB3BFE" w:rsidP="00FB3BFE">
            <w:pPr>
              <w:pStyle w:val="a0"/>
              <w:rPr>
                <w:sz w:val="24"/>
                <w:szCs w:val="24"/>
              </w:rPr>
            </w:pPr>
            <w:r w:rsidRPr="004A077C">
              <w:rPr>
                <w:sz w:val="24"/>
                <w:szCs w:val="24"/>
              </w:rPr>
              <w:t>оперировать основными понятиями Строевого устава ВС РФ;</w:t>
            </w:r>
          </w:p>
          <w:p w:rsidR="00FB3BFE" w:rsidRPr="004A077C" w:rsidRDefault="00FB3BFE" w:rsidP="00FB3BFE">
            <w:pPr>
              <w:pStyle w:val="a0"/>
              <w:rPr>
                <w:sz w:val="24"/>
                <w:szCs w:val="24"/>
              </w:rPr>
            </w:pPr>
            <w:r w:rsidRPr="004A077C">
              <w:rPr>
                <w:sz w:val="24"/>
                <w:szCs w:val="24"/>
              </w:rPr>
              <w:t>выполнять строевые приемы и движение без оружия;</w:t>
            </w:r>
          </w:p>
          <w:p w:rsidR="00FB3BFE" w:rsidRPr="004A077C" w:rsidRDefault="00FB3BFE" w:rsidP="00FB3BFE">
            <w:pPr>
              <w:pStyle w:val="a0"/>
              <w:rPr>
                <w:sz w:val="24"/>
                <w:szCs w:val="24"/>
              </w:rPr>
            </w:pPr>
            <w:r w:rsidRPr="004A077C">
              <w:rPr>
                <w:sz w:val="24"/>
                <w:szCs w:val="24"/>
              </w:rPr>
              <w:t>выполнять воинское приветствие без оружия на месте и в движении, выход из строя и возвращение в строй, подход к начальнику и отход от него;</w:t>
            </w:r>
          </w:p>
          <w:p w:rsidR="00FB3BFE" w:rsidRPr="004A077C" w:rsidRDefault="00FB3BFE" w:rsidP="00FB3BFE">
            <w:pPr>
              <w:pStyle w:val="a0"/>
              <w:rPr>
                <w:sz w:val="24"/>
                <w:szCs w:val="24"/>
              </w:rPr>
            </w:pPr>
            <w:r w:rsidRPr="004A077C">
              <w:rPr>
                <w:sz w:val="24"/>
                <w:szCs w:val="24"/>
              </w:rPr>
              <w:t>выполнять строевые приемы в составе отделения на месте и в движении;</w:t>
            </w:r>
          </w:p>
          <w:p w:rsidR="00FB3BFE" w:rsidRPr="004A077C" w:rsidRDefault="00FB3BFE" w:rsidP="00FB3BFE">
            <w:pPr>
              <w:pStyle w:val="a0"/>
              <w:rPr>
                <w:sz w:val="24"/>
                <w:szCs w:val="24"/>
              </w:rPr>
            </w:pPr>
            <w:r w:rsidRPr="004A077C">
              <w:rPr>
                <w:sz w:val="24"/>
                <w:szCs w:val="24"/>
              </w:rPr>
              <w:t>приводить примеры команд управления строем с помощью голоса;</w:t>
            </w:r>
          </w:p>
          <w:p w:rsidR="00FB3BFE" w:rsidRPr="004A077C" w:rsidRDefault="00FB3BFE" w:rsidP="00FB3BFE">
            <w:pPr>
              <w:pStyle w:val="a0"/>
              <w:rPr>
                <w:sz w:val="24"/>
                <w:szCs w:val="24"/>
              </w:rPr>
            </w:pPr>
            <w:r w:rsidRPr="004A077C">
              <w:rPr>
                <w:sz w:val="24"/>
                <w:szCs w:val="24"/>
              </w:rPr>
              <w:t>описывать назначение, боевые свойства и общее устройство автомата Калашникова;</w:t>
            </w:r>
          </w:p>
          <w:p w:rsidR="00FB3BFE" w:rsidRPr="004A077C" w:rsidRDefault="00FB3BFE" w:rsidP="00FB3BFE">
            <w:pPr>
              <w:pStyle w:val="a0"/>
              <w:rPr>
                <w:sz w:val="24"/>
                <w:szCs w:val="24"/>
              </w:rPr>
            </w:pPr>
            <w:r w:rsidRPr="004A077C">
              <w:rPr>
                <w:sz w:val="24"/>
                <w:szCs w:val="24"/>
              </w:rPr>
              <w:lastRenderedPageBreak/>
              <w:t>выполнять неполную разборку и сборку автомата Калашникова для чистки и смазки;</w:t>
            </w:r>
            <w:r w:rsidRPr="004A077C">
              <w:rPr>
                <w:sz w:val="24"/>
                <w:szCs w:val="24"/>
              </w:rPr>
              <w:tab/>
            </w:r>
          </w:p>
          <w:p w:rsidR="00FB3BFE" w:rsidRPr="004A077C" w:rsidRDefault="00FB3BFE" w:rsidP="00FB3BFE">
            <w:pPr>
              <w:pStyle w:val="a0"/>
              <w:rPr>
                <w:sz w:val="24"/>
                <w:szCs w:val="24"/>
              </w:rPr>
            </w:pPr>
            <w:r w:rsidRPr="004A077C">
              <w:rPr>
                <w:sz w:val="24"/>
                <w:szCs w:val="24"/>
              </w:rPr>
              <w:t>описывать порядок хранения автомата;</w:t>
            </w:r>
          </w:p>
          <w:p w:rsidR="00FB3BFE" w:rsidRPr="004A077C" w:rsidRDefault="00FB3BFE" w:rsidP="00FB3BFE">
            <w:pPr>
              <w:pStyle w:val="a0"/>
              <w:rPr>
                <w:sz w:val="24"/>
                <w:szCs w:val="24"/>
              </w:rPr>
            </w:pPr>
            <w:r w:rsidRPr="004A077C">
              <w:rPr>
                <w:sz w:val="24"/>
                <w:szCs w:val="24"/>
              </w:rPr>
              <w:t>различать составляющие патрона;</w:t>
            </w:r>
          </w:p>
          <w:p w:rsidR="00FB3BFE" w:rsidRPr="004A077C" w:rsidRDefault="00FB3BFE" w:rsidP="00FB3BFE">
            <w:pPr>
              <w:pStyle w:val="a0"/>
              <w:rPr>
                <w:sz w:val="24"/>
                <w:szCs w:val="24"/>
              </w:rPr>
            </w:pPr>
            <w:r w:rsidRPr="004A077C">
              <w:rPr>
                <w:sz w:val="24"/>
                <w:szCs w:val="24"/>
              </w:rPr>
              <w:t>снаряжать магазин патронами;</w:t>
            </w:r>
          </w:p>
          <w:p w:rsidR="00FB3BFE" w:rsidRPr="004A077C" w:rsidRDefault="00FB3BFE" w:rsidP="00FB3BFE">
            <w:pPr>
              <w:pStyle w:val="a0"/>
              <w:rPr>
                <w:sz w:val="24"/>
                <w:szCs w:val="24"/>
              </w:rPr>
            </w:pPr>
            <w:r w:rsidRPr="004A077C">
              <w:rPr>
                <w:sz w:val="24"/>
                <w:szCs w:val="24"/>
              </w:rPr>
              <w:t>выполнять меры безопасности при обращении с автоматом Калашникова и патронами в повседневной жизнедеятельности и при проведении стрельб;</w:t>
            </w:r>
          </w:p>
          <w:p w:rsidR="00FB3BFE" w:rsidRPr="004A077C" w:rsidRDefault="00FB3BFE" w:rsidP="00FB3BFE">
            <w:pPr>
              <w:pStyle w:val="a0"/>
              <w:rPr>
                <w:sz w:val="24"/>
                <w:szCs w:val="24"/>
              </w:rPr>
            </w:pPr>
            <w:r w:rsidRPr="004A077C">
              <w:rPr>
                <w:sz w:val="24"/>
                <w:szCs w:val="24"/>
              </w:rPr>
              <w:t>описывать явление выстрела и его практическое значение;</w:t>
            </w:r>
          </w:p>
          <w:p w:rsidR="00FB3BFE" w:rsidRPr="004A077C" w:rsidRDefault="00FB3BFE" w:rsidP="00FB3BFE">
            <w:pPr>
              <w:pStyle w:val="a0"/>
              <w:rPr>
                <w:sz w:val="24"/>
                <w:szCs w:val="24"/>
              </w:rPr>
            </w:pPr>
            <w:r w:rsidRPr="004A077C">
              <w:rPr>
                <w:sz w:val="24"/>
                <w:szCs w:val="24"/>
              </w:rPr>
              <w:t>объяснять значение начальной скорости пули, траектории полета пули, пробивного и убойного действия пули при поражении противника;</w:t>
            </w:r>
          </w:p>
          <w:p w:rsidR="00FB3BFE" w:rsidRPr="004A077C" w:rsidRDefault="00FB3BFE" w:rsidP="00FB3BFE">
            <w:pPr>
              <w:pStyle w:val="a0"/>
              <w:rPr>
                <w:sz w:val="24"/>
                <w:szCs w:val="24"/>
              </w:rPr>
            </w:pPr>
            <w:r w:rsidRPr="004A077C">
              <w:rPr>
                <w:sz w:val="24"/>
                <w:szCs w:val="24"/>
              </w:rPr>
              <w:t>объяснять влияние отдачи оружия на результат выстрела;</w:t>
            </w:r>
          </w:p>
          <w:p w:rsidR="00FB3BFE" w:rsidRPr="004A077C" w:rsidRDefault="00FB3BFE" w:rsidP="00FB3BFE">
            <w:pPr>
              <w:pStyle w:val="a0"/>
              <w:rPr>
                <w:sz w:val="24"/>
                <w:szCs w:val="24"/>
              </w:rPr>
            </w:pPr>
            <w:r w:rsidRPr="004A077C">
              <w:rPr>
                <w:sz w:val="24"/>
                <w:szCs w:val="24"/>
              </w:rPr>
              <w:t>выбирать прицел и правильную точку прицеливания для стрельбы по неподвижным целям;</w:t>
            </w:r>
          </w:p>
          <w:p w:rsidR="00FB3BFE" w:rsidRPr="004A077C" w:rsidRDefault="00FB3BFE" w:rsidP="00FB3BFE">
            <w:pPr>
              <w:pStyle w:val="a0"/>
              <w:rPr>
                <w:sz w:val="24"/>
                <w:szCs w:val="24"/>
              </w:rPr>
            </w:pPr>
            <w:r w:rsidRPr="004A077C">
              <w:rPr>
                <w:sz w:val="24"/>
                <w:szCs w:val="24"/>
              </w:rPr>
              <w:t>объяснять ошибки прицеливания по результатам стрельбы;</w:t>
            </w:r>
          </w:p>
          <w:p w:rsidR="00FB3BFE" w:rsidRPr="004A077C" w:rsidRDefault="00FB3BFE" w:rsidP="00FB3BFE">
            <w:pPr>
              <w:pStyle w:val="a0"/>
              <w:rPr>
                <w:sz w:val="24"/>
                <w:szCs w:val="24"/>
              </w:rPr>
            </w:pPr>
            <w:r w:rsidRPr="004A077C">
              <w:rPr>
                <w:sz w:val="24"/>
                <w:szCs w:val="24"/>
              </w:rPr>
              <w:t>выполнять изготовку к стрельбе;</w:t>
            </w:r>
          </w:p>
          <w:p w:rsidR="00FB3BFE" w:rsidRPr="004A077C" w:rsidRDefault="00FB3BFE" w:rsidP="00FB3BFE">
            <w:pPr>
              <w:pStyle w:val="a0"/>
              <w:rPr>
                <w:sz w:val="24"/>
                <w:szCs w:val="24"/>
              </w:rPr>
            </w:pPr>
            <w:r w:rsidRPr="004A077C">
              <w:rPr>
                <w:sz w:val="24"/>
                <w:szCs w:val="24"/>
              </w:rPr>
              <w:t>производить стрельбу;</w:t>
            </w:r>
          </w:p>
          <w:p w:rsidR="00FB3BFE" w:rsidRPr="004A077C" w:rsidRDefault="00FB3BFE" w:rsidP="00FB3BFE">
            <w:pPr>
              <w:pStyle w:val="a0"/>
              <w:rPr>
                <w:sz w:val="24"/>
                <w:szCs w:val="24"/>
              </w:rPr>
            </w:pPr>
            <w:r w:rsidRPr="004A077C">
              <w:rPr>
                <w:sz w:val="24"/>
                <w:szCs w:val="24"/>
              </w:rPr>
              <w:t>объяснять назначение и боевые свойства гранат;</w:t>
            </w:r>
          </w:p>
          <w:p w:rsidR="00FB3BFE" w:rsidRPr="004A077C" w:rsidRDefault="00FB3BFE" w:rsidP="00FB3BFE">
            <w:pPr>
              <w:pStyle w:val="a0"/>
              <w:rPr>
                <w:sz w:val="24"/>
                <w:szCs w:val="24"/>
              </w:rPr>
            </w:pPr>
            <w:r w:rsidRPr="004A077C">
              <w:rPr>
                <w:sz w:val="24"/>
                <w:szCs w:val="24"/>
              </w:rPr>
              <w:t>различать наступательные и оборонительные гранаты;</w:t>
            </w:r>
          </w:p>
          <w:p w:rsidR="00FB3BFE" w:rsidRPr="004A077C" w:rsidRDefault="00FB3BFE" w:rsidP="00FB3BFE">
            <w:pPr>
              <w:pStyle w:val="a0"/>
              <w:rPr>
                <w:sz w:val="24"/>
                <w:szCs w:val="24"/>
              </w:rPr>
            </w:pPr>
            <w:r w:rsidRPr="004A077C">
              <w:rPr>
                <w:sz w:val="24"/>
                <w:szCs w:val="24"/>
              </w:rPr>
              <w:t xml:space="preserve">описывать устройство ручных осколочных гранат; </w:t>
            </w:r>
          </w:p>
          <w:p w:rsidR="00FB3BFE" w:rsidRPr="004A077C" w:rsidRDefault="00FB3BFE" w:rsidP="00FB3BFE">
            <w:pPr>
              <w:pStyle w:val="a0"/>
              <w:rPr>
                <w:sz w:val="24"/>
                <w:szCs w:val="24"/>
              </w:rPr>
            </w:pPr>
            <w:r w:rsidRPr="004A077C">
              <w:rPr>
                <w:sz w:val="24"/>
                <w:szCs w:val="24"/>
              </w:rPr>
              <w:t>выполнять приемы и правила снаряжения и метания ручных гранат;</w:t>
            </w:r>
          </w:p>
          <w:p w:rsidR="00FB3BFE" w:rsidRPr="004A077C" w:rsidRDefault="00FB3BFE" w:rsidP="00FB3BFE">
            <w:pPr>
              <w:pStyle w:val="a0"/>
              <w:rPr>
                <w:sz w:val="24"/>
                <w:szCs w:val="24"/>
              </w:rPr>
            </w:pPr>
            <w:r w:rsidRPr="004A077C">
              <w:rPr>
                <w:sz w:val="24"/>
                <w:szCs w:val="24"/>
              </w:rPr>
              <w:t xml:space="preserve">выполнять меры безопасности при </w:t>
            </w:r>
            <w:r w:rsidRPr="004A077C">
              <w:rPr>
                <w:sz w:val="24"/>
                <w:szCs w:val="24"/>
              </w:rPr>
              <w:lastRenderedPageBreak/>
              <w:t>обращении с гранатами;</w:t>
            </w:r>
          </w:p>
          <w:p w:rsidR="00FB3BFE" w:rsidRPr="004A077C" w:rsidRDefault="00FB3BFE" w:rsidP="00FB3BFE">
            <w:pPr>
              <w:pStyle w:val="a0"/>
              <w:rPr>
                <w:sz w:val="24"/>
                <w:szCs w:val="24"/>
              </w:rPr>
            </w:pPr>
            <w:r w:rsidRPr="004A077C">
              <w:rPr>
                <w:sz w:val="24"/>
                <w:szCs w:val="24"/>
              </w:rPr>
              <w:t>объяснять предназначение современного общевойскового боя;</w:t>
            </w:r>
          </w:p>
          <w:p w:rsidR="00FB3BFE" w:rsidRPr="004A077C" w:rsidRDefault="00FB3BFE" w:rsidP="00FB3BFE">
            <w:pPr>
              <w:pStyle w:val="a0"/>
              <w:rPr>
                <w:sz w:val="24"/>
                <w:szCs w:val="24"/>
              </w:rPr>
            </w:pPr>
            <w:r w:rsidRPr="004A077C">
              <w:rPr>
                <w:sz w:val="24"/>
                <w:szCs w:val="24"/>
              </w:rPr>
              <w:t>характеризовать современный общевойсковой бой;</w:t>
            </w:r>
          </w:p>
          <w:p w:rsidR="00FB3BFE" w:rsidRPr="004A077C" w:rsidRDefault="00FB3BFE" w:rsidP="00FB3BFE">
            <w:pPr>
              <w:pStyle w:val="a0"/>
              <w:rPr>
                <w:sz w:val="24"/>
                <w:szCs w:val="24"/>
              </w:rPr>
            </w:pPr>
            <w:r w:rsidRPr="004A077C">
              <w:rPr>
                <w:sz w:val="24"/>
                <w:szCs w:val="24"/>
              </w:rPr>
              <w:t>описывать элементы инженерного оборудования позиции солдата и порядок их оборудования;</w:t>
            </w:r>
          </w:p>
          <w:p w:rsidR="00FB3BFE" w:rsidRPr="004A077C" w:rsidRDefault="00FB3BFE" w:rsidP="00FB3BFE">
            <w:pPr>
              <w:pStyle w:val="a0"/>
              <w:rPr>
                <w:sz w:val="24"/>
                <w:szCs w:val="24"/>
              </w:rPr>
            </w:pPr>
            <w:r w:rsidRPr="004A077C">
              <w:rPr>
                <w:sz w:val="24"/>
                <w:szCs w:val="24"/>
              </w:rPr>
              <w:t>выполнять приемы «К бою», «Встать»;</w:t>
            </w:r>
          </w:p>
          <w:p w:rsidR="00FB3BFE" w:rsidRPr="004A077C" w:rsidRDefault="00FB3BFE" w:rsidP="00FB3BFE">
            <w:pPr>
              <w:pStyle w:val="a0"/>
              <w:rPr>
                <w:sz w:val="24"/>
                <w:szCs w:val="24"/>
              </w:rPr>
            </w:pPr>
            <w:r w:rsidRPr="004A077C">
              <w:rPr>
                <w:sz w:val="24"/>
                <w:szCs w:val="24"/>
              </w:rPr>
              <w:t>объяснять, в каких случаях используются перебежки и переползания;</w:t>
            </w:r>
          </w:p>
          <w:p w:rsidR="00FB3BFE" w:rsidRPr="004A077C" w:rsidRDefault="00FB3BFE" w:rsidP="00FB3BFE">
            <w:pPr>
              <w:pStyle w:val="a0"/>
              <w:rPr>
                <w:sz w:val="24"/>
                <w:szCs w:val="24"/>
              </w:rPr>
            </w:pPr>
            <w:r w:rsidRPr="004A077C">
              <w:rPr>
                <w:sz w:val="24"/>
                <w:szCs w:val="24"/>
              </w:rPr>
              <w:t>выполнять перебежки и переползания (по-пластунски, на получетвереньках, на боку);</w:t>
            </w:r>
          </w:p>
          <w:p w:rsidR="00FB3BFE" w:rsidRPr="004A077C" w:rsidRDefault="00FB3BFE" w:rsidP="00FB3BFE">
            <w:pPr>
              <w:pStyle w:val="a0"/>
              <w:rPr>
                <w:sz w:val="24"/>
                <w:szCs w:val="24"/>
              </w:rPr>
            </w:pPr>
            <w:r w:rsidRPr="004A077C">
              <w:rPr>
                <w:sz w:val="24"/>
                <w:szCs w:val="24"/>
              </w:rPr>
              <w:t>определять стороны горизонта по компасу, солнцу и часам, по Полярной звезде и признакам местных предметов;</w:t>
            </w:r>
          </w:p>
          <w:p w:rsidR="00FB3BFE" w:rsidRPr="004A077C" w:rsidRDefault="00FB3BFE" w:rsidP="00FB3BFE">
            <w:pPr>
              <w:pStyle w:val="a0"/>
              <w:rPr>
                <w:sz w:val="24"/>
                <w:szCs w:val="24"/>
              </w:rPr>
            </w:pPr>
            <w:r w:rsidRPr="004A077C">
              <w:rPr>
                <w:sz w:val="24"/>
                <w:szCs w:val="24"/>
              </w:rPr>
              <w:t>передвигаться по азимутам;</w:t>
            </w:r>
          </w:p>
          <w:p w:rsidR="00FB3BFE" w:rsidRPr="004A077C" w:rsidRDefault="00FB3BFE" w:rsidP="00FB3BFE">
            <w:pPr>
              <w:pStyle w:val="a0"/>
              <w:rPr>
                <w:sz w:val="24"/>
                <w:szCs w:val="24"/>
              </w:rPr>
            </w:pPr>
            <w:r w:rsidRPr="004A077C">
              <w:rPr>
                <w:sz w:val="24"/>
                <w:szCs w:val="24"/>
              </w:rPr>
              <w:t>описывать назначение, устройство, комплектность, подбор и правила использования противогаза, респиратора, общевойскового защитного комплекта (ОЗК) и легкого защитного костюма (Л-1);</w:t>
            </w:r>
          </w:p>
          <w:p w:rsidR="00FB3BFE" w:rsidRPr="004A077C" w:rsidRDefault="00FB3BFE" w:rsidP="00FB3BFE">
            <w:pPr>
              <w:pStyle w:val="a0"/>
              <w:rPr>
                <w:sz w:val="24"/>
                <w:szCs w:val="24"/>
              </w:rPr>
            </w:pPr>
            <w:r w:rsidRPr="004A077C">
              <w:rPr>
                <w:sz w:val="24"/>
                <w:szCs w:val="24"/>
              </w:rPr>
              <w:t>применять средства индивидуальной защиты;</w:t>
            </w:r>
          </w:p>
          <w:p w:rsidR="00FB3BFE" w:rsidRPr="004A077C" w:rsidRDefault="00FB3BFE" w:rsidP="00FB3BFE">
            <w:pPr>
              <w:pStyle w:val="a0"/>
              <w:rPr>
                <w:sz w:val="24"/>
                <w:szCs w:val="24"/>
              </w:rPr>
            </w:pPr>
            <w:r w:rsidRPr="004A077C">
              <w:rPr>
                <w:sz w:val="24"/>
                <w:szCs w:val="24"/>
              </w:rPr>
              <w:t>действовать по сигналам оповещения исходя из тактико-технических характеристик (ТТХ) средств индивидуальной защиты от оружия массового поражения;</w:t>
            </w:r>
          </w:p>
          <w:p w:rsidR="00FB3BFE" w:rsidRPr="004A077C" w:rsidRDefault="00FB3BFE" w:rsidP="00FB3BFE">
            <w:pPr>
              <w:pStyle w:val="a0"/>
              <w:rPr>
                <w:sz w:val="24"/>
                <w:szCs w:val="24"/>
              </w:rPr>
            </w:pPr>
            <w:r w:rsidRPr="004A077C">
              <w:rPr>
                <w:sz w:val="24"/>
                <w:szCs w:val="24"/>
              </w:rPr>
              <w:t>описывать состав и область применения аптечки индивидуальной;</w:t>
            </w:r>
          </w:p>
          <w:p w:rsidR="00FB3BFE" w:rsidRPr="004A077C" w:rsidRDefault="00FB3BFE" w:rsidP="00FB3BFE">
            <w:pPr>
              <w:pStyle w:val="a0"/>
              <w:rPr>
                <w:sz w:val="24"/>
                <w:szCs w:val="24"/>
              </w:rPr>
            </w:pPr>
            <w:r w:rsidRPr="004A077C">
              <w:rPr>
                <w:sz w:val="24"/>
                <w:szCs w:val="24"/>
              </w:rPr>
              <w:t>раскрывать особенности оказания первой помощи в бою;</w:t>
            </w:r>
          </w:p>
          <w:p w:rsidR="00FB3BFE" w:rsidRPr="004A077C" w:rsidRDefault="00FB3BFE" w:rsidP="00FB3BFE">
            <w:pPr>
              <w:pStyle w:val="a0"/>
              <w:rPr>
                <w:sz w:val="24"/>
                <w:szCs w:val="24"/>
              </w:rPr>
            </w:pPr>
            <w:r w:rsidRPr="004A077C">
              <w:rPr>
                <w:sz w:val="24"/>
                <w:szCs w:val="24"/>
              </w:rPr>
              <w:t xml:space="preserve">выполнять приемы по выносу </w:t>
            </w:r>
            <w:r w:rsidRPr="004A077C">
              <w:rPr>
                <w:sz w:val="24"/>
                <w:szCs w:val="24"/>
              </w:rPr>
              <w:lastRenderedPageBreak/>
              <w:t>раненых с поля боя.</w:t>
            </w:r>
          </w:p>
          <w:p w:rsidR="00FB3BFE" w:rsidRPr="004A077C" w:rsidRDefault="00FB3BFE" w:rsidP="00FB3BFE">
            <w:pPr>
              <w:rPr>
                <w:rFonts w:ascii="Times New Roman" w:hAnsi="Times New Roman" w:cs="Times New Roman"/>
                <w:sz w:val="24"/>
                <w:szCs w:val="24"/>
              </w:rPr>
            </w:pPr>
          </w:p>
          <w:p w:rsidR="00FB3BFE" w:rsidRPr="004A077C" w:rsidRDefault="00FB3BFE" w:rsidP="00FB3BFE">
            <w:pPr>
              <w:rPr>
                <w:rFonts w:ascii="Times New Roman" w:hAnsi="Times New Roman" w:cs="Times New Roman"/>
                <w:b/>
                <w:sz w:val="24"/>
                <w:szCs w:val="24"/>
              </w:rPr>
            </w:pPr>
            <w:r w:rsidRPr="004A077C">
              <w:rPr>
                <w:rFonts w:ascii="Times New Roman" w:hAnsi="Times New Roman" w:cs="Times New Roman"/>
                <w:b/>
                <w:sz w:val="24"/>
                <w:szCs w:val="24"/>
              </w:rPr>
              <w:t>Военно-профессиональная деятельность</w:t>
            </w:r>
          </w:p>
          <w:p w:rsidR="00FB3BFE" w:rsidRPr="004A077C" w:rsidRDefault="00FB3BFE" w:rsidP="00FB3BFE">
            <w:pPr>
              <w:pStyle w:val="a0"/>
              <w:rPr>
                <w:sz w:val="24"/>
                <w:szCs w:val="24"/>
              </w:rPr>
            </w:pPr>
            <w:r w:rsidRPr="004A077C">
              <w:rPr>
                <w:sz w:val="24"/>
                <w:szCs w:val="24"/>
              </w:rPr>
              <w:t>Раскрывать сущность военно-профессиональной деятельности;</w:t>
            </w:r>
          </w:p>
          <w:p w:rsidR="00FB3BFE" w:rsidRPr="004A077C" w:rsidRDefault="00FB3BFE" w:rsidP="00FB3BFE">
            <w:pPr>
              <w:pStyle w:val="a0"/>
              <w:rPr>
                <w:sz w:val="24"/>
                <w:szCs w:val="24"/>
              </w:rPr>
            </w:pPr>
            <w:r w:rsidRPr="004A077C">
              <w:rPr>
                <w:sz w:val="24"/>
                <w:szCs w:val="24"/>
              </w:rPr>
              <w:t>объяснять порядок подготовки граждан по военно-учетным специальностям;</w:t>
            </w:r>
          </w:p>
          <w:p w:rsidR="00FB3BFE" w:rsidRPr="004A077C" w:rsidRDefault="00FB3BFE" w:rsidP="00FB3BFE">
            <w:pPr>
              <w:pStyle w:val="a0"/>
              <w:rPr>
                <w:sz w:val="24"/>
                <w:szCs w:val="24"/>
              </w:rPr>
            </w:pPr>
            <w:r w:rsidRPr="004A077C">
              <w:rPr>
                <w:sz w:val="24"/>
                <w:szCs w:val="24"/>
              </w:rPr>
              <w:t>оценивать уровень своей подготовки и осуществлять осознанное самоопределение по отношению к военно-профессиональной деятельности;</w:t>
            </w:r>
          </w:p>
          <w:p w:rsidR="00FB3BFE" w:rsidRPr="004A077C" w:rsidRDefault="00FB3BFE" w:rsidP="00FB3BFE">
            <w:pPr>
              <w:pStyle w:val="a0"/>
              <w:rPr>
                <w:sz w:val="24"/>
                <w:szCs w:val="24"/>
              </w:rPr>
            </w:pPr>
            <w:r w:rsidRPr="004A077C">
              <w:rPr>
                <w:sz w:val="24"/>
                <w:szCs w:val="24"/>
              </w:rPr>
              <w:t>характеризовать особенности подготовки офицеров в различных учебных и военно-учебных заведениях;</w:t>
            </w:r>
          </w:p>
          <w:p w:rsidR="00FB3BFE" w:rsidRPr="004A077C" w:rsidRDefault="00FB3BFE" w:rsidP="00FB3BFE">
            <w:pPr>
              <w:pStyle w:val="a0"/>
              <w:rPr>
                <w:sz w:val="24"/>
                <w:szCs w:val="24"/>
              </w:rPr>
            </w:pPr>
            <w:r w:rsidRPr="004A077C">
              <w:rPr>
                <w:sz w:val="24"/>
                <w:szCs w:val="24"/>
              </w:rPr>
              <w:t xml:space="preserve">использовать официальные сайты для ознакомления с правилами приема в высшие военно-учебные заведения ВС РФ и учреждения высшего образования МВД России, ФСБ России, МЧС России. </w:t>
            </w:r>
          </w:p>
        </w:tc>
        <w:tc>
          <w:tcPr>
            <w:tcW w:w="4786" w:type="dxa"/>
          </w:tcPr>
          <w:p w:rsidR="00225E44" w:rsidRPr="00C350DE" w:rsidRDefault="00225E44" w:rsidP="00225E44">
            <w:pPr>
              <w:rPr>
                <w:b/>
                <w:i/>
              </w:rPr>
            </w:pPr>
            <w:r w:rsidRPr="00C350DE">
              <w:rPr>
                <w:b/>
                <w:i/>
              </w:rPr>
              <w:lastRenderedPageBreak/>
              <w:t>Основы комплексной безопасности</w:t>
            </w:r>
          </w:p>
          <w:p w:rsidR="00225E44" w:rsidRPr="00C350DE" w:rsidRDefault="00225E44" w:rsidP="00225E44">
            <w:pPr>
              <w:pStyle w:val="a0"/>
              <w:rPr>
                <w:i/>
              </w:rPr>
            </w:pPr>
            <w:r>
              <w:rPr>
                <w:i/>
              </w:rPr>
              <w:t>О</w:t>
            </w:r>
            <w:r w:rsidRPr="00C350DE">
              <w:rPr>
                <w:i/>
              </w:rPr>
              <w:t>бъяснять, как экологическая безопасность связана с национальной безопасностью и влияет на</w:t>
            </w:r>
            <w:r>
              <w:rPr>
                <w:i/>
              </w:rPr>
              <w:t xml:space="preserve"> нее </w:t>
            </w:r>
            <w:r w:rsidRPr="00C350DE">
              <w:rPr>
                <w:i/>
              </w:rPr>
              <w:t>.</w:t>
            </w:r>
          </w:p>
          <w:p w:rsidR="00225E44" w:rsidRPr="00C350DE" w:rsidRDefault="00225E44" w:rsidP="00225E44">
            <w:pPr>
              <w:rPr>
                <w:i/>
              </w:rPr>
            </w:pPr>
          </w:p>
          <w:p w:rsidR="00225E44" w:rsidRPr="00C350DE" w:rsidRDefault="00225E44" w:rsidP="00225E44">
            <w:pPr>
              <w:rPr>
                <w:i/>
              </w:rPr>
            </w:pPr>
            <w:r w:rsidRPr="00C350DE">
              <w:rPr>
                <w:b/>
                <w:i/>
              </w:rPr>
              <w:lastRenderedPageBreak/>
              <w:t>Защита</w:t>
            </w:r>
            <w:r w:rsidRPr="00C350DE">
              <w:rPr>
                <w:rFonts w:eastAsia="Times New Roman"/>
                <w:b/>
                <w:i/>
                <w:szCs w:val="28"/>
              </w:rPr>
              <w:t xml:space="preserve"> населения Российской Федерации от опасных и чрезвычайных ситуаций</w:t>
            </w:r>
          </w:p>
          <w:p w:rsidR="00225E44" w:rsidRPr="00C350DE" w:rsidRDefault="00225E44" w:rsidP="00225E44">
            <w:pPr>
              <w:pStyle w:val="a0"/>
              <w:rPr>
                <w:i/>
              </w:rPr>
            </w:pPr>
            <w:r>
              <w:rPr>
                <w:i/>
              </w:rPr>
              <w:t>У</w:t>
            </w:r>
            <w:r w:rsidRPr="00C350DE">
              <w:rPr>
                <w:i/>
              </w:rPr>
              <w:t>станавливать и использовать мобильные приложения служб, обеспечивающих защиту населения от опасных и чрезвычайных ситуаций</w:t>
            </w:r>
            <w:r>
              <w:rPr>
                <w:i/>
              </w:rPr>
              <w:t>,</w:t>
            </w:r>
            <w:r w:rsidRPr="00C350DE">
              <w:rPr>
                <w:i/>
              </w:rPr>
              <w:t xml:space="preserve"> для обеспечения личной безопасности.</w:t>
            </w:r>
          </w:p>
          <w:p w:rsidR="00225E44" w:rsidRPr="00C350DE" w:rsidRDefault="00225E44" w:rsidP="00225E44">
            <w:pPr>
              <w:rPr>
                <w:i/>
              </w:rPr>
            </w:pPr>
          </w:p>
          <w:p w:rsidR="00225E44" w:rsidRPr="00C350DE" w:rsidRDefault="00225E44" w:rsidP="00225E44">
            <w:pPr>
              <w:rPr>
                <w:i/>
              </w:rPr>
            </w:pPr>
            <w:r w:rsidRPr="00C350DE">
              <w:rPr>
                <w:b/>
                <w:i/>
              </w:rPr>
              <w:t>Основы</w:t>
            </w:r>
            <w:r w:rsidRPr="00C350DE">
              <w:rPr>
                <w:rFonts w:eastAsia="Times New Roman"/>
                <w:b/>
                <w:i/>
                <w:szCs w:val="28"/>
              </w:rPr>
              <w:t xml:space="preserve"> обороны государства</w:t>
            </w:r>
          </w:p>
          <w:p w:rsidR="00225E44" w:rsidRPr="00C350DE" w:rsidRDefault="00225E44" w:rsidP="00225E44">
            <w:pPr>
              <w:pStyle w:val="a0"/>
              <w:rPr>
                <w:i/>
              </w:rPr>
            </w:pPr>
            <w:r>
              <w:rPr>
                <w:i/>
              </w:rPr>
              <w:t>О</w:t>
            </w:r>
            <w:r w:rsidRPr="00C350DE">
              <w:rPr>
                <w:i/>
              </w:rPr>
              <w:t>бъяснять основные задачи и направления развития, строительства, оснащения и модернизации ВС РФ;</w:t>
            </w:r>
          </w:p>
          <w:p w:rsidR="00225E44" w:rsidRPr="00C350DE" w:rsidRDefault="00225E44" w:rsidP="00225E44">
            <w:pPr>
              <w:pStyle w:val="a0"/>
              <w:rPr>
                <w:i/>
              </w:rPr>
            </w:pPr>
            <w:r w:rsidRPr="00C350DE">
              <w:rPr>
                <w:i/>
              </w:rPr>
              <w:t>приводить примеры применения различных типов вооружения и военной техники в войнах и конфликтах различных исторических периодов, прослеживать их эволюцию.</w:t>
            </w:r>
          </w:p>
          <w:p w:rsidR="00225E44" w:rsidRPr="00C350DE" w:rsidRDefault="00225E44" w:rsidP="00225E44">
            <w:pPr>
              <w:rPr>
                <w:i/>
              </w:rPr>
            </w:pPr>
          </w:p>
          <w:p w:rsidR="00225E44" w:rsidRPr="00C350DE" w:rsidRDefault="00225E44" w:rsidP="00225E44">
            <w:pPr>
              <w:rPr>
                <w:i/>
              </w:rPr>
            </w:pPr>
            <w:r w:rsidRPr="00C350DE">
              <w:rPr>
                <w:rFonts w:eastAsia="Times New Roman"/>
                <w:b/>
                <w:i/>
                <w:szCs w:val="28"/>
              </w:rPr>
              <w:t>Элементы начальной военной подготовки</w:t>
            </w:r>
          </w:p>
          <w:p w:rsidR="00225E44" w:rsidRPr="00C350DE" w:rsidRDefault="00225E44" w:rsidP="00225E44">
            <w:pPr>
              <w:pStyle w:val="a0"/>
              <w:rPr>
                <w:i/>
              </w:rPr>
            </w:pPr>
            <w:r>
              <w:rPr>
                <w:i/>
              </w:rPr>
              <w:t>П</w:t>
            </w:r>
            <w:r w:rsidRPr="00C350DE">
              <w:rPr>
                <w:i/>
              </w:rPr>
              <w:t>риводить примеры сигналов управления строем с помощью рук, флажков и фонаря;</w:t>
            </w:r>
          </w:p>
          <w:p w:rsidR="00225E44" w:rsidRPr="00C350DE" w:rsidRDefault="00225E44" w:rsidP="00225E44">
            <w:pPr>
              <w:pStyle w:val="a0"/>
              <w:rPr>
                <w:i/>
              </w:rPr>
            </w:pPr>
            <w:r w:rsidRPr="00C350DE">
              <w:rPr>
                <w:i/>
              </w:rPr>
              <w:t>определять назначение, устройство частей и механизмов автомата Калашникова;</w:t>
            </w:r>
          </w:p>
          <w:p w:rsidR="00225E44" w:rsidRPr="00C350DE" w:rsidRDefault="00225E44" w:rsidP="00225E44">
            <w:pPr>
              <w:pStyle w:val="a0"/>
              <w:rPr>
                <w:i/>
              </w:rPr>
            </w:pPr>
            <w:r w:rsidRPr="00C350DE">
              <w:rPr>
                <w:i/>
              </w:rPr>
              <w:t>выполнять чистку и смазку автомата Калашникова;</w:t>
            </w:r>
          </w:p>
          <w:p w:rsidR="00225E44" w:rsidRPr="00C350DE" w:rsidRDefault="00225E44" w:rsidP="00225E44">
            <w:pPr>
              <w:pStyle w:val="a0"/>
              <w:rPr>
                <w:i/>
              </w:rPr>
            </w:pPr>
            <w:r w:rsidRPr="00C350DE">
              <w:rPr>
                <w:i/>
              </w:rPr>
              <w:t>выполнять нормативы неполной разборки и сборки автомата Калашникова;</w:t>
            </w:r>
          </w:p>
          <w:p w:rsidR="00225E44" w:rsidRPr="00C350DE" w:rsidRDefault="00225E44" w:rsidP="00225E44">
            <w:pPr>
              <w:pStyle w:val="a0"/>
              <w:rPr>
                <w:i/>
              </w:rPr>
            </w:pPr>
            <w:r w:rsidRPr="00C350DE">
              <w:rPr>
                <w:i/>
              </w:rPr>
              <w:t xml:space="preserve">описывать работу частей и </w:t>
            </w:r>
            <w:r w:rsidRPr="00C350DE">
              <w:rPr>
                <w:i/>
              </w:rPr>
              <w:lastRenderedPageBreak/>
              <w:t>механизмов автомата Калашникова при стрельбе;</w:t>
            </w:r>
          </w:p>
          <w:p w:rsidR="00225E44" w:rsidRPr="00C350DE" w:rsidRDefault="00225E44" w:rsidP="00225E44">
            <w:pPr>
              <w:pStyle w:val="a0"/>
              <w:rPr>
                <w:i/>
              </w:rPr>
            </w:pPr>
            <w:r w:rsidRPr="00C350DE">
              <w:rPr>
                <w:i/>
              </w:rPr>
              <w:t>выполнять норматив снаряжения магазина автомата Калашникова патронами;</w:t>
            </w:r>
          </w:p>
          <w:p w:rsidR="00225E44" w:rsidRPr="00C350DE" w:rsidRDefault="00225E44" w:rsidP="00225E44">
            <w:pPr>
              <w:pStyle w:val="a0"/>
              <w:rPr>
                <w:i/>
              </w:rPr>
            </w:pPr>
            <w:r w:rsidRPr="00C350DE">
              <w:rPr>
                <w:i/>
              </w:rPr>
              <w:t>описывать работу частей и механизмов гранаты при метании;</w:t>
            </w:r>
          </w:p>
          <w:p w:rsidR="00225E44" w:rsidRPr="00C350DE" w:rsidRDefault="00225E44" w:rsidP="00225E44">
            <w:pPr>
              <w:pStyle w:val="a0"/>
              <w:rPr>
                <w:i/>
              </w:rPr>
            </w:pPr>
            <w:r w:rsidRPr="00C350DE">
              <w:rPr>
                <w:i/>
              </w:rPr>
              <w:t>выполнять нормативы надевания противогаза, респиратора и общевойскового защитного комплекта (ОЗК).</w:t>
            </w:r>
          </w:p>
          <w:p w:rsidR="00225E44" w:rsidRPr="00C350DE" w:rsidRDefault="00225E44" w:rsidP="00225E44">
            <w:pPr>
              <w:rPr>
                <w:i/>
              </w:rPr>
            </w:pPr>
          </w:p>
          <w:p w:rsidR="00225E44" w:rsidRPr="00C350DE" w:rsidRDefault="00225E44" w:rsidP="00225E44">
            <w:pPr>
              <w:rPr>
                <w:b/>
                <w:i/>
              </w:rPr>
            </w:pPr>
            <w:r w:rsidRPr="00C350DE">
              <w:rPr>
                <w:rFonts w:eastAsia="Times New Roman"/>
                <w:b/>
                <w:i/>
                <w:szCs w:val="28"/>
              </w:rPr>
              <w:t>Военно-профессиональная деятельность</w:t>
            </w:r>
          </w:p>
          <w:p w:rsidR="00225E44" w:rsidRPr="00C350DE" w:rsidRDefault="00225E44" w:rsidP="00225E44">
            <w:pPr>
              <w:pStyle w:val="a0"/>
              <w:rPr>
                <w:i/>
              </w:rPr>
            </w:pPr>
            <w:r>
              <w:rPr>
                <w:i/>
              </w:rPr>
              <w:t>В</w:t>
            </w:r>
            <w:r w:rsidRPr="00C350DE">
              <w:rPr>
                <w:i/>
              </w:rPr>
              <w:t>ыстраивать индивидуальную траекторию обучения с возможностью получения военно-учетной специальности и подготовки к поступлению в высшие военно-учебные заведения ВС РФ и учреждения высшего образования МВД России, ФСБ России, МЧС России;</w:t>
            </w:r>
          </w:p>
          <w:p w:rsidR="00225E44" w:rsidRPr="00C350DE" w:rsidRDefault="00225E44" w:rsidP="00225E44">
            <w:pPr>
              <w:pStyle w:val="a0"/>
              <w:rPr>
                <w:i/>
              </w:rPr>
            </w:pPr>
            <w:r w:rsidRPr="00C350DE">
              <w:rPr>
                <w:i/>
              </w:rPr>
              <w:t>оформлять необходимые документы для поступления в высшие военно-учебные заведения ВС РФ и учреждения высшего образования МВД России, ФСБ России, МЧС России.</w:t>
            </w:r>
          </w:p>
          <w:p w:rsidR="00FB3BFE" w:rsidRPr="00225E44" w:rsidRDefault="00FB3BFE" w:rsidP="00FB3BFE">
            <w:pPr>
              <w:jc w:val="both"/>
              <w:rPr>
                <w:rFonts w:ascii="Times New Roman" w:hAnsi="Times New Roman" w:cs="Times New Roman"/>
                <w:b/>
                <w:sz w:val="24"/>
                <w:szCs w:val="24"/>
              </w:rPr>
            </w:pPr>
          </w:p>
        </w:tc>
      </w:tr>
    </w:tbl>
    <w:p w:rsidR="0074032E" w:rsidRPr="000F0985" w:rsidRDefault="0074032E" w:rsidP="0074032E">
      <w:pPr>
        <w:jc w:val="both"/>
        <w:rPr>
          <w:rFonts w:ascii="Times New Roman" w:hAnsi="Times New Roman" w:cs="Times New Roman"/>
          <w:b/>
          <w:sz w:val="24"/>
          <w:szCs w:val="24"/>
        </w:rPr>
      </w:pPr>
    </w:p>
    <w:tbl>
      <w:tblPr>
        <w:tblW w:w="0" w:type="auto"/>
        <w:tblInd w:w="3" w:type="dxa"/>
        <w:tblLayout w:type="fixed"/>
        <w:tblCellMar>
          <w:left w:w="0" w:type="dxa"/>
          <w:right w:w="0" w:type="dxa"/>
        </w:tblCellMar>
        <w:tblLook w:val="04A0"/>
      </w:tblPr>
      <w:tblGrid>
        <w:gridCol w:w="340"/>
        <w:gridCol w:w="2120"/>
        <w:gridCol w:w="1260"/>
        <w:gridCol w:w="1280"/>
        <w:gridCol w:w="2180"/>
        <w:gridCol w:w="220"/>
        <w:gridCol w:w="2380"/>
      </w:tblGrid>
      <w:tr w:rsidR="009A7703" w:rsidTr="00ED7009">
        <w:trPr>
          <w:trHeight w:val="276"/>
        </w:trPr>
        <w:tc>
          <w:tcPr>
            <w:tcW w:w="7180" w:type="dxa"/>
            <w:gridSpan w:val="5"/>
            <w:vAlign w:val="bottom"/>
          </w:tcPr>
          <w:p w:rsidR="009A7703" w:rsidRDefault="009A7703" w:rsidP="00ED7009">
            <w:pPr>
              <w:rPr>
                <w:sz w:val="20"/>
                <w:szCs w:val="20"/>
              </w:rPr>
            </w:pPr>
            <w:r>
              <w:rPr>
                <w:rFonts w:ascii="Times New Roman" w:eastAsia="Times New Roman" w:hAnsi="Times New Roman" w:cs="Times New Roman"/>
                <w:b/>
                <w:bCs/>
                <w:sz w:val="24"/>
                <w:szCs w:val="24"/>
              </w:rPr>
              <w:t>1.2.5.7. Изучение дополнительных учебных предметов, курсов</w:t>
            </w:r>
          </w:p>
        </w:tc>
        <w:tc>
          <w:tcPr>
            <w:tcW w:w="220" w:type="dxa"/>
            <w:vAlign w:val="bottom"/>
          </w:tcPr>
          <w:p w:rsidR="009A7703" w:rsidRDefault="009A7703" w:rsidP="00ED7009">
            <w:pPr>
              <w:rPr>
                <w:sz w:val="23"/>
                <w:szCs w:val="23"/>
              </w:rPr>
            </w:pPr>
          </w:p>
        </w:tc>
        <w:tc>
          <w:tcPr>
            <w:tcW w:w="2380" w:type="dxa"/>
            <w:vAlign w:val="bottom"/>
          </w:tcPr>
          <w:p w:rsidR="009A7703" w:rsidRDefault="009A7703" w:rsidP="00ED7009">
            <w:pPr>
              <w:jc w:val="right"/>
              <w:rPr>
                <w:sz w:val="20"/>
                <w:szCs w:val="20"/>
              </w:rPr>
            </w:pPr>
            <w:r>
              <w:rPr>
                <w:rFonts w:ascii="Times New Roman" w:eastAsia="Times New Roman" w:hAnsi="Times New Roman" w:cs="Times New Roman"/>
                <w:b/>
                <w:bCs/>
                <w:sz w:val="24"/>
                <w:szCs w:val="24"/>
              </w:rPr>
              <w:t>по выбору призвано</w:t>
            </w:r>
          </w:p>
        </w:tc>
      </w:tr>
      <w:tr w:rsidR="009A7703" w:rsidTr="00ED7009">
        <w:trPr>
          <w:trHeight w:val="274"/>
        </w:trPr>
        <w:tc>
          <w:tcPr>
            <w:tcW w:w="3720" w:type="dxa"/>
            <w:gridSpan w:val="3"/>
            <w:vAlign w:val="bottom"/>
          </w:tcPr>
          <w:p w:rsidR="009A7703" w:rsidRDefault="009A7703" w:rsidP="00ED7009">
            <w:pPr>
              <w:spacing w:line="273" w:lineRule="exact"/>
              <w:rPr>
                <w:sz w:val="20"/>
                <w:szCs w:val="20"/>
              </w:rPr>
            </w:pPr>
            <w:r>
              <w:rPr>
                <w:rFonts w:ascii="Times New Roman" w:eastAsia="Times New Roman" w:hAnsi="Times New Roman" w:cs="Times New Roman"/>
                <w:b/>
                <w:bCs/>
                <w:sz w:val="24"/>
                <w:szCs w:val="24"/>
              </w:rPr>
              <w:t>обеспечить обучающимся:</w:t>
            </w:r>
          </w:p>
        </w:tc>
        <w:tc>
          <w:tcPr>
            <w:tcW w:w="1280" w:type="dxa"/>
            <w:vAlign w:val="bottom"/>
          </w:tcPr>
          <w:p w:rsidR="009A7703" w:rsidRDefault="009A7703" w:rsidP="00ED7009">
            <w:pPr>
              <w:rPr>
                <w:sz w:val="23"/>
                <w:szCs w:val="23"/>
              </w:rPr>
            </w:pPr>
          </w:p>
        </w:tc>
        <w:tc>
          <w:tcPr>
            <w:tcW w:w="2180" w:type="dxa"/>
            <w:vAlign w:val="bottom"/>
          </w:tcPr>
          <w:p w:rsidR="009A7703" w:rsidRDefault="009A7703" w:rsidP="00ED7009">
            <w:pPr>
              <w:rPr>
                <w:sz w:val="23"/>
                <w:szCs w:val="23"/>
              </w:rPr>
            </w:pPr>
          </w:p>
        </w:tc>
        <w:tc>
          <w:tcPr>
            <w:tcW w:w="220" w:type="dxa"/>
            <w:vAlign w:val="bottom"/>
          </w:tcPr>
          <w:p w:rsidR="009A7703" w:rsidRDefault="009A7703" w:rsidP="00ED7009">
            <w:pPr>
              <w:rPr>
                <w:sz w:val="23"/>
                <w:szCs w:val="23"/>
              </w:rPr>
            </w:pPr>
          </w:p>
        </w:tc>
        <w:tc>
          <w:tcPr>
            <w:tcW w:w="2380" w:type="dxa"/>
            <w:vAlign w:val="bottom"/>
          </w:tcPr>
          <w:p w:rsidR="009A7703" w:rsidRDefault="009A7703" w:rsidP="00ED7009">
            <w:pPr>
              <w:rPr>
                <w:sz w:val="23"/>
                <w:szCs w:val="23"/>
              </w:rPr>
            </w:pPr>
          </w:p>
        </w:tc>
      </w:tr>
      <w:tr w:rsidR="009A7703" w:rsidRPr="009A7703" w:rsidTr="00ED7009">
        <w:trPr>
          <w:trHeight w:val="415"/>
        </w:trPr>
        <w:tc>
          <w:tcPr>
            <w:tcW w:w="340" w:type="dxa"/>
            <w:vAlign w:val="bottom"/>
          </w:tcPr>
          <w:p w:rsidR="009A7703" w:rsidRPr="009A7703" w:rsidRDefault="009A7703" w:rsidP="009A7703">
            <w:pPr>
              <w:spacing w:after="0" w:line="240" w:lineRule="auto"/>
              <w:jc w:val="both"/>
              <w:rPr>
                <w:rFonts w:ascii="Times New Roman" w:hAnsi="Times New Roman" w:cs="Times New Roman"/>
                <w:sz w:val="24"/>
                <w:szCs w:val="24"/>
              </w:rPr>
            </w:pPr>
          </w:p>
        </w:tc>
        <w:tc>
          <w:tcPr>
            <w:tcW w:w="2120" w:type="dxa"/>
            <w:vAlign w:val="bottom"/>
          </w:tcPr>
          <w:p w:rsidR="009A7703" w:rsidRPr="009A7703" w:rsidRDefault="009A7703" w:rsidP="009A7703">
            <w:pPr>
              <w:spacing w:after="0" w:line="240" w:lineRule="auto"/>
              <w:jc w:val="both"/>
              <w:rPr>
                <w:rFonts w:ascii="Times New Roman" w:hAnsi="Times New Roman" w:cs="Times New Roman"/>
                <w:sz w:val="24"/>
                <w:szCs w:val="24"/>
              </w:rPr>
            </w:pPr>
            <w:r w:rsidRPr="009A7703">
              <w:rPr>
                <w:rFonts w:ascii="Times New Roman" w:eastAsia="Times New Roman" w:hAnsi="Times New Roman" w:cs="Times New Roman"/>
                <w:sz w:val="24"/>
                <w:szCs w:val="24"/>
              </w:rPr>
              <w:t>развитие общей</w:t>
            </w:r>
          </w:p>
        </w:tc>
        <w:tc>
          <w:tcPr>
            <w:tcW w:w="1260" w:type="dxa"/>
            <w:vAlign w:val="bottom"/>
          </w:tcPr>
          <w:p w:rsidR="009A7703" w:rsidRPr="009A7703" w:rsidRDefault="009A7703" w:rsidP="009A7703">
            <w:pPr>
              <w:spacing w:after="0" w:line="240" w:lineRule="auto"/>
              <w:ind w:left="80"/>
              <w:jc w:val="both"/>
              <w:rPr>
                <w:rFonts w:ascii="Times New Roman" w:hAnsi="Times New Roman" w:cs="Times New Roman"/>
                <w:sz w:val="24"/>
                <w:szCs w:val="24"/>
              </w:rPr>
            </w:pPr>
            <w:r w:rsidRPr="009A7703">
              <w:rPr>
                <w:rFonts w:ascii="Times New Roman" w:eastAsia="Times New Roman" w:hAnsi="Times New Roman" w:cs="Times New Roman"/>
                <w:sz w:val="24"/>
                <w:szCs w:val="24"/>
              </w:rPr>
              <w:t>культуры</w:t>
            </w:r>
          </w:p>
        </w:tc>
        <w:tc>
          <w:tcPr>
            <w:tcW w:w="1280" w:type="dxa"/>
            <w:vAlign w:val="bottom"/>
          </w:tcPr>
          <w:p w:rsidR="009A7703" w:rsidRPr="009A7703" w:rsidRDefault="009A7703" w:rsidP="009A7703">
            <w:pPr>
              <w:spacing w:after="0" w:line="240" w:lineRule="auto"/>
              <w:ind w:left="220"/>
              <w:jc w:val="both"/>
              <w:rPr>
                <w:rFonts w:ascii="Times New Roman" w:hAnsi="Times New Roman" w:cs="Times New Roman"/>
                <w:sz w:val="24"/>
                <w:szCs w:val="24"/>
              </w:rPr>
            </w:pPr>
            <w:r w:rsidRPr="009A7703">
              <w:rPr>
                <w:rFonts w:ascii="Times New Roman" w:eastAsia="Times New Roman" w:hAnsi="Times New Roman" w:cs="Times New Roman"/>
                <w:w w:val="98"/>
                <w:sz w:val="24"/>
                <w:szCs w:val="24"/>
              </w:rPr>
              <w:t>учащихся,</w:t>
            </w:r>
          </w:p>
        </w:tc>
        <w:tc>
          <w:tcPr>
            <w:tcW w:w="2180" w:type="dxa"/>
            <w:vAlign w:val="bottom"/>
          </w:tcPr>
          <w:p w:rsidR="009A7703" w:rsidRPr="009A7703" w:rsidRDefault="009A7703" w:rsidP="009A7703">
            <w:pPr>
              <w:spacing w:after="0" w:line="240" w:lineRule="auto"/>
              <w:ind w:left="200"/>
              <w:jc w:val="both"/>
              <w:rPr>
                <w:rFonts w:ascii="Times New Roman" w:hAnsi="Times New Roman" w:cs="Times New Roman"/>
                <w:sz w:val="24"/>
                <w:szCs w:val="24"/>
              </w:rPr>
            </w:pPr>
            <w:r w:rsidRPr="009A7703">
              <w:rPr>
                <w:rFonts w:ascii="Times New Roman" w:eastAsia="Times New Roman" w:hAnsi="Times New Roman" w:cs="Times New Roman"/>
                <w:w w:val="99"/>
                <w:sz w:val="24"/>
                <w:szCs w:val="24"/>
              </w:rPr>
              <w:t>их  мировоззрения,</w:t>
            </w:r>
          </w:p>
        </w:tc>
        <w:tc>
          <w:tcPr>
            <w:tcW w:w="220" w:type="dxa"/>
            <w:vAlign w:val="bottom"/>
          </w:tcPr>
          <w:p w:rsidR="009A7703" w:rsidRPr="009A7703" w:rsidRDefault="009A7703" w:rsidP="009A7703">
            <w:pPr>
              <w:spacing w:after="0" w:line="240" w:lineRule="auto"/>
              <w:jc w:val="both"/>
              <w:rPr>
                <w:rFonts w:ascii="Times New Roman" w:hAnsi="Times New Roman" w:cs="Times New Roman"/>
                <w:sz w:val="24"/>
                <w:szCs w:val="24"/>
              </w:rPr>
            </w:pPr>
          </w:p>
        </w:tc>
        <w:tc>
          <w:tcPr>
            <w:tcW w:w="2380" w:type="dxa"/>
            <w:vAlign w:val="bottom"/>
          </w:tcPr>
          <w:p w:rsidR="009A7703" w:rsidRPr="009A7703" w:rsidRDefault="009A7703" w:rsidP="009A7703">
            <w:pPr>
              <w:spacing w:after="0" w:line="240" w:lineRule="auto"/>
              <w:jc w:val="both"/>
              <w:rPr>
                <w:rFonts w:ascii="Times New Roman" w:hAnsi="Times New Roman" w:cs="Times New Roman"/>
                <w:sz w:val="24"/>
                <w:szCs w:val="24"/>
              </w:rPr>
            </w:pPr>
            <w:r w:rsidRPr="009A7703">
              <w:rPr>
                <w:rFonts w:ascii="Times New Roman" w:eastAsia="Times New Roman" w:hAnsi="Times New Roman" w:cs="Times New Roman"/>
                <w:sz w:val="24"/>
                <w:szCs w:val="24"/>
              </w:rPr>
              <w:t>ценностно-смысловых</w:t>
            </w:r>
          </w:p>
        </w:tc>
      </w:tr>
      <w:tr w:rsidR="009A7703" w:rsidRPr="009A7703" w:rsidTr="00ED7009">
        <w:trPr>
          <w:trHeight w:val="274"/>
        </w:trPr>
        <w:tc>
          <w:tcPr>
            <w:tcW w:w="2460" w:type="dxa"/>
            <w:gridSpan w:val="2"/>
            <w:vAlign w:val="bottom"/>
          </w:tcPr>
          <w:p w:rsidR="009A7703" w:rsidRPr="009A7703" w:rsidRDefault="009A7703" w:rsidP="009A7703">
            <w:pPr>
              <w:spacing w:after="0" w:line="240" w:lineRule="auto"/>
              <w:jc w:val="both"/>
              <w:rPr>
                <w:rFonts w:ascii="Times New Roman" w:hAnsi="Times New Roman" w:cs="Times New Roman"/>
                <w:sz w:val="24"/>
                <w:szCs w:val="24"/>
              </w:rPr>
            </w:pPr>
            <w:r w:rsidRPr="009A7703">
              <w:rPr>
                <w:rFonts w:ascii="Times New Roman" w:eastAsia="Times New Roman" w:hAnsi="Times New Roman" w:cs="Times New Roman"/>
                <w:sz w:val="24"/>
                <w:szCs w:val="24"/>
              </w:rPr>
              <w:t>установок, готовности</w:t>
            </w:r>
          </w:p>
        </w:tc>
        <w:tc>
          <w:tcPr>
            <w:tcW w:w="2540" w:type="dxa"/>
            <w:gridSpan w:val="2"/>
            <w:vAlign w:val="bottom"/>
          </w:tcPr>
          <w:p w:rsidR="009A7703" w:rsidRPr="009A7703" w:rsidRDefault="009A7703" w:rsidP="009A7703">
            <w:pPr>
              <w:spacing w:after="0" w:line="240" w:lineRule="auto"/>
              <w:ind w:left="360"/>
              <w:jc w:val="both"/>
              <w:rPr>
                <w:rFonts w:ascii="Times New Roman" w:hAnsi="Times New Roman" w:cs="Times New Roman"/>
                <w:sz w:val="24"/>
                <w:szCs w:val="24"/>
              </w:rPr>
            </w:pPr>
            <w:r w:rsidRPr="009A7703">
              <w:rPr>
                <w:rFonts w:ascii="Times New Roman" w:eastAsia="Times New Roman" w:hAnsi="Times New Roman" w:cs="Times New Roman"/>
                <w:sz w:val="24"/>
                <w:szCs w:val="24"/>
              </w:rPr>
              <w:t>испособности</w:t>
            </w:r>
          </w:p>
        </w:tc>
        <w:tc>
          <w:tcPr>
            <w:tcW w:w="2180" w:type="dxa"/>
            <w:vAlign w:val="bottom"/>
          </w:tcPr>
          <w:p w:rsidR="009A7703" w:rsidRPr="009A7703" w:rsidRDefault="009A7703" w:rsidP="009A7703">
            <w:pPr>
              <w:spacing w:after="0" w:line="240" w:lineRule="auto"/>
              <w:ind w:left="20"/>
              <w:jc w:val="both"/>
              <w:rPr>
                <w:rFonts w:ascii="Times New Roman" w:hAnsi="Times New Roman" w:cs="Times New Roman"/>
                <w:sz w:val="24"/>
                <w:szCs w:val="24"/>
              </w:rPr>
            </w:pPr>
            <w:r w:rsidRPr="009A7703">
              <w:rPr>
                <w:rFonts w:ascii="Times New Roman" w:eastAsia="Times New Roman" w:hAnsi="Times New Roman" w:cs="Times New Roman"/>
                <w:sz w:val="24"/>
                <w:szCs w:val="24"/>
              </w:rPr>
              <w:t>к  саморазвитию</w:t>
            </w:r>
          </w:p>
        </w:tc>
        <w:tc>
          <w:tcPr>
            <w:tcW w:w="220" w:type="dxa"/>
            <w:vAlign w:val="bottom"/>
          </w:tcPr>
          <w:p w:rsidR="009A7703" w:rsidRPr="009A7703" w:rsidRDefault="009A7703" w:rsidP="009A7703">
            <w:pPr>
              <w:spacing w:after="0" w:line="240" w:lineRule="auto"/>
              <w:jc w:val="both"/>
              <w:rPr>
                <w:rFonts w:ascii="Times New Roman" w:hAnsi="Times New Roman" w:cs="Times New Roman"/>
                <w:sz w:val="24"/>
                <w:szCs w:val="24"/>
              </w:rPr>
            </w:pPr>
            <w:r w:rsidRPr="009A7703">
              <w:rPr>
                <w:rFonts w:ascii="Times New Roman" w:eastAsia="Times New Roman" w:hAnsi="Times New Roman" w:cs="Times New Roman"/>
                <w:sz w:val="24"/>
                <w:szCs w:val="24"/>
              </w:rPr>
              <w:t>и</w:t>
            </w:r>
          </w:p>
        </w:tc>
        <w:tc>
          <w:tcPr>
            <w:tcW w:w="2380" w:type="dxa"/>
            <w:vAlign w:val="bottom"/>
          </w:tcPr>
          <w:p w:rsidR="009A7703" w:rsidRPr="009A7703" w:rsidRDefault="009A7703" w:rsidP="009A7703">
            <w:pPr>
              <w:spacing w:after="0" w:line="240" w:lineRule="auto"/>
              <w:jc w:val="both"/>
              <w:rPr>
                <w:rFonts w:ascii="Times New Roman" w:hAnsi="Times New Roman" w:cs="Times New Roman"/>
                <w:sz w:val="24"/>
                <w:szCs w:val="24"/>
              </w:rPr>
            </w:pPr>
            <w:r w:rsidRPr="009A7703">
              <w:rPr>
                <w:rFonts w:ascii="Times New Roman" w:eastAsia="Times New Roman" w:hAnsi="Times New Roman" w:cs="Times New Roman"/>
                <w:sz w:val="24"/>
                <w:szCs w:val="24"/>
              </w:rPr>
              <w:t>профессиональному</w:t>
            </w:r>
          </w:p>
        </w:tc>
      </w:tr>
      <w:tr w:rsidR="009A7703" w:rsidRPr="009A7703" w:rsidTr="00ED7009">
        <w:trPr>
          <w:trHeight w:val="274"/>
        </w:trPr>
        <w:tc>
          <w:tcPr>
            <w:tcW w:w="2460" w:type="dxa"/>
            <w:gridSpan w:val="2"/>
            <w:vAlign w:val="bottom"/>
          </w:tcPr>
          <w:p w:rsidR="009A7703" w:rsidRPr="009A7703" w:rsidRDefault="009A7703" w:rsidP="009A7703">
            <w:pPr>
              <w:spacing w:after="0" w:line="240" w:lineRule="auto"/>
              <w:jc w:val="both"/>
              <w:rPr>
                <w:rFonts w:ascii="Times New Roman" w:hAnsi="Times New Roman" w:cs="Times New Roman"/>
                <w:sz w:val="24"/>
                <w:szCs w:val="24"/>
              </w:rPr>
            </w:pPr>
            <w:r w:rsidRPr="009A7703">
              <w:rPr>
                <w:rFonts w:ascii="Times New Roman" w:eastAsia="Times New Roman" w:hAnsi="Times New Roman" w:cs="Times New Roman"/>
                <w:sz w:val="24"/>
                <w:szCs w:val="24"/>
              </w:rPr>
              <w:t>самоопределению;</w:t>
            </w:r>
          </w:p>
        </w:tc>
        <w:tc>
          <w:tcPr>
            <w:tcW w:w="1260" w:type="dxa"/>
            <w:vAlign w:val="bottom"/>
          </w:tcPr>
          <w:p w:rsidR="009A7703" w:rsidRPr="009A7703" w:rsidRDefault="009A7703" w:rsidP="009A7703">
            <w:pPr>
              <w:spacing w:after="0" w:line="240" w:lineRule="auto"/>
              <w:jc w:val="both"/>
              <w:rPr>
                <w:rFonts w:ascii="Times New Roman" w:hAnsi="Times New Roman" w:cs="Times New Roman"/>
                <w:sz w:val="24"/>
                <w:szCs w:val="24"/>
              </w:rPr>
            </w:pPr>
          </w:p>
        </w:tc>
        <w:tc>
          <w:tcPr>
            <w:tcW w:w="1280" w:type="dxa"/>
            <w:vAlign w:val="bottom"/>
          </w:tcPr>
          <w:p w:rsidR="009A7703" w:rsidRPr="009A7703" w:rsidRDefault="009A7703" w:rsidP="009A7703">
            <w:pPr>
              <w:spacing w:after="0" w:line="240" w:lineRule="auto"/>
              <w:jc w:val="both"/>
              <w:rPr>
                <w:rFonts w:ascii="Times New Roman" w:hAnsi="Times New Roman" w:cs="Times New Roman"/>
                <w:sz w:val="24"/>
                <w:szCs w:val="24"/>
              </w:rPr>
            </w:pPr>
          </w:p>
        </w:tc>
        <w:tc>
          <w:tcPr>
            <w:tcW w:w="2180" w:type="dxa"/>
            <w:vAlign w:val="bottom"/>
          </w:tcPr>
          <w:p w:rsidR="009A7703" w:rsidRPr="009A7703" w:rsidRDefault="009A7703" w:rsidP="009A7703">
            <w:pPr>
              <w:spacing w:after="0" w:line="240" w:lineRule="auto"/>
              <w:jc w:val="both"/>
              <w:rPr>
                <w:rFonts w:ascii="Times New Roman" w:hAnsi="Times New Roman" w:cs="Times New Roman"/>
                <w:sz w:val="24"/>
                <w:szCs w:val="24"/>
              </w:rPr>
            </w:pPr>
          </w:p>
        </w:tc>
        <w:tc>
          <w:tcPr>
            <w:tcW w:w="220" w:type="dxa"/>
            <w:vAlign w:val="bottom"/>
          </w:tcPr>
          <w:p w:rsidR="009A7703" w:rsidRPr="009A7703" w:rsidRDefault="009A7703" w:rsidP="009A7703">
            <w:pPr>
              <w:spacing w:after="0" w:line="240" w:lineRule="auto"/>
              <w:jc w:val="both"/>
              <w:rPr>
                <w:rFonts w:ascii="Times New Roman" w:hAnsi="Times New Roman" w:cs="Times New Roman"/>
                <w:sz w:val="24"/>
                <w:szCs w:val="24"/>
              </w:rPr>
            </w:pPr>
          </w:p>
        </w:tc>
        <w:tc>
          <w:tcPr>
            <w:tcW w:w="2380" w:type="dxa"/>
            <w:vAlign w:val="bottom"/>
          </w:tcPr>
          <w:p w:rsidR="009A7703" w:rsidRPr="009A7703" w:rsidRDefault="009A7703" w:rsidP="009A7703">
            <w:pPr>
              <w:spacing w:after="0" w:line="240" w:lineRule="auto"/>
              <w:jc w:val="both"/>
              <w:rPr>
                <w:rFonts w:ascii="Times New Roman" w:hAnsi="Times New Roman" w:cs="Times New Roman"/>
                <w:sz w:val="24"/>
                <w:szCs w:val="24"/>
              </w:rPr>
            </w:pPr>
          </w:p>
        </w:tc>
      </w:tr>
    </w:tbl>
    <w:p w:rsidR="009A7703" w:rsidRPr="009A7703" w:rsidRDefault="009A7703" w:rsidP="009A7703">
      <w:pPr>
        <w:spacing w:after="0" w:line="240" w:lineRule="auto"/>
        <w:jc w:val="both"/>
        <w:rPr>
          <w:rFonts w:ascii="Times New Roman" w:hAnsi="Times New Roman" w:cs="Times New Roman"/>
          <w:sz w:val="24"/>
          <w:szCs w:val="24"/>
        </w:rPr>
      </w:pPr>
    </w:p>
    <w:p w:rsidR="009A7703" w:rsidRPr="009A7703" w:rsidRDefault="009A7703" w:rsidP="009A7703">
      <w:pPr>
        <w:tabs>
          <w:tab w:val="left" w:pos="572"/>
        </w:tabs>
        <w:spacing w:after="0" w:line="181" w:lineRule="auto"/>
        <w:ind w:left="3" w:right="1200"/>
        <w:jc w:val="both"/>
        <w:rPr>
          <w:rFonts w:ascii="Times New Roman" w:eastAsia="Symbol" w:hAnsi="Times New Roman" w:cs="Times New Roman"/>
          <w:sz w:val="24"/>
          <w:szCs w:val="24"/>
        </w:rPr>
      </w:pPr>
      <w:r w:rsidRPr="009A7703">
        <w:rPr>
          <w:rFonts w:ascii="Times New Roman" w:eastAsia="Times New Roman" w:hAnsi="Times New Roman" w:cs="Times New Roman"/>
          <w:sz w:val="24"/>
          <w:szCs w:val="24"/>
        </w:rPr>
        <w:t xml:space="preserve">овладение систематическими знаниями и приобретение опыта осуществления </w:t>
      </w:r>
      <w:r w:rsidRPr="009A7703">
        <w:rPr>
          <w:rFonts w:ascii="Times New Roman" w:eastAsia="Symbol" w:hAnsi="Times New Roman" w:cs="Times New Roman"/>
          <w:sz w:val="24"/>
          <w:szCs w:val="24"/>
          <w:vertAlign w:val="subscript"/>
        </w:rPr>
        <w:t></w:t>
      </w:r>
      <w:r w:rsidRPr="009A7703">
        <w:rPr>
          <w:rFonts w:ascii="Times New Roman" w:eastAsia="Times New Roman" w:hAnsi="Times New Roman" w:cs="Times New Roman"/>
          <w:sz w:val="24"/>
          <w:szCs w:val="24"/>
        </w:rPr>
        <w:t>целесообразной и результативной деятельности;</w:t>
      </w:r>
    </w:p>
    <w:p w:rsidR="009A7703" w:rsidRPr="009A7703" w:rsidRDefault="009A7703" w:rsidP="009A7703">
      <w:pPr>
        <w:spacing w:line="1" w:lineRule="exact"/>
        <w:jc w:val="both"/>
        <w:rPr>
          <w:rFonts w:ascii="Times New Roman" w:eastAsia="Symbol" w:hAnsi="Times New Roman" w:cs="Times New Roman"/>
          <w:sz w:val="24"/>
          <w:szCs w:val="24"/>
        </w:rPr>
      </w:pPr>
    </w:p>
    <w:p w:rsidR="009A7703" w:rsidRPr="009A7703" w:rsidRDefault="009A7703" w:rsidP="009669A4">
      <w:pPr>
        <w:numPr>
          <w:ilvl w:val="0"/>
          <w:numId w:val="26"/>
        </w:numPr>
        <w:tabs>
          <w:tab w:val="left" w:pos="569"/>
        </w:tabs>
        <w:spacing w:after="0" w:line="221" w:lineRule="auto"/>
        <w:ind w:left="3" w:right="20" w:hanging="3"/>
        <w:jc w:val="both"/>
        <w:rPr>
          <w:rFonts w:ascii="Times New Roman" w:eastAsia="Symbol" w:hAnsi="Times New Roman" w:cs="Times New Roman"/>
          <w:sz w:val="24"/>
          <w:szCs w:val="24"/>
        </w:rPr>
      </w:pPr>
      <w:r w:rsidRPr="009A7703">
        <w:rPr>
          <w:rFonts w:ascii="Times New Roman" w:eastAsia="Times New Roman" w:hAnsi="Times New Roman" w:cs="Times New Roman"/>
          <w:sz w:val="24"/>
          <w:szCs w:val="24"/>
        </w:rPr>
        <w:t>формирование умений самостоятельного приобретения и интеграции знаний, коммуникации и сотрудничества, эффективного решения (разрешения) проблем, осознанного использования информационных и коммуникационных технологий, самоорганизации и саморегуляции;</w:t>
      </w:r>
    </w:p>
    <w:p w:rsidR="009A7703" w:rsidRPr="009A7703" w:rsidRDefault="009A7703" w:rsidP="009A7703">
      <w:pPr>
        <w:spacing w:line="1" w:lineRule="exact"/>
        <w:jc w:val="both"/>
        <w:rPr>
          <w:rFonts w:ascii="Times New Roman" w:hAnsi="Times New Roman" w:cs="Times New Roman"/>
          <w:sz w:val="24"/>
          <w:szCs w:val="24"/>
        </w:rPr>
      </w:pPr>
    </w:p>
    <w:p w:rsidR="009A7703" w:rsidRPr="009A7703" w:rsidRDefault="009A7703" w:rsidP="009A7703">
      <w:pPr>
        <w:spacing w:line="257" w:lineRule="auto"/>
        <w:ind w:left="3" w:right="60"/>
        <w:jc w:val="both"/>
        <w:rPr>
          <w:rFonts w:ascii="Times New Roman" w:hAnsi="Times New Roman" w:cs="Times New Roman"/>
          <w:sz w:val="24"/>
          <w:szCs w:val="24"/>
        </w:rPr>
      </w:pPr>
      <w:r w:rsidRPr="009A7703">
        <w:rPr>
          <w:rFonts w:ascii="Times New Roman" w:eastAsia="Symbol" w:hAnsi="Times New Roman" w:cs="Times New Roman"/>
          <w:sz w:val="24"/>
          <w:szCs w:val="24"/>
        </w:rPr>
        <w:t></w:t>
      </w:r>
      <w:r w:rsidRPr="009A7703">
        <w:rPr>
          <w:rFonts w:ascii="Times New Roman" w:eastAsia="Times New Roman" w:hAnsi="Times New Roman" w:cs="Times New Roman"/>
          <w:sz w:val="24"/>
          <w:szCs w:val="24"/>
        </w:rPr>
        <w:t xml:space="preserve"> академическую мобильность и развитие способности поддерживать избранное направление образования.</w:t>
      </w:r>
    </w:p>
    <w:p w:rsidR="0074032E" w:rsidRDefault="0074032E" w:rsidP="0074032E">
      <w:pPr>
        <w:jc w:val="both"/>
        <w:rPr>
          <w:rFonts w:ascii="Times New Roman" w:hAnsi="Times New Roman" w:cs="Times New Roman"/>
          <w:b/>
          <w:sz w:val="24"/>
          <w:szCs w:val="24"/>
        </w:rPr>
      </w:pPr>
    </w:p>
    <w:p w:rsidR="009A7703" w:rsidRDefault="009A7703" w:rsidP="009A7703">
      <w:pPr>
        <w:pStyle w:val="2a"/>
      </w:pPr>
      <w:bookmarkStart w:id="17" w:name="_Toc497225065"/>
      <w:r>
        <w:rPr>
          <w:lang w:val="en-US"/>
        </w:rPr>
        <w:t>I</w:t>
      </w:r>
      <w:r>
        <w:t>.3. Система</w:t>
      </w:r>
      <w:r w:rsidRPr="000050B8">
        <w:t xml:space="preserve"> оценки </w:t>
      </w:r>
      <w:r w:rsidRPr="00873E1C">
        <w:t>достижения планируемых результатов освоения основной образовательной программы среднего общего образования</w:t>
      </w:r>
      <w:bookmarkEnd w:id="17"/>
    </w:p>
    <w:p w:rsidR="00D5127E" w:rsidRDefault="00D5127E" w:rsidP="00D5127E">
      <w:pPr>
        <w:ind w:left="3"/>
        <w:rPr>
          <w:sz w:val="20"/>
          <w:szCs w:val="20"/>
        </w:rPr>
      </w:pPr>
      <w:r>
        <w:rPr>
          <w:rFonts w:ascii="Times New Roman" w:eastAsia="Times New Roman" w:hAnsi="Times New Roman" w:cs="Times New Roman"/>
          <w:b/>
          <w:bCs/>
          <w:i/>
          <w:iCs/>
          <w:sz w:val="24"/>
          <w:szCs w:val="24"/>
        </w:rPr>
        <w:t>1.3.1. Общие положения</w:t>
      </w:r>
    </w:p>
    <w:p w:rsidR="00D5127E" w:rsidRDefault="00D5127E" w:rsidP="00D5127E">
      <w:pPr>
        <w:spacing w:line="233" w:lineRule="auto"/>
        <w:ind w:left="703"/>
        <w:rPr>
          <w:sz w:val="20"/>
          <w:szCs w:val="20"/>
        </w:rPr>
      </w:pPr>
      <w:r>
        <w:rPr>
          <w:rFonts w:ascii="Times New Roman" w:eastAsia="Times New Roman" w:hAnsi="Times New Roman" w:cs="Times New Roman"/>
          <w:sz w:val="24"/>
          <w:szCs w:val="24"/>
        </w:rPr>
        <w:lastRenderedPageBreak/>
        <w:t>Система оценки  достижения планируемых  результатов освоения результатов ООП</w:t>
      </w:r>
    </w:p>
    <w:p w:rsidR="00D5127E" w:rsidRDefault="00D5127E" w:rsidP="00D5127E">
      <w:pPr>
        <w:spacing w:line="20" w:lineRule="exact"/>
        <w:rPr>
          <w:sz w:val="20"/>
          <w:szCs w:val="20"/>
        </w:rPr>
      </w:pPr>
    </w:p>
    <w:p w:rsidR="00D5127E" w:rsidRDefault="00D5127E" w:rsidP="00D5127E">
      <w:pPr>
        <w:spacing w:line="235" w:lineRule="auto"/>
        <w:ind w:left="3"/>
        <w:jc w:val="both"/>
        <w:rPr>
          <w:sz w:val="20"/>
          <w:szCs w:val="20"/>
        </w:rPr>
      </w:pPr>
      <w:r>
        <w:rPr>
          <w:rFonts w:ascii="Times New Roman" w:eastAsia="Times New Roman" w:hAnsi="Times New Roman" w:cs="Times New Roman"/>
          <w:sz w:val="24"/>
          <w:szCs w:val="24"/>
        </w:rPr>
        <w:t>СОО (далее – система оценки) является частью внутренней системы оценки качества образования в школе (ВСОКО), целью которой является формирование единой системы оценки состояния образовательной системы школы, получение объективной информации о её функционировании и развитии, тенденциях изменения.</w:t>
      </w:r>
    </w:p>
    <w:p w:rsidR="00D5127E" w:rsidRDefault="00D5127E" w:rsidP="00D5127E">
      <w:pPr>
        <w:spacing w:line="21" w:lineRule="exact"/>
        <w:rPr>
          <w:sz w:val="20"/>
          <w:szCs w:val="20"/>
        </w:rPr>
      </w:pPr>
    </w:p>
    <w:p w:rsidR="00D5127E" w:rsidRDefault="00D5127E" w:rsidP="00D5127E">
      <w:pPr>
        <w:spacing w:line="232" w:lineRule="auto"/>
        <w:ind w:left="3" w:firstLine="706"/>
        <w:jc w:val="both"/>
        <w:rPr>
          <w:sz w:val="20"/>
          <w:szCs w:val="20"/>
        </w:rPr>
      </w:pPr>
      <w:r>
        <w:rPr>
          <w:rFonts w:ascii="Times New Roman" w:eastAsia="Times New Roman" w:hAnsi="Times New Roman" w:cs="Times New Roman"/>
          <w:sz w:val="24"/>
          <w:szCs w:val="24"/>
        </w:rPr>
        <w:t>Нормативной базой системы оценки на уровне среднего общего образования являются следующие документы:</w:t>
      </w:r>
    </w:p>
    <w:p w:rsidR="00D5127E" w:rsidRDefault="00D5127E" w:rsidP="00D5127E">
      <w:pPr>
        <w:spacing w:line="17" w:lineRule="exact"/>
        <w:rPr>
          <w:sz w:val="20"/>
          <w:szCs w:val="20"/>
        </w:rPr>
      </w:pPr>
    </w:p>
    <w:p w:rsidR="00D5127E" w:rsidRPr="00D5127E" w:rsidRDefault="00D5127E" w:rsidP="009669A4">
      <w:pPr>
        <w:numPr>
          <w:ilvl w:val="1"/>
          <w:numId w:val="27"/>
        </w:numPr>
        <w:tabs>
          <w:tab w:val="left" w:pos="723"/>
        </w:tabs>
        <w:spacing w:after="0" w:line="240" w:lineRule="auto"/>
        <w:ind w:left="723" w:hanging="363"/>
        <w:rPr>
          <w:rFonts w:ascii="Times New Roman" w:eastAsia="Symbol" w:hAnsi="Times New Roman" w:cs="Times New Roman"/>
          <w:sz w:val="24"/>
          <w:szCs w:val="24"/>
        </w:rPr>
      </w:pPr>
      <w:r w:rsidRPr="00D5127E">
        <w:rPr>
          <w:rFonts w:ascii="Times New Roman" w:eastAsia="Times New Roman" w:hAnsi="Times New Roman" w:cs="Times New Roman"/>
          <w:sz w:val="24"/>
          <w:szCs w:val="24"/>
        </w:rPr>
        <w:t>Федеральный закон от 29 декабря 2012 г. №273-ФЗ «Об образовании в Российской</w:t>
      </w:r>
    </w:p>
    <w:p w:rsidR="00D5127E" w:rsidRPr="00D5127E" w:rsidRDefault="00D5127E" w:rsidP="000B37D3">
      <w:pPr>
        <w:tabs>
          <w:tab w:val="left" w:pos="723"/>
        </w:tabs>
        <w:spacing w:after="0" w:line="183" w:lineRule="auto"/>
        <w:ind w:left="723"/>
        <w:rPr>
          <w:rFonts w:ascii="Times New Roman" w:eastAsia="Symbol" w:hAnsi="Times New Roman" w:cs="Times New Roman"/>
          <w:sz w:val="24"/>
          <w:szCs w:val="24"/>
          <w:vertAlign w:val="subscript"/>
        </w:rPr>
      </w:pPr>
      <w:r w:rsidRPr="00D5127E">
        <w:rPr>
          <w:rFonts w:ascii="Times New Roman" w:eastAsia="Times New Roman" w:hAnsi="Times New Roman" w:cs="Times New Roman"/>
          <w:sz w:val="24"/>
          <w:szCs w:val="24"/>
        </w:rPr>
        <w:t>Федерации»;</w:t>
      </w:r>
    </w:p>
    <w:p w:rsidR="00D5127E" w:rsidRPr="00D5127E" w:rsidRDefault="00D5127E" w:rsidP="00D5127E">
      <w:pPr>
        <w:spacing w:line="60" w:lineRule="exact"/>
        <w:rPr>
          <w:rFonts w:ascii="Times New Roman" w:eastAsia="Symbol" w:hAnsi="Times New Roman" w:cs="Times New Roman"/>
          <w:sz w:val="24"/>
          <w:szCs w:val="24"/>
          <w:vertAlign w:val="subscript"/>
        </w:rPr>
      </w:pPr>
    </w:p>
    <w:p w:rsidR="00D5127E" w:rsidRPr="00286EB8" w:rsidRDefault="00D5127E" w:rsidP="009669A4">
      <w:pPr>
        <w:numPr>
          <w:ilvl w:val="1"/>
          <w:numId w:val="27"/>
        </w:numPr>
        <w:tabs>
          <w:tab w:val="left" w:pos="723"/>
        </w:tabs>
        <w:spacing w:after="0" w:line="218" w:lineRule="auto"/>
        <w:ind w:left="723" w:hanging="363"/>
        <w:jc w:val="both"/>
        <w:rPr>
          <w:rFonts w:ascii="Times New Roman" w:eastAsia="Symbol" w:hAnsi="Times New Roman" w:cs="Times New Roman"/>
          <w:sz w:val="24"/>
          <w:szCs w:val="24"/>
        </w:rPr>
      </w:pPr>
      <w:r w:rsidRPr="00D5127E">
        <w:rPr>
          <w:rFonts w:ascii="Times New Roman" w:eastAsia="Times New Roman" w:hAnsi="Times New Roman" w:cs="Times New Roman"/>
          <w:sz w:val="24"/>
          <w:szCs w:val="24"/>
        </w:rPr>
        <w:t>Федеральный государственный образовательный стандарт среднего общего образования, утвержденный приказом Министерства образования и науки Российской</w:t>
      </w:r>
      <w:r w:rsidRPr="00286EB8">
        <w:rPr>
          <w:rFonts w:ascii="Times New Roman" w:eastAsia="Times New Roman" w:hAnsi="Times New Roman" w:cs="Times New Roman"/>
          <w:sz w:val="24"/>
          <w:szCs w:val="24"/>
        </w:rPr>
        <w:t>Федерации от 17 мая 2012 г. № 413 (Зарегистрировано в Минюсте России 09.02.2016 N</w:t>
      </w:r>
      <w:r w:rsidRPr="00286EB8">
        <w:rPr>
          <w:rFonts w:ascii="Times New Roman" w:eastAsia="Symbol" w:hAnsi="Times New Roman" w:cs="Times New Roman"/>
          <w:sz w:val="24"/>
          <w:szCs w:val="24"/>
        </w:rPr>
        <w:t></w:t>
      </w:r>
      <w:r w:rsidRPr="00286EB8">
        <w:rPr>
          <w:rFonts w:ascii="Times New Roman" w:eastAsia="Times New Roman" w:hAnsi="Times New Roman" w:cs="Times New Roman"/>
          <w:sz w:val="24"/>
          <w:szCs w:val="24"/>
        </w:rPr>
        <w:t>41020);</w:t>
      </w:r>
    </w:p>
    <w:p w:rsidR="00D5127E" w:rsidRPr="00D5127E" w:rsidRDefault="00D5127E" w:rsidP="009669A4">
      <w:pPr>
        <w:numPr>
          <w:ilvl w:val="1"/>
          <w:numId w:val="27"/>
        </w:numPr>
        <w:tabs>
          <w:tab w:val="left" w:pos="723"/>
        </w:tabs>
        <w:spacing w:after="0" w:line="239" w:lineRule="auto"/>
        <w:ind w:left="723" w:hanging="363"/>
        <w:rPr>
          <w:rFonts w:ascii="Times New Roman" w:eastAsia="Symbol" w:hAnsi="Times New Roman" w:cs="Times New Roman"/>
          <w:sz w:val="24"/>
          <w:szCs w:val="24"/>
        </w:rPr>
      </w:pPr>
      <w:r w:rsidRPr="00D5127E">
        <w:rPr>
          <w:rFonts w:ascii="Times New Roman" w:eastAsia="Times New Roman" w:hAnsi="Times New Roman" w:cs="Times New Roman"/>
          <w:sz w:val="24"/>
          <w:szCs w:val="24"/>
        </w:rPr>
        <w:t xml:space="preserve">Устав МОУ </w:t>
      </w:r>
      <w:r w:rsidR="00286EB8">
        <w:rPr>
          <w:rFonts w:ascii="Times New Roman" w:eastAsia="Times New Roman" w:hAnsi="Times New Roman" w:cs="Times New Roman"/>
          <w:sz w:val="24"/>
          <w:szCs w:val="24"/>
        </w:rPr>
        <w:t>«СОШ №32</w:t>
      </w:r>
      <w:r w:rsidRPr="00D5127E">
        <w:rPr>
          <w:rFonts w:ascii="Times New Roman" w:eastAsia="Times New Roman" w:hAnsi="Times New Roman" w:cs="Times New Roman"/>
          <w:sz w:val="24"/>
          <w:szCs w:val="24"/>
        </w:rPr>
        <w:t>»</w:t>
      </w:r>
    </w:p>
    <w:p w:rsidR="00D5127E" w:rsidRPr="00D5127E" w:rsidRDefault="00D5127E" w:rsidP="00D5127E">
      <w:pPr>
        <w:spacing w:line="19" w:lineRule="exact"/>
        <w:rPr>
          <w:rFonts w:ascii="Times New Roman" w:hAnsi="Times New Roman" w:cs="Times New Roman"/>
          <w:sz w:val="24"/>
          <w:szCs w:val="24"/>
        </w:rPr>
      </w:pPr>
    </w:p>
    <w:p w:rsidR="00D5127E" w:rsidRPr="00D5127E" w:rsidRDefault="00D5127E" w:rsidP="00D5127E">
      <w:pPr>
        <w:spacing w:line="233" w:lineRule="auto"/>
        <w:ind w:left="3"/>
        <w:jc w:val="both"/>
        <w:rPr>
          <w:rFonts w:ascii="Times New Roman" w:hAnsi="Times New Roman" w:cs="Times New Roman"/>
          <w:sz w:val="24"/>
          <w:szCs w:val="24"/>
        </w:rPr>
      </w:pPr>
      <w:r w:rsidRPr="00D5127E">
        <w:rPr>
          <w:rFonts w:ascii="Times New Roman" w:eastAsia="Times New Roman" w:hAnsi="Times New Roman" w:cs="Times New Roman"/>
          <w:sz w:val="24"/>
          <w:szCs w:val="24"/>
        </w:rPr>
        <w:t>Основные положения системы оценки конкрети</w:t>
      </w:r>
      <w:r w:rsidR="00286EB8">
        <w:rPr>
          <w:rFonts w:ascii="Times New Roman" w:eastAsia="Times New Roman" w:hAnsi="Times New Roman" w:cs="Times New Roman"/>
          <w:sz w:val="24"/>
          <w:szCs w:val="24"/>
        </w:rPr>
        <w:t>зируются в локальных актах школы – Положении</w:t>
      </w:r>
      <w:r w:rsidRPr="00D5127E">
        <w:rPr>
          <w:rFonts w:ascii="Times New Roman" w:eastAsia="Times New Roman" w:hAnsi="Times New Roman" w:cs="Times New Roman"/>
          <w:sz w:val="24"/>
          <w:szCs w:val="24"/>
        </w:rPr>
        <w:t xml:space="preserve"> о текущей и промежуточной а</w:t>
      </w:r>
      <w:r w:rsidR="00286EB8">
        <w:rPr>
          <w:rFonts w:ascii="Times New Roman" w:eastAsia="Times New Roman" w:hAnsi="Times New Roman" w:cs="Times New Roman"/>
          <w:sz w:val="24"/>
          <w:szCs w:val="24"/>
        </w:rPr>
        <w:t>ттестации обучающихся, Положении</w:t>
      </w:r>
      <w:r w:rsidRPr="00D5127E">
        <w:rPr>
          <w:rFonts w:ascii="Times New Roman" w:eastAsia="Times New Roman" w:hAnsi="Times New Roman" w:cs="Times New Roman"/>
          <w:sz w:val="24"/>
          <w:szCs w:val="24"/>
        </w:rPr>
        <w:t xml:space="preserve"> об итоговом и</w:t>
      </w:r>
      <w:r w:rsidR="00286EB8">
        <w:rPr>
          <w:rFonts w:ascii="Times New Roman" w:eastAsia="Times New Roman" w:hAnsi="Times New Roman" w:cs="Times New Roman"/>
          <w:sz w:val="24"/>
          <w:szCs w:val="24"/>
        </w:rPr>
        <w:t>ндивидуальном проекте, Положении</w:t>
      </w:r>
      <w:r w:rsidRPr="00D5127E">
        <w:rPr>
          <w:rFonts w:ascii="Times New Roman" w:eastAsia="Times New Roman" w:hAnsi="Times New Roman" w:cs="Times New Roman"/>
          <w:sz w:val="24"/>
          <w:szCs w:val="24"/>
        </w:rPr>
        <w:t xml:space="preserve"> о портфолио обучающегося.</w:t>
      </w:r>
    </w:p>
    <w:p w:rsidR="00084B82" w:rsidRPr="00084B82" w:rsidRDefault="00084B82" w:rsidP="00084B82">
      <w:pPr>
        <w:spacing w:line="240" w:lineRule="auto"/>
        <w:jc w:val="both"/>
        <w:rPr>
          <w:rFonts w:ascii="Times New Roman" w:hAnsi="Times New Roman" w:cs="Times New Roman"/>
          <w:sz w:val="24"/>
          <w:szCs w:val="24"/>
        </w:rPr>
      </w:pPr>
      <w:r w:rsidRPr="00084B82">
        <w:rPr>
          <w:rFonts w:ascii="Times New Roman" w:hAnsi="Times New Roman" w:cs="Times New Roman"/>
          <w:sz w:val="24"/>
          <w:szCs w:val="24"/>
        </w:rPr>
        <w:t>Основным объектом системы оценки, ее содержательной и критериальной базой выступают требования ФГОС СОО, которые конкретизированы в итоговых планируемых результатах освоения обучающим</w:t>
      </w:r>
      <w:r w:rsidR="00782B6A">
        <w:rPr>
          <w:rFonts w:ascii="Times New Roman" w:hAnsi="Times New Roman" w:cs="Times New Roman"/>
          <w:sz w:val="24"/>
          <w:szCs w:val="24"/>
        </w:rPr>
        <w:t>ися</w:t>
      </w:r>
      <w:r w:rsidRPr="00084B82">
        <w:rPr>
          <w:rFonts w:ascii="Times New Roman" w:hAnsi="Times New Roman" w:cs="Times New Roman"/>
          <w:sz w:val="24"/>
          <w:szCs w:val="24"/>
        </w:rPr>
        <w:t xml:space="preserve"> основной образовательной программы среднего общего образования. Итоговые планируемые результаты детализируются в рабочих программах в виде промежуточных планируемых результатов. </w:t>
      </w:r>
    </w:p>
    <w:p w:rsidR="00084B82" w:rsidRPr="00084B82" w:rsidRDefault="00084B82" w:rsidP="00084B82">
      <w:pPr>
        <w:spacing w:line="240" w:lineRule="auto"/>
        <w:jc w:val="both"/>
        <w:rPr>
          <w:rFonts w:ascii="Times New Roman" w:hAnsi="Times New Roman" w:cs="Times New Roman"/>
          <w:sz w:val="24"/>
          <w:szCs w:val="24"/>
        </w:rPr>
      </w:pPr>
      <w:r w:rsidRPr="00084B82">
        <w:rPr>
          <w:rFonts w:ascii="Times New Roman" w:hAnsi="Times New Roman" w:cs="Times New Roman"/>
          <w:sz w:val="24"/>
          <w:szCs w:val="24"/>
        </w:rPr>
        <w:t>Основными направлениями и целями оценочной деятельности в образовательной организации в соответствии с требованиями ФГОС СОО являются:</w:t>
      </w:r>
    </w:p>
    <w:p w:rsidR="00084B82" w:rsidRPr="00084B82" w:rsidRDefault="00084B82" w:rsidP="00084B82">
      <w:pPr>
        <w:pStyle w:val="a0"/>
        <w:spacing w:line="240" w:lineRule="auto"/>
        <w:rPr>
          <w:sz w:val="24"/>
          <w:szCs w:val="24"/>
        </w:rPr>
      </w:pPr>
      <w:r w:rsidRPr="00084B82">
        <w:rPr>
          <w:sz w:val="24"/>
          <w:szCs w:val="24"/>
        </w:rPr>
        <w:t>оценка образовательных достижений обучающихсяна различных этапах обучениякак основа их итоговой аттестации;</w:t>
      </w:r>
    </w:p>
    <w:p w:rsidR="00084B82" w:rsidRPr="00084B82" w:rsidRDefault="00084B82" w:rsidP="00084B82">
      <w:pPr>
        <w:pStyle w:val="a0"/>
        <w:spacing w:line="240" w:lineRule="auto"/>
        <w:rPr>
          <w:sz w:val="24"/>
          <w:szCs w:val="24"/>
        </w:rPr>
      </w:pPr>
      <w:r w:rsidRPr="00084B82">
        <w:rPr>
          <w:sz w:val="24"/>
          <w:szCs w:val="24"/>
        </w:rPr>
        <w:t>оценка результатов деятельности педагогических работников как основа аттестационных процедур;</w:t>
      </w:r>
    </w:p>
    <w:p w:rsidR="00084B82" w:rsidRPr="00084B82" w:rsidRDefault="00084B82" w:rsidP="00084B82">
      <w:pPr>
        <w:pStyle w:val="a0"/>
        <w:spacing w:line="240" w:lineRule="auto"/>
        <w:rPr>
          <w:sz w:val="24"/>
          <w:szCs w:val="24"/>
        </w:rPr>
      </w:pPr>
      <w:r w:rsidRPr="00084B82">
        <w:rPr>
          <w:sz w:val="24"/>
          <w:szCs w:val="24"/>
        </w:rPr>
        <w:t xml:space="preserve">оценка результатов деятельности </w:t>
      </w:r>
      <w:r>
        <w:rPr>
          <w:sz w:val="24"/>
          <w:szCs w:val="24"/>
        </w:rPr>
        <w:t>МОУ «СОШ №32»</w:t>
      </w:r>
      <w:r w:rsidRPr="00084B82">
        <w:rPr>
          <w:sz w:val="24"/>
          <w:szCs w:val="24"/>
        </w:rPr>
        <w:t xml:space="preserve"> как основа аккредитационных процедур.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7"/>
        <w:gridCol w:w="4927"/>
      </w:tblGrid>
      <w:tr w:rsidR="00084B82" w:rsidRPr="00084B82" w:rsidTr="00ED7009">
        <w:tc>
          <w:tcPr>
            <w:tcW w:w="4927" w:type="dxa"/>
          </w:tcPr>
          <w:p w:rsidR="00084B82" w:rsidRPr="00084B82" w:rsidRDefault="00084B82" w:rsidP="00084B82">
            <w:pPr>
              <w:pStyle w:val="Default"/>
              <w:jc w:val="both"/>
            </w:pPr>
            <w:r w:rsidRPr="00084B82">
              <w:t xml:space="preserve">Внутренняя оценка </w:t>
            </w:r>
          </w:p>
        </w:tc>
        <w:tc>
          <w:tcPr>
            <w:tcW w:w="4927" w:type="dxa"/>
          </w:tcPr>
          <w:p w:rsidR="00084B82" w:rsidRPr="00084B82" w:rsidRDefault="00084B82" w:rsidP="00084B82">
            <w:pPr>
              <w:pStyle w:val="Default"/>
              <w:jc w:val="both"/>
            </w:pPr>
            <w:r w:rsidRPr="00084B82">
              <w:t xml:space="preserve">Внешняя оценка </w:t>
            </w:r>
          </w:p>
        </w:tc>
      </w:tr>
      <w:tr w:rsidR="00084B82" w:rsidRPr="00084B82" w:rsidTr="00ED7009">
        <w:tc>
          <w:tcPr>
            <w:tcW w:w="4927" w:type="dxa"/>
          </w:tcPr>
          <w:p w:rsidR="00084B82" w:rsidRPr="00084B82" w:rsidRDefault="00084B82" w:rsidP="00084B82">
            <w:pPr>
              <w:pStyle w:val="Default"/>
              <w:jc w:val="both"/>
            </w:pPr>
            <w:r w:rsidRPr="00084B82">
              <w:t xml:space="preserve">включает оценочные процедуры (стартовая диагностика, текущая и тематическая оценка, процедуры внутреннего мониторинга образовательных достижений, промежуточная и итоговая аттестации обучающихся) </w:t>
            </w:r>
          </w:p>
        </w:tc>
        <w:tc>
          <w:tcPr>
            <w:tcW w:w="4927" w:type="dxa"/>
          </w:tcPr>
          <w:p w:rsidR="00084B82" w:rsidRPr="00084B82" w:rsidRDefault="00084B82" w:rsidP="00084B82">
            <w:pPr>
              <w:pStyle w:val="Default"/>
              <w:jc w:val="both"/>
            </w:pPr>
            <w:r w:rsidRPr="00084B82">
              <w:t>включает государственную итоговую аттестацию, независимую оценку качества подготовки обучающихся и мониторинговые исследования муниципального, регионального и федерального уровней</w:t>
            </w:r>
            <w:r>
              <w:t xml:space="preserve">, </w:t>
            </w:r>
            <w:r>
              <w:rPr>
                <w:rFonts w:eastAsia="Times New Roman"/>
                <w:color w:val="auto"/>
              </w:rPr>
              <w:t>все этапы Всероссийской олимпиады школьников, научно-практические конференции, спортивные соревнования, творческие конкурсы муниципального, регионального и федерального уровней.</w:t>
            </w:r>
          </w:p>
        </w:tc>
      </w:tr>
    </w:tbl>
    <w:p w:rsidR="00084B82" w:rsidRPr="00084B82" w:rsidRDefault="00084B82" w:rsidP="00084B82">
      <w:pPr>
        <w:spacing w:line="240" w:lineRule="auto"/>
        <w:jc w:val="both"/>
        <w:rPr>
          <w:rFonts w:ascii="Times New Roman" w:hAnsi="Times New Roman" w:cs="Times New Roman"/>
          <w:sz w:val="24"/>
          <w:szCs w:val="24"/>
        </w:rPr>
      </w:pPr>
    </w:p>
    <w:p w:rsidR="00084B82" w:rsidRPr="00084B82" w:rsidRDefault="00084B82" w:rsidP="00084B82">
      <w:pPr>
        <w:spacing w:line="240" w:lineRule="auto"/>
        <w:jc w:val="both"/>
        <w:rPr>
          <w:rFonts w:ascii="Times New Roman" w:hAnsi="Times New Roman" w:cs="Times New Roman"/>
          <w:sz w:val="24"/>
          <w:szCs w:val="24"/>
        </w:rPr>
      </w:pPr>
      <w:r w:rsidRPr="00084B82">
        <w:rPr>
          <w:rFonts w:ascii="Times New Roman" w:hAnsi="Times New Roman" w:cs="Times New Roman"/>
          <w:sz w:val="24"/>
          <w:szCs w:val="24"/>
        </w:rPr>
        <w:t>Оценка</w:t>
      </w:r>
      <w:r w:rsidR="000B37D3">
        <w:rPr>
          <w:rFonts w:ascii="Times New Roman" w:hAnsi="Times New Roman" w:cs="Times New Roman"/>
          <w:sz w:val="24"/>
          <w:szCs w:val="24"/>
        </w:rPr>
        <w:t xml:space="preserve"> </w:t>
      </w:r>
      <w:r w:rsidRPr="00084B82">
        <w:rPr>
          <w:rFonts w:ascii="Times New Roman" w:hAnsi="Times New Roman" w:cs="Times New Roman"/>
          <w:sz w:val="24"/>
          <w:szCs w:val="24"/>
        </w:rPr>
        <w:t>результатов деятельности педагогических работников осуществляется на основании:</w:t>
      </w:r>
    </w:p>
    <w:p w:rsidR="00084B82" w:rsidRPr="00084B82" w:rsidRDefault="00084B82" w:rsidP="00084B82">
      <w:pPr>
        <w:pStyle w:val="a0"/>
        <w:spacing w:line="240" w:lineRule="auto"/>
        <w:rPr>
          <w:sz w:val="24"/>
          <w:szCs w:val="24"/>
        </w:rPr>
      </w:pPr>
      <w:r w:rsidRPr="00084B82">
        <w:rPr>
          <w:sz w:val="24"/>
          <w:szCs w:val="24"/>
        </w:rPr>
        <w:t>мониторинга результатов образовательных достижений обучающихся, полученных в рамках внутренней оценки образовательной организации и в рамках процедур внешней оценки;</w:t>
      </w:r>
    </w:p>
    <w:p w:rsidR="00084B82" w:rsidRPr="00084B82" w:rsidRDefault="00084B82" w:rsidP="00084B82">
      <w:pPr>
        <w:pStyle w:val="a0"/>
        <w:spacing w:line="240" w:lineRule="auto"/>
        <w:rPr>
          <w:sz w:val="24"/>
          <w:szCs w:val="24"/>
        </w:rPr>
      </w:pPr>
      <w:r w:rsidRPr="00084B82">
        <w:rPr>
          <w:sz w:val="24"/>
          <w:szCs w:val="24"/>
        </w:rPr>
        <w:lastRenderedPageBreak/>
        <w:t>мониторинга уровня профессионального мастерства учителя (анализа качества уроков, качества учебных заданий, предлагаемых учителем).</w:t>
      </w:r>
    </w:p>
    <w:p w:rsidR="00084B82" w:rsidRPr="00084B82" w:rsidRDefault="00084B82" w:rsidP="00084B82">
      <w:pPr>
        <w:spacing w:line="240" w:lineRule="auto"/>
        <w:jc w:val="both"/>
        <w:rPr>
          <w:rFonts w:ascii="Times New Roman" w:hAnsi="Times New Roman" w:cs="Times New Roman"/>
          <w:sz w:val="24"/>
          <w:szCs w:val="24"/>
        </w:rPr>
      </w:pPr>
      <w:r w:rsidRPr="00084B82">
        <w:rPr>
          <w:rFonts w:ascii="Times New Roman" w:hAnsi="Times New Roman" w:cs="Times New Roman"/>
          <w:sz w:val="24"/>
          <w:szCs w:val="24"/>
        </w:rPr>
        <w:t xml:space="preserve">Мониторинг оценочной деятельности учителя с целью повышения объективности оценивания осуществляется методическими объединениями учителей по данному предмету и администрацией </w:t>
      </w:r>
      <w:r>
        <w:rPr>
          <w:rFonts w:ascii="Times New Roman" w:hAnsi="Times New Roman" w:cs="Times New Roman"/>
          <w:sz w:val="24"/>
          <w:szCs w:val="24"/>
        </w:rPr>
        <w:t>МОУ СОШ № 32»</w:t>
      </w:r>
      <w:r w:rsidRPr="00084B82">
        <w:rPr>
          <w:rFonts w:ascii="Times New Roman" w:hAnsi="Times New Roman" w:cs="Times New Roman"/>
          <w:sz w:val="24"/>
          <w:szCs w:val="24"/>
        </w:rPr>
        <w:t xml:space="preserve">. </w:t>
      </w:r>
    </w:p>
    <w:p w:rsidR="00084B82" w:rsidRPr="00084B82" w:rsidRDefault="00084B82" w:rsidP="00084B82">
      <w:pPr>
        <w:spacing w:line="240" w:lineRule="auto"/>
        <w:jc w:val="both"/>
        <w:rPr>
          <w:rFonts w:ascii="Times New Roman" w:hAnsi="Times New Roman" w:cs="Times New Roman"/>
          <w:sz w:val="24"/>
          <w:szCs w:val="24"/>
        </w:rPr>
      </w:pPr>
      <w:r w:rsidRPr="00084B82">
        <w:rPr>
          <w:rFonts w:ascii="Times New Roman" w:hAnsi="Times New Roman" w:cs="Times New Roman"/>
          <w:sz w:val="24"/>
          <w:szCs w:val="24"/>
        </w:rPr>
        <w:t>Результаты мониторингов являются основанием для принятия решений по повышению квалификации учителя.</w:t>
      </w:r>
    </w:p>
    <w:p w:rsidR="00084B82" w:rsidRPr="00084B82" w:rsidRDefault="00084B82" w:rsidP="00084B82">
      <w:pPr>
        <w:spacing w:line="240" w:lineRule="auto"/>
        <w:jc w:val="both"/>
        <w:rPr>
          <w:rFonts w:ascii="Times New Roman" w:hAnsi="Times New Roman" w:cs="Times New Roman"/>
          <w:sz w:val="24"/>
          <w:szCs w:val="24"/>
        </w:rPr>
      </w:pPr>
      <w:r w:rsidRPr="00084B82">
        <w:rPr>
          <w:rFonts w:ascii="Times New Roman" w:hAnsi="Times New Roman" w:cs="Times New Roman"/>
          <w:sz w:val="24"/>
          <w:szCs w:val="24"/>
        </w:rPr>
        <w:t>Результаты процедур оценки результатов деятельности образовательной организации обсуждаются на педагогическом совете и являются основанием для принятия решений по коррекции текущей образовательной деятельности, по совершенствованию образовательной программы образовательной организации и уточнению и/или разработке программы развития образовательной организации, а также служат основанием для принятия иных необходимых управленческих решений.</w:t>
      </w:r>
    </w:p>
    <w:p w:rsidR="00084B82" w:rsidRPr="00084B82" w:rsidRDefault="00084B82" w:rsidP="00084B82">
      <w:pPr>
        <w:spacing w:line="240" w:lineRule="auto"/>
        <w:jc w:val="both"/>
        <w:rPr>
          <w:rFonts w:ascii="Times New Roman" w:hAnsi="Times New Roman" w:cs="Times New Roman"/>
          <w:sz w:val="24"/>
          <w:szCs w:val="24"/>
        </w:rPr>
      </w:pPr>
      <w:r w:rsidRPr="00084B82">
        <w:rPr>
          <w:rFonts w:ascii="Times New Roman" w:hAnsi="Times New Roman" w:cs="Times New Roman"/>
          <w:sz w:val="24"/>
          <w:szCs w:val="24"/>
        </w:rPr>
        <w:t xml:space="preserve">Для оценки результатов деятельности педагогических работников и оценки результатов деятельности гимназии приоритетными являются оценочные процедуры, обеспечивающие определение динамики достижения обучающимися образовательных результатов в процессе обучения. </w:t>
      </w:r>
    </w:p>
    <w:p w:rsidR="00084B82" w:rsidRPr="00084B82" w:rsidRDefault="00084B82" w:rsidP="00084B82">
      <w:pPr>
        <w:spacing w:line="240" w:lineRule="auto"/>
        <w:jc w:val="both"/>
        <w:rPr>
          <w:rFonts w:ascii="Times New Roman" w:hAnsi="Times New Roman" w:cs="Times New Roman"/>
          <w:sz w:val="24"/>
          <w:szCs w:val="24"/>
        </w:rPr>
      </w:pPr>
      <w:r w:rsidRPr="00084B82">
        <w:rPr>
          <w:rFonts w:ascii="Times New Roman" w:hAnsi="Times New Roman" w:cs="Times New Roman"/>
          <w:sz w:val="24"/>
          <w:szCs w:val="24"/>
        </w:rPr>
        <w:t>В соответствии с ФГОС СОО система оценки образовательной организации реализует системно-деятельностный, комплексный и уровневый подходы к оценке образовательных достижений.</w:t>
      </w:r>
    </w:p>
    <w:p w:rsidR="00084B82" w:rsidRPr="00084B82" w:rsidRDefault="00084B82" w:rsidP="00084B82">
      <w:pPr>
        <w:spacing w:line="240" w:lineRule="auto"/>
        <w:jc w:val="both"/>
        <w:rPr>
          <w:rFonts w:ascii="Times New Roman" w:hAnsi="Times New Roman" w:cs="Times New Roman"/>
          <w:sz w:val="24"/>
          <w:szCs w:val="24"/>
        </w:rPr>
      </w:pPr>
      <w:r w:rsidRPr="00084B82">
        <w:rPr>
          <w:rFonts w:ascii="Times New Roman" w:hAnsi="Times New Roman" w:cs="Times New Roman"/>
          <w:sz w:val="24"/>
          <w:szCs w:val="24"/>
        </w:rPr>
        <w:t>Системно-деятельностный подход к оценке образовательных достижений проявляется в оценке способности обучающихся к решению учебно-познавательных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084B82" w:rsidRPr="00084B82" w:rsidRDefault="00084B82" w:rsidP="00084B82">
      <w:pPr>
        <w:spacing w:line="240" w:lineRule="auto"/>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7"/>
        <w:gridCol w:w="4927"/>
      </w:tblGrid>
      <w:tr w:rsidR="00084B82" w:rsidRPr="00084B82" w:rsidTr="00ED7009">
        <w:tc>
          <w:tcPr>
            <w:tcW w:w="4927" w:type="dxa"/>
          </w:tcPr>
          <w:p w:rsidR="00084B82" w:rsidRPr="00084B82" w:rsidRDefault="00084B82" w:rsidP="00084B82">
            <w:pPr>
              <w:spacing w:line="240" w:lineRule="auto"/>
              <w:jc w:val="both"/>
              <w:rPr>
                <w:rFonts w:ascii="Times New Roman" w:hAnsi="Times New Roman" w:cs="Times New Roman"/>
                <w:sz w:val="24"/>
                <w:szCs w:val="24"/>
              </w:rPr>
            </w:pPr>
            <w:r w:rsidRPr="00084B82">
              <w:rPr>
                <w:rFonts w:ascii="Times New Roman" w:hAnsi="Times New Roman" w:cs="Times New Roman"/>
                <w:sz w:val="24"/>
                <w:szCs w:val="24"/>
              </w:rPr>
              <w:t>Комплексный подход к оценке образовательных достижений реализуется путем:</w:t>
            </w:r>
          </w:p>
        </w:tc>
        <w:tc>
          <w:tcPr>
            <w:tcW w:w="4927" w:type="dxa"/>
          </w:tcPr>
          <w:p w:rsidR="00084B82" w:rsidRPr="00084B82" w:rsidRDefault="00084B82" w:rsidP="00084B82">
            <w:pPr>
              <w:spacing w:line="240" w:lineRule="auto"/>
              <w:jc w:val="both"/>
              <w:rPr>
                <w:rFonts w:ascii="Times New Roman" w:hAnsi="Times New Roman" w:cs="Times New Roman"/>
                <w:sz w:val="24"/>
                <w:szCs w:val="24"/>
              </w:rPr>
            </w:pPr>
            <w:r w:rsidRPr="00084B82">
              <w:rPr>
                <w:rFonts w:ascii="Times New Roman" w:hAnsi="Times New Roman" w:cs="Times New Roman"/>
                <w:sz w:val="24"/>
                <w:szCs w:val="24"/>
              </w:rPr>
              <w:t>Уровневый подход к содержанию оценки на уровне среднего общего образования обеспечивается следующими составляющими:</w:t>
            </w:r>
          </w:p>
        </w:tc>
      </w:tr>
      <w:tr w:rsidR="00084B82" w:rsidRPr="00084B82" w:rsidTr="00ED7009">
        <w:tc>
          <w:tcPr>
            <w:tcW w:w="4927" w:type="dxa"/>
          </w:tcPr>
          <w:p w:rsidR="00084B82" w:rsidRPr="00084B82" w:rsidRDefault="00084B82" w:rsidP="009669A4">
            <w:pPr>
              <w:pStyle w:val="a0"/>
              <w:numPr>
                <w:ilvl w:val="0"/>
                <w:numId w:val="29"/>
              </w:numPr>
              <w:spacing w:line="240" w:lineRule="auto"/>
              <w:rPr>
                <w:sz w:val="24"/>
                <w:szCs w:val="24"/>
              </w:rPr>
            </w:pPr>
            <w:r w:rsidRPr="00084B82">
              <w:rPr>
                <w:sz w:val="24"/>
                <w:szCs w:val="24"/>
              </w:rPr>
              <w:t>оценки трех групп результатов: личностных, предметных, метапредметных (регулятивных, коммуникативных и познавательных универсальных учебных действий);</w:t>
            </w:r>
          </w:p>
          <w:p w:rsidR="00084B82" w:rsidRPr="00084B82" w:rsidRDefault="00084B82" w:rsidP="009669A4">
            <w:pPr>
              <w:pStyle w:val="a0"/>
              <w:numPr>
                <w:ilvl w:val="0"/>
                <w:numId w:val="29"/>
              </w:numPr>
              <w:spacing w:line="240" w:lineRule="auto"/>
              <w:rPr>
                <w:sz w:val="24"/>
                <w:szCs w:val="24"/>
              </w:rPr>
            </w:pPr>
            <w:r w:rsidRPr="00084B82">
              <w:rPr>
                <w:sz w:val="24"/>
                <w:szCs w:val="24"/>
              </w:rPr>
              <w:t>использования комплекса оценочных процедур как основы для оценки динамики индивидуальных образовательных достижений и для итоговой оценки;</w:t>
            </w:r>
          </w:p>
          <w:p w:rsidR="00084B82" w:rsidRPr="00084B82" w:rsidRDefault="00084B82" w:rsidP="009669A4">
            <w:pPr>
              <w:pStyle w:val="a0"/>
              <w:numPr>
                <w:ilvl w:val="0"/>
                <w:numId w:val="29"/>
              </w:numPr>
              <w:spacing w:line="240" w:lineRule="auto"/>
              <w:rPr>
                <w:sz w:val="24"/>
                <w:szCs w:val="24"/>
              </w:rPr>
            </w:pPr>
            <w:r w:rsidRPr="00084B82">
              <w:rPr>
                <w:sz w:val="24"/>
                <w:szCs w:val="24"/>
              </w:rPr>
              <w:t>использования разнообразных методов и форм оценки, взаимно дополняющих друг друга (стандартизированные устные и письменные работы, проекты, практические работы, самооценка, наблюдения и др.);</w:t>
            </w:r>
          </w:p>
        </w:tc>
        <w:tc>
          <w:tcPr>
            <w:tcW w:w="4927" w:type="dxa"/>
          </w:tcPr>
          <w:p w:rsidR="00084B82" w:rsidRPr="00084B82" w:rsidRDefault="00084B82" w:rsidP="009669A4">
            <w:pPr>
              <w:pStyle w:val="-31"/>
              <w:numPr>
                <w:ilvl w:val="0"/>
                <w:numId w:val="28"/>
              </w:numPr>
              <w:spacing w:line="240" w:lineRule="auto"/>
              <w:rPr>
                <w:sz w:val="24"/>
                <w:szCs w:val="24"/>
              </w:rPr>
            </w:pPr>
            <w:r w:rsidRPr="00084B82">
              <w:rPr>
                <w:sz w:val="24"/>
                <w:szCs w:val="24"/>
              </w:rPr>
              <w:t>для каждого предмета предлагаются результаты двух уровней изучения – базового и углубленного;</w:t>
            </w:r>
          </w:p>
          <w:p w:rsidR="00084B82" w:rsidRPr="00084B82" w:rsidRDefault="00084B82" w:rsidP="009669A4">
            <w:pPr>
              <w:pStyle w:val="-31"/>
              <w:numPr>
                <w:ilvl w:val="0"/>
                <w:numId w:val="28"/>
              </w:numPr>
              <w:spacing w:line="240" w:lineRule="auto"/>
              <w:rPr>
                <w:sz w:val="24"/>
                <w:szCs w:val="24"/>
                <w:lang w:eastAsia="ru-RU"/>
              </w:rPr>
            </w:pPr>
            <w:r w:rsidRPr="00084B82">
              <w:rPr>
                <w:sz w:val="24"/>
                <w:szCs w:val="24"/>
              </w:rPr>
              <w:t>планируемые результаты содержат блоки «Выпускник научится» и «Выпускник получит возможность научиться».</w:t>
            </w:r>
          </w:p>
        </w:tc>
      </w:tr>
    </w:tbl>
    <w:p w:rsidR="00084B82" w:rsidRPr="00084B82" w:rsidRDefault="00084B82" w:rsidP="00084B82">
      <w:pPr>
        <w:spacing w:line="240" w:lineRule="auto"/>
        <w:jc w:val="both"/>
        <w:rPr>
          <w:rFonts w:ascii="Times New Roman" w:hAnsi="Times New Roman" w:cs="Times New Roman"/>
          <w:sz w:val="24"/>
          <w:szCs w:val="24"/>
        </w:rPr>
      </w:pPr>
    </w:p>
    <w:p w:rsidR="00084B82" w:rsidRPr="00084B82" w:rsidRDefault="00084B82" w:rsidP="00084B82">
      <w:pPr>
        <w:spacing w:line="240" w:lineRule="auto"/>
        <w:jc w:val="both"/>
        <w:rPr>
          <w:rFonts w:ascii="Times New Roman" w:hAnsi="Times New Roman" w:cs="Times New Roman"/>
          <w:sz w:val="24"/>
          <w:szCs w:val="24"/>
        </w:rPr>
      </w:pPr>
      <w:r w:rsidRPr="00084B82">
        <w:rPr>
          <w:rFonts w:ascii="Times New Roman" w:hAnsi="Times New Roman" w:cs="Times New Roman"/>
          <w:sz w:val="24"/>
          <w:szCs w:val="24"/>
        </w:rPr>
        <w:t xml:space="preserve">Уровневый подход реализуется по отношению как к содержанию оценки, так и к представлению и интерпретации результатов. </w:t>
      </w:r>
    </w:p>
    <w:p w:rsidR="00084B82" w:rsidRPr="00084B82" w:rsidRDefault="00084B82" w:rsidP="00084B82">
      <w:pPr>
        <w:spacing w:line="240" w:lineRule="auto"/>
        <w:jc w:val="both"/>
        <w:rPr>
          <w:rFonts w:ascii="Times New Roman" w:hAnsi="Times New Roman" w:cs="Times New Roman"/>
          <w:sz w:val="24"/>
          <w:szCs w:val="24"/>
        </w:rPr>
      </w:pPr>
      <w:r w:rsidRPr="00084B82">
        <w:rPr>
          <w:rFonts w:ascii="Times New Roman" w:hAnsi="Times New Roman" w:cs="Times New Roman"/>
          <w:sz w:val="24"/>
          <w:szCs w:val="24"/>
        </w:rPr>
        <w:lastRenderedPageBreak/>
        <w:t>Уровневый подход к представлению и интерпретации результатов реализуется за счет фиксации различных уровней подготовки: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обучающимися в ходе образовательной деятельности. Базовый уровень подготовки определяется на основании выполнения обучающимися заданий базового уровня, которые оценивают планируемые результаты из блока «Выпускник научится», используют наиболее значимые программные элементы содержания и трактуются как обязательные для освоения.</w:t>
      </w:r>
    </w:p>
    <w:p w:rsidR="00084B82" w:rsidRPr="00084B82" w:rsidRDefault="00084B82" w:rsidP="00084B82">
      <w:pPr>
        <w:spacing w:line="240" w:lineRule="auto"/>
        <w:jc w:val="both"/>
        <w:rPr>
          <w:rFonts w:ascii="Times New Roman" w:hAnsi="Times New Roman" w:cs="Times New Roman"/>
          <w:sz w:val="24"/>
          <w:szCs w:val="24"/>
        </w:rPr>
      </w:pPr>
      <w:r w:rsidRPr="00084B82">
        <w:rPr>
          <w:rFonts w:ascii="Times New Roman" w:hAnsi="Times New Roman" w:cs="Times New Roman"/>
          <w:sz w:val="24"/>
          <w:szCs w:val="24"/>
        </w:rPr>
        <w:t>Интерпретация результатов, полученных в процессе оценки образовательных результатов, в целях управления качеством образования возможна при условии использования контекстной информации, включающей информацию об особенностях обучающихся, об организации образовательной деятельности и т.п.</w:t>
      </w:r>
    </w:p>
    <w:p w:rsidR="00782B6A" w:rsidRDefault="00782B6A" w:rsidP="00782B6A">
      <w:pPr>
        <w:spacing w:line="233" w:lineRule="auto"/>
        <w:ind w:firstLine="706"/>
        <w:jc w:val="both"/>
        <w:rPr>
          <w:sz w:val="20"/>
          <w:szCs w:val="20"/>
        </w:rPr>
      </w:pPr>
      <w:r>
        <w:rPr>
          <w:rFonts w:ascii="Times New Roman" w:eastAsia="Times New Roman" w:hAnsi="Times New Roman" w:cs="Times New Roman"/>
          <w:sz w:val="24"/>
          <w:szCs w:val="24"/>
        </w:rPr>
        <w:t>Основным объектом системы оценки выступают планируемые результаты (личностные, метапредметные, предметные) освоения обучающимися основной образовательной программы школы.</w:t>
      </w:r>
    </w:p>
    <w:p w:rsidR="00FA0C22" w:rsidRPr="000B37D3" w:rsidRDefault="00FA0C22" w:rsidP="00FA0C22">
      <w:pPr>
        <w:spacing w:line="232" w:lineRule="auto"/>
        <w:ind w:firstLine="710"/>
        <w:jc w:val="both"/>
        <w:rPr>
          <w:i/>
          <w:sz w:val="20"/>
          <w:szCs w:val="20"/>
        </w:rPr>
      </w:pPr>
      <w:r w:rsidRPr="000B37D3">
        <w:rPr>
          <w:rFonts w:ascii="Times New Roman" w:eastAsia="Times New Roman" w:hAnsi="Times New Roman" w:cs="Times New Roman"/>
          <w:b/>
          <w:bCs/>
          <w:i/>
          <w:iCs/>
          <w:sz w:val="24"/>
          <w:szCs w:val="24"/>
        </w:rPr>
        <w:t>1.3.2. Организация и формы представления и учета результатов промежуточной аттестации обучающихся в рамках урочной и внеурочной деятельности</w:t>
      </w:r>
    </w:p>
    <w:p w:rsidR="00FA0C22" w:rsidRPr="00FA0C22" w:rsidRDefault="00FA0C22" w:rsidP="00FA0C22">
      <w:pPr>
        <w:spacing w:line="240" w:lineRule="auto"/>
        <w:jc w:val="both"/>
        <w:rPr>
          <w:rFonts w:ascii="Times New Roman" w:hAnsi="Times New Roman" w:cs="Times New Roman"/>
          <w:b/>
          <w:sz w:val="24"/>
          <w:szCs w:val="24"/>
          <w:lang w:bidi="en-US"/>
        </w:rPr>
      </w:pPr>
      <w:r w:rsidRPr="00FA0C22">
        <w:rPr>
          <w:rFonts w:ascii="Times New Roman" w:hAnsi="Times New Roman" w:cs="Times New Roman"/>
          <w:b/>
          <w:sz w:val="24"/>
          <w:szCs w:val="24"/>
          <w:lang w:bidi="en-US"/>
        </w:rPr>
        <w:t>Оценка личностных результатов.</w:t>
      </w:r>
    </w:p>
    <w:p w:rsidR="00FA0C22" w:rsidRDefault="00FA0C22" w:rsidP="00FA0C22">
      <w:pPr>
        <w:spacing w:line="235" w:lineRule="auto"/>
        <w:ind w:firstLine="706"/>
        <w:jc w:val="both"/>
        <w:rPr>
          <w:sz w:val="20"/>
          <w:szCs w:val="20"/>
        </w:rPr>
      </w:pPr>
      <w:r w:rsidRPr="00FA0C22">
        <w:rPr>
          <w:rFonts w:ascii="Times New Roman" w:hAnsi="Times New Roman" w:cs="Times New Roman"/>
          <w:sz w:val="24"/>
          <w:szCs w:val="24"/>
        </w:rPr>
        <w:t>Формирование личностных результатов обеспечивается в ходе реализации всех компонентов образовательной деятельности, в</w:t>
      </w:r>
      <w:r>
        <w:rPr>
          <w:rFonts w:ascii="Times New Roman" w:hAnsi="Times New Roman" w:cs="Times New Roman"/>
          <w:sz w:val="24"/>
          <w:szCs w:val="24"/>
        </w:rPr>
        <w:t>ключая внеурочную деятельность.</w:t>
      </w:r>
      <w:r>
        <w:rPr>
          <w:rFonts w:ascii="Times New Roman" w:eastAsia="Times New Roman" w:hAnsi="Times New Roman" w:cs="Times New Roman"/>
          <w:sz w:val="24"/>
          <w:szCs w:val="24"/>
        </w:rPr>
        <w:t xml:space="preserve"> Условия и границы оценки достижения личностных результатов:</w:t>
      </w:r>
    </w:p>
    <w:p w:rsidR="00FA0C22" w:rsidRDefault="00FA0C22" w:rsidP="00FA0C22">
      <w:pPr>
        <w:spacing w:line="35" w:lineRule="exact"/>
        <w:rPr>
          <w:sz w:val="20"/>
          <w:szCs w:val="20"/>
        </w:rPr>
      </w:pPr>
    </w:p>
    <w:p w:rsidR="00FA0C22" w:rsidRPr="00FA0C22" w:rsidRDefault="00FA0C22" w:rsidP="009669A4">
      <w:pPr>
        <w:numPr>
          <w:ilvl w:val="0"/>
          <w:numId w:val="30"/>
        </w:numPr>
        <w:tabs>
          <w:tab w:val="left" w:pos="720"/>
        </w:tabs>
        <w:spacing w:line="240" w:lineRule="auto"/>
        <w:ind w:left="720" w:hanging="363"/>
        <w:rPr>
          <w:rFonts w:ascii="Times New Roman" w:eastAsia="Symbol" w:hAnsi="Times New Roman" w:cs="Times New Roman"/>
          <w:sz w:val="24"/>
          <w:szCs w:val="24"/>
        </w:rPr>
      </w:pPr>
      <w:r w:rsidRPr="00FA0C22">
        <w:rPr>
          <w:rFonts w:ascii="Times New Roman" w:eastAsia="Times New Roman" w:hAnsi="Times New Roman" w:cs="Times New Roman"/>
          <w:sz w:val="24"/>
          <w:szCs w:val="24"/>
        </w:rPr>
        <w:t>достижение  личностных  результатов  является  предметом  оценки  эффективности</w:t>
      </w:r>
    </w:p>
    <w:tbl>
      <w:tblPr>
        <w:tblW w:w="0" w:type="auto"/>
        <w:tblLayout w:type="fixed"/>
        <w:tblCellMar>
          <w:left w:w="0" w:type="dxa"/>
          <w:right w:w="0" w:type="dxa"/>
        </w:tblCellMar>
        <w:tblLook w:val="04A0"/>
      </w:tblPr>
      <w:tblGrid>
        <w:gridCol w:w="380"/>
        <w:gridCol w:w="9400"/>
        <w:gridCol w:w="20"/>
      </w:tblGrid>
      <w:tr w:rsidR="00FA0C22" w:rsidRPr="00FA0C22" w:rsidTr="00ED7009">
        <w:trPr>
          <w:trHeight w:val="237"/>
        </w:trPr>
        <w:tc>
          <w:tcPr>
            <w:tcW w:w="380" w:type="dxa"/>
            <w:vAlign w:val="bottom"/>
          </w:tcPr>
          <w:p w:rsidR="00FA0C22" w:rsidRPr="00FA0C22" w:rsidRDefault="00FA0C22" w:rsidP="00FA0C22">
            <w:pPr>
              <w:spacing w:line="240" w:lineRule="auto"/>
              <w:rPr>
                <w:rFonts w:ascii="Times New Roman" w:hAnsi="Times New Roman" w:cs="Times New Roman"/>
                <w:sz w:val="24"/>
                <w:szCs w:val="24"/>
              </w:rPr>
            </w:pPr>
          </w:p>
        </w:tc>
        <w:tc>
          <w:tcPr>
            <w:tcW w:w="9400" w:type="dxa"/>
            <w:vAlign w:val="bottom"/>
          </w:tcPr>
          <w:p w:rsidR="00FA0C22" w:rsidRPr="00FA0C22" w:rsidRDefault="00FA0C22" w:rsidP="00FA0C22">
            <w:pPr>
              <w:spacing w:line="240" w:lineRule="auto"/>
              <w:ind w:left="340"/>
              <w:rPr>
                <w:rFonts w:ascii="Times New Roman" w:hAnsi="Times New Roman" w:cs="Times New Roman"/>
                <w:sz w:val="24"/>
                <w:szCs w:val="24"/>
              </w:rPr>
            </w:pPr>
            <w:r w:rsidRPr="00FA0C22">
              <w:rPr>
                <w:rFonts w:ascii="Times New Roman" w:eastAsia="Times New Roman" w:hAnsi="Times New Roman" w:cs="Times New Roman"/>
                <w:sz w:val="24"/>
                <w:szCs w:val="24"/>
              </w:rPr>
              <w:t>воспитательно-образовательной  деятельности  школы  и  не  выносится  на  итоговую</w:t>
            </w:r>
          </w:p>
        </w:tc>
        <w:tc>
          <w:tcPr>
            <w:tcW w:w="0" w:type="dxa"/>
            <w:vAlign w:val="bottom"/>
          </w:tcPr>
          <w:p w:rsidR="00FA0C22" w:rsidRPr="00FA0C22" w:rsidRDefault="00FA0C22" w:rsidP="00FA0C22">
            <w:pPr>
              <w:spacing w:line="240" w:lineRule="auto"/>
              <w:rPr>
                <w:rFonts w:ascii="Times New Roman" w:hAnsi="Times New Roman" w:cs="Times New Roman"/>
                <w:sz w:val="24"/>
                <w:szCs w:val="24"/>
              </w:rPr>
            </w:pPr>
          </w:p>
        </w:tc>
      </w:tr>
      <w:tr w:rsidR="00FA0C22" w:rsidRPr="00FA0C22" w:rsidTr="00ED7009">
        <w:trPr>
          <w:trHeight w:val="291"/>
        </w:trPr>
        <w:tc>
          <w:tcPr>
            <w:tcW w:w="380" w:type="dxa"/>
            <w:vMerge w:val="restart"/>
            <w:vAlign w:val="bottom"/>
          </w:tcPr>
          <w:p w:rsidR="00FA0C22" w:rsidRPr="00FA0C22" w:rsidRDefault="00FA0C22" w:rsidP="00FA0C22">
            <w:pPr>
              <w:spacing w:line="240" w:lineRule="auto"/>
              <w:rPr>
                <w:rFonts w:ascii="Times New Roman" w:hAnsi="Times New Roman" w:cs="Times New Roman"/>
                <w:sz w:val="24"/>
                <w:szCs w:val="24"/>
              </w:rPr>
            </w:pPr>
          </w:p>
        </w:tc>
        <w:tc>
          <w:tcPr>
            <w:tcW w:w="9400" w:type="dxa"/>
            <w:vAlign w:val="bottom"/>
          </w:tcPr>
          <w:p w:rsidR="00FA0C22" w:rsidRPr="00FA0C22" w:rsidRDefault="00FA0C22" w:rsidP="00FA0C22">
            <w:pPr>
              <w:spacing w:line="240" w:lineRule="auto"/>
              <w:ind w:left="340"/>
              <w:rPr>
                <w:rFonts w:ascii="Times New Roman" w:hAnsi="Times New Roman" w:cs="Times New Roman"/>
                <w:sz w:val="24"/>
                <w:szCs w:val="24"/>
              </w:rPr>
            </w:pPr>
            <w:r w:rsidRPr="00FA0C22">
              <w:rPr>
                <w:rFonts w:ascii="Times New Roman" w:eastAsia="Times New Roman" w:hAnsi="Times New Roman" w:cs="Times New Roman"/>
                <w:sz w:val="24"/>
                <w:szCs w:val="24"/>
              </w:rPr>
              <w:t>оценку;</w:t>
            </w:r>
          </w:p>
        </w:tc>
        <w:tc>
          <w:tcPr>
            <w:tcW w:w="0" w:type="dxa"/>
            <w:vAlign w:val="bottom"/>
          </w:tcPr>
          <w:p w:rsidR="00FA0C22" w:rsidRPr="00FA0C22" w:rsidRDefault="00FA0C22" w:rsidP="00FA0C22">
            <w:pPr>
              <w:spacing w:line="240" w:lineRule="auto"/>
              <w:rPr>
                <w:rFonts w:ascii="Times New Roman" w:hAnsi="Times New Roman" w:cs="Times New Roman"/>
                <w:sz w:val="24"/>
                <w:szCs w:val="24"/>
              </w:rPr>
            </w:pPr>
          </w:p>
        </w:tc>
      </w:tr>
      <w:tr w:rsidR="00FA0C22" w:rsidRPr="00FA0C22" w:rsidTr="00ED7009">
        <w:trPr>
          <w:trHeight w:val="30"/>
        </w:trPr>
        <w:tc>
          <w:tcPr>
            <w:tcW w:w="380" w:type="dxa"/>
            <w:vMerge/>
            <w:vAlign w:val="bottom"/>
          </w:tcPr>
          <w:p w:rsidR="00FA0C22" w:rsidRPr="00FA0C22" w:rsidRDefault="00FA0C22" w:rsidP="00FA0C22">
            <w:pPr>
              <w:spacing w:line="240" w:lineRule="auto"/>
              <w:rPr>
                <w:rFonts w:ascii="Times New Roman" w:hAnsi="Times New Roman" w:cs="Times New Roman"/>
                <w:sz w:val="24"/>
                <w:szCs w:val="24"/>
              </w:rPr>
            </w:pPr>
          </w:p>
        </w:tc>
        <w:tc>
          <w:tcPr>
            <w:tcW w:w="9400" w:type="dxa"/>
            <w:vAlign w:val="bottom"/>
          </w:tcPr>
          <w:p w:rsidR="00FA0C22" w:rsidRPr="00FA0C22" w:rsidRDefault="00FA0C22" w:rsidP="00FA0C22">
            <w:pPr>
              <w:spacing w:line="240" w:lineRule="auto"/>
              <w:rPr>
                <w:rFonts w:ascii="Times New Roman" w:hAnsi="Times New Roman" w:cs="Times New Roman"/>
                <w:sz w:val="24"/>
                <w:szCs w:val="24"/>
              </w:rPr>
            </w:pPr>
          </w:p>
        </w:tc>
        <w:tc>
          <w:tcPr>
            <w:tcW w:w="0" w:type="dxa"/>
            <w:vAlign w:val="bottom"/>
          </w:tcPr>
          <w:p w:rsidR="00FA0C22" w:rsidRPr="00FA0C22" w:rsidRDefault="00FA0C22" w:rsidP="00FA0C22">
            <w:pPr>
              <w:spacing w:line="240" w:lineRule="auto"/>
              <w:rPr>
                <w:rFonts w:ascii="Times New Roman" w:hAnsi="Times New Roman" w:cs="Times New Roman"/>
                <w:sz w:val="24"/>
                <w:szCs w:val="24"/>
              </w:rPr>
            </w:pPr>
          </w:p>
        </w:tc>
      </w:tr>
    </w:tbl>
    <w:p w:rsidR="00FA0C22" w:rsidRPr="00FA0C22" w:rsidRDefault="00FA0C22" w:rsidP="00FA0C22">
      <w:pPr>
        <w:spacing w:line="240" w:lineRule="auto"/>
        <w:rPr>
          <w:rFonts w:ascii="Times New Roman" w:hAnsi="Times New Roman" w:cs="Times New Roman"/>
          <w:sz w:val="24"/>
          <w:szCs w:val="24"/>
        </w:rPr>
      </w:pPr>
    </w:p>
    <w:p w:rsidR="00FA0C22" w:rsidRPr="00FA0C22" w:rsidRDefault="00FA0C22" w:rsidP="00FA0C22">
      <w:pPr>
        <w:tabs>
          <w:tab w:val="left" w:pos="720"/>
        </w:tabs>
        <w:spacing w:after="0" w:line="240" w:lineRule="auto"/>
        <w:ind w:left="720"/>
        <w:jc w:val="both"/>
        <w:rPr>
          <w:rFonts w:ascii="Times New Roman" w:eastAsia="Symbol" w:hAnsi="Times New Roman" w:cs="Times New Roman"/>
          <w:sz w:val="24"/>
          <w:szCs w:val="24"/>
        </w:rPr>
      </w:pPr>
      <w:r w:rsidRPr="00FA0C22">
        <w:rPr>
          <w:rFonts w:ascii="Times New Roman" w:eastAsia="Times New Roman" w:hAnsi="Times New Roman" w:cs="Times New Roman"/>
          <w:sz w:val="24"/>
          <w:szCs w:val="24"/>
        </w:rPr>
        <w:t>система внутришкольного мониторинга включает оценку уровня воспитанности обучающихся, общественной активности, готовности к продолжению образования с целью определения эффективности воспитательно-образовательной системы школы. Информация о результатах предоставляется в обобщенном неперсонофицированном</w:t>
      </w:r>
    </w:p>
    <w:p w:rsidR="00FA0C22" w:rsidRPr="00FA0C22" w:rsidRDefault="00FA0C22" w:rsidP="00FA0C22">
      <w:pPr>
        <w:tabs>
          <w:tab w:val="left" w:pos="720"/>
        </w:tabs>
        <w:spacing w:after="0" w:line="240" w:lineRule="auto"/>
        <w:ind w:left="720"/>
        <w:rPr>
          <w:rFonts w:ascii="Times New Roman" w:eastAsia="Symbol" w:hAnsi="Times New Roman" w:cs="Times New Roman"/>
          <w:sz w:val="24"/>
          <w:szCs w:val="24"/>
          <w:vertAlign w:val="subscript"/>
        </w:rPr>
      </w:pPr>
      <w:r w:rsidRPr="00FA0C22">
        <w:rPr>
          <w:rFonts w:ascii="Times New Roman" w:eastAsia="Times New Roman" w:hAnsi="Times New Roman" w:cs="Times New Roman"/>
          <w:sz w:val="24"/>
          <w:szCs w:val="24"/>
        </w:rPr>
        <w:t>виде.</w:t>
      </w:r>
    </w:p>
    <w:p w:rsidR="00FA0C22" w:rsidRPr="00FA0C22" w:rsidRDefault="00FA0C22" w:rsidP="00FA0C22">
      <w:pPr>
        <w:spacing w:line="240" w:lineRule="auto"/>
        <w:rPr>
          <w:rFonts w:ascii="Times New Roman" w:eastAsia="Symbol" w:hAnsi="Times New Roman" w:cs="Times New Roman"/>
          <w:sz w:val="24"/>
          <w:szCs w:val="24"/>
          <w:vertAlign w:val="subscript"/>
        </w:rPr>
      </w:pPr>
    </w:p>
    <w:p w:rsidR="00FA0C22" w:rsidRDefault="00FA0C22" w:rsidP="009669A4">
      <w:pPr>
        <w:numPr>
          <w:ilvl w:val="2"/>
          <w:numId w:val="31"/>
        </w:numPr>
        <w:tabs>
          <w:tab w:val="left" w:pos="1066"/>
        </w:tabs>
        <w:spacing w:after="0" w:line="240" w:lineRule="auto"/>
        <w:ind w:firstLine="708"/>
        <w:jc w:val="both"/>
        <w:rPr>
          <w:rFonts w:eastAsia="Times New Roman"/>
          <w:sz w:val="24"/>
          <w:szCs w:val="24"/>
        </w:rPr>
      </w:pPr>
      <w:r>
        <w:rPr>
          <w:rFonts w:ascii="Times New Roman" w:eastAsia="Times New Roman" w:hAnsi="Times New Roman" w:cs="Times New Roman"/>
          <w:sz w:val="24"/>
          <w:szCs w:val="24"/>
        </w:rPr>
        <w:t>отдельных случаях допускается оценка личностных результатов как оценка индивидуального личностного развития в отношении обучающихся, которым необходима педагогическая поддержка. Оценка осуществляется по запросу родителей (законных представителей) обучающихся или по запросу педагогов, администрации школы при согласии родителей (законных представителей) и проводится педагогом-психологом.</w:t>
      </w:r>
    </w:p>
    <w:p w:rsidR="00FA0C22" w:rsidRDefault="00FA0C22" w:rsidP="00FA0C22">
      <w:pPr>
        <w:spacing w:line="240" w:lineRule="auto"/>
        <w:rPr>
          <w:rFonts w:eastAsia="Times New Roman"/>
          <w:sz w:val="24"/>
          <w:szCs w:val="24"/>
        </w:rPr>
      </w:pPr>
    </w:p>
    <w:p w:rsidR="00FA0C22" w:rsidRDefault="00FA0C22" w:rsidP="00FA0C22">
      <w:pPr>
        <w:spacing w:line="240" w:lineRule="auto"/>
        <w:jc w:val="both"/>
        <w:rPr>
          <w:rFonts w:eastAsia="Times New Roman"/>
          <w:sz w:val="24"/>
          <w:szCs w:val="24"/>
        </w:rPr>
      </w:pPr>
      <w:r>
        <w:rPr>
          <w:rFonts w:ascii="Times New Roman" w:eastAsia="Times New Roman" w:hAnsi="Times New Roman" w:cs="Times New Roman"/>
          <w:sz w:val="24"/>
          <w:szCs w:val="24"/>
        </w:rPr>
        <w:t xml:space="preserve">     Любое использование данных, полученных в ходе мониторинговых исследований, возможно только в соответствии с Федеральным законом от 17.07.2006 №152-ФЗ «О персональных данных».</w:t>
      </w:r>
    </w:p>
    <w:p w:rsidR="00FA0C22" w:rsidRDefault="00FA0C22" w:rsidP="00FA0C22">
      <w:pPr>
        <w:spacing w:line="240" w:lineRule="auto"/>
      </w:pPr>
    </w:p>
    <w:p w:rsidR="00680685" w:rsidRPr="00680685" w:rsidRDefault="00680685" w:rsidP="00680685">
      <w:pPr>
        <w:spacing w:line="240" w:lineRule="auto"/>
        <w:jc w:val="both"/>
        <w:rPr>
          <w:rFonts w:ascii="Times New Roman" w:hAnsi="Times New Roman" w:cs="Times New Roman"/>
          <w:sz w:val="24"/>
          <w:szCs w:val="24"/>
        </w:rPr>
      </w:pPr>
      <w:r w:rsidRPr="00680685">
        <w:rPr>
          <w:rFonts w:ascii="Times New Roman" w:hAnsi="Times New Roman" w:cs="Times New Roman"/>
          <w:b/>
          <w:sz w:val="24"/>
          <w:szCs w:val="24"/>
          <w:lang w:bidi="en-US"/>
        </w:rPr>
        <w:lastRenderedPageBreak/>
        <w:t>Оценка предметных результатов.</w:t>
      </w:r>
      <w:r w:rsidRPr="00680685">
        <w:rPr>
          <w:rFonts w:ascii="Times New Roman" w:hAnsi="Times New Roman" w:cs="Times New Roman"/>
          <w:sz w:val="24"/>
          <w:szCs w:val="24"/>
        </w:rPr>
        <w:t>Оценка предметных результатов</w:t>
      </w:r>
      <w:r w:rsidRPr="00680685">
        <w:rPr>
          <w:rFonts w:ascii="Times New Roman" w:hAnsi="Times New Roman" w:cs="Times New Roman"/>
          <w:bCs/>
          <w:sz w:val="24"/>
          <w:szCs w:val="24"/>
        </w:rPr>
        <w:t xml:space="preserve">представляет собой оценку достижения обучающимися </w:t>
      </w:r>
      <w:r w:rsidRPr="00680685">
        <w:rPr>
          <w:rFonts w:ascii="Times New Roman" w:hAnsi="Times New Roman" w:cs="Times New Roman"/>
          <w:sz w:val="24"/>
          <w:szCs w:val="24"/>
        </w:rPr>
        <w:t xml:space="preserve">планируемых результатов по отдельным предметам: промежуточных планируемых результатов в рамках текущей и тематической проверки и итоговых планируемых результатов в рамках итоговой оценки и государственной итоговой аттестации. </w:t>
      </w:r>
    </w:p>
    <w:p w:rsidR="00680685" w:rsidRPr="00680685" w:rsidRDefault="00680685" w:rsidP="00680685">
      <w:pPr>
        <w:pStyle w:val="Default"/>
        <w:ind w:firstLine="709"/>
        <w:jc w:val="both"/>
      </w:pPr>
      <w:r w:rsidRPr="00680685">
        <w:t>Система оценки пред</w:t>
      </w:r>
      <w:r>
        <w:t>метных</w:t>
      </w:r>
      <w:r w:rsidRPr="00680685">
        <w:t xml:space="preserve"> результатов направлена </w:t>
      </w:r>
      <w:r>
        <w:t>на</w:t>
      </w:r>
      <w:r w:rsidRPr="00680685">
        <w:t xml:space="preserve"> освоение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формирование научного типа мышления, владение научной терминологией, ключевыми понятиями, методами и приемами. </w:t>
      </w:r>
    </w:p>
    <w:p w:rsidR="00680685" w:rsidRPr="00680685" w:rsidRDefault="00680685" w:rsidP="00680685">
      <w:pPr>
        <w:spacing w:line="240" w:lineRule="auto"/>
        <w:jc w:val="both"/>
        <w:rPr>
          <w:rFonts w:ascii="Times New Roman" w:hAnsi="Times New Roman" w:cs="Times New Roman"/>
          <w:sz w:val="24"/>
          <w:szCs w:val="24"/>
        </w:rPr>
      </w:pPr>
      <w:r w:rsidRPr="00680685">
        <w:rPr>
          <w:rFonts w:ascii="Times New Roman" w:hAnsi="Times New Roman" w:cs="Times New Roman"/>
          <w:sz w:val="24"/>
          <w:szCs w:val="24"/>
        </w:rPr>
        <w:t>Средством оценки планируемых результатов выступают учебные задания, проверяющие способность к решению учебно-познавательных и учебно-практических задач, предполагающие вариативные пути решения</w:t>
      </w:r>
      <w:r w:rsidRPr="00680685">
        <w:rPr>
          <w:rFonts w:ascii="Times New Roman" w:eastAsia="+mn-ea" w:hAnsi="Times New Roman" w:cs="Times New Roman"/>
          <w:kern w:val="24"/>
          <w:sz w:val="24"/>
          <w:szCs w:val="24"/>
        </w:rPr>
        <w:t xml:space="preserve"> (например, содержащие избыточные для решения проблемы данные или с недостающими данными, или предполагают выбор оснований для решения проблемы и т. п.), комплексные задания, ориентированные на проверку целого комплекса умений; компетентностно-ориентированные задания, позволяющие оценивать сформированность группы различных умений и базирующиеся на контексте ситуаций «жизненного» характера.</w:t>
      </w:r>
    </w:p>
    <w:p w:rsidR="00680685" w:rsidRPr="00680685" w:rsidRDefault="00680685" w:rsidP="00680685">
      <w:pPr>
        <w:pStyle w:val="Default"/>
        <w:ind w:firstLine="709"/>
        <w:jc w:val="both"/>
      </w:pPr>
      <w:r w:rsidRPr="00680685">
        <w:t>Оценка предметных результатов ведется каждым учителем в ходе процедур текущей, тематической, промежуточной и итоговой оценки, а также</w:t>
      </w:r>
      <w:r>
        <w:t xml:space="preserve"> администрацией МОУ СОШ № 32»</w:t>
      </w:r>
      <w:r w:rsidRPr="00680685">
        <w:t xml:space="preserve"> в ходе внутреннего мониторинга учебных достижений. </w:t>
      </w:r>
    </w:p>
    <w:p w:rsidR="00680685" w:rsidRDefault="00680685" w:rsidP="00680685">
      <w:pPr>
        <w:pStyle w:val="Default"/>
        <w:ind w:firstLine="709"/>
        <w:jc w:val="both"/>
      </w:pPr>
      <w:r w:rsidRPr="00680685">
        <w:t xml:space="preserve">Особенности оценки по отдельным предметам фиксируются в рабочих программах соответствующих учебных предметов, которые доводятся до сведения обучающихся и их родителей (или законных представителей). </w:t>
      </w:r>
    </w:p>
    <w:p w:rsidR="00680685" w:rsidRPr="00680685" w:rsidRDefault="00680685" w:rsidP="00680685">
      <w:pPr>
        <w:pStyle w:val="Default"/>
        <w:ind w:firstLine="709"/>
        <w:jc w:val="both"/>
      </w:pPr>
      <w:r w:rsidRPr="00680685">
        <w:t xml:space="preserve">Описание включает: </w:t>
      </w:r>
    </w:p>
    <w:p w:rsidR="00680685" w:rsidRPr="00680685" w:rsidRDefault="00680685" w:rsidP="00680685">
      <w:pPr>
        <w:pStyle w:val="Default"/>
        <w:spacing w:after="27"/>
        <w:ind w:firstLine="709"/>
        <w:jc w:val="both"/>
      </w:pPr>
      <w:r w:rsidRPr="00680685">
        <w:t xml:space="preserve">– список планируемых результатов (итоговых и промежуточных) с указанием этапов их формирования (по каждому разделу/теме курса) и способов оценки (например, текущая/тематическая; устный опрос / письменная контрольная работа / лабораторная работа и т.п.); </w:t>
      </w:r>
    </w:p>
    <w:p w:rsidR="00680685" w:rsidRPr="00680685" w:rsidRDefault="00680685" w:rsidP="00680685">
      <w:pPr>
        <w:pStyle w:val="Default"/>
        <w:spacing w:after="27"/>
        <w:ind w:firstLine="709"/>
        <w:jc w:val="both"/>
      </w:pPr>
      <w:r w:rsidRPr="00680685">
        <w:t xml:space="preserve">– требования к выставлению отметок за промежуточную аттестацию (при необходимости – с учетом степени значимости отметок за отдельные оценочные процедуры), а также критерии оценки; </w:t>
      </w:r>
    </w:p>
    <w:p w:rsidR="00680685" w:rsidRPr="00680685" w:rsidRDefault="00680685" w:rsidP="00680685">
      <w:pPr>
        <w:pStyle w:val="Default"/>
        <w:spacing w:after="27"/>
        <w:ind w:firstLine="709"/>
        <w:jc w:val="both"/>
      </w:pPr>
      <w:r w:rsidRPr="00680685">
        <w:t xml:space="preserve">– описание итоговых работ (являющихся одним из оснований для промежуточной и итоговой аттестации), включая нормы оценки и демонстрационные версии итоговых работ; </w:t>
      </w:r>
    </w:p>
    <w:p w:rsidR="00680685" w:rsidRPr="00680685" w:rsidRDefault="00680685" w:rsidP="00680685">
      <w:pPr>
        <w:pStyle w:val="Default"/>
        <w:ind w:firstLine="709"/>
        <w:jc w:val="both"/>
      </w:pPr>
      <w:r w:rsidRPr="00680685">
        <w:t xml:space="preserve">– график контрольных мероприятий. </w:t>
      </w:r>
    </w:p>
    <w:p w:rsidR="00680685" w:rsidRPr="00680685" w:rsidRDefault="00680685" w:rsidP="00680685">
      <w:pPr>
        <w:pStyle w:val="Default"/>
        <w:ind w:firstLine="709"/>
        <w:jc w:val="both"/>
        <w:rPr>
          <w:color w:val="auto"/>
        </w:rPr>
      </w:pPr>
    </w:p>
    <w:p w:rsidR="00680685" w:rsidRPr="00680685" w:rsidRDefault="00680685" w:rsidP="00680685">
      <w:pPr>
        <w:spacing w:line="240" w:lineRule="auto"/>
        <w:jc w:val="both"/>
        <w:rPr>
          <w:rFonts w:ascii="Times New Roman" w:hAnsi="Times New Roman" w:cs="Times New Roman"/>
          <w:b/>
          <w:sz w:val="24"/>
          <w:szCs w:val="24"/>
        </w:rPr>
      </w:pPr>
      <w:r w:rsidRPr="00680685">
        <w:rPr>
          <w:rFonts w:ascii="Times New Roman" w:hAnsi="Times New Roman" w:cs="Times New Roman"/>
          <w:b/>
          <w:sz w:val="24"/>
          <w:szCs w:val="24"/>
        </w:rPr>
        <w:t>Организация и содержание оценочных процедур</w:t>
      </w:r>
    </w:p>
    <w:p w:rsidR="00680685" w:rsidRPr="00680685" w:rsidRDefault="00680685" w:rsidP="00680685">
      <w:pPr>
        <w:spacing w:line="240" w:lineRule="auto"/>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68"/>
        <w:gridCol w:w="7796"/>
      </w:tblGrid>
      <w:tr w:rsidR="00680685" w:rsidRPr="00680685" w:rsidTr="00ED7009">
        <w:tc>
          <w:tcPr>
            <w:tcW w:w="1668" w:type="dxa"/>
          </w:tcPr>
          <w:p w:rsidR="00680685" w:rsidRPr="00680685" w:rsidRDefault="00680685" w:rsidP="00680685">
            <w:pPr>
              <w:pStyle w:val="Default"/>
              <w:jc w:val="both"/>
              <w:rPr>
                <w:b/>
              </w:rPr>
            </w:pPr>
            <w:r w:rsidRPr="00680685">
              <w:rPr>
                <w:b/>
                <w:bCs/>
              </w:rPr>
              <w:t>Вид оценочной процедуры</w:t>
            </w:r>
          </w:p>
        </w:tc>
        <w:tc>
          <w:tcPr>
            <w:tcW w:w="7796" w:type="dxa"/>
          </w:tcPr>
          <w:p w:rsidR="00680685" w:rsidRPr="00680685" w:rsidRDefault="00680685" w:rsidP="00680685">
            <w:pPr>
              <w:pStyle w:val="Default"/>
              <w:jc w:val="both"/>
            </w:pPr>
            <w:r w:rsidRPr="00680685">
              <w:rPr>
                <w:b/>
                <w:bCs/>
              </w:rPr>
              <w:t>Содержание оценки</w:t>
            </w:r>
          </w:p>
          <w:p w:rsidR="00680685" w:rsidRPr="00680685" w:rsidRDefault="00680685" w:rsidP="00680685">
            <w:pPr>
              <w:pStyle w:val="Default"/>
              <w:jc w:val="both"/>
            </w:pPr>
            <w:r w:rsidRPr="00680685">
              <w:rPr>
                <w:b/>
                <w:bCs/>
              </w:rPr>
              <w:t>(что собой представляет?)</w:t>
            </w:r>
          </w:p>
        </w:tc>
      </w:tr>
      <w:tr w:rsidR="00680685" w:rsidRPr="00680685" w:rsidTr="00ED7009">
        <w:tc>
          <w:tcPr>
            <w:tcW w:w="1668" w:type="dxa"/>
          </w:tcPr>
          <w:p w:rsidR="00680685" w:rsidRPr="00680685" w:rsidRDefault="00680685" w:rsidP="00680685">
            <w:pPr>
              <w:pStyle w:val="Default"/>
              <w:jc w:val="both"/>
              <w:rPr>
                <w:b/>
              </w:rPr>
            </w:pPr>
            <w:r w:rsidRPr="00680685">
              <w:rPr>
                <w:b/>
              </w:rPr>
              <w:t xml:space="preserve">Стартовая диагностика </w:t>
            </w:r>
          </w:p>
        </w:tc>
        <w:tc>
          <w:tcPr>
            <w:tcW w:w="7796" w:type="dxa"/>
          </w:tcPr>
          <w:p w:rsidR="00680685" w:rsidRPr="00680685" w:rsidRDefault="00680685" w:rsidP="00680685">
            <w:pPr>
              <w:pStyle w:val="Default"/>
              <w:jc w:val="both"/>
            </w:pPr>
            <w:r w:rsidRPr="00680685">
              <w:t>Представляет собой процедуру оценки готовности к обучению на данном уровне СОО. Проводи</w:t>
            </w:r>
            <w:r>
              <w:t>тся администрацией МОУ СОШ № 32»</w:t>
            </w:r>
            <w:r w:rsidRPr="00680685">
              <w:t xml:space="preserve"> в начале 10-го класса и выступает как основа (точка отсчёта) для оценки динамики образовательных достижений. Объектом оценки являются: структура мотивации, сформированность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знако-символическими средствами, логическими операциями. Стартовая диагностика может проводиться также </w:t>
            </w:r>
            <w:r w:rsidRPr="00680685">
              <w:lastRenderedPageBreak/>
              <w:t xml:space="preserve">учителями с целью оценки готовности к изучению отдельных предметов (разделов). Результаты стартовой диагностики являются основанием для корректировки учебных программ и индивидуализации учебного процесса. </w:t>
            </w:r>
          </w:p>
        </w:tc>
      </w:tr>
      <w:tr w:rsidR="00680685" w:rsidRPr="00680685" w:rsidTr="00ED7009">
        <w:tc>
          <w:tcPr>
            <w:tcW w:w="1668" w:type="dxa"/>
          </w:tcPr>
          <w:p w:rsidR="00680685" w:rsidRPr="00680685" w:rsidRDefault="00680685" w:rsidP="00680685">
            <w:pPr>
              <w:pStyle w:val="Default"/>
              <w:jc w:val="both"/>
              <w:rPr>
                <w:b/>
              </w:rPr>
            </w:pPr>
            <w:r w:rsidRPr="00680685">
              <w:rPr>
                <w:b/>
              </w:rPr>
              <w:lastRenderedPageBreak/>
              <w:t xml:space="preserve">Текущая оценка </w:t>
            </w:r>
          </w:p>
        </w:tc>
        <w:tc>
          <w:tcPr>
            <w:tcW w:w="7796" w:type="dxa"/>
          </w:tcPr>
          <w:p w:rsidR="00680685" w:rsidRPr="00680685" w:rsidRDefault="00680685" w:rsidP="00680685">
            <w:pPr>
              <w:pStyle w:val="Default"/>
              <w:jc w:val="both"/>
            </w:pPr>
            <w:r w:rsidRPr="00680685">
              <w:t xml:space="preserve">Представляет собой процедуру оценки индивидуального продвижения в освоении учебной программы курса. Текущая оценка может быть формирующей, т.е. поддерживающей и направляющей усилия обучающегося, и диагностической, способствующей выявлению и осознанию учителем и обучающимся существующих проблем в обучении. Объектом текущей оценки являются промежуточные предметные планируемые образовательные результаты. </w:t>
            </w:r>
          </w:p>
          <w:p w:rsidR="00680685" w:rsidRPr="00680685" w:rsidRDefault="00680685" w:rsidP="00680685">
            <w:pPr>
              <w:pStyle w:val="Default"/>
              <w:jc w:val="both"/>
            </w:pPr>
            <w:r w:rsidRPr="00680685">
              <w:t xml:space="preserve">В ходе оценки сформированности метапредметных результатов обучения особое внимание уделяется выявлению проблем и фиксации успешности продвижения в овладении коммуникативными умениями (умением внимательно относиться к чужой точке зрения, умением рассуждать с точки зрения собеседника, не совпадающей с собственной точкой зрения); инструментами само- и взаимооценки; инструментами и приемами поисковой деятельности (способами выявления противоречий, методов познания, адекватных базовой отрасли знания; обращения к надежным источникам информации, доказательствам, разумным методам и способам проверки, использования различных методов и способов фиксации информации, ее преобразования и интерпретации). </w:t>
            </w:r>
          </w:p>
          <w:p w:rsidR="00680685" w:rsidRPr="00680685" w:rsidRDefault="00680685" w:rsidP="00680685">
            <w:pPr>
              <w:pStyle w:val="Default"/>
              <w:jc w:val="both"/>
            </w:pPr>
            <w:r w:rsidRPr="00680685">
              <w:t xml:space="preserve">В текущей оценке используется весь арсенал форм и методов проверки (устные и письменные опросы, практические работы, творческие работы, учебные исследования и учебные проекты, задания с закрытым ответом и со свободно конструируемым ответом – полным и частичным, индивидуальные и групповые формы оценки, само- и взаимооценка и др.). Выбор форм, методов и моделей заданий определяется особенностями предмета, особенностями контрольно-оценочной деятельности учителя. </w:t>
            </w:r>
          </w:p>
          <w:p w:rsidR="00680685" w:rsidRPr="00680685" w:rsidRDefault="00680685" w:rsidP="00680685">
            <w:pPr>
              <w:pStyle w:val="Default"/>
              <w:jc w:val="both"/>
            </w:pPr>
            <w:r w:rsidRPr="00680685">
              <w:t xml:space="preserve">Результаты текущей оценки являются основой для индивидуализации учебной деятельности и корректировки индивидуального учебного плана, в том числе и сроков изучения темы / раздела / предметного курса. </w:t>
            </w:r>
          </w:p>
        </w:tc>
      </w:tr>
      <w:tr w:rsidR="00680685" w:rsidRPr="00680685" w:rsidTr="00ED7009">
        <w:tc>
          <w:tcPr>
            <w:tcW w:w="1668" w:type="dxa"/>
          </w:tcPr>
          <w:p w:rsidR="00680685" w:rsidRPr="00680685" w:rsidRDefault="00680685" w:rsidP="00680685">
            <w:pPr>
              <w:pStyle w:val="Default"/>
              <w:jc w:val="both"/>
              <w:rPr>
                <w:b/>
              </w:rPr>
            </w:pPr>
            <w:r w:rsidRPr="00680685">
              <w:rPr>
                <w:b/>
              </w:rPr>
              <w:t xml:space="preserve">Тематическая оценка </w:t>
            </w:r>
          </w:p>
        </w:tc>
        <w:tc>
          <w:tcPr>
            <w:tcW w:w="7796" w:type="dxa"/>
          </w:tcPr>
          <w:p w:rsidR="00F93613" w:rsidRDefault="00680685" w:rsidP="00F93613">
            <w:pPr>
              <w:spacing w:after="0" w:line="235" w:lineRule="auto"/>
              <w:ind w:left="120"/>
              <w:jc w:val="both"/>
              <w:rPr>
                <w:sz w:val="20"/>
                <w:szCs w:val="20"/>
              </w:rPr>
            </w:pPr>
            <w:r w:rsidRPr="00680685">
              <w:rPr>
                <w:rFonts w:ascii="Times New Roman" w:hAnsi="Times New Roman" w:cs="Times New Roman"/>
                <w:sz w:val="24"/>
                <w:szCs w:val="24"/>
              </w:rPr>
              <w:t>Представляет собой процедуру оценки уровня достижения промежуточных планируемых результатов по предмету, которые приводятся в учебных методических комплектах к учебникам, входящих в федеральный перечень, и в рабочих программах. Результаты тематической оценки являются основанием для текущей коррекции учебной деятельности и ее индивидуализации по предметам и курсам</w:t>
            </w:r>
            <w:r w:rsidR="00F93613">
              <w:t xml:space="preserve">. </w:t>
            </w:r>
            <w:r w:rsidR="00F93613">
              <w:rPr>
                <w:rFonts w:ascii="Times New Roman" w:eastAsia="Times New Roman" w:hAnsi="Times New Roman" w:cs="Times New Roman"/>
                <w:sz w:val="24"/>
                <w:szCs w:val="24"/>
              </w:rPr>
              <w:t>Используются различные виды поурочного и тематического оценивания:</w:t>
            </w:r>
          </w:p>
          <w:p w:rsidR="00F93613" w:rsidRDefault="00F93613" w:rsidP="00F93613">
            <w:pPr>
              <w:spacing w:after="0" w:line="24" w:lineRule="exact"/>
              <w:jc w:val="both"/>
              <w:rPr>
                <w:sz w:val="20"/>
                <w:szCs w:val="20"/>
              </w:rPr>
            </w:pPr>
          </w:p>
          <w:tbl>
            <w:tblPr>
              <w:tblW w:w="0" w:type="auto"/>
              <w:tblLayout w:type="fixed"/>
              <w:tblCellMar>
                <w:left w:w="0" w:type="dxa"/>
                <w:right w:w="0" w:type="dxa"/>
              </w:tblCellMar>
              <w:tblLook w:val="04A0"/>
            </w:tblPr>
            <w:tblGrid>
              <w:gridCol w:w="260"/>
              <w:gridCol w:w="9640"/>
              <w:gridCol w:w="20"/>
            </w:tblGrid>
            <w:tr w:rsidR="00F93613" w:rsidTr="00ED7009">
              <w:trPr>
                <w:trHeight w:val="294"/>
              </w:trPr>
              <w:tc>
                <w:tcPr>
                  <w:tcW w:w="260" w:type="dxa"/>
                  <w:vAlign w:val="bottom"/>
                </w:tcPr>
                <w:p w:rsidR="00F93613" w:rsidRDefault="00F93613" w:rsidP="00F93613">
                  <w:pPr>
                    <w:spacing w:after="0" w:line="240" w:lineRule="auto"/>
                    <w:jc w:val="both"/>
                    <w:rPr>
                      <w:sz w:val="24"/>
                      <w:szCs w:val="24"/>
                    </w:rPr>
                  </w:pPr>
                </w:p>
              </w:tc>
              <w:tc>
                <w:tcPr>
                  <w:tcW w:w="9640" w:type="dxa"/>
                  <w:vAlign w:val="bottom"/>
                </w:tcPr>
                <w:p w:rsidR="00F93613" w:rsidRDefault="00F93613" w:rsidP="00F93613">
                  <w:pPr>
                    <w:spacing w:after="0" w:line="240" w:lineRule="auto"/>
                    <w:ind w:left="220"/>
                    <w:jc w:val="both"/>
                    <w:rPr>
                      <w:sz w:val="20"/>
                      <w:szCs w:val="20"/>
                    </w:rPr>
                  </w:pPr>
                  <w:r>
                    <w:rPr>
                      <w:rFonts w:ascii="Symbol" w:eastAsia="Symbol" w:hAnsi="Symbol" w:cs="Symbol"/>
                      <w:sz w:val="24"/>
                      <w:szCs w:val="24"/>
                    </w:rPr>
                    <w:t></w:t>
                  </w:r>
                  <w:r>
                    <w:rPr>
                      <w:rFonts w:ascii="Times New Roman" w:eastAsia="Times New Roman" w:hAnsi="Times New Roman" w:cs="Times New Roman"/>
                      <w:sz w:val="24"/>
                      <w:szCs w:val="24"/>
                    </w:rPr>
                    <w:t xml:space="preserve">  устные – устный ответ на поставленный вопрос; развернутый ответ по заданной теме;</w:t>
                  </w:r>
                </w:p>
              </w:tc>
              <w:tc>
                <w:tcPr>
                  <w:tcW w:w="0" w:type="dxa"/>
                  <w:vAlign w:val="bottom"/>
                </w:tcPr>
                <w:p w:rsidR="00F93613" w:rsidRDefault="00F93613" w:rsidP="00F93613">
                  <w:pPr>
                    <w:spacing w:after="0"/>
                    <w:jc w:val="both"/>
                    <w:rPr>
                      <w:sz w:val="1"/>
                      <w:szCs w:val="1"/>
                    </w:rPr>
                  </w:pPr>
                </w:p>
              </w:tc>
            </w:tr>
            <w:tr w:rsidR="00F93613" w:rsidTr="00ED7009">
              <w:trPr>
                <w:trHeight w:val="269"/>
              </w:trPr>
              <w:tc>
                <w:tcPr>
                  <w:tcW w:w="260" w:type="dxa"/>
                  <w:vAlign w:val="bottom"/>
                </w:tcPr>
                <w:p w:rsidR="00F93613" w:rsidRDefault="00F93613" w:rsidP="00F93613">
                  <w:pPr>
                    <w:spacing w:after="0" w:line="240" w:lineRule="auto"/>
                    <w:jc w:val="both"/>
                    <w:rPr>
                      <w:sz w:val="23"/>
                      <w:szCs w:val="23"/>
                    </w:rPr>
                  </w:pPr>
                </w:p>
              </w:tc>
              <w:tc>
                <w:tcPr>
                  <w:tcW w:w="9640" w:type="dxa"/>
                  <w:vAlign w:val="bottom"/>
                </w:tcPr>
                <w:p w:rsidR="00F93613" w:rsidRDefault="00F93613" w:rsidP="00F93613">
                  <w:pPr>
                    <w:spacing w:after="0" w:line="240" w:lineRule="auto"/>
                    <w:ind w:left="580"/>
                    <w:jc w:val="both"/>
                    <w:rPr>
                      <w:sz w:val="20"/>
                      <w:szCs w:val="20"/>
                    </w:rPr>
                  </w:pPr>
                  <w:r>
                    <w:rPr>
                      <w:rFonts w:ascii="Times New Roman" w:eastAsia="Times New Roman" w:hAnsi="Times New Roman" w:cs="Times New Roman"/>
                      <w:sz w:val="24"/>
                      <w:szCs w:val="24"/>
                    </w:rPr>
                    <w:t>устное сообщение по избранной теме; собеседование; тестирование (в т.ч. с помощью</w:t>
                  </w:r>
                </w:p>
              </w:tc>
              <w:tc>
                <w:tcPr>
                  <w:tcW w:w="0" w:type="dxa"/>
                  <w:vAlign w:val="bottom"/>
                </w:tcPr>
                <w:p w:rsidR="00F93613" w:rsidRDefault="00F93613" w:rsidP="00F93613">
                  <w:pPr>
                    <w:spacing w:after="0"/>
                    <w:jc w:val="both"/>
                    <w:rPr>
                      <w:sz w:val="1"/>
                      <w:szCs w:val="1"/>
                    </w:rPr>
                  </w:pPr>
                </w:p>
              </w:tc>
            </w:tr>
            <w:tr w:rsidR="00F93613" w:rsidTr="00ED7009">
              <w:trPr>
                <w:trHeight w:val="244"/>
              </w:trPr>
              <w:tc>
                <w:tcPr>
                  <w:tcW w:w="260" w:type="dxa"/>
                  <w:vAlign w:val="bottom"/>
                </w:tcPr>
                <w:p w:rsidR="00F93613" w:rsidRDefault="00F93613" w:rsidP="00F93613">
                  <w:pPr>
                    <w:spacing w:after="0" w:line="240" w:lineRule="auto"/>
                    <w:jc w:val="both"/>
                    <w:rPr>
                      <w:sz w:val="21"/>
                      <w:szCs w:val="21"/>
                    </w:rPr>
                  </w:pPr>
                </w:p>
              </w:tc>
              <w:tc>
                <w:tcPr>
                  <w:tcW w:w="9640" w:type="dxa"/>
                  <w:vAlign w:val="bottom"/>
                </w:tcPr>
                <w:p w:rsidR="00F93613" w:rsidRDefault="00F93613" w:rsidP="00F93613">
                  <w:pPr>
                    <w:spacing w:after="0" w:line="240" w:lineRule="auto"/>
                    <w:ind w:left="580"/>
                    <w:jc w:val="both"/>
                    <w:rPr>
                      <w:sz w:val="20"/>
                      <w:szCs w:val="20"/>
                    </w:rPr>
                  </w:pPr>
                  <w:r>
                    <w:rPr>
                      <w:rFonts w:ascii="Times New Roman" w:eastAsia="Times New Roman" w:hAnsi="Times New Roman" w:cs="Times New Roman"/>
                      <w:sz w:val="24"/>
                      <w:szCs w:val="24"/>
                    </w:rPr>
                    <w:t>технических  средств  обучения),  декламация  стихов,  отрывков  художественных</w:t>
                  </w:r>
                </w:p>
              </w:tc>
              <w:tc>
                <w:tcPr>
                  <w:tcW w:w="0" w:type="dxa"/>
                  <w:vAlign w:val="bottom"/>
                </w:tcPr>
                <w:p w:rsidR="00F93613" w:rsidRDefault="00F93613" w:rsidP="00F93613">
                  <w:pPr>
                    <w:spacing w:after="0"/>
                    <w:jc w:val="both"/>
                    <w:rPr>
                      <w:sz w:val="1"/>
                      <w:szCs w:val="1"/>
                    </w:rPr>
                  </w:pPr>
                </w:p>
              </w:tc>
            </w:tr>
            <w:tr w:rsidR="00F93613" w:rsidTr="00ED7009">
              <w:trPr>
                <w:trHeight w:val="291"/>
              </w:trPr>
              <w:tc>
                <w:tcPr>
                  <w:tcW w:w="260" w:type="dxa"/>
                  <w:vMerge w:val="restart"/>
                  <w:vAlign w:val="bottom"/>
                </w:tcPr>
                <w:p w:rsidR="00F93613" w:rsidRDefault="00F93613" w:rsidP="00F93613">
                  <w:pPr>
                    <w:spacing w:after="0" w:line="240" w:lineRule="auto"/>
                    <w:jc w:val="both"/>
                    <w:rPr>
                      <w:sz w:val="20"/>
                      <w:szCs w:val="20"/>
                    </w:rPr>
                  </w:pPr>
                  <w:r>
                    <w:rPr>
                      <w:rFonts w:ascii="Symbol" w:eastAsia="Symbol" w:hAnsi="Symbol" w:cs="Symbol"/>
                      <w:sz w:val="24"/>
                      <w:szCs w:val="24"/>
                    </w:rPr>
                    <w:t></w:t>
                  </w:r>
                </w:p>
              </w:tc>
              <w:tc>
                <w:tcPr>
                  <w:tcW w:w="9640" w:type="dxa"/>
                  <w:vAlign w:val="bottom"/>
                </w:tcPr>
                <w:p w:rsidR="00F93613" w:rsidRDefault="00F93613" w:rsidP="00F93613">
                  <w:pPr>
                    <w:spacing w:after="0" w:line="240" w:lineRule="auto"/>
                    <w:ind w:left="580"/>
                    <w:jc w:val="both"/>
                    <w:rPr>
                      <w:sz w:val="20"/>
                      <w:szCs w:val="20"/>
                    </w:rPr>
                  </w:pPr>
                  <w:r>
                    <w:rPr>
                      <w:rFonts w:ascii="Times New Roman" w:eastAsia="Times New Roman" w:hAnsi="Times New Roman" w:cs="Times New Roman"/>
                      <w:sz w:val="24"/>
                      <w:szCs w:val="24"/>
                    </w:rPr>
                    <w:t>произведений; чтение текста на русском, иностранном языках, аудирование;</w:t>
                  </w:r>
                  <w:r>
                    <w:rPr>
                      <w:rFonts w:ascii="Symbol" w:eastAsia="Symbol" w:hAnsi="Symbol" w:cs="Symbol"/>
                      <w:sz w:val="24"/>
                      <w:szCs w:val="24"/>
                    </w:rPr>
                    <w:t></w:t>
                  </w:r>
                </w:p>
              </w:tc>
              <w:tc>
                <w:tcPr>
                  <w:tcW w:w="0" w:type="dxa"/>
                  <w:vAlign w:val="bottom"/>
                </w:tcPr>
                <w:p w:rsidR="00F93613" w:rsidRDefault="00F93613" w:rsidP="00F93613">
                  <w:pPr>
                    <w:spacing w:after="0"/>
                    <w:jc w:val="both"/>
                    <w:rPr>
                      <w:sz w:val="1"/>
                      <w:szCs w:val="1"/>
                    </w:rPr>
                  </w:pPr>
                </w:p>
              </w:tc>
            </w:tr>
            <w:tr w:rsidR="00F93613" w:rsidTr="00ED7009">
              <w:trPr>
                <w:trHeight w:val="86"/>
              </w:trPr>
              <w:tc>
                <w:tcPr>
                  <w:tcW w:w="260" w:type="dxa"/>
                  <w:vMerge/>
                  <w:vAlign w:val="bottom"/>
                </w:tcPr>
                <w:p w:rsidR="00F93613" w:rsidRDefault="00F93613" w:rsidP="00F93613">
                  <w:pPr>
                    <w:spacing w:after="0" w:line="240" w:lineRule="auto"/>
                    <w:jc w:val="both"/>
                    <w:rPr>
                      <w:sz w:val="7"/>
                      <w:szCs w:val="7"/>
                    </w:rPr>
                  </w:pPr>
                </w:p>
              </w:tc>
              <w:tc>
                <w:tcPr>
                  <w:tcW w:w="9640" w:type="dxa"/>
                  <w:vMerge w:val="restart"/>
                  <w:vAlign w:val="bottom"/>
                </w:tcPr>
                <w:p w:rsidR="00F93613" w:rsidRDefault="00F93613" w:rsidP="00F93613">
                  <w:pPr>
                    <w:spacing w:after="0" w:line="240" w:lineRule="auto"/>
                    <w:ind w:left="220"/>
                    <w:jc w:val="both"/>
                    <w:rPr>
                      <w:sz w:val="20"/>
                      <w:szCs w:val="20"/>
                    </w:rPr>
                  </w:pPr>
                  <w:r>
                    <w:rPr>
                      <w:rFonts w:ascii="Symbol" w:eastAsia="Symbol" w:hAnsi="Symbol" w:cs="Symbol"/>
                      <w:sz w:val="24"/>
                      <w:szCs w:val="24"/>
                    </w:rPr>
                    <w:t></w:t>
                  </w:r>
                  <w:r>
                    <w:rPr>
                      <w:rFonts w:ascii="Times New Roman" w:eastAsia="Times New Roman" w:hAnsi="Times New Roman" w:cs="Times New Roman"/>
                      <w:sz w:val="24"/>
                      <w:szCs w:val="24"/>
                    </w:rPr>
                    <w:t xml:space="preserve">  письменные – письменное выполнение тренировочных упражнений, лабораторных и</w:t>
                  </w:r>
                </w:p>
              </w:tc>
              <w:tc>
                <w:tcPr>
                  <w:tcW w:w="0" w:type="dxa"/>
                  <w:vAlign w:val="bottom"/>
                </w:tcPr>
                <w:p w:rsidR="00F93613" w:rsidRDefault="00F93613" w:rsidP="00F93613">
                  <w:pPr>
                    <w:spacing w:after="0"/>
                    <w:jc w:val="both"/>
                    <w:rPr>
                      <w:sz w:val="1"/>
                      <w:szCs w:val="1"/>
                    </w:rPr>
                  </w:pPr>
                </w:p>
              </w:tc>
            </w:tr>
            <w:tr w:rsidR="00F93613" w:rsidTr="00ED7009">
              <w:trPr>
                <w:trHeight w:val="230"/>
              </w:trPr>
              <w:tc>
                <w:tcPr>
                  <w:tcW w:w="260" w:type="dxa"/>
                  <w:vAlign w:val="bottom"/>
                </w:tcPr>
                <w:p w:rsidR="00F93613" w:rsidRDefault="00F93613" w:rsidP="00F93613">
                  <w:pPr>
                    <w:spacing w:after="0" w:line="240" w:lineRule="auto"/>
                    <w:jc w:val="both"/>
                    <w:rPr>
                      <w:sz w:val="20"/>
                      <w:szCs w:val="20"/>
                    </w:rPr>
                  </w:pPr>
                </w:p>
              </w:tc>
              <w:tc>
                <w:tcPr>
                  <w:tcW w:w="9640" w:type="dxa"/>
                  <w:vMerge/>
                  <w:vAlign w:val="bottom"/>
                </w:tcPr>
                <w:p w:rsidR="00F93613" w:rsidRDefault="00F93613" w:rsidP="00F93613">
                  <w:pPr>
                    <w:spacing w:after="0" w:line="240" w:lineRule="auto"/>
                    <w:jc w:val="both"/>
                    <w:rPr>
                      <w:sz w:val="20"/>
                      <w:szCs w:val="20"/>
                    </w:rPr>
                  </w:pPr>
                </w:p>
              </w:tc>
              <w:tc>
                <w:tcPr>
                  <w:tcW w:w="0" w:type="dxa"/>
                  <w:vAlign w:val="bottom"/>
                </w:tcPr>
                <w:p w:rsidR="00F93613" w:rsidRDefault="00F93613" w:rsidP="00F93613">
                  <w:pPr>
                    <w:spacing w:after="0"/>
                    <w:jc w:val="both"/>
                    <w:rPr>
                      <w:sz w:val="1"/>
                      <w:szCs w:val="1"/>
                    </w:rPr>
                  </w:pPr>
                </w:p>
              </w:tc>
            </w:tr>
            <w:tr w:rsidR="00F93613" w:rsidTr="00ED7009">
              <w:trPr>
                <w:trHeight w:val="239"/>
              </w:trPr>
              <w:tc>
                <w:tcPr>
                  <w:tcW w:w="260" w:type="dxa"/>
                  <w:vAlign w:val="bottom"/>
                </w:tcPr>
                <w:p w:rsidR="00F93613" w:rsidRDefault="00F93613" w:rsidP="00F93613">
                  <w:pPr>
                    <w:spacing w:after="0" w:line="240" w:lineRule="auto"/>
                    <w:jc w:val="both"/>
                    <w:rPr>
                      <w:sz w:val="20"/>
                      <w:szCs w:val="20"/>
                    </w:rPr>
                  </w:pPr>
                </w:p>
              </w:tc>
              <w:tc>
                <w:tcPr>
                  <w:tcW w:w="9640" w:type="dxa"/>
                  <w:vAlign w:val="bottom"/>
                </w:tcPr>
                <w:p w:rsidR="00F93613" w:rsidRDefault="00F93613" w:rsidP="00F93613">
                  <w:pPr>
                    <w:spacing w:after="0" w:line="240" w:lineRule="auto"/>
                    <w:ind w:left="580"/>
                    <w:jc w:val="both"/>
                    <w:rPr>
                      <w:sz w:val="20"/>
                      <w:szCs w:val="20"/>
                    </w:rPr>
                  </w:pPr>
                  <w:r>
                    <w:rPr>
                      <w:rFonts w:ascii="Times New Roman" w:eastAsia="Times New Roman" w:hAnsi="Times New Roman" w:cs="Times New Roman"/>
                      <w:sz w:val="24"/>
                      <w:szCs w:val="24"/>
                    </w:rPr>
                    <w:t>практических   работ;   написание   диктанта,   изложения,   сочинения;   выполнение</w:t>
                  </w:r>
                </w:p>
              </w:tc>
              <w:tc>
                <w:tcPr>
                  <w:tcW w:w="0" w:type="dxa"/>
                  <w:vAlign w:val="bottom"/>
                </w:tcPr>
                <w:p w:rsidR="00F93613" w:rsidRDefault="00F93613" w:rsidP="00F93613">
                  <w:pPr>
                    <w:spacing w:after="0"/>
                    <w:jc w:val="both"/>
                    <w:rPr>
                      <w:sz w:val="1"/>
                      <w:szCs w:val="1"/>
                    </w:rPr>
                  </w:pPr>
                </w:p>
              </w:tc>
            </w:tr>
            <w:tr w:rsidR="00F93613" w:rsidTr="00ED7009">
              <w:trPr>
                <w:trHeight w:val="291"/>
              </w:trPr>
              <w:tc>
                <w:tcPr>
                  <w:tcW w:w="260" w:type="dxa"/>
                  <w:vAlign w:val="bottom"/>
                </w:tcPr>
                <w:p w:rsidR="00F93613" w:rsidRDefault="00F93613" w:rsidP="00F93613">
                  <w:pPr>
                    <w:spacing w:after="0" w:line="240" w:lineRule="auto"/>
                    <w:jc w:val="both"/>
                    <w:rPr>
                      <w:sz w:val="24"/>
                      <w:szCs w:val="24"/>
                    </w:rPr>
                  </w:pPr>
                </w:p>
              </w:tc>
              <w:tc>
                <w:tcPr>
                  <w:tcW w:w="9640" w:type="dxa"/>
                  <w:vAlign w:val="bottom"/>
                </w:tcPr>
                <w:p w:rsidR="00F93613" w:rsidRDefault="00F93613" w:rsidP="00F93613">
                  <w:pPr>
                    <w:spacing w:after="0" w:line="240" w:lineRule="auto"/>
                    <w:ind w:left="580"/>
                    <w:jc w:val="both"/>
                    <w:rPr>
                      <w:sz w:val="20"/>
                      <w:szCs w:val="20"/>
                    </w:rPr>
                  </w:pPr>
                  <w:r>
                    <w:rPr>
                      <w:rFonts w:ascii="Times New Roman" w:eastAsia="Times New Roman" w:hAnsi="Times New Roman" w:cs="Times New Roman"/>
                      <w:sz w:val="24"/>
                      <w:szCs w:val="24"/>
                    </w:rPr>
                    <w:t>самостоятельной работы, письменной проверочной работы; творческой работы,</w:t>
                  </w:r>
                  <w:r>
                    <w:rPr>
                      <w:rFonts w:ascii="Symbol" w:eastAsia="Symbol" w:hAnsi="Symbol" w:cs="Symbol"/>
                      <w:sz w:val="24"/>
                      <w:szCs w:val="24"/>
                    </w:rPr>
                    <w:t></w:t>
                  </w:r>
                </w:p>
              </w:tc>
              <w:tc>
                <w:tcPr>
                  <w:tcW w:w="0" w:type="dxa"/>
                  <w:vAlign w:val="bottom"/>
                </w:tcPr>
                <w:p w:rsidR="00F93613" w:rsidRDefault="00F93613" w:rsidP="00F93613">
                  <w:pPr>
                    <w:spacing w:after="0"/>
                    <w:jc w:val="both"/>
                    <w:rPr>
                      <w:sz w:val="1"/>
                      <w:szCs w:val="1"/>
                    </w:rPr>
                  </w:pPr>
                </w:p>
              </w:tc>
            </w:tr>
            <w:tr w:rsidR="00F93613" w:rsidTr="00ED7009">
              <w:trPr>
                <w:trHeight w:val="274"/>
              </w:trPr>
              <w:tc>
                <w:tcPr>
                  <w:tcW w:w="260" w:type="dxa"/>
                  <w:vAlign w:val="bottom"/>
                </w:tcPr>
                <w:p w:rsidR="00F93613" w:rsidRDefault="00F93613" w:rsidP="00F93613">
                  <w:pPr>
                    <w:spacing w:after="0" w:line="240" w:lineRule="auto"/>
                    <w:jc w:val="both"/>
                    <w:rPr>
                      <w:sz w:val="23"/>
                      <w:szCs w:val="23"/>
                    </w:rPr>
                  </w:pPr>
                </w:p>
              </w:tc>
              <w:tc>
                <w:tcPr>
                  <w:tcW w:w="9640" w:type="dxa"/>
                  <w:vAlign w:val="bottom"/>
                </w:tcPr>
                <w:p w:rsidR="00F93613" w:rsidRDefault="00F93613" w:rsidP="00F93613">
                  <w:pPr>
                    <w:spacing w:after="0" w:line="240" w:lineRule="auto"/>
                    <w:ind w:left="580"/>
                    <w:jc w:val="both"/>
                    <w:rPr>
                      <w:sz w:val="20"/>
                      <w:szCs w:val="20"/>
                    </w:rPr>
                  </w:pPr>
                  <w:r>
                    <w:rPr>
                      <w:rFonts w:ascii="Times New Roman" w:eastAsia="Times New Roman" w:hAnsi="Times New Roman" w:cs="Times New Roman"/>
                      <w:sz w:val="24"/>
                      <w:szCs w:val="24"/>
                    </w:rPr>
                    <w:t>подготовка реферата, контрольной работы и т.д.</w:t>
                  </w:r>
                </w:p>
              </w:tc>
              <w:tc>
                <w:tcPr>
                  <w:tcW w:w="0" w:type="dxa"/>
                  <w:vAlign w:val="bottom"/>
                </w:tcPr>
                <w:p w:rsidR="00F93613" w:rsidRDefault="00F93613" w:rsidP="00F93613">
                  <w:pPr>
                    <w:spacing w:after="0"/>
                    <w:jc w:val="both"/>
                    <w:rPr>
                      <w:sz w:val="1"/>
                      <w:szCs w:val="1"/>
                    </w:rPr>
                  </w:pPr>
                </w:p>
              </w:tc>
            </w:tr>
          </w:tbl>
          <w:p w:rsidR="00F93613" w:rsidRDefault="00F93613" w:rsidP="00F93613">
            <w:pPr>
              <w:spacing w:after="0" w:line="22" w:lineRule="exact"/>
              <w:jc w:val="both"/>
              <w:rPr>
                <w:sz w:val="20"/>
                <w:szCs w:val="20"/>
              </w:rPr>
            </w:pPr>
          </w:p>
          <w:p w:rsidR="00F93613" w:rsidRDefault="00F93613" w:rsidP="00F93613">
            <w:pPr>
              <w:spacing w:after="0" w:line="236" w:lineRule="auto"/>
              <w:ind w:left="120" w:right="120"/>
              <w:jc w:val="both"/>
              <w:rPr>
                <w:sz w:val="20"/>
                <w:szCs w:val="20"/>
              </w:rPr>
            </w:pPr>
            <w:r>
              <w:rPr>
                <w:rFonts w:ascii="Times New Roman" w:eastAsia="Times New Roman" w:hAnsi="Times New Roman" w:cs="Times New Roman"/>
                <w:sz w:val="24"/>
                <w:szCs w:val="24"/>
              </w:rPr>
              <w:t xml:space="preserve">Проверочная работа состоит из заданий базового уровня и проверяет освоение одного или нескольких планируемых результатов изученной темы. Контрольная проводится по текстам (контрольно-измерительным материалам), которые обязательно включают в себя задания двух уровней: 1) базового, 2) повышенного. За полное и </w:t>
            </w:r>
            <w:r>
              <w:rPr>
                <w:rFonts w:ascii="Times New Roman" w:eastAsia="Times New Roman" w:hAnsi="Times New Roman" w:cs="Times New Roman"/>
                <w:sz w:val="24"/>
                <w:szCs w:val="24"/>
              </w:rPr>
              <w:lastRenderedPageBreak/>
              <w:t>безошибочное выполнение заданий базового уровня выставляется основная отметка «4», за полное и безошибочное выполнение заданий базового и повышенного уровня – отметка «5».</w:t>
            </w:r>
          </w:p>
          <w:p w:rsidR="00680685" w:rsidRPr="00680685" w:rsidRDefault="00680685" w:rsidP="00680685">
            <w:pPr>
              <w:pStyle w:val="Default"/>
              <w:jc w:val="both"/>
            </w:pPr>
          </w:p>
        </w:tc>
      </w:tr>
      <w:tr w:rsidR="00680685" w:rsidRPr="00680685" w:rsidTr="00ED7009">
        <w:tc>
          <w:tcPr>
            <w:tcW w:w="1668" w:type="dxa"/>
          </w:tcPr>
          <w:p w:rsidR="00680685" w:rsidRPr="00680685" w:rsidRDefault="00680685" w:rsidP="00680685">
            <w:pPr>
              <w:pStyle w:val="Default"/>
              <w:jc w:val="both"/>
              <w:rPr>
                <w:b/>
              </w:rPr>
            </w:pPr>
            <w:r w:rsidRPr="00680685">
              <w:rPr>
                <w:b/>
              </w:rPr>
              <w:lastRenderedPageBreak/>
              <w:t xml:space="preserve">Портфолио </w:t>
            </w:r>
          </w:p>
        </w:tc>
        <w:tc>
          <w:tcPr>
            <w:tcW w:w="7796" w:type="dxa"/>
          </w:tcPr>
          <w:p w:rsidR="00680685" w:rsidRPr="00680685" w:rsidRDefault="00680685" w:rsidP="00680685">
            <w:pPr>
              <w:pStyle w:val="Default"/>
              <w:jc w:val="both"/>
            </w:pPr>
            <w:r w:rsidRPr="00680685">
              <w:t xml:space="preserve">Представляет собой процедуру оценки динамики учебной и творческой активности обучающегося, направленности, широты или избирательности интересов, выраженности проявлений творческой инициативы, а также уровня высших достижений, демонстрируемых данным обучающимся. В портфолио включаются как документы, фиксирующие достижения обучающегося (например, наградные листы, дипломы, сертификаты участия, рецензии, отзывы на работы и проч.), так и его работы. На уровне среднего образования приоритет при отборе документов для портфолио отдается документам внешних организаций (например, сертификаты участия, дипломы и грамоты конкурсов и олимпиад, входящих в Перечень олимпиад, который ежегодно утверждается Министерством образования и науки РФ). Отбор работ и отзывов для портфолио ведется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Портфолио в части подборки документов формируется в электронном виде в течение всех лет обучения в основной и средней школе. Результаты, представленные в портфолио, используются при поступлении в организации высшего образования. </w:t>
            </w:r>
          </w:p>
          <w:p w:rsidR="00680685" w:rsidRPr="00680685" w:rsidRDefault="00680685" w:rsidP="00680685">
            <w:pPr>
              <w:pStyle w:val="Default"/>
              <w:jc w:val="both"/>
            </w:pPr>
            <w:r w:rsidRPr="00680685">
              <w:t xml:space="preserve">Структура портфолио и описание работы по его ведению определяются Положением о портфолио. </w:t>
            </w:r>
          </w:p>
        </w:tc>
      </w:tr>
      <w:tr w:rsidR="00680685" w:rsidRPr="00680685" w:rsidTr="00ED7009">
        <w:tc>
          <w:tcPr>
            <w:tcW w:w="1668" w:type="dxa"/>
          </w:tcPr>
          <w:p w:rsidR="00680685" w:rsidRPr="00680685" w:rsidRDefault="00680685" w:rsidP="00680685">
            <w:pPr>
              <w:pStyle w:val="Default"/>
              <w:jc w:val="both"/>
              <w:rPr>
                <w:b/>
              </w:rPr>
            </w:pPr>
            <w:r w:rsidRPr="00680685">
              <w:rPr>
                <w:b/>
              </w:rPr>
              <w:t xml:space="preserve">Внутренний мониторинг </w:t>
            </w:r>
          </w:p>
        </w:tc>
        <w:tc>
          <w:tcPr>
            <w:tcW w:w="7796" w:type="dxa"/>
          </w:tcPr>
          <w:p w:rsidR="00680685" w:rsidRPr="00680685" w:rsidRDefault="00680685" w:rsidP="00680685">
            <w:pPr>
              <w:pStyle w:val="Default"/>
              <w:jc w:val="both"/>
            </w:pPr>
            <w:r w:rsidRPr="00680685">
              <w:t xml:space="preserve">Представляет собой процедуры оценки уровня достижения предметных и метапредметных результатов, а также оценки той части личностных результатов, которые связаны с оценкой поведения, прилежания, а также с оценкой готовности и способности делать осознанный выбор будущей профессии. Результаты внутреннего мониторинга являются основанием для рекомендаций по текущей коррекции учебной деятельности и ее индивидуализации. </w:t>
            </w:r>
          </w:p>
        </w:tc>
      </w:tr>
      <w:tr w:rsidR="00680685" w:rsidRPr="00680685" w:rsidTr="00ED7009">
        <w:tc>
          <w:tcPr>
            <w:tcW w:w="1668" w:type="dxa"/>
          </w:tcPr>
          <w:p w:rsidR="00680685" w:rsidRPr="00680685" w:rsidRDefault="00680685" w:rsidP="00680685">
            <w:pPr>
              <w:pStyle w:val="Default"/>
              <w:jc w:val="both"/>
              <w:rPr>
                <w:b/>
              </w:rPr>
            </w:pPr>
            <w:r w:rsidRPr="00680685">
              <w:rPr>
                <w:b/>
              </w:rPr>
              <w:t xml:space="preserve">Промежуточная аттестация </w:t>
            </w:r>
          </w:p>
        </w:tc>
        <w:tc>
          <w:tcPr>
            <w:tcW w:w="7796" w:type="dxa"/>
          </w:tcPr>
          <w:p w:rsidR="00680685" w:rsidRPr="00680685" w:rsidRDefault="00680685" w:rsidP="00680685">
            <w:pPr>
              <w:spacing w:line="240" w:lineRule="auto"/>
              <w:jc w:val="both"/>
              <w:rPr>
                <w:rFonts w:ascii="Times New Roman" w:hAnsi="Times New Roman" w:cs="Times New Roman"/>
                <w:sz w:val="24"/>
                <w:szCs w:val="24"/>
              </w:rPr>
            </w:pPr>
            <w:r w:rsidRPr="00680685">
              <w:rPr>
                <w:rFonts w:ascii="Times New Roman" w:hAnsi="Times New Roman" w:cs="Times New Roman"/>
                <w:sz w:val="24"/>
                <w:szCs w:val="24"/>
              </w:rPr>
              <w:t>Промежуточная аттестация проводится на основе результатов накопленной оценки и результатов выполнения тематических проверочных работ и может отражаться в дневнике.</w:t>
            </w:r>
          </w:p>
          <w:p w:rsidR="00680685" w:rsidRPr="00680685" w:rsidRDefault="00680685" w:rsidP="00680685">
            <w:pPr>
              <w:shd w:val="clear" w:color="auto" w:fill="FFFFFF"/>
              <w:spacing w:line="240" w:lineRule="auto"/>
              <w:jc w:val="both"/>
              <w:rPr>
                <w:rFonts w:ascii="Times New Roman" w:hAnsi="Times New Roman" w:cs="Times New Roman"/>
                <w:color w:val="000000"/>
                <w:sz w:val="24"/>
                <w:szCs w:val="24"/>
              </w:rPr>
            </w:pPr>
            <w:r w:rsidRPr="00680685">
              <w:rPr>
                <w:rFonts w:ascii="Times New Roman" w:hAnsi="Times New Roman" w:cs="Times New Roman"/>
                <w:color w:val="000000"/>
                <w:sz w:val="24"/>
                <w:szCs w:val="24"/>
              </w:rPr>
              <w:t>Целями проведения промежуточной аттестации являются:</w:t>
            </w:r>
          </w:p>
          <w:p w:rsidR="00680685" w:rsidRPr="00680685" w:rsidRDefault="00680685" w:rsidP="00680685">
            <w:pPr>
              <w:shd w:val="clear" w:color="auto" w:fill="FFFFFF"/>
              <w:spacing w:line="240" w:lineRule="auto"/>
              <w:jc w:val="both"/>
              <w:rPr>
                <w:rFonts w:ascii="Times New Roman" w:hAnsi="Times New Roman" w:cs="Times New Roman"/>
                <w:color w:val="000000"/>
                <w:sz w:val="24"/>
                <w:szCs w:val="24"/>
              </w:rPr>
            </w:pPr>
            <w:r w:rsidRPr="00680685">
              <w:rPr>
                <w:rFonts w:ascii="Times New Roman" w:hAnsi="Times New Roman" w:cs="Times New Roman"/>
                <w:color w:val="000000"/>
                <w:sz w:val="24"/>
                <w:szCs w:val="24"/>
              </w:rPr>
              <w:t xml:space="preserve">- объективное установление фактического уровня освоения образовательной программы и достижения результатов освоения образовательной программы; </w:t>
            </w:r>
          </w:p>
          <w:p w:rsidR="00680685" w:rsidRPr="00680685" w:rsidRDefault="00680685" w:rsidP="00680685">
            <w:pPr>
              <w:shd w:val="clear" w:color="auto" w:fill="FFFFFF"/>
              <w:spacing w:line="240" w:lineRule="auto"/>
              <w:jc w:val="both"/>
              <w:rPr>
                <w:rFonts w:ascii="Times New Roman" w:hAnsi="Times New Roman" w:cs="Times New Roman"/>
                <w:color w:val="000000"/>
                <w:sz w:val="24"/>
                <w:szCs w:val="24"/>
              </w:rPr>
            </w:pPr>
            <w:r w:rsidRPr="00680685">
              <w:rPr>
                <w:rFonts w:ascii="Times New Roman" w:hAnsi="Times New Roman" w:cs="Times New Roman"/>
                <w:color w:val="000000"/>
                <w:sz w:val="24"/>
                <w:szCs w:val="24"/>
              </w:rPr>
              <w:t>- соотнесение этого уровня с требованиями ФГОС;</w:t>
            </w:r>
          </w:p>
          <w:p w:rsidR="00680685" w:rsidRPr="00680685" w:rsidRDefault="00680685" w:rsidP="00680685">
            <w:pPr>
              <w:shd w:val="clear" w:color="auto" w:fill="FFFFFF"/>
              <w:spacing w:line="240" w:lineRule="auto"/>
              <w:jc w:val="both"/>
              <w:rPr>
                <w:rFonts w:ascii="Times New Roman" w:hAnsi="Times New Roman" w:cs="Times New Roman"/>
                <w:color w:val="000000"/>
                <w:sz w:val="24"/>
                <w:szCs w:val="24"/>
              </w:rPr>
            </w:pPr>
            <w:r w:rsidRPr="00680685">
              <w:rPr>
                <w:rFonts w:ascii="Times New Roman" w:hAnsi="Times New Roman" w:cs="Times New Roman"/>
                <w:color w:val="000000"/>
                <w:sz w:val="24"/>
                <w:szCs w:val="24"/>
              </w:rPr>
              <w:t>- оценка достижений конкретного обучающегося, позволяющая выявить пробелы в освоении им образовательной программы и учитывать индивидуальные</w:t>
            </w:r>
            <w:r w:rsidRPr="00680685">
              <w:rPr>
                <w:rFonts w:ascii="Times New Roman" w:hAnsi="Times New Roman" w:cs="Times New Roman"/>
                <w:sz w:val="24"/>
                <w:szCs w:val="24"/>
              </w:rPr>
              <w:t> </w:t>
            </w:r>
            <w:r w:rsidRPr="00680685">
              <w:rPr>
                <w:rFonts w:ascii="Times New Roman" w:hAnsi="Times New Roman" w:cs="Times New Roman"/>
                <w:color w:val="000000"/>
                <w:sz w:val="24"/>
                <w:szCs w:val="24"/>
              </w:rPr>
              <w:t>потребности обучающегося в осуществлении образовательной деятельности,</w:t>
            </w:r>
          </w:p>
          <w:p w:rsidR="00680685" w:rsidRPr="00680685" w:rsidRDefault="00680685" w:rsidP="00680685">
            <w:pPr>
              <w:shd w:val="clear" w:color="auto" w:fill="FFFFFF"/>
              <w:spacing w:line="240" w:lineRule="auto"/>
              <w:jc w:val="both"/>
              <w:rPr>
                <w:rFonts w:ascii="Times New Roman" w:hAnsi="Times New Roman" w:cs="Times New Roman"/>
                <w:color w:val="000000"/>
                <w:sz w:val="24"/>
                <w:szCs w:val="24"/>
              </w:rPr>
            </w:pPr>
            <w:r w:rsidRPr="00680685">
              <w:rPr>
                <w:rFonts w:ascii="Times New Roman" w:hAnsi="Times New Roman" w:cs="Times New Roman"/>
                <w:color w:val="000000"/>
                <w:sz w:val="24"/>
                <w:szCs w:val="24"/>
              </w:rPr>
              <w:t>- оценка динамики индивидуальных образовательных достижений, продвижения в достижении планируемых результатов освоения образовательной программы.</w:t>
            </w:r>
          </w:p>
          <w:p w:rsidR="00680685" w:rsidRPr="00680685" w:rsidRDefault="00680685" w:rsidP="00680685">
            <w:pPr>
              <w:pStyle w:val="Style11"/>
              <w:widowControl/>
              <w:spacing w:line="240" w:lineRule="auto"/>
              <w:ind w:right="10" w:firstLine="0"/>
              <w:rPr>
                <w:rStyle w:val="FontStyle122"/>
                <w:bCs/>
                <w:iCs/>
                <w:sz w:val="24"/>
              </w:rPr>
            </w:pPr>
            <w:r w:rsidRPr="00680685">
              <w:rPr>
                <w:color w:val="000000"/>
              </w:rPr>
              <w:t xml:space="preserve">Промежуточная аттестация проводится на основе принципов объективности, беспристрастности. Оценка результатов освоения обучающимися образовательных программ осуществляется в </w:t>
            </w:r>
            <w:r w:rsidRPr="00680685">
              <w:rPr>
                <w:color w:val="000000"/>
              </w:rPr>
              <w:lastRenderedPageBreak/>
              <w:t>зависимости от достигнутых обучающимися результатов и не может быть поставлена в зависимость от формы получения образования, формы обучения и иных подобных обстоятельств.</w:t>
            </w:r>
          </w:p>
          <w:p w:rsidR="00680685" w:rsidRPr="00680685" w:rsidRDefault="00680685" w:rsidP="00680685">
            <w:pPr>
              <w:pStyle w:val="Style11"/>
              <w:widowControl/>
              <w:spacing w:line="240" w:lineRule="auto"/>
              <w:ind w:firstLine="0"/>
              <w:rPr>
                <w:rStyle w:val="FontStyle121"/>
                <w:sz w:val="24"/>
              </w:rPr>
            </w:pPr>
            <w:r w:rsidRPr="00680685">
              <w:rPr>
                <w:rStyle w:val="FontStyle121"/>
                <w:sz w:val="24"/>
              </w:rPr>
              <w:t>Промежуточная аттестация в 10-11-х классах состоит из следующих этапов:</w:t>
            </w:r>
          </w:p>
          <w:p w:rsidR="00680685" w:rsidRPr="00680685" w:rsidRDefault="00680685" w:rsidP="00680685">
            <w:pPr>
              <w:pStyle w:val="Style12"/>
              <w:widowControl/>
              <w:tabs>
                <w:tab w:val="left" w:pos="725"/>
              </w:tabs>
              <w:spacing w:line="240" w:lineRule="auto"/>
              <w:ind w:firstLine="0"/>
              <w:rPr>
                <w:rStyle w:val="FontStyle121"/>
                <w:sz w:val="24"/>
              </w:rPr>
            </w:pPr>
            <w:r w:rsidRPr="00680685">
              <w:rPr>
                <w:rStyle w:val="FontStyle121"/>
                <w:b/>
                <w:sz w:val="24"/>
              </w:rPr>
              <w:t xml:space="preserve">I этап </w:t>
            </w:r>
            <w:r w:rsidRPr="00680685">
              <w:rPr>
                <w:rStyle w:val="FontStyle121"/>
                <w:sz w:val="24"/>
              </w:rPr>
              <w:t>— по окончании полугодия промежуточная аттестация по общеобразовательным предметам в форме зачетов по предметам, изучаемым на углубленном уровне, письменных контрольных работ.</w:t>
            </w:r>
          </w:p>
          <w:p w:rsidR="00680685" w:rsidRPr="00680685" w:rsidRDefault="00680685" w:rsidP="00680685">
            <w:pPr>
              <w:pStyle w:val="Style12"/>
              <w:widowControl/>
              <w:tabs>
                <w:tab w:val="left" w:pos="941"/>
              </w:tabs>
              <w:spacing w:line="240" w:lineRule="auto"/>
              <w:ind w:firstLine="0"/>
              <w:rPr>
                <w:rStyle w:val="FontStyle121"/>
                <w:sz w:val="24"/>
              </w:rPr>
            </w:pPr>
            <w:r w:rsidRPr="00680685">
              <w:rPr>
                <w:rStyle w:val="FontStyle121"/>
                <w:b/>
                <w:sz w:val="24"/>
              </w:rPr>
              <w:t>II этап</w:t>
            </w:r>
            <w:r w:rsidRPr="00680685">
              <w:rPr>
                <w:rStyle w:val="FontStyle121"/>
                <w:sz w:val="24"/>
              </w:rPr>
              <w:t xml:space="preserve"> — промежуточная аттестация в форме годового контроля знаний обучающихся.</w:t>
            </w:r>
          </w:p>
          <w:p w:rsidR="00F93613" w:rsidRDefault="00F93613" w:rsidP="00F93613">
            <w:pPr>
              <w:tabs>
                <w:tab w:val="left" w:pos="461"/>
              </w:tabs>
              <w:spacing w:after="0" w:line="233" w:lineRule="auto"/>
              <w:ind w:right="140"/>
              <w:jc w:val="both"/>
              <w:rPr>
                <w:rFonts w:eastAsia="Times New Roman"/>
                <w:sz w:val="24"/>
                <w:szCs w:val="24"/>
              </w:rPr>
            </w:pPr>
            <w:r>
              <w:rPr>
                <w:rFonts w:ascii="Times New Roman" w:eastAsia="Times New Roman" w:hAnsi="Times New Roman" w:cs="Times New Roman"/>
                <w:sz w:val="24"/>
                <w:szCs w:val="24"/>
              </w:rPr>
              <w:t>Перечень предметов, форму прохождения промежуточной аттестации определяет Педагогический Совет, после чего решение закрепляется приказом директора школы.</w:t>
            </w:r>
          </w:p>
          <w:p w:rsidR="00F93613" w:rsidRDefault="00F93613" w:rsidP="00F93613">
            <w:pPr>
              <w:spacing w:after="0" w:line="236"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Материалы для аттестации, практические задания, письменные контрольные задания, тесты, перечень тем учебного курса для собеседования разрабатываются заместителем директора по УВР и руководителями школьных методических объединений в соответствии с федеральным государственным образовательным стандартом среднего общего образования.</w:t>
            </w:r>
          </w:p>
          <w:p w:rsidR="00AA7F40" w:rsidRPr="00AA7F40" w:rsidRDefault="00AA7F40" w:rsidP="00AA7F40">
            <w:pPr>
              <w:spacing w:line="239" w:lineRule="auto"/>
              <w:ind w:right="20"/>
              <w:jc w:val="both"/>
              <w:rPr>
                <w:sz w:val="24"/>
                <w:szCs w:val="24"/>
              </w:rPr>
            </w:pPr>
            <w:r>
              <w:rPr>
                <w:rFonts w:ascii="Times New Roman" w:eastAsia="Times New Roman" w:hAnsi="Times New Roman" w:cs="Times New Roman"/>
                <w:sz w:val="24"/>
                <w:szCs w:val="24"/>
              </w:rPr>
              <w:t>Между испытаниями в ходе промежуточной аттестации</w:t>
            </w:r>
            <w:r w:rsidRPr="00AA7F40">
              <w:rPr>
                <w:rFonts w:ascii="Times New Roman" w:eastAsia="Times New Roman" w:hAnsi="Times New Roman" w:cs="Times New Roman"/>
                <w:sz w:val="24"/>
                <w:szCs w:val="24"/>
              </w:rPr>
              <w:t xml:space="preserve"> обязательным является перерыв не менее 2-х дней. Примерные варианты для прохождения промежуточной аттестации по</w:t>
            </w:r>
            <w:r>
              <w:rPr>
                <w:rFonts w:ascii="Times New Roman" w:eastAsia="Times New Roman" w:hAnsi="Times New Roman" w:cs="Times New Roman"/>
                <w:sz w:val="24"/>
                <w:szCs w:val="24"/>
              </w:rPr>
              <w:t>предметам</w:t>
            </w:r>
            <w:r w:rsidRPr="00AA7F40">
              <w:rPr>
                <w:rFonts w:ascii="Times New Roman" w:eastAsia="Times New Roman" w:hAnsi="Times New Roman" w:cs="Times New Roman"/>
                <w:sz w:val="24"/>
                <w:szCs w:val="24"/>
              </w:rPr>
              <w:t xml:space="preserve"> размещаются на сайте</w:t>
            </w:r>
            <w:r>
              <w:rPr>
                <w:rFonts w:ascii="Times New Roman" w:eastAsia="Times New Roman" w:hAnsi="Times New Roman" w:cs="Times New Roman"/>
                <w:sz w:val="24"/>
                <w:szCs w:val="24"/>
              </w:rPr>
              <w:t xml:space="preserve"> школы</w:t>
            </w:r>
            <w:r w:rsidRPr="00AA7F40">
              <w:rPr>
                <w:rFonts w:ascii="Times New Roman" w:eastAsia="Times New Roman" w:hAnsi="Times New Roman" w:cs="Times New Roman"/>
                <w:sz w:val="24"/>
                <w:szCs w:val="24"/>
              </w:rPr>
              <w:t xml:space="preserve"> не позднее чем за один месяц до начала экзаменов.</w:t>
            </w:r>
          </w:p>
          <w:p w:rsidR="00F93613" w:rsidRDefault="00F93613" w:rsidP="00F93613">
            <w:pPr>
              <w:spacing w:after="0" w:line="236" w:lineRule="auto"/>
              <w:ind w:right="120"/>
              <w:jc w:val="both"/>
              <w:rPr>
                <w:rFonts w:eastAsia="Times New Roman"/>
                <w:sz w:val="24"/>
                <w:szCs w:val="24"/>
              </w:rPr>
            </w:pPr>
            <w:r>
              <w:rPr>
                <w:rFonts w:ascii="Times New Roman" w:eastAsia="Times New Roman" w:hAnsi="Times New Roman" w:cs="Times New Roman"/>
                <w:sz w:val="24"/>
                <w:szCs w:val="24"/>
              </w:rPr>
              <w:t>За две недели до начала промежуточной аттестации заместитель директора по УВР составляет расписание и классные руководители доводят его до обучающихся после утверждения их приказом директора школы.</w:t>
            </w:r>
          </w:p>
          <w:p w:rsidR="0037239D" w:rsidRDefault="00F93613" w:rsidP="0037239D">
            <w:pPr>
              <w:spacing w:line="246" w:lineRule="auto"/>
              <w:jc w:val="both"/>
              <w:rPr>
                <w:rFonts w:ascii="Times New Roman" w:eastAsia="Times New Roman" w:hAnsi="Times New Roman" w:cs="Times New Roman"/>
                <w:sz w:val="24"/>
                <w:szCs w:val="24"/>
              </w:rPr>
            </w:pPr>
            <w:r w:rsidRPr="0037239D">
              <w:rPr>
                <w:rFonts w:ascii="Times New Roman" w:eastAsia="Times New Roman" w:hAnsi="Times New Roman" w:cs="Times New Roman"/>
                <w:sz w:val="24"/>
                <w:szCs w:val="24"/>
              </w:rPr>
              <w:t>Результаты промежуточной аттестации заносятся учителем в протокол и сдаются заместителю директора по УВР непосредственно после прохождения промежуточной аттестации. Протоколы хранятся в течение учебного года.</w:t>
            </w:r>
          </w:p>
          <w:p w:rsidR="0037239D" w:rsidRDefault="00AA7F40" w:rsidP="0037239D">
            <w:pPr>
              <w:spacing w:line="246" w:lineRule="auto"/>
              <w:jc w:val="both"/>
              <w:rPr>
                <w:rFonts w:ascii="Times New Roman" w:eastAsia="Times New Roman" w:hAnsi="Times New Roman" w:cs="Times New Roman"/>
                <w:sz w:val="24"/>
                <w:szCs w:val="24"/>
              </w:rPr>
            </w:pPr>
            <w:r w:rsidRPr="0037239D">
              <w:rPr>
                <w:rFonts w:ascii="Times New Roman" w:eastAsia="Times New Roman" w:hAnsi="Times New Roman" w:cs="Times New Roman"/>
                <w:sz w:val="24"/>
                <w:szCs w:val="24"/>
              </w:rPr>
              <w:t xml:space="preserve">Результаты промежуточной аттестации сообщаются обучающимся не позднее чем через 3 дня после письменного экзамена и не позднее чем на следующий день после устного экзамена.  </w:t>
            </w:r>
          </w:p>
          <w:p w:rsidR="0037239D" w:rsidRDefault="00AA7F40" w:rsidP="0037239D">
            <w:pPr>
              <w:spacing w:line="246" w:lineRule="auto"/>
              <w:jc w:val="both"/>
              <w:rPr>
                <w:rFonts w:ascii="Times New Roman" w:eastAsia="Times New Roman" w:hAnsi="Times New Roman" w:cs="Times New Roman"/>
                <w:sz w:val="24"/>
                <w:szCs w:val="24"/>
              </w:rPr>
            </w:pPr>
            <w:r w:rsidRPr="0037239D">
              <w:rPr>
                <w:rFonts w:ascii="Times New Roman" w:eastAsia="Times New Roman" w:hAnsi="Times New Roman" w:cs="Times New Roman"/>
                <w:sz w:val="24"/>
                <w:szCs w:val="24"/>
              </w:rPr>
              <w:t>Неудовлетворительные результаты промежуточной аттестации по одномуили нескольким учебным предметам образовательной программы или непрохождение промежуточной аттестации при отсутствии уважительных причин в 10-м классе признаются академической задолженностью. Обучающиеся переводятся в следующий класс условно. Обучающиеся обязаны ликвидировать академическую задолженность. Обучающийся имеет право пройти аттестацию повторно для ликвидации академической задолженности в период со 2 по 10 сентября.</w:t>
            </w:r>
          </w:p>
          <w:p w:rsidR="00F93613" w:rsidRPr="00AA7F40" w:rsidRDefault="0037239D" w:rsidP="0037239D">
            <w:pPr>
              <w:spacing w:line="246" w:lineRule="auto"/>
              <w:jc w:val="both"/>
              <w:rPr>
                <w:sz w:val="24"/>
                <w:szCs w:val="24"/>
              </w:rPr>
            </w:pPr>
            <w:r w:rsidRPr="0037239D">
              <w:rPr>
                <w:rFonts w:ascii="Times New Roman" w:eastAsia="Times New Roman" w:hAnsi="Times New Roman" w:cs="Times New Roman"/>
                <w:sz w:val="24"/>
                <w:szCs w:val="24"/>
              </w:rPr>
              <w:t>Для прохождения повторной аттестации создается комиссия, которая в своей деятельности руководствуется локал</w:t>
            </w:r>
            <w:r>
              <w:rPr>
                <w:rFonts w:ascii="Times New Roman" w:eastAsia="Times New Roman" w:hAnsi="Times New Roman" w:cs="Times New Roman"/>
                <w:sz w:val="24"/>
                <w:szCs w:val="24"/>
              </w:rPr>
              <w:t>ьными актами МОУ СОШ № 32</w:t>
            </w:r>
            <w:r w:rsidRPr="0037239D">
              <w:rPr>
                <w:rFonts w:ascii="Times New Roman" w:eastAsia="Times New Roman" w:hAnsi="Times New Roman" w:cs="Times New Roman"/>
                <w:sz w:val="24"/>
                <w:szCs w:val="24"/>
              </w:rPr>
              <w:t>. Повторная промежуточная аттестация проводится в письменной форме. Результаты сдачи повторной промежуточной аттестации оформляются протоколами. Родители (законные представители) таких обучающихся приглашаются на собеседование на комиссию по приему обучающихся, которая в своей деятельности руководствуется соответствующими локал</w:t>
            </w:r>
            <w:r>
              <w:rPr>
                <w:rFonts w:ascii="Times New Roman" w:eastAsia="Times New Roman" w:hAnsi="Times New Roman" w:cs="Times New Roman"/>
                <w:sz w:val="24"/>
                <w:szCs w:val="24"/>
              </w:rPr>
              <w:t>ьными актами МОУ СОШ № 32</w:t>
            </w:r>
            <w:r w:rsidRPr="0037239D">
              <w:rPr>
                <w:rFonts w:ascii="Times New Roman" w:eastAsia="Times New Roman" w:hAnsi="Times New Roman" w:cs="Times New Roman"/>
                <w:sz w:val="24"/>
                <w:szCs w:val="24"/>
              </w:rPr>
              <w:t xml:space="preserve">. Комиссия </w:t>
            </w:r>
            <w:r w:rsidRPr="0037239D">
              <w:rPr>
                <w:rFonts w:ascii="Times New Roman" w:eastAsia="Times New Roman" w:hAnsi="Times New Roman" w:cs="Times New Roman"/>
                <w:sz w:val="24"/>
                <w:szCs w:val="24"/>
              </w:rPr>
              <w:lastRenderedPageBreak/>
              <w:t>принимает решение или о прохождении повторной промежуточной аттестации обучающегося и определяет сроки, но не позднее 10 сентября следующего учебного года</w:t>
            </w:r>
            <w:r w:rsidR="000B37D3">
              <w:rPr>
                <w:rFonts w:ascii="Times New Roman" w:eastAsia="Times New Roman" w:hAnsi="Times New Roman" w:cs="Times New Roman"/>
                <w:sz w:val="24"/>
                <w:szCs w:val="24"/>
              </w:rPr>
              <w:t xml:space="preserve">, </w:t>
            </w:r>
            <w:r w:rsidRPr="0037239D">
              <w:rPr>
                <w:rFonts w:ascii="Times New Roman" w:eastAsia="Times New Roman" w:hAnsi="Times New Roman" w:cs="Times New Roman"/>
                <w:sz w:val="24"/>
                <w:szCs w:val="24"/>
              </w:rPr>
              <w:t xml:space="preserve"> решение доводится до сведения родителей (законных представителей) обучающихся. В случае неудовлетворительных результатов повторной промежуточной аттестации родители (законные представители) повторно приглашаются на собеседование на комиссию по приему обучающихс</w:t>
            </w:r>
            <w:r w:rsidR="000B37D3">
              <w:rPr>
                <w:rFonts w:ascii="Times New Roman" w:eastAsia="Times New Roman" w:hAnsi="Times New Roman" w:cs="Times New Roman"/>
                <w:sz w:val="24"/>
                <w:szCs w:val="24"/>
              </w:rPr>
              <w:t xml:space="preserve">я, которая принимает решение </w:t>
            </w:r>
            <w:r w:rsidRPr="0037239D">
              <w:rPr>
                <w:rFonts w:ascii="Times New Roman" w:eastAsia="Times New Roman" w:hAnsi="Times New Roman" w:cs="Times New Roman"/>
                <w:sz w:val="24"/>
                <w:szCs w:val="24"/>
              </w:rPr>
              <w:t xml:space="preserve"> о проведении еще одной аттестации (не ранее чем через один месяц)</w:t>
            </w:r>
            <w:r w:rsidR="000B37D3">
              <w:rPr>
                <w:rFonts w:ascii="Times New Roman" w:eastAsia="Times New Roman" w:hAnsi="Times New Roman" w:cs="Times New Roman"/>
                <w:sz w:val="24"/>
                <w:szCs w:val="24"/>
              </w:rPr>
              <w:t>.</w:t>
            </w:r>
          </w:p>
          <w:p w:rsidR="00680685" w:rsidRPr="00680685" w:rsidRDefault="00680685" w:rsidP="00680685">
            <w:pPr>
              <w:spacing w:line="240" w:lineRule="auto"/>
              <w:jc w:val="both"/>
              <w:rPr>
                <w:rFonts w:ascii="Times New Roman" w:hAnsi="Times New Roman" w:cs="Times New Roman"/>
                <w:sz w:val="24"/>
                <w:szCs w:val="24"/>
              </w:rPr>
            </w:pPr>
            <w:r w:rsidRPr="00680685">
              <w:rPr>
                <w:rFonts w:ascii="Times New Roman" w:hAnsi="Times New Roman" w:cs="Times New Roman"/>
                <w:sz w:val="24"/>
                <w:szCs w:val="24"/>
              </w:rPr>
              <w:t xml:space="preserve">Порядок проведения промежуточной аттестации регламентируется Законом «Об образовании в Российской Федерации» (статья 58) и </w:t>
            </w:r>
            <w:r w:rsidRPr="00680685">
              <w:rPr>
                <w:rFonts w:ascii="Times New Roman" w:hAnsi="Times New Roman" w:cs="Times New Roman"/>
                <w:sz w:val="24"/>
                <w:szCs w:val="24"/>
                <w:shd w:val="clear" w:color="auto" w:fill="FFFFFF"/>
              </w:rPr>
              <w:t>Положением о формах, периодичности и порядке текущего контроля успеваемости и промежуточной аттестации обучающихся</w:t>
            </w:r>
            <w:r w:rsidRPr="00680685">
              <w:rPr>
                <w:rFonts w:ascii="Times New Roman" w:hAnsi="Times New Roman" w:cs="Times New Roman"/>
                <w:sz w:val="24"/>
                <w:szCs w:val="24"/>
              </w:rPr>
              <w:t>.</w:t>
            </w:r>
          </w:p>
        </w:tc>
      </w:tr>
      <w:tr w:rsidR="00680685" w:rsidRPr="00680685" w:rsidTr="00ED7009">
        <w:tc>
          <w:tcPr>
            <w:tcW w:w="1668" w:type="dxa"/>
          </w:tcPr>
          <w:p w:rsidR="00680685" w:rsidRPr="00680685" w:rsidRDefault="00680685" w:rsidP="00680685">
            <w:pPr>
              <w:pStyle w:val="Default"/>
              <w:jc w:val="both"/>
              <w:rPr>
                <w:b/>
              </w:rPr>
            </w:pPr>
            <w:r w:rsidRPr="00680685">
              <w:rPr>
                <w:b/>
              </w:rPr>
              <w:lastRenderedPageBreak/>
              <w:t xml:space="preserve">ГИА </w:t>
            </w:r>
          </w:p>
        </w:tc>
        <w:tc>
          <w:tcPr>
            <w:tcW w:w="7796" w:type="dxa"/>
          </w:tcPr>
          <w:p w:rsidR="00680685" w:rsidRPr="00680685" w:rsidRDefault="00680685" w:rsidP="00680685">
            <w:pPr>
              <w:pStyle w:val="Default"/>
              <w:jc w:val="both"/>
            </w:pPr>
            <w:r w:rsidRPr="00680685">
              <w:t xml:space="preserve">В соответствии со статьей 59 закона «Об образовании в Российской Федерации» государственная итоговая аттестация (далее – ГИА) является обязательной процедурой, завершающей освоение основной образовательной программы среднего общего образования. Порядок проведения ГИА, в том числе в форме единого государственного экзамена, устанавливается Приказом Министерства образования и науки Российской Федерации. </w:t>
            </w:r>
          </w:p>
          <w:p w:rsidR="00680685" w:rsidRPr="00680685" w:rsidRDefault="00680685" w:rsidP="00680685">
            <w:pPr>
              <w:pStyle w:val="Default"/>
              <w:jc w:val="both"/>
            </w:pPr>
            <w:r w:rsidRPr="00680685">
              <w:t xml:space="preserve">ГИА проводится в форме единого государственного экзамена (ЕГЭ) с использованием контрольных измерительных материалов, представляющих собой комплексы заданий в стандартизированной форме и в форме устных и письменных экзаменов с использованием тем, билетов и т.д. (государственный выпускной экзамен – ГВЭ). </w:t>
            </w:r>
          </w:p>
          <w:p w:rsidR="00680685" w:rsidRPr="00680685" w:rsidRDefault="00680685" w:rsidP="00680685">
            <w:pPr>
              <w:pStyle w:val="Default"/>
              <w:jc w:val="both"/>
            </w:pPr>
            <w:r w:rsidRPr="00680685">
              <w:t xml:space="preserve">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 Условием допуска к ГИА является успешное написание итогового сочинения (изложения), которое оценивается по единым критериям в системе «зачет/незачет». </w:t>
            </w:r>
          </w:p>
          <w:p w:rsidR="00680685" w:rsidRPr="00680685" w:rsidRDefault="00680685" w:rsidP="00680685">
            <w:pPr>
              <w:pStyle w:val="Default"/>
              <w:jc w:val="both"/>
            </w:pPr>
            <w:r w:rsidRPr="00680685">
              <w:t xml:space="preserve">В соответствии с ФГОС СОО государственная итоговая аттестация в форме ЕГЭ проводится по обязательным предметам и предметам по выбору обучающихся. Для предметов по выбору контрольные измерительные материалы разрабатываются на основании планируемых результатов обучения для углубленного уровня изучения предмета. При этом минимальная граница, свидетельствующая о достижении требований ФГОС СОО, которые включают в качестве составной части планируемые результаты для базового уровня изучения предмета, устанавливается исходя из планируемых результатов блока «Выпускник научится» для базового уровня изучения предмета. </w:t>
            </w:r>
          </w:p>
        </w:tc>
      </w:tr>
    </w:tbl>
    <w:p w:rsidR="00680685" w:rsidRPr="00680685" w:rsidRDefault="00680685" w:rsidP="00680685">
      <w:pPr>
        <w:spacing w:line="240" w:lineRule="auto"/>
        <w:jc w:val="both"/>
        <w:rPr>
          <w:rFonts w:ascii="Times New Roman" w:hAnsi="Times New Roman" w:cs="Times New Roman"/>
          <w:sz w:val="24"/>
          <w:szCs w:val="24"/>
        </w:rPr>
      </w:pPr>
    </w:p>
    <w:p w:rsidR="00680685" w:rsidRPr="00680685" w:rsidRDefault="002F21D9" w:rsidP="00680685">
      <w:pPr>
        <w:pStyle w:val="Style11"/>
        <w:widowControl/>
        <w:spacing w:line="240" w:lineRule="auto"/>
        <w:ind w:firstLine="709"/>
        <w:rPr>
          <w:rStyle w:val="FontStyle121"/>
          <w:sz w:val="24"/>
        </w:rPr>
      </w:pPr>
      <w:r>
        <w:rPr>
          <w:rStyle w:val="FontStyle121"/>
          <w:sz w:val="24"/>
        </w:rPr>
        <w:t>В МОУ СОШ № 32</w:t>
      </w:r>
      <w:r w:rsidR="00680685" w:rsidRPr="00680685">
        <w:rPr>
          <w:rStyle w:val="FontStyle121"/>
          <w:sz w:val="24"/>
        </w:rPr>
        <w:t xml:space="preserve"> учебные достижения обучающихся </w:t>
      </w:r>
      <w:r w:rsidR="00680685" w:rsidRPr="00680685">
        <w:rPr>
          <w:rStyle w:val="FontStyle119"/>
          <w:sz w:val="24"/>
        </w:rPr>
        <w:t>10-11</w:t>
      </w:r>
      <w:r w:rsidR="00680685" w:rsidRPr="00680685">
        <w:rPr>
          <w:rStyle w:val="FontStyle121"/>
          <w:sz w:val="24"/>
        </w:rPr>
        <w:t xml:space="preserve">-х классов в ходе текущей, тематической, промежуточной (полугодовой), годовой и итоговой аттестации оцениваются по пятибалльной системе (минимальный балл </w:t>
      </w:r>
      <w:r w:rsidR="00680685" w:rsidRPr="00680685">
        <w:rPr>
          <w:rStyle w:val="FontStyle119"/>
          <w:sz w:val="24"/>
        </w:rPr>
        <w:t xml:space="preserve">- </w:t>
      </w:r>
      <w:r w:rsidR="00680685" w:rsidRPr="00680685">
        <w:rPr>
          <w:rStyle w:val="FontStyle121"/>
          <w:sz w:val="24"/>
        </w:rPr>
        <w:t xml:space="preserve">два; максимальный балл </w:t>
      </w:r>
      <w:r w:rsidR="00680685" w:rsidRPr="00680685">
        <w:rPr>
          <w:rStyle w:val="FontStyle119"/>
          <w:sz w:val="24"/>
        </w:rPr>
        <w:t xml:space="preserve">- </w:t>
      </w:r>
      <w:r w:rsidR="00680685" w:rsidRPr="00680685">
        <w:rPr>
          <w:rStyle w:val="FontStyle121"/>
          <w:sz w:val="24"/>
        </w:rPr>
        <w:t xml:space="preserve">пять). При выполнении диагностических работ может применяться процентное выражение выполнения заданий, которое переводится в пятибалльную отметку. </w:t>
      </w:r>
    </w:p>
    <w:p w:rsidR="00680685" w:rsidRPr="00680685" w:rsidRDefault="00680685" w:rsidP="00680685">
      <w:pPr>
        <w:spacing w:line="240" w:lineRule="auto"/>
        <w:jc w:val="both"/>
        <w:rPr>
          <w:rFonts w:ascii="Times New Roman" w:hAnsi="Times New Roman" w:cs="Times New Roman"/>
          <w:sz w:val="24"/>
          <w:szCs w:val="24"/>
        </w:rPr>
      </w:pPr>
      <w:r w:rsidRPr="00680685">
        <w:rPr>
          <w:rFonts w:ascii="Times New Roman" w:hAnsi="Times New Roman" w:cs="Times New Roman"/>
          <w:sz w:val="24"/>
          <w:szCs w:val="24"/>
        </w:rPr>
        <w:t xml:space="preserve">Итоговая аттестация по предмету осуществляется на основании результатов внутренней и внешней оценки. К результатам внешней оценки относятся результаты ГИА. К результатам внутренней оценки относятся предметные результаты, зафиксированные в системе </w:t>
      </w:r>
      <w:r w:rsidRPr="00680685">
        <w:rPr>
          <w:rFonts w:ascii="Times New Roman" w:hAnsi="Times New Roman" w:cs="Times New Roman"/>
          <w:sz w:val="24"/>
          <w:szCs w:val="24"/>
        </w:rPr>
        <w:lastRenderedPageBreak/>
        <w:t>накопленной оценки, и результаты выполнения итоговой работы по предмету. Итоговые работы проводятся по тем предметам, которые для данного обучающегося не вынесены на государственную итоговую аттестацию.</w:t>
      </w:r>
    </w:p>
    <w:p w:rsidR="00680685" w:rsidRPr="00680685" w:rsidRDefault="00680685" w:rsidP="00680685">
      <w:pPr>
        <w:spacing w:line="240" w:lineRule="auto"/>
        <w:jc w:val="both"/>
        <w:rPr>
          <w:rFonts w:ascii="Times New Roman" w:hAnsi="Times New Roman" w:cs="Times New Roman"/>
          <w:sz w:val="24"/>
          <w:szCs w:val="24"/>
        </w:rPr>
      </w:pPr>
      <w:r w:rsidRPr="00680685">
        <w:rPr>
          <w:rFonts w:ascii="Times New Roman" w:hAnsi="Times New Roman" w:cs="Times New Roman"/>
          <w:sz w:val="24"/>
          <w:szCs w:val="24"/>
        </w:rPr>
        <w:t xml:space="preserve">По предметам, не вынесенным на ГИА, итоговая отметка ставится на основе результатов только внутренней оценки. </w:t>
      </w:r>
    </w:p>
    <w:p w:rsidR="00680685" w:rsidRDefault="00680685" w:rsidP="00680685">
      <w:pPr>
        <w:spacing w:line="240" w:lineRule="auto"/>
        <w:jc w:val="both"/>
        <w:rPr>
          <w:rFonts w:ascii="Times New Roman" w:hAnsi="Times New Roman" w:cs="Times New Roman"/>
          <w:sz w:val="24"/>
          <w:szCs w:val="24"/>
        </w:rPr>
      </w:pPr>
      <w:r w:rsidRPr="00680685">
        <w:rPr>
          <w:rFonts w:ascii="Times New Roman" w:hAnsi="Times New Roman" w:cs="Times New Roman"/>
          <w:sz w:val="24"/>
          <w:szCs w:val="24"/>
        </w:rPr>
        <w:t>Итоговая отметка по предметам и междисциплинарным программам фиксируется в документе об уровне образования установленного образца – аттестате о среднем общем образовании.</w:t>
      </w:r>
    </w:p>
    <w:p w:rsidR="00680685" w:rsidRPr="00680685" w:rsidRDefault="002F21D9" w:rsidP="00680685">
      <w:pPr>
        <w:spacing w:line="240" w:lineRule="auto"/>
        <w:jc w:val="both"/>
        <w:rPr>
          <w:rFonts w:ascii="Times New Roman" w:hAnsi="Times New Roman" w:cs="Times New Roman"/>
          <w:sz w:val="24"/>
          <w:szCs w:val="24"/>
        </w:rPr>
      </w:pPr>
      <w:r w:rsidRPr="002F21D9">
        <w:rPr>
          <w:rFonts w:ascii="Times New Roman" w:hAnsi="Times New Roman" w:cs="Times New Roman"/>
          <w:b/>
          <w:sz w:val="24"/>
          <w:szCs w:val="24"/>
          <w:lang w:bidi="en-US"/>
        </w:rPr>
        <w:t>Оценка метапредметных результатов.</w:t>
      </w:r>
    </w:p>
    <w:p w:rsidR="00840106" w:rsidRPr="00840106" w:rsidRDefault="00840106" w:rsidP="00840106">
      <w:pPr>
        <w:spacing w:line="240" w:lineRule="auto"/>
        <w:jc w:val="both"/>
        <w:rPr>
          <w:rFonts w:ascii="Times New Roman" w:hAnsi="Times New Roman" w:cs="Times New Roman"/>
          <w:sz w:val="24"/>
          <w:szCs w:val="24"/>
        </w:rPr>
      </w:pPr>
      <w:r w:rsidRPr="00840106">
        <w:rPr>
          <w:rFonts w:ascii="Times New Roman" w:hAnsi="Times New Roman" w:cs="Times New Roman"/>
          <w:sz w:val="24"/>
          <w:szCs w:val="24"/>
        </w:rPr>
        <w:t>Оценка метапредметных результатов</w:t>
      </w:r>
      <w:r w:rsidRPr="00840106">
        <w:rPr>
          <w:rFonts w:ascii="Times New Roman" w:hAnsi="Times New Roman" w:cs="Times New Roman"/>
          <w:bCs/>
          <w:sz w:val="24"/>
          <w:szCs w:val="24"/>
        </w:rPr>
        <w:t xml:space="preserve">представляет собой оценку достижения </w:t>
      </w:r>
      <w:r w:rsidRPr="00840106">
        <w:rPr>
          <w:rFonts w:ascii="Times New Roman" w:hAnsi="Times New Roman" w:cs="Times New Roman"/>
          <w:sz w:val="24"/>
          <w:szCs w:val="24"/>
        </w:rPr>
        <w:t>планируемых результатов освоения основной образовательной программы</w:t>
      </w:r>
      <w:r>
        <w:rPr>
          <w:rFonts w:ascii="Times New Roman" w:hAnsi="Times New Roman" w:cs="Times New Roman"/>
          <w:sz w:val="24"/>
          <w:szCs w:val="24"/>
        </w:rPr>
        <w:t xml:space="preserve">. </w:t>
      </w:r>
      <w:r w:rsidRPr="00840106">
        <w:rPr>
          <w:rFonts w:ascii="Times New Roman" w:hAnsi="Times New Roman" w:cs="Times New Roman"/>
          <w:sz w:val="24"/>
          <w:szCs w:val="24"/>
        </w:rPr>
        <w:t>Оценка достижения метапредметных результато</w:t>
      </w:r>
      <w:r>
        <w:rPr>
          <w:rFonts w:ascii="Times New Roman" w:hAnsi="Times New Roman" w:cs="Times New Roman"/>
          <w:sz w:val="24"/>
          <w:szCs w:val="24"/>
        </w:rPr>
        <w:t>в осуществляется администрацией МОУ СОШ № 32</w:t>
      </w:r>
      <w:r w:rsidRPr="00840106">
        <w:rPr>
          <w:rFonts w:ascii="Times New Roman" w:hAnsi="Times New Roman" w:cs="Times New Roman"/>
          <w:sz w:val="24"/>
          <w:szCs w:val="24"/>
        </w:rPr>
        <w:t xml:space="preserve"> в ходе внутреннего и внешнего мониторинга. Содержание и периодичность оценочных про</w:t>
      </w:r>
      <w:r>
        <w:rPr>
          <w:rFonts w:ascii="Times New Roman" w:hAnsi="Times New Roman" w:cs="Times New Roman"/>
          <w:sz w:val="24"/>
          <w:szCs w:val="24"/>
        </w:rPr>
        <w:t>цедур устанавливается решением П</w:t>
      </w:r>
      <w:r w:rsidRPr="00840106">
        <w:rPr>
          <w:rFonts w:ascii="Times New Roman" w:hAnsi="Times New Roman" w:cs="Times New Roman"/>
          <w:sz w:val="24"/>
          <w:szCs w:val="24"/>
        </w:rPr>
        <w:t>едагогического совета.</w:t>
      </w:r>
    </w:p>
    <w:p w:rsidR="00840106" w:rsidRPr="00840106" w:rsidRDefault="00840106" w:rsidP="00840106">
      <w:pPr>
        <w:spacing w:line="240" w:lineRule="auto"/>
        <w:jc w:val="both"/>
        <w:rPr>
          <w:rFonts w:ascii="Times New Roman" w:hAnsi="Times New Roman" w:cs="Times New Roman"/>
          <w:sz w:val="24"/>
          <w:szCs w:val="24"/>
        </w:rPr>
      </w:pPr>
      <w:r w:rsidRPr="00840106">
        <w:rPr>
          <w:rFonts w:ascii="Times New Roman" w:hAnsi="Times New Roman" w:cs="Times New Roman"/>
          <w:sz w:val="24"/>
          <w:szCs w:val="24"/>
        </w:rPr>
        <w:t xml:space="preserve">В ходе внутреннего мониторинга образовательной организации предполагается проведение отдельных процедур по оценке: </w:t>
      </w:r>
    </w:p>
    <w:p w:rsidR="00840106" w:rsidRPr="00840106" w:rsidRDefault="00840106" w:rsidP="009669A4">
      <w:pPr>
        <w:pStyle w:val="-31"/>
        <w:numPr>
          <w:ilvl w:val="0"/>
          <w:numId w:val="32"/>
        </w:numPr>
        <w:spacing w:line="240" w:lineRule="auto"/>
        <w:rPr>
          <w:sz w:val="24"/>
          <w:szCs w:val="24"/>
        </w:rPr>
      </w:pPr>
      <w:r w:rsidRPr="00840106">
        <w:rPr>
          <w:sz w:val="24"/>
          <w:szCs w:val="24"/>
        </w:rPr>
        <w:t xml:space="preserve">ИКТ-компетентности; </w:t>
      </w:r>
    </w:p>
    <w:p w:rsidR="00840106" w:rsidRPr="00840106" w:rsidRDefault="00840106" w:rsidP="009669A4">
      <w:pPr>
        <w:pStyle w:val="-31"/>
        <w:numPr>
          <w:ilvl w:val="0"/>
          <w:numId w:val="32"/>
        </w:numPr>
        <w:spacing w:line="240" w:lineRule="auto"/>
        <w:rPr>
          <w:sz w:val="24"/>
          <w:szCs w:val="24"/>
        </w:rPr>
      </w:pPr>
      <w:r w:rsidRPr="00840106">
        <w:rPr>
          <w:sz w:val="24"/>
          <w:szCs w:val="24"/>
        </w:rPr>
        <w:t>сформированности регулятивных и коммуникативных универсальных учебных действий.</w:t>
      </w:r>
    </w:p>
    <w:p w:rsidR="00840106" w:rsidRPr="00840106" w:rsidRDefault="00840106" w:rsidP="00840106">
      <w:pPr>
        <w:spacing w:line="240" w:lineRule="auto"/>
        <w:jc w:val="both"/>
        <w:rPr>
          <w:rFonts w:ascii="Times New Roman" w:hAnsi="Times New Roman" w:cs="Times New Roman"/>
          <w:sz w:val="24"/>
          <w:szCs w:val="24"/>
        </w:rPr>
      </w:pPr>
      <w:r w:rsidRPr="00840106">
        <w:rPr>
          <w:rFonts w:ascii="Times New Roman" w:hAnsi="Times New Roman" w:cs="Times New Roman"/>
          <w:sz w:val="24"/>
          <w:szCs w:val="24"/>
        </w:rPr>
        <w:t>Формы оценки познавательных учебных действий:</w:t>
      </w:r>
    </w:p>
    <w:p w:rsidR="00840106" w:rsidRPr="00840106" w:rsidRDefault="00840106" w:rsidP="009669A4">
      <w:pPr>
        <w:numPr>
          <w:ilvl w:val="0"/>
          <w:numId w:val="33"/>
        </w:numPr>
        <w:suppressAutoHyphens/>
        <w:spacing w:after="0" w:line="240" w:lineRule="auto"/>
        <w:jc w:val="both"/>
        <w:rPr>
          <w:rFonts w:ascii="Times New Roman" w:hAnsi="Times New Roman" w:cs="Times New Roman"/>
          <w:sz w:val="24"/>
          <w:szCs w:val="24"/>
        </w:rPr>
      </w:pPr>
      <w:r w:rsidRPr="00840106">
        <w:rPr>
          <w:rFonts w:ascii="Times New Roman" w:hAnsi="Times New Roman" w:cs="Times New Roman"/>
          <w:sz w:val="24"/>
          <w:szCs w:val="24"/>
        </w:rPr>
        <w:t>ИКТ-компетентности – практическая работа с использованием компьютера;</w:t>
      </w:r>
    </w:p>
    <w:p w:rsidR="00840106" w:rsidRPr="00840106" w:rsidRDefault="00840106" w:rsidP="009669A4">
      <w:pPr>
        <w:numPr>
          <w:ilvl w:val="0"/>
          <w:numId w:val="33"/>
        </w:numPr>
        <w:suppressAutoHyphens/>
        <w:spacing w:after="0" w:line="240" w:lineRule="auto"/>
        <w:jc w:val="both"/>
        <w:rPr>
          <w:rFonts w:ascii="Times New Roman" w:hAnsi="Times New Roman" w:cs="Times New Roman"/>
          <w:sz w:val="24"/>
          <w:szCs w:val="24"/>
        </w:rPr>
      </w:pPr>
      <w:r w:rsidRPr="00840106">
        <w:rPr>
          <w:rFonts w:ascii="Times New Roman" w:hAnsi="Times New Roman" w:cs="Times New Roman"/>
          <w:sz w:val="24"/>
          <w:szCs w:val="24"/>
        </w:rPr>
        <w:t>сформированности регулятивных и коммуникативных учебных действий – наблюдение за ходом выполнения групповых и индивидуальных учебных исследований и проектов.</w:t>
      </w:r>
    </w:p>
    <w:p w:rsidR="00840106" w:rsidRPr="00840106" w:rsidRDefault="00840106" w:rsidP="00840106">
      <w:pPr>
        <w:spacing w:line="240" w:lineRule="auto"/>
        <w:jc w:val="both"/>
        <w:rPr>
          <w:rFonts w:ascii="Times New Roman" w:hAnsi="Times New Roman" w:cs="Times New Roman"/>
          <w:sz w:val="24"/>
          <w:szCs w:val="24"/>
        </w:rPr>
      </w:pPr>
      <w:r w:rsidRPr="00840106">
        <w:rPr>
          <w:rFonts w:ascii="Times New Roman" w:hAnsi="Times New Roman" w:cs="Times New Roman"/>
          <w:sz w:val="24"/>
          <w:szCs w:val="24"/>
        </w:rPr>
        <w:t>Каждый из перечисленных видов диагностики планируется с периодичностью один раз в ходе обучения на уровне среднего общего образования.</w:t>
      </w:r>
    </w:p>
    <w:p w:rsidR="00840106" w:rsidRPr="00E360FC" w:rsidRDefault="00840106" w:rsidP="00E360FC">
      <w:pPr>
        <w:spacing w:line="235" w:lineRule="auto"/>
        <w:ind w:left="120" w:right="120"/>
        <w:jc w:val="both"/>
        <w:rPr>
          <w:rFonts w:ascii="Times New Roman" w:eastAsia="Times New Roman" w:hAnsi="Times New Roman" w:cs="Times New Roman"/>
          <w:sz w:val="24"/>
          <w:szCs w:val="24"/>
        </w:rPr>
      </w:pPr>
      <w:r w:rsidRPr="00840106">
        <w:rPr>
          <w:rFonts w:ascii="Times New Roman" w:hAnsi="Times New Roman" w:cs="Times New Roman"/>
          <w:sz w:val="24"/>
          <w:szCs w:val="24"/>
        </w:rPr>
        <w:t xml:space="preserve">Основной процедурой итоговой оценки достижения метапредметных результатов является </w:t>
      </w:r>
      <w:r>
        <w:rPr>
          <w:rFonts w:ascii="Times New Roman" w:hAnsi="Times New Roman" w:cs="Times New Roman"/>
          <w:sz w:val="24"/>
          <w:szCs w:val="24"/>
        </w:rPr>
        <w:t xml:space="preserve">публичная </w:t>
      </w:r>
      <w:r w:rsidRPr="00840106">
        <w:rPr>
          <w:rFonts w:ascii="Times New Roman" w:hAnsi="Times New Roman" w:cs="Times New Roman"/>
          <w:sz w:val="24"/>
          <w:szCs w:val="24"/>
        </w:rPr>
        <w:t>защита ин</w:t>
      </w:r>
      <w:r>
        <w:rPr>
          <w:rFonts w:ascii="Times New Roman" w:hAnsi="Times New Roman" w:cs="Times New Roman"/>
          <w:sz w:val="24"/>
          <w:szCs w:val="24"/>
        </w:rPr>
        <w:t xml:space="preserve">дивидуального итогового проекта, который выполняется обучающимися в течение одного года </w:t>
      </w:r>
      <w:r w:rsidR="00650FC6">
        <w:rPr>
          <w:rFonts w:ascii="Times New Roman" w:hAnsi="Times New Roman" w:cs="Times New Roman"/>
          <w:sz w:val="24"/>
          <w:szCs w:val="24"/>
        </w:rPr>
        <w:t xml:space="preserve">обучения </w:t>
      </w:r>
      <w:r>
        <w:rPr>
          <w:rFonts w:ascii="Times New Roman" w:hAnsi="Times New Roman" w:cs="Times New Roman"/>
          <w:sz w:val="24"/>
          <w:szCs w:val="24"/>
        </w:rPr>
        <w:t>(10 класс)</w:t>
      </w:r>
      <w:r w:rsidR="00650FC6">
        <w:rPr>
          <w:rFonts w:ascii="Times New Roman" w:hAnsi="Times New Roman" w:cs="Times New Roman"/>
          <w:sz w:val="24"/>
          <w:szCs w:val="24"/>
        </w:rPr>
        <w:t xml:space="preserve">. </w:t>
      </w:r>
      <w:r w:rsidRPr="00650FC6">
        <w:rPr>
          <w:rFonts w:ascii="Times New Roman" w:hAnsi="Times New Roman" w:cs="Times New Roman"/>
          <w:sz w:val="24"/>
          <w:szCs w:val="24"/>
        </w:rPr>
        <w:t xml:space="preserve">Индивидуальный </w:t>
      </w:r>
      <w:r w:rsidR="00650FC6">
        <w:rPr>
          <w:rFonts w:ascii="Times New Roman" w:hAnsi="Times New Roman" w:cs="Times New Roman"/>
          <w:sz w:val="24"/>
          <w:szCs w:val="24"/>
        </w:rPr>
        <w:t xml:space="preserve">проект </w:t>
      </w:r>
      <w:r w:rsidRPr="00650FC6">
        <w:rPr>
          <w:rFonts w:ascii="Times New Roman" w:hAnsi="Times New Roman" w:cs="Times New Roman"/>
          <w:sz w:val="24"/>
          <w:szCs w:val="24"/>
        </w:rPr>
        <w:t xml:space="preserve">может выполняться по любому из следующих направлений: социальное; бизнес-проектирование; исследовательское; инженерно-конструкторское; информационное; творческое. </w:t>
      </w:r>
      <w:r w:rsidR="00650FC6" w:rsidRPr="00650FC6">
        <w:rPr>
          <w:rFonts w:ascii="Times New Roman" w:eastAsia="Times New Roman" w:hAnsi="Times New Roman" w:cs="Times New Roman"/>
          <w:sz w:val="24"/>
          <w:szCs w:val="24"/>
        </w:rPr>
        <w:t>Итоговым образовате</w:t>
      </w:r>
      <w:r w:rsidR="00650FC6">
        <w:rPr>
          <w:rFonts w:ascii="Times New Roman" w:eastAsia="Times New Roman" w:hAnsi="Times New Roman" w:cs="Times New Roman"/>
          <w:sz w:val="24"/>
          <w:szCs w:val="24"/>
        </w:rPr>
        <w:t>льным событием является школьная</w:t>
      </w:r>
      <w:r w:rsidR="00650FC6" w:rsidRPr="00650FC6">
        <w:rPr>
          <w:rFonts w:ascii="Times New Roman" w:eastAsia="Times New Roman" w:hAnsi="Times New Roman" w:cs="Times New Roman"/>
          <w:sz w:val="24"/>
          <w:szCs w:val="24"/>
        </w:rPr>
        <w:t xml:space="preserve"> конференция.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96"/>
        <w:gridCol w:w="7938"/>
      </w:tblGrid>
      <w:tr w:rsidR="00840106" w:rsidRPr="005D6FAE" w:rsidTr="00ED7009">
        <w:trPr>
          <w:trHeight w:val="407"/>
        </w:trPr>
        <w:tc>
          <w:tcPr>
            <w:tcW w:w="1896" w:type="dxa"/>
            <w:vAlign w:val="center"/>
          </w:tcPr>
          <w:p w:rsidR="00840106" w:rsidRPr="005D6FAE" w:rsidRDefault="00840106" w:rsidP="00ED7009">
            <w:pPr>
              <w:pStyle w:val="Default"/>
              <w:jc w:val="center"/>
              <w:rPr>
                <w:b/>
                <w:sz w:val="23"/>
                <w:szCs w:val="23"/>
              </w:rPr>
            </w:pPr>
            <w:r w:rsidRPr="005D6FAE">
              <w:rPr>
                <w:b/>
                <w:sz w:val="23"/>
                <w:szCs w:val="23"/>
              </w:rPr>
              <w:t>Рубрика</w:t>
            </w:r>
          </w:p>
        </w:tc>
        <w:tc>
          <w:tcPr>
            <w:tcW w:w="7938" w:type="dxa"/>
            <w:vAlign w:val="center"/>
          </w:tcPr>
          <w:p w:rsidR="00840106" w:rsidRPr="005D6FAE" w:rsidRDefault="00840106" w:rsidP="00ED7009">
            <w:pPr>
              <w:pStyle w:val="Default"/>
              <w:jc w:val="center"/>
              <w:rPr>
                <w:b/>
                <w:sz w:val="23"/>
                <w:szCs w:val="23"/>
              </w:rPr>
            </w:pPr>
            <w:r w:rsidRPr="005D6FAE">
              <w:rPr>
                <w:b/>
                <w:sz w:val="23"/>
                <w:szCs w:val="23"/>
              </w:rPr>
              <w:t>Требования</w:t>
            </w:r>
          </w:p>
        </w:tc>
      </w:tr>
      <w:tr w:rsidR="00840106" w:rsidRPr="005D6FAE" w:rsidTr="00ED7009">
        <w:tc>
          <w:tcPr>
            <w:tcW w:w="1896" w:type="dxa"/>
          </w:tcPr>
          <w:p w:rsidR="00840106" w:rsidRPr="005D6FAE" w:rsidRDefault="00840106" w:rsidP="00ED7009">
            <w:pPr>
              <w:pStyle w:val="Default"/>
              <w:rPr>
                <w:b/>
                <w:i/>
                <w:sz w:val="23"/>
                <w:szCs w:val="23"/>
              </w:rPr>
            </w:pPr>
            <w:r w:rsidRPr="005D6FAE">
              <w:rPr>
                <w:b/>
                <w:i/>
                <w:sz w:val="23"/>
                <w:szCs w:val="23"/>
              </w:rPr>
              <w:t xml:space="preserve">Организация проектной деятельности </w:t>
            </w:r>
          </w:p>
        </w:tc>
        <w:tc>
          <w:tcPr>
            <w:tcW w:w="7938" w:type="dxa"/>
          </w:tcPr>
          <w:p w:rsidR="00840106" w:rsidRPr="005D6FAE" w:rsidRDefault="00840106" w:rsidP="009669A4">
            <w:pPr>
              <w:pStyle w:val="Default"/>
              <w:numPr>
                <w:ilvl w:val="0"/>
                <w:numId w:val="34"/>
              </w:numPr>
              <w:jc w:val="both"/>
              <w:rPr>
                <w:sz w:val="23"/>
                <w:szCs w:val="23"/>
              </w:rPr>
            </w:pPr>
            <w:r w:rsidRPr="005D6FAE">
              <w:rPr>
                <w:sz w:val="23"/>
                <w:szCs w:val="23"/>
              </w:rPr>
              <w:t xml:space="preserve">обучающиеся сами выбирают тему и руководителя проекта; </w:t>
            </w:r>
          </w:p>
          <w:p w:rsidR="00840106" w:rsidRPr="005D6FAE" w:rsidRDefault="00840106" w:rsidP="009669A4">
            <w:pPr>
              <w:pStyle w:val="Default"/>
              <w:numPr>
                <w:ilvl w:val="0"/>
                <w:numId w:val="34"/>
              </w:numPr>
              <w:jc w:val="both"/>
              <w:rPr>
                <w:sz w:val="23"/>
                <w:szCs w:val="23"/>
              </w:rPr>
            </w:pPr>
            <w:r w:rsidRPr="005D6FAE">
              <w:rPr>
                <w:sz w:val="23"/>
                <w:szCs w:val="23"/>
              </w:rPr>
              <w:t xml:space="preserve">тема проекта должна быть утверждена на заседаниях школьных методических кафедр </w:t>
            </w:r>
          </w:p>
        </w:tc>
      </w:tr>
      <w:tr w:rsidR="00840106" w:rsidRPr="005D6FAE" w:rsidTr="00ED7009">
        <w:tc>
          <w:tcPr>
            <w:tcW w:w="1896" w:type="dxa"/>
          </w:tcPr>
          <w:p w:rsidR="00840106" w:rsidRPr="005D6FAE" w:rsidRDefault="00840106" w:rsidP="00ED7009">
            <w:pPr>
              <w:pStyle w:val="Default"/>
              <w:jc w:val="both"/>
              <w:rPr>
                <w:b/>
                <w:i/>
              </w:rPr>
            </w:pPr>
            <w:r w:rsidRPr="005D6FAE">
              <w:rPr>
                <w:b/>
                <w:i/>
                <w:sz w:val="23"/>
                <w:szCs w:val="23"/>
              </w:rPr>
              <w:t xml:space="preserve">Содержание и направленность проекта </w:t>
            </w:r>
          </w:p>
        </w:tc>
        <w:tc>
          <w:tcPr>
            <w:tcW w:w="7938" w:type="dxa"/>
          </w:tcPr>
          <w:p w:rsidR="00840106" w:rsidRPr="005D6FAE" w:rsidRDefault="00840106" w:rsidP="009669A4">
            <w:pPr>
              <w:pStyle w:val="Default"/>
              <w:numPr>
                <w:ilvl w:val="0"/>
                <w:numId w:val="35"/>
              </w:numPr>
              <w:jc w:val="both"/>
              <w:rPr>
                <w:sz w:val="23"/>
                <w:szCs w:val="23"/>
              </w:rPr>
            </w:pPr>
            <w:r w:rsidRPr="005D6FAE">
              <w:rPr>
                <w:sz w:val="23"/>
                <w:szCs w:val="23"/>
              </w:rPr>
              <w:t xml:space="preserve">результат проектной деятельности должен иметь практическую направленность; </w:t>
            </w:r>
          </w:p>
          <w:p w:rsidR="00840106" w:rsidRPr="005D6FAE" w:rsidRDefault="00840106" w:rsidP="009669A4">
            <w:pPr>
              <w:pStyle w:val="Default"/>
              <w:numPr>
                <w:ilvl w:val="0"/>
                <w:numId w:val="35"/>
              </w:numPr>
              <w:jc w:val="both"/>
              <w:rPr>
                <w:sz w:val="23"/>
                <w:szCs w:val="23"/>
              </w:rPr>
            </w:pPr>
            <w:r w:rsidRPr="005D6FAE">
              <w:rPr>
                <w:sz w:val="23"/>
                <w:szCs w:val="23"/>
              </w:rPr>
              <w:t xml:space="preserve">проект выполняться по любому из следующих направлений: социальное; бизнес-проектирование; исследовательское; инженерно-конструкторское; информационное; творческое. </w:t>
            </w:r>
          </w:p>
          <w:p w:rsidR="00840106" w:rsidRPr="005D6FAE" w:rsidRDefault="00840106" w:rsidP="00ED7009">
            <w:pPr>
              <w:pStyle w:val="Default"/>
              <w:jc w:val="both"/>
              <w:rPr>
                <w:sz w:val="23"/>
                <w:szCs w:val="23"/>
              </w:rPr>
            </w:pPr>
          </w:p>
          <w:p w:rsidR="00840106" w:rsidRPr="005D6FAE" w:rsidRDefault="00840106" w:rsidP="00ED7009">
            <w:pPr>
              <w:pStyle w:val="Default"/>
              <w:jc w:val="both"/>
              <w:rPr>
                <w:sz w:val="23"/>
                <w:szCs w:val="23"/>
              </w:rPr>
            </w:pPr>
            <w:r w:rsidRPr="005D6FAE">
              <w:rPr>
                <w:i/>
                <w:iCs/>
                <w:sz w:val="23"/>
                <w:szCs w:val="23"/>
              </w:rPr>
              <w:t xml:space="preserve">Результатом (продуктом) проектной деятельности могут быть: </w:t>
            </w:r>
          </w:p>
          <w:p w:rsidR="00840106" w:rsidRPr="005D6FAE" w:rsidRDefault="00840106" w:rsidP="00ED7009">
            <w:pPr>
              <w:pStyle w:val="Default"/>
              <w:jc w:val="both"/>
              <w:rPr>
                <w:sz w:val="23"/>
                <w:szCs w:val="23"/>
              </w:rPr>
            </w:pPr>
            <w:r w:rsidRPr="005D6FAE">
              <w:rPr>
                <w:sz w:val="23"/>
                <w:szCs w:val="23"/>
              </w:rPr>
              <w:t xml:space="preserve">а) письменная работа (эссе, реферат, аналитические материалы, обзорные материалы, отчёты о проведённых исследованиях, стендовый доклад и др.); </w:t>
            </w:r>
          </w:p>
          <w:p w:rsidR="00840106" w:rsidRPr="005D6FAE" w:rsidRDefault="00840106" w:rsidP="00ED7009">
            <w:pPr>
              <w:pStyle w:val="Default"/>
              <w:jc w:val="both"/>
              <w:rPr>
                <w:sz w:val="23"/>
                <w:szCs w:val="23"/>
              </w:rPr>
            </w:pPr>
            <w:r w:rsidRPr="005D6FAE">
              <w:rPr>
                <w:sz w:val="23"/>
                <w:szCs w:val="23"/>
              </w:rPr>
              <w:t xml:space="preserve">б) материальный объект, макет, иное конструкторское изделие; </w:t>
            </w:r>
          </w:p>
          <w:p w:rsidR="00840106" w:rsidRPr="005D6FAE" w:rsidRDefault="00840106" w:rsidP="00ED7009">
            <w:pPr>
              <w:pStyle w:val="Default"/>
              <w:jc w:val="both"/>
              <w:rPr>
                <w:sz w:val="23"/>
                <w:szCs w:val="23"/>
              </w:rPr>
            </w:pPr>
            <w:r w:rsidRPr="005D6FAE">
              <w:rPr>
                <w:sz w:val="23"/>
                <w:szCs w:val="23"/>
              </w:rPr>
              <w:t xml:space="preserve">в) отчётные материалы по социальному проекту, которые могут включать как тексты, так и мультимедийные продукты. </w:t>
            </w:r>
          </w:p>
          <w:p w:rsidR="00840106" w:rsidRPr="005D6FAE" w:rsidRDefault="00840106" w:rsidP="00ED7009">
            <w:pPr>
              <w:pStyle w:val="Default"/>
              <w:jc w:val="both"/>
              <w:rPr>
                <w:sz w:val="23"/>
                <w:szCs w:val="23"/>
              </w:rPr>
            </w:pPr>
            <w:r w:rsidRPr="005D6FAE">
              <w:rPr>
                <w:i/>
                <w:iCs/>
                <w:sz w:val="23"/>
                <w:szCs w:val="23"/>
              </w:rPr>
              <w:t xml:space="preserve">В состав материалов, которые должны быть подготовлены по завершению проекта для его защиты в обязательном порядке включаются: </w:t>
            </w:r>
          </w:p>
          <w:p w:rsidR="00840106" w:rsidRPr="005D6FAE" w:rsidRDefault="00840106" w:rsidP="00ED7009">
            <w:pPr>
              <w:pStyle w:val="Default"/>
              <w:jc w:val="both"/>
              <w:rPr>
                <w:sz w:val="23"/>
                <w:szCs w:val="23"/>
              </w:rPr>
            </w:pPr>
            <w:r w:rsidRPr="005D6FAE">
              <w:rPr>
                <w:sz w:val="23"/>
                <w:szCs w:val="23"/>
              </w:rPr>
              <w:t xml:space="preserve">1) выносимый на защиту продукт проектной деятельности, представленный в </w:t>
            </w:r>
            <w:r w:rsidRPr="005D6FAE">
              <w:rPr>
                <w:sz w:val="23"/>
                <w:szCs w:val="23"/>
              </w:rPr>
              <w:lastRenderedPageBreak/>
              <w:t xml:space="preserve">одной из описанных выше форм; </w:t>
            </w:r>
          </w:p>
          <w:p w:rsidR="00840106" w:rsidRPr="005D6FAE" w:rsidRDefault="00840106" w:rsidP="00ED7009">
            <w:pPr>
              <w:pStyle w:val="Default"/>
              <w:jc w:val="both"/>
              <w:rPr>
                <w:sz w:val="23"/>
                <w:szCs w:val="23"/>
              </w:rPr>
            </w:pPr>
            <w:r w:rsidRPr="005D6FAE">
              <w:rPr>
                <w:sz w:val="23"/>
                <w:szCs w:val="23"/>
              </w:rPr>
              <w:t xml:space="preserve">2) подготовленная учащимся: краткая пояснительная записка к проекту, (объёмом не более одной машинописной страницы), с указанием: а) исходного замысла, цели и назначения проекта; б), краткого описания хода выполнения проекта и полученных результатов; в) списка использованных источников; </w:t>
            </w:r>
          </w:p>
          <w:p w:rsidR="00840106" w:rsidRPr="00ED7009" w:rsidRDefault="00840106" w:rsidP="00ED7009">
            <w:pPr>
              <w:spacing w:line="240" w:lineRule="auto"/>
              <w:jc w:val="both"/>
              <w:rPr>
                <w:rFonts w:ascii="Times New Roman" w:hAnsi="Times New Roman" w:cs="Times New Roman"/>
                <w:sz w:val="24"/>
                <w:szCs w:val="24"/>
              </w:rPr>
            </w:pPr>
            <w:r w:rsidRPr="00ED7009">
              <w:rPr>
                <w:rFonts w:ascii="Times New Roman" w:hAnsi="Times New Roman" w:cs="Times New Roman"/>
                <w:sz w:val="24"/>
                <w:szCs w:val="24"/>
              </w:rPr>
              <w:t xml:space="preserve">3) краткий отзыв руководителя, содержащий краткую характеристику работы учащегося в ходе выполнения проекта, в том числе: а) инициативности и самостоятельности; б) ответственности (включая динамику отношения к выполняемой работе); в) исполнительской дисциплины. При наличии в выполненной работе соответствующих оснований в отзыве может быть также отмечена новизна подхода и/или полученных решений, актуальность и практическая значимость полученных результатов. </w:t>
            </w:r>
          </w:p>
        </w:tc>
      </w:tr>
      <w:tr w:rsidR="00840106" w:rsidRPr="005D6FAE" w:rsidTr="00ED7009">
        <w:tc>
          <w:tcPr>
            <w:tcW w:w="1896" w:type="dxa"/>
          </w:tcPr>
          <w:p w:rsidR="00840106" w:rsidRPr="005D6FAE" w:rsidRDefault="00840106" w:rsidP="00ED7009">
            <w:pPr>
              <w:pStyle w:val="Default"/>
              <w:rPr>
                <w:b/>
                <w:i/>
                <w:sz w:val="23"/>
                <w:szCs w:val="23"/>
              </w:rPr>
            </w:pPr>
            <w:r w:rsidRPr="005D6FAE">
              <w:rPr>
                <w:b/>
                <w:i/>
                <w:sz w:val="23"/>
                <w:szCs w:val="23"/>
              </w:rPr>
              <w:lastRenderedPageBreak/>
              <w:t xml:space="preserve">Защита проекта </w:t>
            </w:r>
          </w:p>
        </w:tc>
        <w:tc>
          <w:tcPr>
            <w:tcW w:w="7938" w:type="dxa"/>
          </w:tcPr>
          <w:p w:rsidR="00840106" w:rsidRPr="005D6FAE" w:rsidRDefault="00840106" w:rsidP="009669A4">
            <w:pPr>
              <w:pStyle w:val="Default"/>
              <w:numPr>
                <w:ilvl w:val="0"/>
                <w:numId w:val="36"/>
              </w:numPr>
              <w:jc w:val="both"/>
              <w:rPr>
                <w:sz w:val="23"/>
                <w:szCs w:val="23"/>
              </w:rPr>
            </w:pPr>
            <w:r w:rsidRPr="005D6FAE">
              <w:rPr>
                <w:sz w:val="23"/>
                <w:szCs w:val="23"/>
              </w:rPr>
              <w:t xml:space="preserve">защита проекта осуществляется на </w:t>
            </w:r>
            <w:r>
              <w:rPr>
                <w:sz w:val="23"/>
                <w:szCs w:val="23"/>
              </w:rPr>
              <w:t>гимназической</w:t>
            </w:r>
            <w:r w:rsidRPr="005D6FAE">
              <w:rPr>
                <w:sz w:val="23"/>
                <w:szCs w:val="23"/>
              </w:rPr>
              <w:t xml:space="preserve"> научно-практической конференции</w:t>
            </w:r>
            <w:r>
              <w:rPr>
                <w:sz w:val="23"/>
                <w:szCs w:val="23"/>
              </w:rPr>
              <w:t xml:space="preserve"> или конференции другого уровня</w:t>
            </w:r>
            <w:r w:rsidRPr="005D6FAE">
              <w:rPr>
                <w:sz w:val="23"/>
                <w:szCs w:val="23"/>
              </w:rPr>
              <w:t xml:space="preserve">; </w:t>
            </w:r>
          </w:p>
          <w:p w:rsidR="00840106" w:rsidRPr="005D6FAE" w:rsidRDefault="00840106" w:rsidP="009669A4">
            <w:pPr>
              <w:pStyle w:val="Default"/>
              <w:numPr>
                <w:ilvl w:val="0"/>
                <w:numId w:val="36"/>
              </w:numPr>
              <w:jc w:val="both"/>
              <w:rPr>
                <w:sz w:val="23"/>
                <w:szCs w:val="23"/>
              </w:rPr>
            </w:pPr>
            <w:r w:rsidRPr="005D6FAE">
              <w:rPr>
                <w:sz w:val="23"/>
                <w:szCs w:val="23"/>
              </w:rPr>
              <w:t xml:space="preserve">результаты выполнения проекта оцениваются по итогам рассмотрения комиссией представленного продукта, презентации обучающегося и отзыва руководителя. </w:t>
            </w:r>
          </w:p>
        </w:tc>
      </w:tr>
      <w:tr w:rsidR="00840106" w:rsidRPr="005D6FAE" w:rsidTr="00ED7009">
        <w:tc>
          <w:tcPr>
            <w:tcW w:w="1896" w:type="dxa"/>
          </w:tcPr>
          <w:p w:rsidR="00840106" w:rsidRPr="005D6FAE" w:rsidRDefault="00840106" w:rsidP="00ED7009">
            <w:pPr>
              <w:pStyle w:val="Default"/>
              <w:rPr>
                <w:b/>
                <w:i/>
              </w:rPr>
            </w:pPr>
            <w:r w:rsidRPr="005D6FAE">
              <w:rPr>
                <w:b/>
                <w:i/>
              </w:rPr>
              <w:t xml:space="preserve">Критерии оценки проектной деятельности </w:t>
            </w:r>
          </w:p>
        </w:tc>
        <w:tc>
          <w:tcPr>
            <w:tcW w:w="7938" w:type="dxa"/>
          </w:tcPr>
          <w:p w:rsidR="00840106" w:rsidRPr="00C87BF3" w:rsidRDefault="00840106" w:rsidP="00ED7009">
            <w:pPr>
              <w:pStyle w:val="Default"/>
              <w:jc w:val="both"/>
              <w:rPr>
                <w:color w:val="auto"/>
              </w:rPr>
            </w:pPr>
            <w:r>
              <w:rPr>
                <w:color w:val="auto"/>
              </w:rPr>
              <w:t>Общие критерии:</w:t>
            </w:r>
          </w:p>
          <w:p w:rsidR="00840106" w:rsidRPr="005D6FAE" w:rsidRDefault="00840106" w:rsidP="009669A4">
            <w:pPr>
              <w:pStyle w:val="Default"/>
              <w:numPr>
                <w:ilvl w:val="0"/>
                <w:numId w:val="37"/>
              </w:numPr>
              <w:jc w:val="both"/>
              <w:rPr>
                <w:color w:val="auto"/>
              </w:rPr>
            </w:pPr>
            <w:r w:rsidRPr="00AD23EF">
              <w:t xml:space="preserve">сформированность предметных знаний и способов </w:t>
            </w:r>
          </w:p>
          <w:p w:rsidR="00840106" w:rsidRPr="00AD23EF" w:rsidRDefault="00840106" w:rsidP="009669A4">
            <w:pPr>
              <w:pStyle w:val="Default"/>
              <w:numPr>
                <w:ilvl w:val="0"/>
                <w:numId w:val="37"/>
              </w:numPr>
              <w:jc w:val="both"/>
            </w:pPr>
            <w:r w:rsidRPr="00AD23EF">
              <w:t xml:space="preserve">действий, проявляющаяся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 </w:t>
            </w:r>
          </w:p>
          <w:p w:rsidR="00840106" w:rsidRPr="00AD23EF" w:rsidRDefault="00840106" w:rsidP="009669A4">
            <w:pPr>
              <w:pStyle w:val="Default"/>
              <w:numPr>
                <w:ilvl w:val="0"/>
                <w:numId w:val="37"/>
              </w:numPr>
              <w:jc w:val="both"/>
            </w:pPr>
            <w:r w:rsidRPr="00AD23EF">
              <w:t xml:space="preserve">сформированность познавательных УУД в части способности к самостоятельному приобретению знаний и решению проблем, проявляющаяся в умении поставить проблему и сформулировать основной вопрос исследования, выбрать адекватные способы ее решения, включая поиск и обработку информации, формулировку выводов и/или обоснование и реализацию/апробацию принятого решения, обоснование и создание модели, прогноза, макета, объекта, творческого решения и т.п. </w:t>
            </w:r>
          </w:p>
          <w:p w:rsidR="00840106" w:rsidRPr="00AD23EF" w:rsidRDefault="00840106" w:rsidP="009669A4">
            <w:pPr>
              <w:pStyle w:val="Default"/>
              <w:numPr>
                <w:ilvl w:val="0"/>
                <w:numId w:val="37"/>
              </w:numPr>
              <w:jc w:val="both"/>
            </w:pPr>
            <w:r w:rsidRPr="00AD23EF">
              <w:t xml:space="preserve">сформированность регулятивных действий, проявляющаяся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 </w:t>
            </w:r>
          </w:p>
          <w:p w:rsidR="00840106" w:rsidRPr="00AD23EF" w:rsidRDefault="00840106" w:rsidP="009669A4">
            <w:pPr>
              <w:pStyle w:val="Default"/>
              <w:numPr>
                <w:ilvl w:val="0"/>
                <w:numId w:val="37"/>
              </w:numPr>
              <w:jc w:val="both"/>
            </w:pPr>
            <w:r w:rsidRPr="00AD23EF">
              <w:t xml:space="preserve">сформированность коммуникативных действий, проявляющаяся в умении ясно изложить и оформить выполненную работу, представить ее результаты, аргументированно ответить на вопросы. </w:t>
            </w:r>
          </w:p>
        </w:tc>
      </w:tr>
    </w:tbl>
    <w:p w:rsidR="00840106" w:rsidRDefault="00840106" w:rsidP="00840106">
      <w:pPr>
        <w:spacing w:line="240" w:lineRule="auto"/>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68"/>
        <w:gridCol w:w="4039"/>
        <w:gridCol w:w="4040"/>
      </w:tblGrid>
      <w:tr w:rsidR="00840106" w:rsidRPr="005D6FAE" w:rsidTr="00ED7009">
        <w:trPr>
          <w:trHeight w:val="389"/>
        </w:trPr>
        <w:tc>
          <w:tcPr>
            <w:tcW w:w="1668" w:type="dxa"/>
            <w:vMerge w:val="restart"/>
            <w:vAlign w:val="center"/>
          </w:tcPr>
          <w:p w:rsidR="00840106" w:rsidRPr="005D6FAE" w:rsidRDefault="00840106" w:rsidP="00ED7009">
            <w:pPr>
              <w:pStyle w:val="Default"/>
              <w:jc w:val="center"/>
              <w:rPr>
                <w:b/>
              </w:rPr>
            </w:pPr>
            <w:r w:rsidRPr="005D6FAE">
              <w:rPr>
                <w:b/>
                <w:sz w:val="23"/>
                <w:szCs w:val="23"/>
              </w:rPr>
              <w:t>Объект оценки</w:t>
            </w:r>
          </w:p>
        </w:tc>
        <w:tc>
          <w:tcPr>
            <w:tcW w:w="8079" w:type="dxa"/>
            <w:gridSpan w:val="2"/>
            <w:vAlign w:val="center"/>
          </w:tcPr>
          <w:p w:rsidR="00840106" w:rsidRPr="005D6FAE" w:rsidRDefault="00840106" w:rsidP="00ED7009">
            <w:pPr>
              <w:pStyle w:val="Default"/>
              <w:jc w:val="center"/>
              <w:rPr>
                <w:b/>
              </w:rPr>
            </w:pPr>
            <w:r w:rsidRPr="005D6FAE">
              <w:rPr>
                <w:b/>
                <w:sz w:val="23"/>
                <w:szCs w:val="23"/>
              </w:rPr>
              <w:t>Уровни сформированности навыков проектной деятельности</w:t>
            </w:r>
          </w:p>
        </w:tc>
      </w:tr>
      <w:tr w:rsidR="00840106" w:rsidRPr="005D6FAE" w:rsidTr="00ED7009">
        <w:trPr>
          <w:trHeight w:val="423"/>
        </w:trPr>
        <w:tc>
          <w:tcPr>
            <w:tcW w:w="1668" w:type="dxa"/>
            <w:vMerge/>
          </w:tcPr>
          <w:p w:rsidR="00840106" w:rsidRPr="005D6FAE" w:rsidRDefault="00840106" w:rsidP="00ED7009">
            <w:pPr>
              <w:spacing w:line="240" w:lineRule="auto"/>
              <w:rPr>
                <w:b/>
                <w:sz w:val="24"/>
                <w:szCs w:val="24"/>
              </w:rPr>
            </w:pPr>
          </w:p>
        </w:tc>
        <w:tc>
          <w:tcPr>
            <w:tcW w:w="4039" w:type="dxa"/>
            <w:vAlign w:val="center"/>
          </w:tcPr>
          <w:p w:rsidR="00840106" w:rsidRPr="005D6FAE" w:rsidRDefault="00840106" w:rsidP="00ED7009">
            <w:pPr>
              <w:pStyle w:val="Default"/>
              <w:jc w:val="center"/>
              <w:rPr>
                <w:b/>
                <w:sz w:val="23"/>
                <w:szCs w:val="23"/>
              </w:rPr>
            </w:pPr>
            <w:r w:rsidRPr="005D6FAE">
              <w:rPr>
                <w:b/>
                <w:sz w:val="23"/>
                <w:szCs w:val="23"/>
              </w:rPr>
              <w:t>Базовый</w:t>
            </w:r>
          </w:p>
        </w:tc>
        <w:tc>
          <w:tcPr>
            <w:tcW w:w="4040" w:type="dxa"/>
            <w:vAlign w:val="center"/>
          </w:tcPr>
          <w:p w:rsidR="00840106" w:rsidRPr="005D6FAE" w:rsidRDefault="00840106" w:rsidP="00ED7009">
            <w:pPr>
              <w:pStyle w:val="Default"/>
              <w:jc w:val="center"/>
              <w:rPr>
                <w:b/>
                <w:sz w:val="23"/>
                <w:szCs w:val="23"/>
              </w:rPr>
            </w:pPr>
            <w:r w:rsidRPr="005D6FAE">
              <w:rPr>
                <w:b/>
                <w:sz w:val="23"/>
                <w:szCs w:val="23"/>
              </w:rPr>
              <w:t>Повышенный</w:t>
            </w:r>
          </w:p>
        </w:tc>
      </w:tr>
      <w:tr w:rsidR="00840106" w:rsidRPr="005D6FAE" w:rsidTr="00ED7009">
        <w:tc>
          <w:tcPr>
            <w:tcW w:w="1668" w:type="dxa"/>
          </w:tcPr>
          <w:p w:rsidR="00840106" w:rsidRPr="005D6FAE" w:rsidRDefault="00840106" w:rsidP="00ED7009">
            <w:pPr>
              <w:pStyle w:val="Default"/>
              <w:rPr>
                <w:b/>
                <w:i/>
                <w:sz w:val="23"/>
                <w:szCs w:val="23"/>
              </w:rPr>
            </w:pPr>
            <w:r w:rsidRPr="005D6FAE">
              <w:rPr>
                <w:b/>
                <w:i/>
                <w:sz w:val="23"/>
                <w:szCs w:val="23"/>
              </w:rPr>
              <w:t xml:space="preserve">Самостоятельное приобретение знаний и решение проблем </w:t>
            </w:r>
          </w:p>
        </w:tc>
        <w:tc>
          <w:tcPr>
            <w:tcW w:w="4039" w:type="dxa"/>
          </w:tcPr>
          <w:p w:rsidR="00840106" w:rsidRPr="005D6FAE" w:rsidRDefault="00840106" w:rsidP="00ED7009">
            <w:pPr>
              <w:pStyle w:val="Default"/>
              <w:jc w:val="both"/>
              <w:rPr>
                <w:sz w:val="23"/>
                <w:szCs w:val="23"/>
              </w:rPr>
            </w:pPr>
            <w:r w:rsidRPr="005D6FAE">
              <w:rPr>
                <w:sz w:val="23"/>
                <w:szCs w:val="23"/>
              </w:rPr>
              <w:t xml:space="preserve">Работа в целом свидетельствует о способности самостоятельно с опорой на помощь руководителя ставить проблему и находить пути её решения; продемонстрирована способность приобретать новые знания и/или осваивать новые способы действий, достигать более </w:t>
            </w:r>
            <w:r w:rsidRPr="005D6FAE">
              <w:rPr>
                <w:sz w:val="23"/>
                <w:szCs w:val="23"/>
              </w:rPr>
              <w:lastRenderedPageBreak/>
              <w:t xml:space="preserve">глубокого понимания изученного </w:t>
            </w:r>
          </w:p>
        </w:tc>
        <w:tc>
          <w:tcPr>
            <w:tcW w:w="4040" w:type="dxa"/>
          </w:tcPr>
          <w:p w:rsidR="00840106" w:rsidRPr="005D6FAE" w:rsidRDefault="00840106" w:rsidP="00ED7009">
            <w:pPr>
              <w:pStyle w:val="Default"/>
              <w:jc w:val="both"/>
              <w:rPr>
                <w:sz w:val="23"/>
                <w:szCs w:val="23"/>
              </w:rPr>
            </w:pPr>
            <w:r w:rsidRPr="005D6FAE">
              <w:rPr>
                <w:sz w:val="23"/>
                <w:szCs w:val="23"/>
              </w:rPr>
              <w:lastRenderedPageBreak/>
              <w:t xml:space="preserve">Работа в целом свидетельствует о способности самостоятельно ставить проблему и находить пути её решения; продемонстрировано свободное владение логическими операциями, навыками критического мышления, умение самостоятельно мыслить; продемонстрирована </w:t>
            </w:r>
            <w:r w:rsidRPr="005D6FAE">
              <w:rPr>
                <w:sz w:val="23"/>
                <w:szCs w:val="23"/>
              </w:rPr>
              <w:lastRenderedPageBreak/>
              <w:t xml:space="preserve">способность на этой основе приобретать новые знания и/или осваивать новые способы действий, достигать более глубокого понимания проблемы </w:t>
            </w:r>
          </w:p>
        </w:tc>
      </w:tr>
      <w:tr w:rsidR="00840106" w:rsidRPr="005D6FAE" w:rsidTr="00ED7009">
        <w:tc>
          <w:tcPr>
            <w:tcW w:w="1668" w:type="dxa"/>
          </w:tcPr>
          <w:p w:rsidR="00840106" w:rsidRPr="005D6FAE" w:rsidRDefault="00840106" w:rsidP="00ED7009">
            <w:pPr>
              <w:pStyle w:val="Default"/>
              <w:rPr>
                <w:b/>
                <w:i/>
                <w:sz w:val="23"/>
                <w:szCs w:val="23"/>
              </w:rPr>
            </w:pPr>
            <w:r w:rsidRPr="005D6FAE">
              <w:rPr>
                <w:b/>
                <w:i/>
                <w:sz w:val="23"/>
                <w:szCs w:val="23"/>
              </w:rPr>
              <w:lastRenderedPageBreak/>
              <w:t xml:space="preserve">Знание предмета </w:t>
            </w:r>
          </w:p>
        </w:tc>
        <w:tc>
          <w:tcPr>
            <w:tcW w:w="4039" w:type="dxa"/>
          </w:tcPr>
          <w:p w:rsidR="00840106" w:rsidRPr="005D6FAE" w:rsidRDefault="00840106" w:rsidP="00ED7009">
            <w:pPr>
              <w:pStyle w:val="Default"/>
              <w:jc w:val="both"/>
              <w:rPr>
                <w:sz w:val="23"/>
                <w:szCs w:val="23"/>
              </w:rPr>
            </w:pPr>
            <w:r w:rsidRPr="005D6FAE">
              <w:rPr>
                <w:sz w:val="23"/>
                <w:szCs w:val="23"/>
              </w:rPr>
              <w:t xml:space="preserve">Продемонстрировано понимание содержания выполненной работы. В работе и в ответах на вопросы по содержанию работы отсутствуют грубые ошибки </w:t>
            </w:r>
          </w:p>
        </w:tc>
        <w:tc>
          <w:tcPr>
            <w:tcW w:w="4040" w:type="dxa"/>
          </w:tcPr>
          <w:p w:rsidR="00840106" w:rsidRPr="005D6FAE" w:rsidRDefault="00840106" w:rsidP="00ED7009">
            <w:pPr>
              <w:pStyle w:val="Default"/>
              <w:jc w:val="both"/>
              <w:rPr>
                <w:sz w:val="23"/>
                <w:szCs w:val="23"/>
              </w:rPr>
            </w:pPr>
            <w:r w:rsidRPr="005D6FAE">
              <w:rPr>
                <w:sz w:val="23"/>
                <w:szCs w:val="23"/>
              </w:rPr>
              <w:t xml:space="preserve">Продемонстрировано свободное владение предметом проектной деятельности. Ошибки отсутствуют </w:t>
            </w:r>
          </w:p>
        </w:tc>
      </w:tr>
      <w:tr w:rsidR="00840106" w:rsidRPr="005D6FAE" w:rsidTr="00ED7009">
        <w:tc>
          <w:tcPr>
            <w:tcW w:w="1668" w:type="dxa"/>
          </w:tcPr>
          <w:p w:rsidR="00840106" w:rsidRPr="005D6FAE" w:rsidRDefault="00840106" w:rsidP="00ED7009">
            <w:pPr>
              <w:pStyle w:val="Default"/>
              <w:rPr>
                <w:b/>
                <w:i/>
                <w:sz w:val="23"/>
                <w:szCs w:val="23"/>
              </w:rPr>
            </w:pPr>
            <w:r w:rsidRPr="005D6FAE">
              <w:rPr>
                <w:b/>
                <w:i/>
                <w:sz w:val="23"/>
                <w:szCs w:val="23"/>
              </w:rPr>
              <w:t xml:space="preserve">Регулятивные действия. Продемонстрированы навыки определения темы и планирования работы </w:t>
            </w:r>
          </w:p>
        </w:tc>
        <w:tc>
          <w:tcPr>
            <w:tcW w:w="4039" w:type="dxa"/>
          </w:tcPr>
          <w:p w:rsidR="00840106" w:rsidRPr="005D6FAE" w:rsidRDefault="00840106" w:rsidP="00ED7009">
            <w:pPr>
              <w:pStyle w:val="Default"/>
              <w:jc w:val="both"/>
              <w:rPr>
                <w:sz w:val="23"/>
                <w:szCs w:val="23"/>
              </w:rPr>
            </w:pPr>
            <w:r w:rsidRPr="005D6FAE">
              <w:rPr>
                <w:sz w:val="23"/>
                <w:szCs w:val="23"/>
              </w:rPr>
              <w:t xml:space="preserve">Работа доведена до конца и представлена комиссии; </w:t>
            </w:r>
          </w:p>
          <w:p w:rsidR="00840106" w:rsidRPr="005D6FAE" w:rsidRDefault="00840106" w:rsidP="00ED7009">
            <w:pPr>
              <w:pStyle w:val="Default"/>
              <w:jc w:val="both"/>
              <w:rPr>
                <w:sz w:val="23"/>
                <w:szCs w:val="23"/>
              </w:rPr>
            </w:pPr>
            <w:r w:rsidRPr="005D6FAE">
              <w:rPr>
                <w:sz w:val="23"/>
                <w:szCs w:val="23"/>
              </w:rPr>
              <w:t xml:space="preserve">некоторые этапы выполнялись под контролем и при поддержке руководителя. При этом проявляются отдельные элементы самооценки и самоконтроля обучающегося </w:t>
            </w:r>
          </w:p>
        </w:tc>
        <w:tc>
          <w:tcPr>
            <w:tcW w:w="4040" w:type="dxa"/>
          </w:tcPr>
          <w:p w:rsidR="00840106" w:rsidRPr="005D6FAE" w:rsidRDefault="00840106" w:rsidP="00ED7009">
            <w:pPr>
              <w:pStyle w:val="Default"/>
              <w:jc w:val="both"/>
              <w:rPr>
                <w:sz w:val="23"/>
                <w:szCs w:val="23"/>
              </w:rPr>
            </w:pPr>
            <w:r w:rsidRPr="005D6FAE">
              <w:rPr>
                <w:sz w:val="23"/>
                <w:szCs w:val="23"/>
              </w:rPr>
              <w:t xml:space="preserve">Работа тщательно спланирована и последовательно реализована, своевременно пройдены все необходимые этапы обсуждения и представления. </w:t>
            </w:r>
          </w:p>
          <w:p w:rsidR="00840106" w:rsidRPr="005D6FAE" w:rsidRDefault="00840106" w:rsidP="00ED7009">
            <w:pPr>
              <w:pStyle w:val="Default"/>
              <w:jc w:val="both"/>
              <w:rPr>
                <w:sz w:val="23"/>
                <w:szCs w:val="23"/>
              </w:rPr>
            </w:pPr>
            <w:r w:rsidRPr="005D6FAE">
              <w:rPr>
                <w:sz w:val="23"/>
                <w:szCs w:val="23"/>
              </w:rPr>
              <w:t xml:space="preserve">Контроль и коррекция осуществлялись самостоятельно </w:t>
            </w:r>
          </w:p>
        </w:tc>
      </w:tr>
      <w:tr w:rsidR="00840106" w:rsidRPr="005D6FAE" w:rsidTr="00ED7009">
        <w:tc>
          <w:tcPr>
            <w:tcW w:w="1668" w:type="dxa"/>
          </w:tcPr>
          <w:p w:rsidR="00840106" w:rsidRPr="005D6FAE" w:rsidRDefault="00840106" w:rsidP="00ED7009">
            <w:pPr>
              <w:pStyle w:val="Default"/>
              <w:rPr>
                <w:b/>
                <w:i/>
                <w:sz w:val="23"/>
                <w:szCs w:val="23"/>
              </w:rPr>
            </w:pPr>
            <w:r w:rsidRPr="005D6FAE">
              <w:rPr>
                <w:b/>
                <w:i/>
                <w:sz w:val="23"/>
                <w:szCs w:val="23"/>
              </w:rPr>
              <w:t xml:space="preserve">Коммуникация </w:t>
            </w:r>
          </w:p>
        </w:tc>
        <w:tc>
          <w:tcPr>
            <w:tcW w:w="4039" w:type="dxa"/>
          </w:tcPr>
          <w:p w:rsidR="00840106" w:rsidRPr="005D6FAE" w:rsidRDefault="00840106" w:rsidP="00ED7009">
            <w:pPr>
              <w:pStyle w:val="Default"/>
              <w:jc w:val="both"/>
              <w:rPr>
                <w:sz w:val="23"/>
                <w:szCs w:val="23"/>
              </w:rPr>
            </w:pPr>
            <w:r w:rsidRPr="005D6FAE">
              <w:rPr>
                <w:sz w:val="23"/>
                <w:szCs w:val="23"/>
              </w:rPr>
              <w:t xml:space="preserve">Продемонстрированы навыки оформления проектной работы и пояснительной записки, а также подготовки простой презентации. Автор отвечает на вопросы. </w:t>
            </w:r>
          </w:p>
        </w:tc>
        <w:tc>
          <w:tcPr>
            <w:tcW w:w="4040" w:type="dxa"/>
          </w:tcPr>
          <w:p w:rsidR="00840106" w:rsidRPr="005D6FAE" w:rsidRDefault="00840106" w:rsidP="00ED7009">
            <w:pPr>
              <w:pStyle w:val="Default"/>
              <w:jc w:val="both"/>
              <w:rPr>
                <w:sz w:val="23"/>
                <w:szCs w:val="23"/>
              </w:rPr>
            </w:pPr>
            <w:r w:rsidRPr="005D6FAE">
              <w:rPr>
                <w:sz w:val="23"/>
                <w:szCs w:val="23"/>
              </w:rPr>
              <w:t xml:space="preserve">Тема ясно определена и пояснена. Текст/сообщение хорошо структурированы. Все мысли выражены ясно, логично, последовательно, аргументированно. Работа/сообщение вызывает интерес. Автор свободно отвечает на вопросы. </w:t>
            </w:r>
          </w:p>
        </w:tc>
      </w:tr>
    </w:tbl>
    <w:p w:rsidR="00680685" w:rsidRPr="00840106" w:rsidRDefault="00680685" w:rsidP="00840106">
      <w:pPr>
        <w:spacing w:line="240" w:lineRule="auto"/>
        <w:jc w:val="both"/>
        <w:rPr>
          <w:rFonts w:ascii="Times New Roman" w:hAnsi="Times New Roman" w:cs="Times New Roman"/>
          <w:sz w:val="24"/>
          <w:szCs w:val="24"/>
        </w:rPr>
        <w:sectPr w:rsidR="00680685" w:rsidRPr="00840106">
          <w:pgSz w:w="11900" w:h="16838"/>
          <w:pgMar w:top="892" w:right="839" w:bottom="700" w:left="1280" w:header="0" w:footer="0" w:gutter="0"/>
          <w:cols w:space="720" w:equalWidth="0">
            <w:col w:w="9780"/>
          </w:cols>
        </w:sectPr>
      </w:pPr>
    </w:p>
    <w:p w:rsidR="00E360FC" w:rsidRDefault="00E360FC" w:rsidP="009669A4">
      <w:pPr>
        <w:numPr>
          <w:ilvl w:val="1"/>
          <w:numId w:val="38"/>
        </w:numPr>
        <w:tabs>
          <w:tab w:val="left" w:pos="2423"/>
        </w:tabs>
        <w:spacing w:after="0" w:line="240" w:lineRule="auto"/>
        <w:ind w:left="2423" w:hanging="315"/>
        <w:rPr>
          <w:rFonts w:eastAsia="Times New Roman"/>
          <w:b/>
          <w:bCs/>
          <w:sz w:val="24"/>
          <w:szCs w:val="24"/>
        </w:rPr>
      </w:pPr>
      <w:r>
        <w:rPr>
          <w:rFonts w:ascii="Times New Roman" w:eastAsia="Times New Roman" w:hAnsi="Times New Roman" w:cs="Times New Roman"/>
          <w:b/>
          <w:bCs/>
          <w:sz w:val="24"/>
          <w:szCs w:val="24"/>
        </w:rPr>
        <w:lastRenderedPageBreak/>
        <w:t>СОДЕРЖАТЕЛЬНЫЙ РАЗДЕЛ ПРОГРАММЫ</w:t>
      </w:r>
    </w:p>
    <w:p w:rsidR="00FA0C22" w:rsidRPr="00680685" w:rsidRDefault="00FA0C22" w:rsidP="00680685">
      <w:pPr>
        <w:spacing w:line="200" w:lineRule="exact"/>
        <w:jc w:val="both"/>
        <w:rPr>
          <w:rFonts w:ascii="Times New Roman" w:hAnsi="Times New Roman" w:cs="Times New Roman"/>
          <w:sz w:val="24"/>
          <w:szCs w:val="24"/>
        </w:rPr>
      </w:pPr>
    </w:p>
    <w:p w:rsidR="00E360FC" w:rsidRDefault="00E360FC" w:rsidP="00E360FC">
      <w:pPr>
        <w:spacing w:line="232" w:lineRule="auto"/>
        <w:ind w:left="3" w:firstLine="499"/>
        <w:jc w:val="both"/>
        <w:rPr>
          <w:sz w:val="20"/>
          <w:szCs w:val="20"/>
        </w:rPr>
      </w:pPr>
      <w:r>
        <w:rPr>
          <w:rFonts w:ascii="Times New Roman" w:eastAsia="Times New Roman" w:hAnsi="Times New Roman" w:cs="Times New Roman"/>
          <w:b/>
          <w:bCs/>
          <w:sz w:val="24"/>
          <w:szCs w:val="24"/>
        </w:rPr>
        <w:t>2.1. Программа развития универсальных учебных действий при получении среднего общего образования, включающая формирование компетенций обучающихся в области учебно-исследовательской и проектной деятельности.</w:t>
      </w:r>
    </w:p>
    <w:p w:rsidR="009914A9" w:rsidRPr="009914A9" w:rsidRDefault="009914A9" w:rsidP="009914A9">
      <w:pPr>
        <w:spacing w:line="240" w:lineRule="auto"/>
        <w:jc w:val="both"/>
        <w:rPr>
          <w:rFonts w:ascii="Times New Roman" w:hAnsi="Times New Roman" w:cs="Times New Roman"/>
          <w:sz w:val="24"/>
          <w:szCs w:val="24"/>
        </w:rPr>
      </w:pPr>
      <w:r w:rsidRPr="009914A9">
        <w:rPr>
          <w:rFonts w:ascii="Times New Roman" w:hAnsi="Times New Roman" w:cs="Times New Roman"/>
          <w:sz w:val="24"/>
          <w:szCs w:val="24"/>
        </w:rPr>
        <w:t>Программа развития УУД является организационно-методической основой для реализации требований ФГОС СОО к личностным и метапредметным результатам освоения основной образовательной программы.</w:t>
      </w:r>
    </w:p>
    <w:p w:rsidR="009914A9" w:rsidRPr="009914A9" w:rsidRDefault="009914A9" w:rsidP="009914A9">
      <w:pPr>
        <w:spacing w:line="240" w:lineRule="auto"/>
        <w:jc w:val="both"/>
        <w:rPr>
          <w:rFonts w:ascii="Times New Roman" w:hAnsi="Times New Roman" w:cs="Times New Roman"/>
          <w:sz w:val="24"/>
          <w:szCs w:val="24"/>
          <w:u w:color="000000"/>
          <w:bdr w:val="nil"/>
        </w:rPr>
      </w:pPr>
      <w:r w:rsidRPr="009914A9">
        <w:rPr>
          <w:rFonts w:ascii="Times New Roman" w:hAnsi="Times New Roman" w:cs="Times New Roman"/>
          <w:sz w:val="24"/>
          <w:szCs w:val="24"/>
          <w:u w:color="000000"/>
          <w:bdr w:val="nil"/>
        </w:rPr>
        <w:t xml:space="preserve">Структура программы развития универсальных учебных действий (УУД) сформирована в соответствии </w:t>
      </w:r>
      <w:r w:rsidRPr="009914A9">
        <w:rPr>
          <w:rFonts w:ascii="Times New Roman" w:hAnsi="Times New Roman" w:cs="Times New Roman"/>
          <w:sz w:val="24"/>
          <w:szCs w:val="24"/>
        </w:rPr>
        <w:t>ФГОС СОО</w:t>
      </w:r>
      <w:r w:rsidRPr="009914A9">
        <w:rPr>
          <w:rFonts w:ascii="Times New Roman" w:hAnsi="Times New Roman" w:cs="Times New Roman"/>
          <w:sz w:val="24"/>
          <w:szCs w:val="24"/>
          <w:u w:color="000000"/>
          <w:bdr w:val="nil"/>
        </w:rPr>
        <w:t xml:space="preserve"> и содержит значимую информацию о характеристиках, функциях и способах оценивания УУД на уровне среднего общего образования, а также описание особенностей, направлений и условий реализации учебно-исследовательской и проектной деятельности.</w:t>
      </w:r>
    </w:p>
    <w:p w:rsidR="009914A9" w:rsidRPr="009914A9" w:rsidRDefault="009914A9" w:rsidP="009914A9">
      <w:pPr>
        <w:spacing w:line="240" w:lineRule="auto"/>
        <w:jc w:val="both"/>
        <w:rPr>
          <w:rFonts w:ascii="Times New Roman" w:hAnsi="Times New Roman" w:cs="Times New Roman"/>
          <w:sz w:val="24"/>
          <w:szCs w:val="24"/>
          <w:u w:color="000000"/>
          <w:bdr w:val="nil"/>
        </w:rPr>
      </w:pPr>
    </w:p>
    <w:p w:rsidR="009914A9" w:rsidRPr="009914A9" w:rsidRDefault="009914A9" w:rsidP="009914A9">
      <w:pPr>
        <w:pStyle w:val="3a"/>
        <w:jc w:val="both"/>
        <w:rPr>
          <w:rFonts w:ascii="Times New Roman" w:hAnsi="Times New Roman" w:cs="Times New Roman"/>
          <w:b/>
          <w:color w:val="auto"/>
          <w:u w:color="000000"/>
        </w:rPr>
      </w:pPr>
      <w:bookmarkStart w:id="18" w:name="_Toc435412695"/>
      <w:bookmarkStart w:id="19" w:name="_Toc497225068"/>
      <w:r w:rsidRPr="009914A9">
        <w:rPr>
          <w:rFonts w:ascii="Times New Roman" w:hAnsi="Times New Roman" w:cs="Times New Roman"/>
          <w:b/>
          <w:color w:val="auto"/>
        </w:rPr>
        <w:t>II.</w:t>
      </w:r>
      <w:r w:rsidRPr="009914A9">
        <w:rPr>
          <w:rFonts w:ascii="Times New Roman" w:hAnsi="Times New Roman" w:cs="Times New Roman"/>
          <w:b/>
          <w:color w:val="auto"/>
          <w:u w:color="000000"/>
        </w:rPr>
        <w:t>1.1. </w:t>
      </w:r>
      <w:r w:rsidRPr="009914A9">
        <w:rPr>
          <w:rFonts w:ascii="Times New Roman" w:hAnsi="Times New Roman" w:cs="Times New Roman"/>
          <w:b/>
          <w:color w:val="auto"/>
        </w:rPr>
        <w:t>Цели и задачи, включающие учебно-исследовательскую и проектную деятельность обучающихся как средство совершенствования их универсальных учебных действий; описание места Программы и ее роли в реализации требований ФГОС СОО</w:t>
      </w:r>
      <w:bookmarkEnd w:id="18"/>
      <w:bookmarkEnd w:id="19"/>
    </w:p>
    <w:p w:rsidR="009914A9" w:rsidRPr="009914A9" w:rsidRDefault="009914A9" w:rsidP="009914A9">
      <w:pPr>
        <w:spacing w:line="240" w:lineRule="auto"/>
        <w:jc w:val="both"/>
        <w:rPr>
          <w:rFonts w:ascii="Times New Roman" w:hAnsi="Times New Roman" w:cs="Times New Roman"/>
          <w:sz w:val="24"/>
          <w:szCs w:val="24"/>
          <w:u w:color="000000"/>
          <w:bdr w:val="nil"/>
        </w:rPr>
      </w:pPr>
      <w:r w:rsidRPr="009914A9">
        <w:rPr>
          <w:rFonts w:ascii="Times New Roman" w:hAnsi="Times New Roman" w:cs="Times New Roman"/>
          <w:sz w:val="24"/>
          <w:szCs w:val="24"/>
          <w:u w:color="000000"/>
          <w:bdr w:val="nil"/>
        </w:rPr>
        <w:t xml:space="preserve">Программа развития УУД является организационно-методической основой для реализации требований </w:t>
      </w:r>
      <w:r w:rsidRPr="009914A9">
        <w:rPr>
          <w:rFonts w:ascii="Times New Roman" w:hAnsi="Times New Roman" w:cs="Times New Roman"/>
          <w:sz w:val="24"/>
          <w:szCs w:val="24"/>
        </w:rPr>
        <w:t>ФГОС СОО</w:t>
      </w:r>
      <w:r w:rsidRPr="009914A9">
        <w:rPr>
          <w:rFonts w:ascii="Times New Roman" w:hAnsi="Times New Roman" w:cs="Times New Roman"/>
          <w:sz w:val="24"/>
          <w:szCs w:val="24"/>
          <w:u w:color="000000"/>
          <w:bdr w:val="nil"/>
        </w:rPr>
        <w:t xml:space="preserve"> к личностным и метапредметным результатам освоения основной образовательной программы. </w:t>
      </w:r>
    </w:p>
    <w:p w:rsidR="009914A9" w:rsidRPr="009914A9" w:rsidRDefault="009914A9" w:rsidP="009914A9">
      <w:pPr>
        <w:spacing w:line="240" w:lineRule="auto"/>
        <w:jc w:val="both"/>
        <w:rPr>
          <w:rFonts w:ascii="Times New Roman" w:hAnsi="Times New Roman" w:cs="Times New Roman"/>
          <w:sz w:val="24"/>
          <w:szCs w:val="24"/>
          <w:u w:color="000000"/>
          <w:bdr w:val="ni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9"/>
        <w:gridCol w:w="7938"/>
      </w:tblGrid>
      <w:tr w:rsidR="009914A9" w:rsidRPr="009914A9" w:rsidTr="003F4E6A">
        <w:tc>
          <w:tcPr>
            <w:tcW w:w="1809" w:type="dxa"/>
          </w:tcPr>
          <w:p w:rsidR="009914A9" w:rsidRPr="009914A9" w:rsidRDefault="009914A9" w:rsidP="009914A9">
            <w:pPr>
              <w:pStyle w:val="Default"/>
              <w:jc w:val="both"/>
              <w:rPr>
                <w:b/>
              </w:rPr>
            </w:pPr>
            <w:r w:rsidRPr="009914A9">
              <w:rPr>
                <w:b/>
              </w:rPr>
              <w:t xml:space="preserve">Требования программы </w:t>
            </w:r>
          </w:p>
        </w:tc>
        <w:tc>
          <w:tcPr>
            <w:tcW w:w="7938" w:type="dxa"/>
          </w:tcPr>
          <w:p w:rsidR="009914A9" w:rsidRPr="009914A9" w:rsidRDefault="009914A9" w:rsidP="009914A9">
            <w:pPr>
              <w:pStyle w:val="Default"/>
              <w:jc w:val="both"/>
            </w:pPr>
            <w:r w:rsidRPr="009914A9">
              <w:t xml:space="preserve">- освоение межпредметных понятий (например, система, модель, проблема, анализ, синтез, факт, закономерность, феномен) и универсальных учебных действий (регулятивные, познавательные, коммуникативные); </w:t>
            </w:r>
          </w:p>
          <w:p w:rsidR="009914A9" w:rsidRPr="009914A9" w:rsidRDefault="009914A9" w:rsidP="009914A9">
            <w:pPr>
              <w:pStyle w:val="Default"/>
              <w:jc w:val="both"/>
            </w:pPr>
            <w:r w:rsidRPr="009914A9">
              <w:t xml:space="preserve">- способность их использования в познавательной и социальной практике; </w:t>
            </w:r>
          </w:p>
          <w:p w:rsidR="009914A9" w:rsidRPr="009914A9" w:rsidRDefault="009914A9" w:rsidP="009914A9">
            <w:pPr>
              <w:pStyle w:val="Default"/>
              <w:jc w:val="both"/>
            </w:pPr>
            <w:r w:rsidRPr="009914A9">
              <w:t xml:space="preserve">- самостоятельность в планировании и осуществлении учебной деятельности и организации учебного сотрудничества с педагогами и сверстниками; </w:t>
            </w:r>
          </w:p>
          <w:p w:rsidR="009914A9" w:rsidRPr="009914A9" w:rsidRDefault="009914A9" w:rsidP="009914A9">
            <w:pPr>
              <w:pStyle w:val="Default"/>
              <w:jc w:val="both"/>
            </w:pPr>
            <w:r w:rsidRPr="009914A9">
              <w:t xml:space="preserve">- способность к построению индивидуальной образовательной траектории, владение навыками учебно-исследовательской и проектной деятельности. </w:t>
            </w:r>
          </w:p>
        </w:tc>
      </w:tr>
      <w:tr w:rsidR="009914A9" w:rsidRPr="009914A9" w:rsidTr="003F4E6A">
        <w:tc>
          <w:tcPr>
            <w:tcW w:w="1809" w:type="dxa"/>
          </w:tcPr>
          <w:p w:rsidR="009914A9" w:rsidRPr="009914A9" w:rsidRDefault="009914A9" w:rsidP="009914A9">
            <w:pPr>
              <w:pStyle w:val="Default"/>
              <w:jc w:val="both"/>
              <w:rPr>
                <w:b/>
              </w:rPr>
            </w:pPr>
            <w:r w:rsidRPr="009914A9">
              <w:rPr>
                <w:b/>
              </w:rPr>
              <w:t xml:space="preserve">Направления программы </w:t>
            </w:r>
          </w:p>
        </w:tc>
        <w:tc>
          <w:tcPr>
            <w:tcW w:w="7938" w:type="dxa"/>
          </w:tcPr>
          <w:p w:rsidR="009914A9" w:rsidRPr="009914A9" w:rsidRDefault="009914A9" w:rsidP="009914A9">
            <w:pPr>
              <w:pStyle w:val="Default"/>
              <w:jc w:val="both"/>
            </w:pPr>
            <w:r w:rsidRPr="009914A9">
              <w:t xml:space="preserve">- повышение эффективности освоения обучающимися основной образовательной программы, а также усвоение знаний и учебных действий; </w:t>
            </w:r>
          </w:p>
          <w:p w:rsidR="009914A9" w:rsidRPr="009914A9" w:rsidRDefault="009914A9" w:rsidP="009914A9">
            <w:pPr>
              <w:pStyle w:val="Default"/>
              <w:jc w:val="both"/>
            </w:pPr>
            <w:r w:rsidRPr="009914A9">
              <w:t xml:space="preserve">- формирование у обучающихся системных представлений и опыта применения методов, технологий и форм организации проектной и учебно-исследовательской деятельности для достижения практико-ориентированных результатов образования; </w:t>
            </w:r>
          </w:p>
          <w:p w:rsidR="009914A9" w:rsidRPr="009914A9" w:rsidRDefault="009914A9" w:rsidP="009914A9">
            <w:pPr>
              <w:pStyle w:val="Default"/>
              <w:jc w:val="both"/>
            </w:pPr>
            <w:r w:rsidRPr="009914A9">
              <w:t xml:space="preserve">- формирование навыков разработки, реализации и общественной презентации обучающимися результатов исследования, индивидуального проекта, направленного на решение научной, личностно и (или) социально значимой проблемы. </w:t>
            </w:r>
          </w:p>
        </w:tc>
      </w:tr>
      <w:tr w:rsidR="009914A9" w:rsidRPr="009914A9" w:rsidTr="003F4E6A">
        <w:tc>
          <w:tcPr>
            <w:tcW w:w="1809" w:type="dxa"/>
          </w:tcPr>
          <w:p w:rsidR="009914A9" w:rsidRPr="009914A9" w:rsidRDefault="009914A9" w:rsidP="009914A9">
            <w:pPr>
              <w:pStyle w:val="Default"/>
              <w:jc w:val="both"/>
              <w:rPr>
                <w:b/>
              </w:rPr>
            </w:pPr>
            <w:r w:rsidRPr="009914A9">
              <w:rPr>
                <w:b/>
              </w:rPr>
              <w:t xml:space="preserve">Программа обеспечивает </w:t>
            </w:r>
          </w:p>
        </w:tc>
        <w:tc>
          <w:tcPr>
            <w:tcW w:w="7938" w:type="dxa"/>
          </w:tcPr>
          <w:p w:rsidR="009914A9" w:rsidRPr="009914A9" w:rsidRDefault="009914A9" w:rsidP="009914A9">
            <w:pPr>
              <w:pStyle w:val="Default"/>
              <w:jc w:val="both"/>
            </w:pPr>
            <w:r w:rsidRPr="009914A9">
              <w:t xml:space="preserve">- развитие у обучающихся способности к самопознанию, саморазвитию и самоопределению; формирование личностных ценностно-смысловых ориентиров и установок, системы значимых социальных и межличностных отношений; </w:t>
            </w:r>
          </w:p>
          <w:p w:rsidR="009914A9" w:rsidRPr="009914A9" w:rsidRDefault="009914A9" w:rsidP="009914A9">
            <w:pPr>
              <w:pStyle w:val="Default"/>
              <w:jc w:val="both"/>
            </w:pPr>
            <w:r w:rsidRPr="009914A9">
              <w:t xml:space="preserve">- формирование умений самостоятельного планирования и осуществления учебной деятельности и организации учебного сотрудничества с педагогами и сверстниками, построения индивидуального образовательного маршрута; </w:t>
            </w:r>
          </w:p>
          <w:p w:rsidR="009914A9" w:rsidRPr="009914A9" w:rsidRDefault="009914A9" w:rsidP="009914A9">
            <w:pPr>
              <w:pStyle w:val="Default"/>
              <w:jc w:val="both"/>
            </w:pPr>
            <w:r w:rsidRPr="009914A9">
              <w:lastRenderedPageBreak/>
              <w:t xml:space="preserve">- решение задач общекультурного, личностного и познавательного развития обучающихся; </w:t>
            </w:r>
          </w:p>
          <w:p w:rsidR="009914A9" w:rsidRPr="009914A9" w:rsidRDefault="009914A9" w:rsidP="009914A9">
            <w:pPr>
              <w:pStyle w:val="Default"/>
              <w:jc w:val="both"/>
            </w:pPr>
            <w:r w:rsidRPr="009914A9">
              <w:t xml:space="preserve">- повышение эффективности усвоения обучающимися знаний и учебных действий, формирование научного типа мышления, компетентностей в предметных областях, учебно- исследовательской, проектной, социальной деятельности; </w:t>
            </w:r>
          </w:p>
          <w:p w:rsidR="009914A9" w:rsidRPr="009914A9" w:rsidRDefault="009914A9" w:rsidP="009914A9">
            <w:pPr>
              <w:pStyle w:val="Default"/>
              <w:jc w:val="both"/>
            </w:pPr>
            <w:r w:rsidRPr="009914A9">
              <w:t xml:space="preserve">- создание условий для интеграции урочных и внеурочных форм учебно- исследовательской и проектной деятельности обучающихся, а также их самостоятельной работы по подготовке и защите индивидуальных проектов; </w:t>
            </w:r>
          </w:p>
          <w:p w:rsidR="009914A9" w:rsidRPr="009914A9" w:rsidRDefault="009914A9" w:rsidP="009914A9">
            <w:pPr>
              <w:pStyle w:val="Default"/>
              <w:jc w:val="both"/>
            </w:pPr>
            <w:r w:rsidRPr="009914A9">
              <w:t xml:space="preserve">- формирование навыков участия в различных формах организации учебно- исследовательской и проектной деятельности (творческих конкурсах, научных обществах, научно-практических конференциях, олимпиадах, национальных образовательных программах и др.), возможность получения практико-ориентированного результата; </w:t>
            </w:r>
          </w:p>
          <w:p w:rsidR="009914A9" w:rsidRPr="009914A9" w:rsidRDefault="009914A9" w:rsidP="009914A9">
            <w:pPr>
              <w:pStyle w:val="Default"/>
              <w:jc w:val="both"/>
            </w:pPr>
            <w:r w:rsidRPr="009914A9">
              <w:t xml:space="preserve">- практическую направленность проводимых исследований и индивидуальных проектов; </w:t>
            </w:r>
          </w:p>
          <w:p w:rsidR="009914A9" w:rsidRPr="009914A9" w:rsidRDefault="009914A9" w:rsidP="009914A9">
            <w:pPr>
              <w:pStyle w:val="Default"/>
              <w:jc w:val="both"/>
            </w:pPr>
            <w:r w:rsidRPr="009914A9">
              <w:t xml:space="preserve">- возможность практического использования приобретенных обучающимися коммуникативных навыков, навыков целеполагания, планирования и самоконтроля; </w:t>
            </w:r>
          </w:p>
          <w:p w:rsidR="009914A9" w:rsidRPr="009914A9" w:rsidRDefault="009914A9" w:rsidP="009914A9">
            <w:pPr>
              <w:pStyle w:val="Default"/>
              <w:jc w:val="both"/>
            </w:pPr>
            <w:r w:rsidRPr="009914A9">
              <w:t xml:space="preserve">- подготовку к осознанному выбору дальнейшего образования и профессиональной деятельности. </w:t>
            </w:r>
          </w:p>
        </w:tc>
      </w:tr>
      <w:tr w:rsidR="009914A9" w:rsidRPr="009914A9" w:rsidTr="003F4E6A">
        <w:tc>
          <w:tcPr>
            <w:tcW w:w="1809" w:type="dxa"/>
          </w:tcPr>
          <w:p w:rsidR="009914A9" w:rsidRPr="009914A9" w:rsidRDefault="009914A9" w:rsidP="009914A9">
            <w:pPr>
              <w:pStyle w:val="Default"/>
              <w:jc w:val="both"/>
              <w:rPr>
                <w:b/>
              </w:rPr>
            </w:pPr>
            <w:r w:rsidRPr="009914A9">
              <w:rPr>
                <w:b/>
              </w:rPr>
              <w:lastRenderedPageBreak/>
              <w:t xml:space="preserve">Цель программы развития УУД </w:t>
            </w:r>
          </w:p>
        </w:tc>
        <w:tc>
          <w:tcPr>
            <w:tcW w:w="7938" w:type="dxa"/>
          </w:tcPr>
          <w:p w:rsidR="009914A9" w:rsidRPr="009914A9" w:rsidRDefault="009914A9" w:rsidP="009914A9">
            <w:pPr>
              <w:pStyle w:val="Default"/>
              <w:jc w:val="both"/>
            </w:pPr>
            <w:r w:rsidRPr="009914A9">
              <w:t xml:space="preserve">Обеспечение организационно-методических условий для реализации системно-деятельностного подхода таким образом, чтобы приобретенные компетенции могли самостоятельно использоваться обучающимися в разных видах деятельности за пределами образовательной организации, в том числе в профессиональных и социальных пробах. </w:t>
            </w:r>
          </w:p>
        </w:tc>
      </w:tr>
      <w:tr w:rsidR="009914A9" w:rsidRPr="009914A9" w:rsidTr="003F4E6A">
        <w:tc>
          <w:tcPr>
            <w:tcW w:w="1809" w:type="dxa"/>
          </w:tcPr>
          <w:p w:rsidR="009914A9" w:rsidRPr="009914A9" w:rsidRDefault="009914A9" w:rsidP="009914A9">
            <w:pPr>
              <w:pStyle w:val="Default"/>
              <w:jc w:val="both"/>
              <w:rPr>
                <w:b/>
              </w:rPr>
            </w:pPr>
            <w:r w:rsidRPr="009914A9">
              <w:rPr>
                <w:b/>
              </w:rPr>
              <w:t xml:space="preserve">Задачи программы развития УУД </w:t>
            </w:r>
          </w:p>
        </w:tc>
        <w:tc>
          <w:tcPr>
            <w:tcW w:w="7938" w:type="dxa"/>
          </w:tcPr>
          <w:p w:rsidR="009914A9" w:rsidRPr="009914A9" w:rsidRDefault="009914A9" w:rsidP="009914A9">
            <w:pPr>
              <w:pStyle w:val="Default"/>
              <w:jc w:val="both"/>
            </w:pPr>
            <w:r w:rsidRPr="009914A9">
              <w:t xml:space="preserve">- организация взаимодействия педагогов, обучающихся и, в случае необходимости, их родителей по совершенствованию навыков проектной и исследовательской деятельности, сформированных на предыдущих этапах обучения, таким образом, чтобы стало возможным максимально широкое и разнообразное применение универсальных учебных действий в новых для обучающихся ситуациях; </w:t>
            </w:r>
          </w:p>
          <w:p w:rsidR="009914A9" w:rsidRPr="009914A9" w:rsidRDefault="009914A9" w:rsidP="009914A9">
            <w:pPr>
              <w:pStyle w:val="Default"/>
              <w:jc w:val="both"/>
            </w:pPr>
            <w:r w:rsidRPr="009914A9">
              <w:t xml:space="preserve">- обеспечение взаимосвязи способов организации урочной и внеурочной деятельности обучающихся по совершенствованию владения УУД, в том числе на материале содержания учебных предметов; </w:t>
            </w:r>
          </w:p>
          <w:p w:rsidR="009914A9" w:rsidRPr="009914A9" w:rsidRDefault="009914A9" w:rsidP="009914A9">
            <w:pPr>
              <w:pStyle w:val="Default"/>
              <w:jc w:val="both"/>
            </w:pPr>
            <w:r w:rsidRPr="009914A9">
              <w:t xml:space="preserve">- включение развивающих задач, способствующих совершенствованию универсальных учебных действий, как в урочную, так и во внеурочную деятельность обучающихся; </w:t>
            </w:r>
          </w:p>
          <w:p w:rsidR="009914A9" w:rsidRPr="009914A9" w:rsidRDefault="009914A9" w:rsidP="009914A9">
            <w:pPr>
              <w:pStyle w:val="Default"/>
              <w:jc w:val="both"/>
            </w:pPr>
            <w:r w:rsidRPr="009914A9">
              <w:t xml:space="preserve">- обеспечение преемственности программы развития универсальных учебных действий при переходе от основного общего к среднему общему образованию. </w:t>
            </w:r>
          </w:p>
        </w:tc>
      </w:tr>
    </w:tbl>
    <w:p w:rsidR="009914A9" w:rsidRPr="009914A9" w:rsidRDefault="009914A9" w:rsidP="009914A9">
      <w:pPr>
        <w:spacing w:line="240" w:lineRule="auto"/>
        <w:jc w:val="both"/>
        <w:rPr>
          <w:rFonts w:ascii="Times New Roman" w:hAnsi="Times New Roman" w:cs="Times New Roman"/>
          <w:sz w:val="24"/>
          <w:szCs w:val="24"/>
          <w:u w:color="000000"/>
          <w:bdr w:val="nil"/>
        </w:rPr>
      </w:pPr>
    </w:p>
    <w:p w:rsidR="009914A9" w:rsidRPr="009914A9" w:rsidRDefault="009914A9" w:rsidP="009914A9">
      <w:pPr>
        <w:spacing w:line="240" w:lineRule="auto"/>
        <w:jc w:val="both"/>
        <w:rPr>
          <w:rFonts w:ascii="Times New Roman" w:hAnsi="Times New Roman" w:cs="Times New Roman"/>
          <w:sz w:val="24"/>
          <w:szCs w:val="24"/>
          <w:u w:color="000000"/>
          <w:bdr w:val="nil"/>
        </w:rPr>
      </w:pPr>
      <w:r w:rsidRPr="009914A9">
        <w:rPr>
          <w:rFonts w:ascii="Times New Roman" w:hAnsi="Times New Roman" w:cs="Times New Roman"/>
          <w:sz w:val="24"/>
          <w:szCs w:val="24"/>
          <w:u w:color="000000"/>
          <w:bdr w:val="nil"/>
        </w:rPr>
        <w:t xml:space="preserve">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обучающихся. УУД представляют собой целостную взаимосвязанную систему, определяемую общей логикой возрастного развития. Отличительными особенностями старшего школьного возраста являются: активное формирование чувства взрослости, выработка мировоззрения, убеждений, характера и жизненного самоопределения. </w:t>
      </w:r>
    </w:p>
    <w:p w:rsidR="009914A9" w:rsidRPr="009914A9" w:rsidRDefault="009914A9" w:rsidP="009914A9">
      <w:pPr>
        <w:spacing w:line="240" w:lineRule="auto"/>
        <w:jc w:val="both"/>
        <w:rPr>
          <w:rFonts w:ascii="Times New Roman" w:hAnsi="Times New Roman" w:cs="Times New Roman"/>
          <w:sz w:val="24"/>
          <w:szCs w:val="24"/>
          <w:u w:color="000000"/>
          <w:bdr w:val="nil"/>
        </w:rPr>
      </w:pPr>
      <w:r w:rsidRPr="009914A9">
        <w:rPr>
          <w:rFonts w:ascii="Times New Roman" w:hAnsi="Times New Roman" w:cs="Times New Roman"/>
          <w:sz w:val="24"/>
          <w:szCs w:val="24"/>
          <w:u w:color="000000"/>
          <w:bdr w:val="nil"/>
        </w:rPr>
        <w:t>Среднее общее образование — этап, когда все приобретенные ранее компетенции должны использоваться в полной мере и приобрести характер универсальных. Компетенции, сформированные в основной школе на предметном содержании, теперь могут быть перенесены на жизненные ситуации, не относящиеся к учебе в школе.</w:t>
      </w:r>
    </w:p>
    <w:p w:rsidR="009914A9" w:rsidRPr="009914A9" w:rsidRDefault="009914A9" w:rsidP="009914A9">
      <w:pPr>
        <w:spacing w:line="240" w:lineRule="auto"/>
        <w:jc w:val="both"/>
        <w:rPr>
          <w:rFonts w:ascii="Times New Roman" w:hAnsi="Times New Roman" w:cs="Times New Roman"/>
          <w:sz w:val="24"/>
          <w:szCs w:val="24"/>
          <w:u w:color="000000"/>
          <w:bdr w:val="nil"/>
        </w:rPr>
      </w:pPr>
    </w:p>
    <w:p w:rsidR="009914A9" w:rsidRPr="009914A9" w:rsidRDefault="009914A9" w:rsidP="009914A9">
      <w:pPr>
        <w:pStyle w:val="3a"/>
        <w:jc w:val="both"/>
        <w:rPr>
          <w:rFonts w:ascii="Times New Roman" w:hAnsi="Times New Roman" w:cs="Times New Roman"/>
          <w:b/>
          <w:color w:val="auto"/>
        </w:rPr>
      </w:pPr>
      <w:bookmarkStart w:id="20" w:name="_Toc435412696"/>
      <w:bookmarkStart w:id="21" w:name="_Toc497225069"/>
      <w:r w:rsidRPr="009914A9">
        <w:rPr>
          <w:rFonts w:ascii="Times New Roman" w:hAnsi="Times New Roman" w:cs="Times New Roman"/>
          <w:b/>
          <w:color w:val="auto"/>
        </w:rPr>
        <w:t>II.1</w:t>
      </w:r>
      <w:r w:rsidRPr="009914A9">
        <w:rPr>
          <w:rFonts w:ascii="Times New Roman" w:hAnsi="Times New Roman" w:cs="Times New Roman"/>
          <w:b/>
          <w:color w:val="auto"/>
          <w:u w:color="000000"/>
        </w:rPr>
        <w:t>.2. </w:t>
      </w:r>
      <w:r w:rsidRPr="009914A9">
        <w:rPr>
          <w:rFonts w:ascii="Times New Roman" w:hAnsi="Times New Roman" w:cs="Times New Roman"/>
          <w:b/>
          <w:color w:val="auto"/>
        </w:rPr>
        <w:t>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универсальных учебных действий в структуре образовательной деятельности</w:t>
      </w:r>
      <w:bookmarkEnd w:id="20"/>
      <w:bookmarkEnd w:id="21"/>
    </w:p>
    <w:p w:rsidR="009914A9" w:rsidRPr="009914A9" w:rsidRDefault="009914A9" w:rsidP="009914A9">
      <w:pPr>
        <w:spacing w:line="240" w:lineRule="auto"/>
        <w:jc w:val="both"/>
        <w:rPr>
          <w:rFonts w:ascii="Times New Roman" w:hAnsi="Times New Roman" w:cs="Times New Roman"/>
          <w:sz w:val="24"/>
          <w:szCs w:val="24"/>
          <w:u w:color="000000"/>
          <w:bdr w:val="nil"/>
        </w:rPr>
      </w:pPr>
      <w:r w:rsidRPr="009914A9">
        <w:rPr>
          <w:rFonts w:ascii="Times New Roman" w:hAnsi="Times New Roman" w:cs="Times New Roman"/>
          <w:sz w:val="24"/>
          <w:szCs w:val="24"/>
          <w:u w:color="000000"/>
          <w:bdr w:val="nil"/>
        </w:rPr>
        <w:t xml:space="preserve">Универсальные учебные действия разделяют на регулятивные, коммуникативные, познавательные. В целостном акте человеческой деятельности одновременно присутствуют все названные виды универсальных учебных действий. Они проявляются, становятся, формируются в процессе освоения культуры во всех ее аспектах. </w:t>
      </w:r>
    </w:p>
    <w:p w:rsidR="009914A9" w:rsidRPr="009914A9" w:rsidRDefault="009914A9" w:rsidP="009914A9">
      <w:pPr>
        <w:spacing w:line="240" w:lineRule="auto"/>
        <w:jc w:val="both"/>
        <w:rPr>
          <w:rFonts w:ascii="Times New Roman" w:hAnsi="Times New Roman" w:cs="Times New Roman"/>
          <w:sz w:val="24"/>
          <w:szCs w:val="24"/>
          <w:u w:color="000000"/>
          <w:bdr w:val="nil"/>
        </w:rPr>
      </w:pPr>
      <w:r w:rsidRPr="009914A9">
        <w:rPr>
          <w:rFonts w:ascii="Times New Roman" w:hAnsi="Times New Roman" w:cs="Times New Roman"/>
          <w:sz w:val="24"/>
          <w:szCs w:val="24"/>
          <w:u w:color="000000"/>
          <w:bdr w:val="nil"/>
        </w:rPr>
        <w:t xml:space="preserve">Процесс индивидуального присвоения умения учиться сопровождается усилением осознанности самого процесса учения, что позволяет подросткам обращаться не только к предметным, но и к метапредметным основаниям деятельности. Универсальные учебные действия в процессе взросления из средства (того, что самим процессом своего становления обеспечивает успешность решения предметных задач) постепенно превращаются в объект (в то, что может учеником рассматриваться, анализироваться, формироваться как бы непосредственно). </w:t>
      </w:r>
    </w:p>
    <w:p w:rsidR="009914A9" w:rsidRPr="009914A9" w:rsidRDefault="009914A9" w:rsidP="009914A9">
      <w:pPr>
        <w:spacing w:line="240" w:lineRule="auto"/>
        <w:jc w:val="both"/>
        <w:rPr>
          <w:rFonts w:ascii="Times New Roman" w:hAnsi="Times New Roman" w:cs="Times New Roman"/>
          <w:sz w:val="24"/>
          <w:szCs w:val="24"/>
          <w:u w:color="000000"/>
          <w:bdr w:val="nil"/>
        </w:rPr>
      </w:pPr>
      <w:r w:rsidRPr="009914A9">
        <w:rPr>
          <w:rFonts w:ascii="Times New Roman" w:hAnsi="Times New Roman" w:cs="Times New Roman"/>
          <w:sz w:val="24"/>
          <w:szCs w:val="24"/>
          <w:u w:color="000000"/>
          <w:bdr w:val="nil"/>
        </w:rPr>
        <w:t xml:space="preserve">На уровне среднего общего образования в соответствии с цикличностью возрастного развития происходит возврат к универсальным учебным действиям как средству, но уже в достаточной степени отрефлексированному, используемому для успешной постановки и решения новых задач (учебных, познавательных, личностных). На этом базируется начальная профессионализация: в процессе профессиональных проб сформированные универсальные учебные действия позволяют старшекласснику понять свои дефициты с точки зрения компетентностного развития, поставить задачу доращивания компетенций. </w:t>
      </w:r>
    </w:p>
    <w:p w:rsidR="009914A9" w:rsidRPr="009914A9" w:rsidRDefault="009914A9" w:rsidP="009914A9">
      <w:pPr>
        <w:spacing w:line="240" w:lineRule="auto"/>
        <w:jc w:val="both"/>
        <w:rPr>
          <w:rFonts w:ascii="Times New Roman" w:hAnsi="Times New Roman" w:cs="Times New Roman"/>
          <w:sz w:val="24"/>
          <w:szCs w:val="24"/>
          <w:u w:color="000000"/>
          <w:bdr w:val="nil"/>
        </w:rPr>
      </w:pPr>
      <w:r w:rsidRPr="009914A9">
        <w:rPr>
          <w:rFonts w:ascii="Times New Roman" w:hAnsi="Times New Roman" w:cs="Times New Roman"/>
          <w:sz w:val="24"/>
          <w:szCs w:val="24"/>
          <w:u w:color="000000"/>
          <w:bdr w:val="nil"/>
        </w:rPr>
        <w:t xml:space="preserve">Принципиальным отличием старшего школьного возраста от подросткового является широкий перенос сформированных универсальных учебных действий на внеучебные ситуации. Выращенные на базе предметного обучения и отрефлексированные, универсальные учебные действия начинают испытываться на универсальность в процессе пробных действий в различных жизненных контекстах. </w:t>
      </w:r>
    </w:p>
    <w:p w:rsidR="009914A9" w:rsidRPr="009914A9" w:rsidRDefault="009914A9" w:rsidP="009914A9">
      <w:pPr>
        <w:spacing w:line="240" w:lineRule="auto"/>
        <w:jc w:val="both"/>
        <w:rPr>
          <w:rFonts w:ascii="Times New Roman" w:hAnsi="Times New Roman" w:cs="Times New Roman"/>
          <w:sz w:val="24"/>
          <w:szCs w:val="24"/>
          <w:u w:color="000000"/>
          <w:bdr w:val="nil"/>
        </w:rPr>
      </w:pPr>
      <w:r w:rsidRPr="009914A9">
        <w:rPr>
          <w:rFonts w:ascii="Times New Roman" w:hAnsi="Times New Roman" w:cs="Times New Roman"/>
          <w:sz w:val="24"/>
          <w:szCs w:val="24"/>
          <w:u w:color="000000"/>
          <w:bdr w:val="nil"/>
        </w:rPr>
        <w:t xml:space="preserve">К уровню среднего общего образования в еще большей степени, чем к уровню основного общего образования, предъявляется требование открытости: обучающимся целесообразно предоставить возможность участвовать в различных дистанционных учебных курсах (и это участие должно быть объективировано на школьном уровне), осуществить управленческие или предпринимательские пробы, проверить себя в гражданских и социальных проектах, принять участие в волонтерском движении и т.п. </w:t>
      </w:r>
    </w:p>
    <w:p w:rsidR="009914A9" w:rsidRPr="009914A9" w:rsidRDefault="009914A9" w:rsidP="009914A9">
      <w:pPr>
        <w:spacing w:line="240" w:lineRule="auto"/>
        <w:jc w:val="both"/>
        <w:rPr>
          <w:rFonts w:ascii="Times New Roman" w:hAnsi="Times New Roman" w:cs="Times New Roman"/>
          <w:sz w:val="24"/>
          <w:szCs w:val="24"/>
          <w:u w:color="000000"/>
          <w:bdr w:val="nil"/>
        </w:rPr>
      </w:pPr>
      <w:r w:rsidRPr="009914A9">
        <w:rPr>
          <w:rFonts w:ascii="Times New Roman" w:hAnsi="Times New Roman" w:cs="Times New Roman"/>
          <w:sz w:val="24"/>
          <w:szCs w:val="24"/>
          <w:u w:color="000000"/>
          <w:bdr w:val="nil"/>
        </w:rPr>
        <w:t xml:space="preserve">Динамика формирования универсальных учебных действий учитывает возрастные особенности и социальную ситуацию, в которых действуют и будут действовать обучающиеся, специфику образовательных стратегий разного уровня (государства, региона, школы, семьи). </w:t>
      </w:r>
    </w:p>
    <w:p w:rsidR="009914A9" w:rsidRPr="009914A9" w:rsidRDefault="009914A9" w:rsidP="009914A9">
      <w:pPr>
        <w:spacing w:line="240" w:lineRule="auto"/>
        <w:jc w:val="both"/>
        <w:rPr>
          <w:rFonts w:ascii="Times New Roman" w:hAnsi="Times New Roman" w:cs="Times New Roman"/>
          <w:sz w:val="24"/>
          <w:szCs w:val="24"/>
          <w:u w:color="000000"/>
          <w:bdr w:val="nil"/>
        </w:rPr>
      </w:pPr>
      <w:r w:rsidRPr="009914A9">
        <w:rPr>
          <w:rFonts w:ascii="Times New Roman" w:hAnsi="Times New Roman" w:cs="Times New Roman"/>
          <w:sz w:val="24"/>
          <w:szCs w:val="24"/>
          <w:u w:color="000000"/>
          <w:bdr w:val="nil"/>
        </w:rPr>
        <w:t xml:space="preserve">При переходе на уровень среднего общего образования важнейшее значение приобретает начинающееся профессиональное самоопределение обучающихся (при том что по-прежнему важное место остается за личностным самоопределением). Продолжается, но уже не столь ярко, как у подростков, учебное смыслообразование, связанное с осознанием связи между осуществляемой деятельностью и жизненными перспективами. В этом возрасте усиливается полимотивированность деятельности, что, с одной стороны, помогает школе и обществу решать свои задачи в отношении обучения и развития старшеклассников, но, с другой, создает кризисную ситуацию бесконечных проб, трудностей в самоопределении, остановки в поиске, осуществлении окончательного выбора целей. </w:t>
      </w:r>
    </w:p>
    <w:p w:rsidR="009914A9" w:rsidRPr="009914A9" w:rsidRDefault="009914A9" w:rsidP="009914A9">
      <w:pPr>
        <w:spacing w:line="240" w:lineRule="auto"/>
        <w:jc w:val="both"/>
        <w:rPr>
          <w:rFonts w:ascii="Times New Roman" w:hAnsi="Times New Roman" w:cs="Times New Roman"/>
          <w:sz w:val="24"/>
          <w:szCs w:val="24"/>
          <w:u w:color="000000"/>
          <w:bdr w:val="nil"/>
        </w:rPr>
      </w:pPr>
      <w:r w:rsidRPr="009914A9">
        <w:rPr>
          <w:rFonts w:ascii="Times New Roman" w:hAnsi="Times New Roman" w:cs="Times New Roman"/>
          <w:sz w:val="24"/>
          <w:szCs w:val="24"/>
          <w:u w:color="000000"/>
          <w:bdr w:val="nil"/>
        </w:rPr>
        <w:t xml:space="preserve">Недостаточный уровень сформированности регулятивных универсальных учебных действий к началу обучения на уровне среднего общего образования существенно сказывается на успешности обучающихся. Переход на индивидуальные образовательные траектории, сложное планирование и проектирование своего будущего, согласование интересов многих субъектов, </w:t>
      </w:r>
      <w:r w:rsidRPr="009914A9">
        <w:rPr>
          <w:rFonts w:ascii="Times New Roman" w:hAnsi="Times New Roman" w:cs="Times New Roman"/>
          <w:sz w:val="24"/>
          <w:szCs w:val="24"/>
          <w:u w:color="000000"/>
          <w:bdr w:val="nil"/>
        </w:rPr>
        <w:lastRenderedPageBreak/>
        <w:t xml:space="preserve">оказывающихся в поле действия старшеклассников, невозможны без базовых управленческих умений (целеполагания, планирования, руководства, контроля, коррекции). На уровне среднего общего образования регулятивные действия должны прирасти за счет развернутого управления ресурсами, умения выбирать успешные стратегии в трудных ситуациях, в конечном счете, управлять своей деятельностью в открытом образовательном пространстве. </w:t>
      </w:r>
    </w:p>
    <w:p w:rsidR="009914A9" w:rsidRPr="009914A9" w:rsidRDefault="009914A9" w:rsidP="009914A9">
      <w:pPr>
        <w:spacing w:line="240" w:lineRule="auto"/>
        <w:jc w:val="both"/>
        <w:rPr>
          <w:rFonts w:ascii="Times New Roman" w:hAnsi="Times New Roman" w:cs="Times New Roman"/>
          <w:sz w:val="24"/>
          <w:szCs w:val="24"/>
          <w:u w:color="000000"/>
          <w:bdr w:val="nil"/>
        </w:rPr>
      </w:pPr>
      <w:r w:rsidRPr="009914A9">
        <w:rPr>
          <w:rFonts w:ascii="Times New Roman" w:hAnsi="Times New Roman" w:cs="Times New Roman"/>
          <w:sz w:val="24"/>
          <w:szCs w:val="24"/>
          <w:u w:color="000000"/>
          <w:bdr w:val="nil"/>
        </w:rPr>
        <w:t xml:space="preserve">Развитие регулятивных действий тесно переплетается с развитием коммуникативных универсальных учебных действий. Старшеклассники при нормальном развитии осознанно используют коллективно-распределенную деятельность для решения разноплановых задач: учебных, познавательных, исследовательских, проектных, профессиональных. Развитые коммуникативные учебные действия позволяют старшеклассникам эффективно разрешать конфликты, выходить на новый уровень рефлексии в учете разных позиций. </w:t>
      </w:r>
    </w:p>
    <w:p w:rsidR="009914A9" w:rsidRPr="009914A9" w:rsidRDefault="009914A9" w:rsidP="009914A9">
      <w:pPr>
        <w:spacing w:line="240" w:lineRule="auto"/>
        <w:jc w:val="both"/>
        <w:rPr>
          <w:rFonts w:ascii="Times New Roman" w:hAnsi="Times New Roman" w:cs="Times New Roman"/>
          <w:sz w:val="24"/>
          <w:szCs w:val="24"/>
          <w:u w:color="000000"/>
          <w:bdr w:val="nil"/>
        </w:rPr>
      </w:pPr>
      <w:r w:rsidRPr="009914A9">
        <w:rPr>
          <w:rFonts w:ascii="Times New Roman" w:hAnsi="Times New Roman" w:cs="Times New Roman"/>
          <w:sz w:val="24"/>
          <w:szCs w:val="24"/>
          <w:u w:color="000000"/>
          <w:bdr w:val="nil"/>
        </w:rPr>
        <w:t>Последнее тесно связано с познавательной рефлексией. Старший школьный возраст является ключевым для развития познавательных универсальных учебных действий и формирования собственной образовательной стратегии. Центральным новообразованием для старшеклассника становится сознательное и развернутое формирование образовательного запроса.</w:t>
      </w:r>
    </w:p>
    <w:p w:rsidR="009914A9" w:rsidRPr="009914A9" w:rsidRDefault="009914A9" w:rsidP="009914A9">
      <w:pPr>
        <w:spacing w:line="240" w:lineRule="auto"/>
        <w:jc w:val="both"/>
        <w:rPr>
          <w:rFonts w:ascii="Times New Roman" w:hAnsi="Times New Roman" w:cs="Times New Roman"/>
          <w:sz w:val="24"/>
          <w:szCs w:val="24"/>
          <w:u w:color="000000"/>
          <w:bdr w:val="nil"/>
        </w:rPr>
      </w:pPr>
      <w:r w:rsidRPr="009914A9">
        <w:rPr>
          <w:rFonts w:ascii="Times New Roman" w:hAnsi="Times New Roman" w:cs="Times New Roman"/>
          <w:sz w:val="24"/>
          <w:szCs w:val="24"/>
          <w:u w:color="000000"/>
          <w:bdr w:val="nil"/>
        </w:rPr>
        <w:t xml:space="preserve">Открытое образовательное пространство на уровне среднего общего образования является залогом успешного формирования УУД. В открытом образовательном пространстве происходит испытание сформированных компетенций, обнаруживаются дефициты и выстраивается индивидуальная программа личностного роста. Важной характеристикой уровня среднего общего образования является повышение вариативности. Старшеклассник оказывается в сложной ситуации выбора набора предметов, которые изучаются на базовом и углубленном уровнях, выбора профиля и подготовки к выбору будущей профессии. Это предъявляет повышенные требования к построению учебных предметов (курсов) не только на углублённом, но и на базовом уровне. Учителя и старшеклассники нацеливаются на то, чтобы решить две задачи: во-первых, построить системное видение самого учебного предмета и его связей с другими предметами (сферами деятельности); во-вторых, осознать учебный предмет как набор средств решения широкого класса предметных и полидисциплинарных задач. При таком построении содержания образования создаются необходимые условия для завершающего этапа формирования универсальных учебных действий в школе. </w:t>
      </w:r>
    </w:p>
    <w:p w:rsidR="009914A9" w:rsidRPr="009914A9" w:rsidRDefault="009914A9" w:rsidP="009914A9">
      <w:pPr>
        <w:jc w:val="both"/>
        <w:rPr>
          <w:rFonts w:ascii="Times New Roman" w:hAnsi="Times New Roman" w:cs="Times New Roman"/>
          <w:sz w:val="24"/>
          <w:szCs w:val="24"/>
          <w:u w:color="000000"/>
          <w:bdr w:val="nil"/>
        </w:rPr>
      </w:pPr>
    </w:p>
    <w:p w:rsidR="009914A9" w:rsidRPr="009914A9" w:rsidRDefault="009914A9" w:rsidP="009914A9">
      <w:pPr>
        <w:pStyle w:val="3a"/>
        <w:jc w:val="both"/>
        <w:rPr>
          <w:rFonts w:ascii="Times New Roman" w:hAnsi="Times New Roman" w:cs="Times New Roman"/>
          <w:b/>
          <w:color w:val="auto"/>
          <w:u w:color="000000"/>
        </w:rPr>
      </w:pPr>
      <w:bookmarkStart w:id="22" w:name="_Toc435412697"/>
      <w:bookmarkStart w:id="23" w:name="_Toc497225070"/>
      <w:r w:rsidRPr="009914A9">
        <w:rPr>
          <w:rFonts w:ascii="Times New Roman" w:hAnsi="Times New Roman" w:cs="Times New Roman"/>
          <w:b/>
          <w:color w:val="auto"/>
        </w:rPr>
        <w:t>II.1</w:t>
      </w:r>
      <w:r w:rsidRPr="009914A9">
        <w:rPr>
          <w:rFonts w:ascii="Times New Roman" w:hAnsi="Times New Roman" w:cs="Times New Roman"/>
          <w:b/>
          <w:color w:val="auto"/>
          <w:u w:color="000000"/>
        </w:rPr>
        <w:t>.3. </w:t>
      </w:r>
      <w:r w:rsidRPr="009914A9">
        <w:rPr>
          <w:rFonts w:ascii="Times New Roman" w:hAnsi="Times New Roman" w:cs="Times New Roman"/>
          <w:b/>
          <w:color w:val="auto"/>
        </w:rPr>
        <w:t>Задачи по формированию универсальных учебных действий</w:t>
      </w:r>
      <w:bookmarkEnd w:id="22"/>
      <w:bookmarkEnd w:id="23"/>
    </w:p>
    <w:p w:rsidR="009914A9" w:rsidRPr="009914A9" w:rsidRDefault="009914A9" w:rsidP="009914A9">
      <w:pPr>
        <w:spacing w:line="240" w:lineRule="auto"/>
        <w:jc w:val="both"/>
        <w:rPr>
          <w:rFonts w:ascii="Times New Roman" w:hAnsi="Times New Roman" w:cs="Times New Roman"/>
          <w:sz w:val="24"/>
          <w:szCs w:val="24"/>
          <w:u w:color="000000"/>
          <w:bdr w:val="nil"/>
        </w:rPr>
      </w:pPr>
      <w:r w:rsidRPr="009914A9">
        <w:rPr>
          <w:rFonts w:ascii="Times New Roman" w:hAnsi="Times New Roman" w:cs="Times New Roman"/>
          <w:sz w:val="24"/>
          <w:szCs w:val="24"/>
          <w:u w:color="000000"/>
          <w:bdr w:val="nil"/>
        </w:rPr>
        <w:t>Основные требования ко всем форматам урочной и внеурочной работы, направленной на формирование универсальных учебных действий на уровне среднего общего образования:</w:t>
      </w:r>
    </w:p>
    <w:p w:rsidR="009914A9" w:rsidRPr="009914A9" w:rsidRDefault="009914A9" w:rsidP="009914A9">
      <w:pPr>
        <w:pStyle w:val="a0"/>
        <w:spacing w:line="240" w:lineRule="auto"/>
        <w:rPr>
          <w:sz w:val="24"/>
          <w:szCs w:val="24"/>
        </w:rPr>
      </w:pPr>
      <w:r w:rsidRPr="009914A9">
        <w:rPr>
          <w:sz w:val="24"/>
          <w:szCs w:val="24"/>
        </w:rPr>
        <w:t>обеспечение возможности самостоятельной постановки целей и задач в предметном обучении, проектной и учебно-исследовательской деятельности обучающихся;</w:t>
      </w:r>
    </w:p>
    <w:p w:rsidR="009914A9" w:rsidRPr="009914A9" w:rsidRDefault="009914A9" w:rsidP="009914A9">
      <w:pPr>
        <w:pStyle w:val="a0"/>
        <w:spacing w:line="240" w:lineRule="auto"/>
        <w:rPr>
          <w:sz w:val="24"/>
          <w:szCs w:val="24"/>
        </w:rPr>
      </w:pPr>
      <w:r w:rsidRPr="009914A9">
        <w:rPr>
          <w:sz w:val="24"/>
          <w:szCs w:val="24"/>
        </w:rPr>
        <w:t>обеспечение возможности самостоятельного выбора обучающимися темпа, режимов и форм освоения предметного материала;</w:t>
      </w:r>
    </w:p>
    <w:p w:rsidR="009914A9" w:rsidRPr="009914A9" w:rsidRDefault="009914A9" w:rsidP="009914A9">
      <w:pPr>
        <w:pStyle w:val="a0"/>
        <w:spacing w:line="240" w:lineRule="auto"/>
        <w:rPr>
          <w:sz w:val="24"/>
          <w:szCs w:val="24"/>
        </w:rPr>
      </w:pPr>
      <w:r w:rsidRPr="009914A9">
        <w:rPr>
          <w:sz w:val="24"/>
          <w:szCs w:val="24"/>
        </w:rPr>
        <w:t>обеспечение возможности конвертировать все образовательные достижения обучающихся, полученные вне рамок образовательной организации, в результаты в форматах, принятых в данной образовательной организации (оценки, портфолио и т. п.);</w:t>
      </w:r>
    </w:p>
    <w:p w:rsidR="009914A9" w:rsidRPr="009914A9" w:rsidRDefault="009914A9" w:rsidP="009914A9">
      <w:pPr>
        <w:pStyle w:val="a0"/>
        <w:spacing w:line="240" w:lineRule="auto"/>
        <w:rPr>
          <w:sz w:val="24"/>
          <w:szCs w:val="24"/>
        </w:rPr>
      </w:pPr>
      <w:r w:rsidRPr="009914A9">
        <w:rPr>
          <w:sz w:val="24"/>
          <w:szCs w:val="24"/>
        </w:rPr>
        <w:t>обеспечение наличия образовательных событий, в рамках которых решаются задачи, носящие полидисциплинарный и метапредметный характер;</w:t>
      </w:r>
    </w:p>
    <w:p w:rsidR="009914A9" w:rsidRPr="009914A9" w:rsidRDefault="009914A9" w:rsidP="009914A9">
      <w:pPr>
        <w:pStyle w:val="a0"/>
        <w:spacing w:line="240" w:lineRule="auto"/>
        <w:rPr>
          <w:sz w:val="24"/>
          <w:szCs w:val="24"/>
        </w:rPr>
      </w:pPr>
      <w:r w:rsidRPr="009914A9">
        <w:rPr>
          <w:sz w:val="24"/>
          <w:szCs w:val="24"/>
        </w:rPr>
        <w:t>обеспечение наличия в образовательной деятельности образовательных событий, в рамках которых решаются задачи, требующие от обучающихся самостоятельного выбора партнеров для коммуникации, форм и методов ведения коммуникации;</w:t>
      </w:r>
    </w:p>
    <w:p w:rsidR="009914A9" w:rsidRPr="009914A9" w:rsidRDefault="009914A9" w:rsidP="009914A9">
      <w:pPr>
        <w:pStyle w:val="a0"/>
        <w:spacing w:line="240" w:lineRule="auto"/>
        <w:rPr>
          <w:sz w:val="24"/>
          <w:szCs w:val="24"/>
        </w:rPr>
      </w:pPr>
      <w:r w:rsidRPr="009914A9">
        <w:rPr>
          <w:sz w:val="24"/>
          <w:szCs w:val="24"/>
        </w:rPr>
        <w:t>обеспечение наличия в образовательной деятельности событий, требующих от обучающихся предъявления продуктов своей деятельности.</w:t>
      </w:r>
    </w:p>
    <w:p w:rsidR="009914A9" w:rsidRPr="009914A9" w:rsidRDefault="009914A9" w:rsidP="009914A9">
      <w:pPr>
        <w:spacing w:line="240" w:lineRule="auto"/>
        <w:jc w:val="both"/>
        <w:rPr>
          <w:rFonts w:ascii="Times New Roman" w:hAnsi="Times New Roman" w:cs="Times New Roman"/>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7513"/>
      </w:tblGrid>
      <w:tr w:rsidR="009914A9" w:rsidRPr="009914A9" w:rsidTr="003F4E6A">
        <w:tc>
          <w:tcPr>
            <w:tcW w:w="2376" w:type="dxa"/>
          </w:tcPr>
          <w:p w:rsidR="009914A9" w:rsidRPr="009914A9" w:rsidRDefault="009914A9" w:rsidP="009914A9">
            <w:pPr>
              <w:spacing w:line="240" w:lineRule="auto"/>
              <w:jc w:val="both"/>
              <w:rPr>
                <w:rFonts w:ascii="Times New Roman" w:hAnsi="Times New Roman" w:cs="Times New Roman"/>
                <w:b/>
                <w:i/>
                <w:sz w:val="24"/>
                <w:szCs w:val="24"/>
                <w:u w:color="000000"/>
                <w:bdr w:val="nil"/>
              </w:rPr>
            </w:pPr>
            <w:r w:rsidRPr="009914A9">
              <w:rPr>
                <w:rFonts w:ascii="Times New Roman" w:hAnsi="Times New Roman" w:cs="Times New Roman"/>
                <w:b/>
                <w:i/>
                <w:sz w:val="24"/>
                <w:szCs w:val="24"/>
                <w:u w:color="000000"/>
                <w:bdr w:val="nil"/>
              </w:rPr>
              <w:t xml:space="preserve">Формирование познавательных </w:t>
            </w:r>
            <w:r w:rsidRPr="009914A9">
              <w:rPr>
                <w:rFonts w:ascii="Times New Roman" w:hAnsi="Times New Roman" w:cs="Times New Roman"/>
                <w:b/>
                <w:i/>
                <w:sz w:val="24"/>
                <w:szCs w:val="24"/>
                <w:u w:color="000000"/>
                <w:bdr w:val="nil"/>
              </w:rPr>
              <w:lastRenderedPageBreak/>
              <w:t>универсальных учебных действий</w:t>
            </w:r>
          </w:p>
        </w:tc>
        <w:tc>
          <w:tcPr>
            <w:tcW w:w="7513" w:type="dxa"/>
          </w:tcPr>
          <w:p w:rsidR="009914A9" w:rsidRPr="009914A9" w:rsidRDefault="009914A9" w:rsidP="009914A9">
            <w:pPr>
              <w:spacing w:line="240" w:lineRule="auto"/>
              <w:jc w:val="both"/>
              <w:rPr>
                <w:rFonts w:ascii="Times New Roman" w:hAnsi="Times New Roman" w:cs="Times New Roman"/>
                <w:sz w:val="24"/>
                <w:szCs w:val="24"/>
                <w:u w:color="000000"/>
                <w:bdr w:val="nil"/>
              </w:rPr>
            </w:pPr>
            <w:r w:rsidRPr="009914A9">
              <w:rPr>
                <w:rFonts w:ascii="Times New Roman" w:hAnsi="Times New Roman" w:cs="Times New Roman"/>
                <w:sz w:val="24"/>
                <w:szCs w:val="24"/>
                <w:u w:color="000000"/>
                <w:bdr w:val="nil"/>
              </w:rPr>
              <w:lastRenderedPageBreak/>
              <w:t xml:space="preserve">Задания должны быть сконструированы таким образом, чтобы </w:t>
            </w:r>
            <w:r w:rsidRPr="009914A9">
              <w:rPr>
                <w:rFonts w:ascii="Times New Roman" w:hAnsi="Times New Roman" w:cs="Times New Roman"/>
                <w:sz w:val="24"/>
                <w:szCs w:val="24"/>
                <w:u w:color="000000"/>
                <w:bdr w:val="nil"/>
              </w:rPr>
              <w:lastRenderedPageBreak/>
              <w:t>формировать у обучающихся умения:</w:t>
            </w:r>
          </w:p>
          <w:p w:rsidR="009914A9" w:rsidRPr="009914A9" w:rsidRDefault="009914A9" w:rsidP="009914A9">
            <w:pPr>
              <w:spacing w:line="240" w:lineRule="auto"/>
              <w:jc w:val="both"/>
              <w:rPr>
                <w:rFonts w:ascii="Times New Roman" w:hAnsi="Times New Roman" w:cs="Times New Roman"/>
                <w:sz w:val="24"/>
                <w:szCs w:val="24"/>
                <w:u w:color="000000"/>
                <w:bdr w:val="nil"/>
              </w:rPr>
            </w:pPr>
            <w:r w:rsidRPr="009914A9">
              <w:rPr>
                <w:rFonts w:ascii="Times New Roman" w:hAnsi="Times New Roman" w:cs="Times New Roman"/>
                <w:sz w:val="24"/>
                <w:szCs w:val="24"/>
                <w:u w:color="000000"/>
                <w:bdr w:val="nil"/>
              </w:rPr>
              <w:t>а) объяснять явления с научной точки зрения;</w:t>
            </w:r>
          </w:p>
          <w:p w:rsidR="009914A9" w:rsidRPr="009914A9" w:rsidRDefault="009914A9" w:rsidP="009914A9">
            <w:pPr>
              <w:spacing w:line="240" w:lineRule="auto"/>
              <w:jc w:val="both"/>
              <w:rPr>
                <w:rFonts w:ascii="Times New Roman" w:hAnsi="Times New Roman" w:cs="Times New Roman"/>
                <w:sz w:val="24"/>
                <w:szCs w:val="24"/>
                <w:u w:color="000000"/>
                <w:bdr w:val="nil"/>
              </w:rPr>
            </w:pPr>
            <w:r w:rsidRPr="009914A9">
              <w:rPr>
                <w:rFonts w:ascii="Times New Roman" w:hAnsi="Times New Roman" w:cs="Times New Roman"/>
                <w:sz w:val="24"/>
                <w:szCs w:val="24"/>
                <w:u w:color="000000"/>
                <w:bdr w:val="nil"/>
              </w:rPr>
              <w:t>б) разрабатывать дизайн научного исследования;</w:t>
            </w:r>
          </w:p>
          <w:p w:rsidR="009914A9" w:rsidRPr="009914A9" w:rsidRDefault="009914A9" w:rsidP="009914A9">
            <w:pPr>
              <w:spacing w:line="240" w:lineRule="auto"/>
              <w:jc w:val="both"/>
              <w:rPr>
                <w:rFonts w:ascii="Times New Roman" w:hAnsi="Times New Roman" w:cs="Times New Roman"/>
                <w:sz w:val="24"/>
                <w:szCs w:val="24"/>
                <w:u w:color="000000"/>
                <w:bdr w:val="nil"/>
              </w:rPr>
            </w:pPr>
            <w:r w:rsidRPr="009914A9">
              <w:rPr>
                <w:rFonts w:ascii="Times New Roman" w:hAnsi="Times New Roman" w:cs="Times New Roman"/>
                <w:sz w:val="24"/>
                <w:szCs w:val="24"/>
                <w:u w:color="000000"/>
                <w:bdr w:val="nil"/>
              </w:rPr>
              <w:t xml:space="preserve">в) интерпретировать полученные данные и доказательства с разных позиций и формулировать соответствующие выводы. </w:t>
            </w:r>
          </w:p>
          <w:p w:rsidR="009914A9" w:rsidRPr="009914A9" w:rsidRDefault="009914A9" w:rsidP="009914A9">
            <w:pPr>
              <w:pStyle w:val="a0"/>
              <w:numPr>
                <w:ilvl w:val="0"/>
                <w:numId w:val="0"/>
              </w:numPr>
              <w:spacing w:line="240" w:lineRule="auto"/>
              <w:rPr>
                <w:sz w:val="24"/>
                <w:szCs w:val="24"/>
              </w:rPr>
            </w:pPr>
            <w:r w:rsidRPr="009914A9">
              <w:rPr>
                <w:sz w:val="24"/>
                <w:szCs w:val="24"/>
              </w:rPr>
              <w:t>Формирование познавательных УУД обеспечивается созданием условий для восстановления полидисциплинарных связей, формирования рефлексии обучающегося и формирования метапредметных понятий и представлений.</w:t>
            </w:r>
          </w:p>
          <w:p w:rsidR="009914A9" w:rsidRPr="009914A9" w:rsidRDefault="009914A9" w:rsidP="009914A9">
            <w:pPr>
              <w:pStyle w:val="a0"/>
              <w:numPr>
                <w:ilvl w:val="0"/>
                <w:numId w:val="0"/>
              </w:numPr>
              <w:spacing w:line="240" w:lineRule="auto"/>
              <w:rPr>
                <w:sz w:val="24"/>
                <w:szCs w:val="24"/>
              </w:rPr>
            </w:pPr>
            <w:r w:rsidRPr="009914A9">
              <w:rPr>
                <w:sz w:val="24"/>
                <w:szCs w:val="24"/>
              </w:rPr>
              <w:t>Для обеспечения формирования познавательных УУД на уровне среднего общего образования предполагается организовывать образовательные события, выводящие обучающихся на восстановление межпредметных связей, целостной картины мира:</w:t>
            </w:r>
          </w:p>
          <w:p w:rsidR="009914A9" w:rsidRPr="009914A9" w:rsidRDefault="009914A9" w:rsidP="009914A9">
            <w:pPr>
              <w:pStyle w:val="a0"/>
              <w:spacing w:line="240" w:lineRule="auto"/>
              <w:ind w:firstLine="0"/>
              <w:rPr>
                <w:sz w:val="24"/>
                <w:szCs w:val="24"/>
              </w:rPr>
            </w:pPr>
            <w:r w:rsidRPr="009914A9">
              <w:rPr>
                <w:sz w:val="24"/>
                <w:szCs w:val="24"/>
              </w:rPr>
              <w:t>методологические и философские семинары;</w:t>
            </w:r>
          </w:p>
          <w:p w:rsidR="009914A9" w:rsidRPr="009914A9" w:rsidRDefault="009914A9" w:rsidP="009914A9">
            <w:pPr>
              <w:pStyle w:val="a0"/>
              <w:spacing w:line="240" w:lineRule="auto"/>
              <w:ind w:firstLine="0"/>
              <w:rPr>
                <w:sz w:val="24"/>
                <w:szCs w:val="24"/>
              </w:rPr>
            </w:pPr>
            <w:r w:rsidRPr="009914A9">
              <w:rPr>
                <w:sz w:val="24"/>
                <w:szCs w:val="24"/>
              </w:rPr>
              <w:t>образовательные экспедиции и экскурсии;</w:t>
            </w:r>
          </w:p>
          <w:p w:rsidR="009914A9" w:rsidRPr="009914A9" w:rsidRDefault="009914A9" w:rsidP="009914A9">
            <w:pPr>
              <w:pStyle w:val="a0"/>
              <w:spacing w:line="240" w:lineRule="auto"/>
              <w:ind w:firstLine="0"/>
              <w:rPr>
                <w:sz w:val="24"/>
                <w:szCs w:val="24"/>
              </w:rPr>
            </w:pPr>
            <w:r w:rsidRPr="009914A9">
              <w:rPr>
                <w:sz w:val="24"/>
                <w:szCs w:val="24"/>
              </w:rPr>
              <w:t>учебно-исследовательская работа обучающихся, которая предполагает:</w:t>
            </w:r>
          </w:p>
          <w:p w:rsidR="009914A9" w:rsidRPr="009914A9" w:rsidRDefault="009914A9" w:rsidP="009914A9">
            <w:pPr>
              <w:pStyle w:val="a0"/>
              <w:spacing w:line="240" w:lineRule="auto"/>
              <w:ind w:firstLine="0"/>
              <w:rPr>
                <w:sz w:val="24"/>
                <w:szCs w:val="24"/>
              </w:rPr>
            </w:pPr>
            <w:r w:rsidRPr="009914A9">
              <w:rPr>
                <w:sz w:val="24"/>
                <w:szCs w:val="24"/>
              </w:rPr>
              <w:t xml:space="preserve"> выбор тематики исследования, связанной с новейшими достижениями в области науки и технологий;</w:t>
            </w:r>
          </w:p>
          <w:p w:rsidR="009914A9" w:rsidRPr="009914A9" w:rsidRDefault="009914A9" w:rsidP="009914A9">
            <w:pPr>
              <w:pStyle w:val="a0"/>
              <w:spacing w:line="240" w:lineRule="auto"/>
              <w:ind w:firstLine="0"/>
              <w:rPr>
                <w:sz w:val="24"/>
                <w:szCs w:val="24"/>
              </w:rPr>
            </w:pPr>
            <w:r w:rsidRPr="009914A9">
              <w:rPr>
                <w:sz w:val="24"/>
                <w:szCs w:val="24"/>
              </w:rPr>
              <w:t xml:space="preserve"> выбор тематики исследований, связанных с учебными предметами, не изучаемыми в школе: психологией, социологией, бизнесом и др.;</w:t>
            </w:r>
          </w:p>
          <w:p w:rsidR="009914A9" w:rsidRPr="009914A9" w:rsidRDefault="009914A9" w:rsidP="009914A9">
            <w:pPr>
              <w:pStyle w:val="a0"/>
              <w:spacing w:line="240" w:lineRule="auto"/>
              <w:ind w:firstLine="0"/>
              <w:rPr>
                <w:b/>
                <w:i/>
                <w:sz w:val="24"/>
                <w:szCs w:val="24"/>
              </w:rPr>
            </w:pPr>
            <w:r w:rsidRPr="009914A9">
              <w:rPr>
                <w:sz w:val="24"/>
                <w:szCs w:val="24"/>
              </w:rPr>
              <w:t>выбор тематики исследований, направленных на изучение проблем местного сообщества, региона, мира в целом.</w:t>
            </w:r>
          </w:p>
        </w:tc>
      </w:tr>
      <w:tr w:rsidR="009914A9" w:rsidRPr="009914A9" w:rsidTr="003F4E6A">
        <w:tc>
          <w:tcPr>
            <w:tcW w:w="2376" w:type="dxa"/>
          </w:tcPr>
          <w:p w:rsidR="009914A9" w:rsidRPr="009914A9" w:rsidRDefault="009914A9" w:rsidP="009914A9">
            <w:pPr>
              <w:spacing w:line="240" w:lineRule="auto"/>
              <w:jc w:val="both"/>
              <w:rPr>
                <w:rFonts w:ascii="Times New Roman" w:hAnsi="Times New Roman" w:cs="Times New Roman"/>
                <w:b/>
                <w:i/>
                <w:sz w:val="24"/>
                <w:szCs w:val="24"/>
                <w:u w:color="000000"/>
                <w:bdr w:val="nil"/>
              </w:rPr>
            </w:pPr>
            <w:r w:rsidRPr="009914A9">
              <w:rPr>
                <w:rFonts w:ascii="Times New Roman" w:hAnsi="Times New Roman" w:cs="Times New Roman"/>
                <w:b/>
                <w:i/>
                <w:sz w:val="24"/>
                <w:szCs w:val="24"/>
                <w:u w:color="000000"/>
                <w:bdr w:val="nil"/>
              </w:rPr>
              <w:lastRenderedPageBreak/>
              <w:t>Формирование коммуникативных универсальных учебных действий</w:t>
            </w:r>
          </w:p>
        </w:tc>
        <w:tc>
          <w:tcPr>
            <w:tcW w:w="7513" w:type="dxa"/>
          </w:tcPr>
          <w:p w:rsidR="009914A9" w:rsidRPr="009914A9" w:rsidRDefault="009914A9" w:rsidP="009914A9">
            <w:pPr>
              <w:spacing w:line="240" w:lineRule="auto"/>
              <w:jc w:val="both"/>
              <w:rPr>
                <w:rFonts w:ascii="Times New Roman" w:hAnsi="Times New Roman" w:cs="Times New Roman"/>
                <w:spacing w:val="-4"/>
                <w:sz w:val="24"/>
                <w:szCs w:val="24"/>
                <w:u w:color="000000"/>
                <w:bdr w:val="nil"/>
              </w:rPr>
            </w:pPr>
            <w:r w:rsidRPr="009914A9">
              <w:rPr>
                <w:rFonts w:ascii="Times New Roman" w:hAnsi="Times New Roman" w:cs="Times New Roman"/>
                <w:spacing w:val="-4"/>
                <w:sz w:val="24"/>
                <w:szCs w:val="24"/>
                <w:u w:color="000000"/>
                <w:bdr w:val="nil"/>
              </w:rPr>
              <w:t xml:space="preserve">Принципиальное отличие образовательной среды на уровне среднего общего образования — открытость. </w:t>
            </w:r>
          </w:p>
          <w:p w:rsidR="009914A9" w:rsidRPr="009914A9" w:rsidRDefault="009914A9" w:rsidP="009914A9">
            <w:pPr>
              <w:spacing w:line="240" w:lineRule="auto"/>
              <w:jc w:val="both"/>
              <w:rPr>
                <w:rFonts w:ascii="Times New Roman" w:hAnsi="Times New Roman" w:cs="Times New Roman"/>
                <w:sz w:val="24"/>
                <w:szCs w:val="24"/>
                <w:u w:color="000000"/>
                <w:bdr w:val="nil"/>
              </w:rPr>
            </w:pPr>
            <w:r w:rsidRPr="009914A9">
              <w:rPr>
                <w:rFonts w:ascii="Times New Roman" w:hAnsi="Times New Roman" w:cs="Times New Roman"/>
                <w:sz w:val="24"/>
                <w:szCs w:val="24"/>
                <w:u w:color="000000"/>
                <w:bdr w:val="nil"/>
              </w:rPr>
              <w:t>Для обеспечения открытости образовательной среды предполагается обеспечить возможность коммуникации обучающимся:</w:t>
            </w:r>
          </w:p>
          <w:p w:rsidR="009914A9" w:rsidRPr="009914A9" w:rsidRDefault="009914A9" w:rsidP="009914A9">
            <w:pPr>
              <w:pStyle w:val="a0"/>
              <w:spacing w:line="240" w:lineRule="auto"/>
              <w:ind w:firstLine="0"/>
              <w:rPr>
                <w:sz w:val="24"/>
                <w:szCs w:val="24"/>
              </w:rPr>
            </w:pPr>
            <w:r w:rsidRPr="009914A9">
              <w:rPr>
                <w:sz w:val="24"/>
                <w:szCs w:val="24"/>
              </w:rPr>
              <w:t>с обучающимися других образовательных организаций региона, как с ровесниками, так и с детьми иных возрастов;</w:t>
            </w:r>
          </w:p>
          <w:p w:rsidR="009914A9" w:rsidRPr="009914A9" w:rsidRDefault="009914A9" w:rsidP="009914A9">
            <w:pPr>
              <w:pStyle w:val="a0"/>
              <w:spacing w:line="240" w:lineRule="auto"/>
              <w:ind w:firstLine="0"/>
              <w:rPr>
                <w:sz w:val="24"/>
                <w:szCs w:val="24"/>
              </w:rPr>
            </w:pPr>
            <w:r w:rsidRPr="009914A9">
              <w:rPr>
                <w:sz w:val="24"/>
                <w:szCs w:val="24"/>
              </w:rPr>
              <w:t>представителями местного сообщества, бизнес-структур, культурной и научной общественности для выполнения учебно-исследовательских работ и реализации проектов;</w:t>
            </w:r>
          </w:p>
          <w:p w:rsidR="009914A9" w:rsidRPr="009914A9" w:rsidRDefault="009914A9" w:rsidP="009914A9">
            <w:pPr>
              <w:pStyle w:val="a0"/>
              <w:spacing w:line="240" w:lineRule="auto"/>
              <w:ind w:firstLine="0"/>
              <w:rPr>
                <w:sz w:val="24"/>
                <w:szCs w:val="24"/>
              </w:rPr>
            </w:pPr>
            <w:r w:rsidRPr="009914A9">
              <w:rPr>
                <w:sz w:val="24"/>
                <w:szCs w:val="24"/>
              </w:rPr>
              <w:t>представителями власти, местного самоуправления, фондов, спонсорами и др.</w:t>
            </w:r>
          </w:p>
          <w:p w:rsidR="009914A9" w:rsidRPr="009914A9" w:rsidRDefault="009914A9" w:rsidP="009914A9">
            <w:pPr>
              <w:spacing w:line="240" w:lineRule="auto"/>
              <w:jc w:val="both"/>
              <w:rPr>
                <w:rFonts w:ascii="Times New Roman" w:hAnsi="Times New Roman" w:cs="Times New Roman"/>
                <w:sz w:val="24"/>
                <w:szCs w:val="24"/>
                <w:u w:color="000000"/>
                <w:bdr w:val="nil"/>
              </w:rPr>
            </w:pPr>
            <w:r w:rsidRPr="009914A9">
              <w:rPr>
                <w:rFonts w:ascii="Times New Roman" w:hAnsi="Times New Roman" w:cs="Times New Roman"/>
                <w:sz w:val="24"/>
                <w:szCs w:val="24"/>
                <w:u w:color="000000"/>
                <w:bdr w:val="nil"/>
              </w:rPr>
              <w:t>Такое разнообразие выстраиваемых связей позволит обучающимся самостоятельно ставить цели коммуникации, выбирать партнеров и способ поведения во время коммуникации, освоение культурных и социальных норм общения с представителями различных сообществ.</w:t>
            </w:r>
          </w:p>
          <w:p w:rsidR="009914A9" w:rsidRPr="009914A9" w:rsidRDefault="009914A9" w:rsidP="009914A9">
            <w:pPr>
              <w:spacing w:line="240" w:lineRule="auto"/>
              <w:jc w:val="both"/>
              <w:rPr>
                <w:rFonts w:ascii="Times New Roman" w:hAnsi="Times New Roman" w:cs="Times New Roman"/>
                <w:sz w:val="24"/>
                <w:szCs w:val="24"/>
                <w:u w:color="000000"/>
                <w:bdr w:val="nil"/>
              </w:rPr>
            </w:pPr>
            <w:r w:rsidRPr="009914A9">
              <w:rPr>
                <w:rFonts w:ascii="Times New Roman" w:hAnsi="Times New Roman" w:cs="Times New Roman"/>
                <w:sz w:val="24"/>
                <w:szCs w:val="24"/>
                <w:u w:color="000000"/>
                <w:bdr w:val="nil"/>
              </w:rPr>
              <w:t>К образовательным форматам, позволяющим обеспечивать использование всех возможностей коммуникации, относятся:</w:t>
            </w:r>
          </w:p>
          <w:p w:rsidR="009914A9" w:rsidRPr="009914A9" w:rsidRDefault="009914A9" w:rsidP="009914A9">
            <w:pPr>
              <w:pStyle w:val="a0"/>
              <w:spacing w:line="240" w:lineRule="auto"/>
              <w:ind w:firstLine="0"/>
              <w:rPr>
                <w:spacing w:val="-6"/>
                <w:sz w:val="24"/>
                <w:szCs w:val="24"/>
              </w:rPr>
            </w:pPr>
            <w:r w:rsidRPr="009914A9">
              <w:rPr>
                <w:spacing w:val="-6"/>
                <w:sz w:val="24"/>
                <w:szCs w:val="24"/>
              </w:rPr>
              <w:t>комплексные задачи, направленные на решение актуальных проблем, лежащих в ближайшем будущем обучающихся: выбор дальнейшей образовательной или рабочей траектории, определение жизненных стратегий и т.п.;</w:t>
            </w:r>
          </w:p>
          <w:p w:rsidR="009914A9" w:rsidRPr="009914A9" w:rsidRDefault="009914A9" w:rsidP="009914A9">
            <w:pPr>
              <w:pStyle w:val="a0"/>
              <w:spacing w:line="240" w:lineRule="auto"/>
              <w:ind w:firstLine="0"/>
              <w:rPr>
                <w:sz w:val="24"/>
                <w:szCs w:val="24"/>
              </w:rPr>
            </w:pPr>
            <w:r w:rsidRPr="009914A9">
              <w:rPr>
                <w:sz w:val="24"/>
                <w:szCs w:val="24"/>
              </w:rPr>
              <w:t>комплексные задачи, направленные на решение проблем местного сообщества;</w:t>
            </w:r>
          </w:p>
          <w:p w:rsidR="009914A9" w:rsidRPr="009914A9" w:rsidRDefault="009914A9" w:rsidP="009914A9">
            <w:pPr>
              <w:pStyle w:val="a0"/>
              <w:spacing w:line="240" w:lineRule="auto"/>
              <w:ind w:firstLine="0"/>
              <w:rPr>
                <w:sz w:val="24"/>
                <w:szCs w:val="24"/>
              </w:rPr>
            </w:pPr>
            <w:r w:rsidRPr="009914A9">
              <w:rPr>
                <w:sz w:val="24"/>
                <w:szCs w:val="24"/>
              </w:rPr>
              <w:t>комплексные задачи, направленные на изменение и улучшение реально существующих бизнес-практик;</w:t>
            </w:r>
          </w:p>
          <w:p w:rsidR="009914A9" w:rsidRPr="009914A9" w:rsidRDefault="009914A9" w:rsidP="009914A9">
            <w:pPr>
              <w:pStyle w:val="a0"/>
              <w:spacing w:line="240" w:lineRule="auto"/>
              <w:ind w:firstLine="0"/>
              <w:rPr>
                <w:sz w:val="24"/>
                <w:szCs w:val="24"/>
              </w:rPr>
            </w:pPr>
            <w:r w:rsidRPr="009914A9">
              <w:rPr>
                <w:sz w:val="24"/>
                <w:szCs w:val="24"/>
              </w:rPr>
              <w:t xml:space="preserve">социальные проекты, направленные на улучшение жизни </w:t>
            </w:r>
            <w:r w:rsidRPr="009914A9">
              <w:rPr>
                <w:sz w:val="24"/>
                <w:szCs w:val="24"/>
              </w:rPr>
              <w:lastRenderedPageBreak/>
              <w:t xml:space="preserve">местного сообщества. </w:t>
            </w:r>
          </w:p>
          <w:p w:rsidR="009914A9" w:rsidRPr="009914A9" w:rsidRDefault="009914A9" w:rsidP="009914A9">
            <w:pPr>
              <w:pStyle w:val="a0"/>
              <w:numPr>
                <w:ilvl w:val="0"/>
                <w:numId w:val="0"/>
              </w:numPr>
              <w:spacing w:line="240" w:lineRule="auto"/>
              <w:rPr>
                <w:i/>
                <w:sz w:val="24"/>
                <w:szCs w:val="24"/>
              </w:rPr>
            </w:pPr>
            <w:r w:rsidRPr="009914A9">
              <w:rPr>
                <w:i/>
                <w:sz w:val="24"/>
                <w:szCs w:val="24"/>
              </w:rPr>
              <w:t>К таким проектам относятся:</w:t>
            </w:r>
          </w:p>
          <w:p w:rsidR="009914A9" w:rsidRPr="009914A9" w:rsidRDefault="009914A9" w:rsidP="009914A9">
            <w:pPr>
              <w:spacing w:line="240" w:lineRule="auto"/>
              <w:jc w:val="both"/>
              <w:rPr>
                <w:rFonts w:ascii="Times New Roman" w:hAnsi="Times New Roman" w:cs="Times New Roman"/>
                <w:i/>
                <w:sz w:val="24"/>
                <w:szCs w:val="24"/>
                <w:u w:color="000000"/>
                <w:bdr w:val="nil"/>
              </w:rPr>
            </w:pPr>
            <w:r w:rsidRPr="009914A9">
              <w:rPr>
                <w:rFonts w:ascii="Times New Roman" w:hAnsi="Times New Roman" w:cs="Times New Roman"/>
                <w:i/>
                <w:sz w:val="24"/>
                <w:szCs w:val="24"/>
                <w:u w:color="000000"/>
                <w:bdr w:val="nil"/>
              </w:rPr>
              <w:t>а) участие в волонтерских акциях и движениях, самостоятельная организация волонтерских акций;</w:t>
            </w:r>
          </w:p>
          <w:p w:rsidR="009914A9" w:rsidRPr="009914A9" w:rsidRDefault="009914A9" w:rsidP="009914A9">
            <w:pPr>
              <w:spacing w:line="240" w:lineRule="auto"/>
              <w:jc w:val="both"/>
              <w:rPr>
                <w:rFonts w:ascii="Times New Roman" w:hAnsi="Times New Roman" w:cs="Times New Roman"/>
                <w:i/>
                <w:sz w:val="24"/>
                <w:szCs w:val="24"/>
                <w:u w:color="000000"/>
                <w:bdr w:val="nil"/>
              </w:rPr>
            </w:pPr>
            <w:r w:rsidRPr="009914A9">
              <w:rPr>
                <w:rFonts w:ascii="Times New Roman" w:hAnsi="Times New Roman" w:cs="Times New Roman"/>
                <w:i/>
                <w:sz w:val="24"/>
                <w:szCs w:val="24"/>
                <w:u w:color="000000"/>
                <w:bdr w:val="nil"/>
              </w:rPr>
              <w:t>б) участие в благотворительных акциях и движениях, самостоятельная организация благотворительных акций;</w:t>
            </w:r>
          </w:p>
          <w:p w:rsidR="009914A9" w:rsidRPr="009914A9" w:rsidRDefault="009914A9" w:rsidP="009914A9">
            <w:pPr>
              <w:spacing w:line="240" w:lineRule="auto"/>
              <w:jc w:val="both"/>
              <w:rPr>
                <w:rFonts w:ascii="Times New Roman" w:hAnsi="Times New Roman" w:cs="Times New Roman"/>
                <w:i/>
                <w:sz w:val="24"/>
                <w:szCs w:val="24"/>
                <w:u w:color="000000"/>
                <w:bdr w:val="nil"/>
              </w:rPr>
            </w:pPr>
            <w:r w:rsidRPr="009914A9">
              <w:rPr>
                <w:rFonts w:ascii="Times New Roman" w:hAnsi="Times New Roman" w:cs="Times New Roman"/>
                <w:i/>
                <w:sz w:val="24"/>
                <w:szCs w:val="24"/>
                <w:u w:color="000000"/>
                <w:bdr w:val="nil"/>
              </w:rPr>
              <w:t>б) создание и реализация социальных проектов разного масштаба и направленности, выходящих за рамки образовательной организации;</w:t>
            </w:r>
          </w:p>
          <w:p w:rsidR="009914A9" w:rsidRPr="009914A9" w:rsidRDefault="009914A9" w:rsidP="009914A9">
            <w:pPr>
              <w:pStyle w:val="a0"/>
              <w:spacing w:line="240" w:lineRule="auto"/>
              <w:ind w:firstLine="0"/>
              <w:rPr>
                <w:sz w:val="24"/>
                <w:szCs w:val="24"/>
              </w:rPr>
            </w:pPr>
            <w:r w:rsidRPr="009914A9">
              <w:rPr>
                <w:sz w:val="24"/>
                <w:szCs w:val="24"/>
              </w:rPr>
              <w:t>получение предметных знаний в структурах, альтернативных образовательной организации:</w:t>
            </w:r>
          </w:p>
          <w:p w:rsidR="009914A9" w:rsidRPr="009914A9" w:rsidRDefault="009914A9" w:rsidP="009914A9">
            <w:pPr>
              <w:spacing w:line="240" w:lineRule="auto"/>
              <w:jc w:val="both"/>
              <w:rPr>
                <w:rFonts w:ascii="Times New Roman" w:hAnsi="Times New Roman" w:cs="Times New Roman"/>
                <w:i/>
                <w:sz w:val="24"/>
                <w:szCs w:val="24"/>
                <w:u w:color="000000"/>
                <w:bdr w:val="nil"/>
              </w:rPr>
            </w:pPr>
            <w:r w:rsidRPr="009914A9">
              <w:rPr>
                <w:rFonts w:ascii="Times New Roman" w:hAnsi="Times New Roman" w:cs="Times New Roman"/>
                <w:i/>
                <w:sz w:val="24"/>
                <w:szCs w:val="24"/>
                <w:u w:color="000000"/>
                <w:bdr w:val="nil"/>
              </w:rPr>
              <w:t>а) в заочных и дистанционных школах и университетах;</w:t>
            </w:r>
          </w:p>
          <w:p w:rsidR="009914A9" w:rsidRPr="009914A9" w:rsidRDefault="009914A9" w:rsidP="009914A9">
            <w:pPr>
              <w:spacing w:line="240" w:lineRule="auto"/>
              <w:jc w:val="both"/>
              <w:rPr>
                <w:rFonts w:ascii="Times New Roman" w:hAnsi="Times New Roman" w:cs="Times New Roman"/>
                <w:i/>
                <w:sz w:val="24"/>
                <w:szCs w:val="24"/>
                <w:u w:color="000000"/>
                <w:bdr w:val="nil"/>
              </w:rPr>
            </w:pPr>
            <w:r w:rsidRPr="009914A9">
              <w:rPr>
                <w:rFonts w:ascii="Times New Roman" w:hAnsi="Times New Roman" w:cs="Times New Roman"/>
                <w:i/>
                <w:sz w:val="24"/>
                <w:szCs w:val="24"/>
                <w:u w:color="000000"/>
                <w:bdr w:val="nil"/>
              </w:rPr>
              <w:t>б) участие в дистанционных конкурсах и олимпиадах;</w:t>
            </w:r>
          </w:p>
          <w:p w:rsidR="009914A9" w:rsidRPr="009914A9" w:rsidRDefault="009914A9" w:rsidP="009914A9">
            <w:pPr>
              <w:spacing w:line="240" w:lineRule="auto"/>
              <w:jc w:val="both"/>
              <w:rPr>
                <w:rFonts w:ascii="Times New Roman" w:hAnsi="Times New Roman" w:cs="Times New Roman"/>
                <w:i/>
                <w:sz w:val="24"/>
                <w:szCs w:val="24"/>
                <w:u w:color="000000"/>
                <w:bdr w:val="nil"/>
              </w:rPr>
            </w:pPr>
            <w:r w:rsidRPr="009914A9">
              <w:rPr>
                <w:rFonts w:ascii="Times New Roman" w:hAnsi="Times New Roman" w:cs="Times New Roman"/>
                <w:i/>
                <w:sz w:val="24"/>
                <w:szCs w:val="24"/>
                <w:u w:color="000000"/>
                <w:bdr w:val="nil"/>
              </w:rPr>
              <w:t>в) самостоятельное освоение отдельных предметов и курсов;</w:t>
            </w:r>
          </w:p>
          <w:p w:rsidR="009914A9" w:rsidRPr="009914A9" w:rsidRDefault="009914A9" w:rsidP="009914A9">
            <w:pPr>
              <w:spacing w:line="240" w:lineRule="auto"/>
              <w:jc w:val="both"/>
              <w:rPr>
                <w:rFonts w:ascii="Times New Roman" w:hAnsi="Times New Roman" w:cs="Times New Roman"/>
                <w:b/>
                <w:i/>
                <w:sz w:val="24"/>
                <w:szCs w:val="24"/>
                <w:u w:color="000000"/>
                <w:bdr w:val="nil"/>
              </w:rPr>
            </w:pPr>
            <w:r w:rsidRPr="009914A9">
              <w:rPr>
                <w:rFonts w:ascii="Times New Roman" w:hAnsi="Times New Roman" w:cs="Times New Roman"/>
                <w:i/>
                <w:sz w:val="24"/>
                <w:szCs w:val="24"/>
                <w:u w:color="000000"/>
                <w:bdr w:val="nil"/>
              </w:rPr>
              <w:t>г) самостоятельное освоение дополнительных иностранных языков.</w:t>
            </w:r>
          </w:p>
        </w:tc>
      </w:tr>
      <w:tr w:rsidR="009914A9" w:rsidRPr="009914A9" w:rsidTr="003F4E6A">
        <w:tc>
          <w:tcPr>
            <w:tcW w:w="2376" w:type="dxa"/>
          </w:tcPr>
          <w:p w:rsidR="009914A9" w:rsidRPr="009914A9" w:rsidRDefault="009914A9" w:rsidP="009914A9">
            <w:pPr>
              <w:spacing w:line="240" w:lineRule="auto"/>
              <w:jc w:val="both"/>
              <w:rPr>
                <w:rFonts w:ascii="Times New Roman" w:hAnsi="Times New Roman" w:cs="Times New Roman"/>
                <w:b/>
                <w:i/>
                <w:sz w:val="24"/>
                <w:szCs w:val="24"/>
                <w:u w:color="000000"/>
                <w:bdr w:val="nil"/>
              </w:rPr>
            </w:pPr>
            <w:r w:rsidRPr="009914A9">
              <w:rPr>
                <w:rFonts w:ascii="Times New Roman" w:hAnsi="Times New Roman" w:cs="Times New Roman"/>
                <w:b/>
                <w:i/>
                <w:sz w:val="24"/>
                <w:szCs w:val="24"/>
                <w:u w:color="000000"/>
                <w:bdr w:val="nil"/>
              </w:rPr>
              <w:lastRenderedPageBreak/>
              <w:t>Формирование регулятивных универсальных учебных действий</w:t>
            </w:r>
          </w:p>
        </w:tc>
        <w:tc>
          <w:tcPr>
            <w:tcW w:w="7513" w:type="dxa"/>
          </w:tcPr>
          <w:p w:rsidR="009914A9" w:rsidRPr="009914A9" w:rsidRDefault="009914A9" w:rsidP="009914A9">
            <w:pPr>
              <w:spacing w:line="240" w:lineRule="auto"/>
              <w:jc w:val="both"/>
              <w:rPr>
                <w:rFonts w:ascii="Times New Roman" w:hAnsi="Times New Roman" w:cs="Times New Roman"/>
                <w:sz w:val="24"/>
                <w:szCs w:val="24"/>
                <w:u w:color="000000"/>
                <w:bdr w:val="nil"/>
              </w:rPr>
            </w:pPr>
            <w:r w:rsidRPr="009914A9">
              <w:rPr>
                <w:rFonts w:ascii="Times New Roman" w:hAnsi="Times New Roman" w:cs="Times New Roman"/>
                <w:sz w:val="24"/>
                <w:szCs w:val="24"/>
                <w:u w:color="000000"/>
                <w:bdr w:val="nil"/>
              </w:rPr>
              <w:t>На уровне среднего общего образования формирование регулятивных УУД обеспечивается созданием условий для самостоятельного целенаправленного действия обучающегося.</w:t>
            </w:r>
          </w:p>
          <w:p w:rsidR="009914A9" w:rsidRPr="009914A9" w:rsidRDefault="009914A9" w:rsidP="009914A9">
            <w:pPr>
              <w:spacing w:line="240" w:lineRule="auto"/>
              <w:jc w:val="both"/>
              <w:rPr>
                <w:rFonts w:ascii="Times New Roman" w:hAnsi="Times New Roman" w:cs="Times New Roman"/>
                <w:sz w:val="24"/>
                <w:szCs w:val="24"/>
                <w:u w:color="000000"/>
                <w:bdr w:val="nil"/>
              </w:rPr>
            </w:pPr>
            <w:r w:rsidRPr="009914A9">
              <w:rPr>
                <w:rFonts w:ascii="Times New Roman" w:hAnsi="Times New Roman" w:cs="Times New Roman"/>
                <w:sz w:val="24"/>
                <w:szCs w:val="24"/>
                <w:u w:color="000000"/>
                <w:bdr w:val="nil"/>
              </w:rPr>
              <w:t>Для формирования регулятивных учебных действий целесообразно использовать возможности самостоятельного формирования элементов индивидуальной образовательной траектории:</w:t>
            </w:r>
          </w:p>
          <w:p w:rsidR="009914A9" w:rsidRPr="009914A9" w:rsidRDefault="009914A9" w:rsidP="009914A9">
            <w:pPr>
              <w:spacing w:line="240" w:lineRule="auto"/>
              <w:jc w:val="both"/>
              <w:rPr>
                <w:rFonts w:ascii="Times New Roman" w:hAnsi="Times New Roman" w:cs="Times New Roman"/>
                <w:sz w:val="24"/>
                <w:szCs w:val="24"/>
                <w:u w:color="000000"/>
                <w:bdr w:val="nil"/>
              </w:rPr>
            </w:pPr>
            <w:r w:rsidRPr="009914A9">
              <w:rPr>
                <w:rFonts w:ascii="Times New Roman" w:hAnsi="Times New Roman" w:cs="Times New Roman"/>
                <w:sz w:val="24"/>
                <w:szCs w:val="24"/>
                <w:u w:color="000000"/>
                <w:bdr w:val="nil"/>
              </w:rPr>
              <w:t>а) самостоятельное изучение дополнительных иностранных языков с последующей сертификацией;</w:t>
            </w:r>
          </w:p>
          <w:p w:rsidR="009914A9" w:rsidRPr="009914A9" w:rsidRDefault="009914A9" w:rsidP="009914A9">
            <w:pPr>
              <w:spacing w:line="240" w:lineRule="auto"/>
              <w:jc w:val="both"/>
              <w:rPr>
                <w:rFonts w:ascii="Times New Roman" w:hAnsi="Times New Roman" w:cs="Times New Roman"/>
                <w:sz w:val="24"/>
                <w:szCs w:val="24"/>
                <w:u w:color="000000"/>
                <w:bdr w:val="nil"/>
              </w:rPr>
            </w:pPr>
            <w:r w:rsidRPr="009914A9">
              <w:rPr>
                <w:rFonts w:ascii="Times New Roman" w:hAnsi="Times New Roman" w:cs="Times New Roman"/>
                <w:sz w:val="24"/>
                <w:szCs w:val="24"/>
                <w:u w:color="000000"/>
                <w:bdr w:val="nil"/>
              </w:rPr>
              <w:t>б) самостоятельное освоение глав, разделов и тем учебных предметов;</w:t>
            </w:r>
          </w:p>
          <w:p w:rsidR="009914A9" w:rsidRPr="009914A9" w:rsidRDefault="009914A9" w:rsidP="009914A9">
            <w:pPr>
              <w:spacing w:line="240" w:lineRule="auto"/>
              <w:jc w:val="both"/>
              <w:rPr>
                <w:rFonts w:ascii="Times New Roman" w:hAnsi="Times New Roman" w:cs="Times New Roman"/>
                <w:sz w:val="24"/>
                <w:szCs w:val="24"/>
                <w:u w:color="000000"/>
                <w:bdr w:val="nil"/>
              </w:rPr>
            </w:pPr>
            <w:r w:rsidRPr="009914A9">
              <w:rPr>
                <w:rFonts w:ascii="Times New Roman" w:hAnsi="Times New Roman" w:cs="Times New Roman"/>
                <w:sz w:val="24"/>
                <w:szCs w:val="24"/>
                <w:u w:color="000000"/>
                <w:bdr w:val="nil"/>
              </w:rPr>
              <w:t>в) самостоятельное обучение в заочных и дистанционных школах и университетах;</w:t>
            </w:r>
          </w:p>
          <w:p w:rsidR="009914A9" w:rsidRPr="009914A9" w:rsidRDefault="009914A9" w:rsidP="009914A9">
            <w:pPr>
              <w:spacing w:line="240" w:lineRule="auto"/>
              <w:jc w:val="both"/>
              <w:rPr>
                <w:rFonts w:ascii="Times New Roman" w:hAnsi="Times New Roman" w:cs="Times New Roman"/>
                <w:sz w:val="24"/>
                <w:szCs w:val="24"/>
                <w:u w:color="000000"/>
                <w:bdr w:val="nil"/>
              </w:rPr>
            </w:pPr>
            <w:r w:rsidRPr="009914A9">
              <w:rPr>
                <w:rFonts w:ascii="Times New Roman" w:hAnsi="Times New Roman" w:cs="Times New Roman"/>
                <w:sz w:val="24"/>
                <w:szCs w:val="24"/>
                <w:u w:color="000000"/>
                <w:bdr w:val="nil"/>
              </w:rPr>
              <w:t>г) самостоятельное определение темы проекта, методов и способов его реализации, источников ресурсов, необходимых для реализации проекта;</w:t>
            </w:r>
          </w:p>
          <w:p w:rsidR="009914A9" w:rsidRPr="009914A9" w:rsidRDefault="009914A9" w:rsidP="009914A9">
            <w:pPr>
              <w:spacing w:line="240" w:lineRule="auto"/>
              <w:jc w:val="both"/>
              <w:rPr>
                <w:rFonts w:ascii="Times New Roman" w:hAnsi="Times New Roman" w:cs="Times New Roman"/>
                <w:sz w:val="24"/>
                <w:szCs w:val="24"/>
                <w:u w:color="000000"/>
                <w:bdr w:val="nil"/>
              </w:rPr>
            </w:pPr>
            <w:r w:rsidRPr="009914A9">
              <w:rPr>
                <w:rFonts w:ascii="Times New Roman" w:hAnsi="Times New Roman" w:cs="Times New Roman"/>
                <w:sz w:val="24"/>
                <w:szCs w:val="24"/>
                <w:u w:color="000000"/>
                <w:bdr w:val="nil"/>
              </w:rPr>
              <w:t>д) самостоятельное взаимодействие с источниками ресурсов: информационными источниками, фондами, представителями власти и т. п.;</w:t>
            </w:r>
          </w:p>
          <w:p w:rsidR="009914A9" w:rsidRPr="009914A9" w:rsidRDefault="009914A9" w:rsidP="009914A9">
            <w:pPr>
              <w:spacing w:line="240" w:lineRule="auto"/>
              <w:jc w:val="both"/>
              <w:rPr>
                <w:rFonts w:ascii="Times New Roman" w:hAnsi="Times New Roman" w:cs="Times New Roman"/>
                <w:sz w:val="24"/>
                <w:szCs w:val="24"/>
                <w:u w:color="000000"/>
                <w:bdr w:val="nil"/>
              </w:rPr>
            </w:pPr>
            <w:r w:rsidRPr="009914A9">
              <w:rPr>
                <w:rFonts w:ascii="Times New Roman" w:hAnsi="Times New Roman" w:cs="Times New Roman"/>
                <w:sz w:val="24"/>
                <w:szCs w:val="24"/>
                <w:u w:color="000000"/>
                <w:bdr w:val="nil"/>
              </w:rPr>
              <w:t>е) самостоятельное управление ресурсами, в том числе нематериальными;</w:t>
            </w:r>
          </w:p>
          <w:p w:rsidR="009914A9" w:rsidRPr="009914A9" w:rsidRDefault="009914A9" w:rsidP="009914A9">
            <w:pPr>
              <w:spacing w:line="240" w:lineRule="auto"/>
              <w:jc w:val="both"/>
              <w:rPr>
                <w:rFonts w:ascii="Times New Roman" w:hAnsi="Times New Roman" w:cs="Times New Roman"/>
                <w:b/>
                <w:i/>
                <w:sz w:val="24"/>
                <w:szCs w:val="24"/>
                <w:u w:color="000000"/>
                <w:bdr w:val="nil"/>
              </w:rPr>
            </w:pPr>
            <w:r w:rsidRPr="009914A9">
              <w:rPr>
                <w:rFonts w:ascii="Times New Roman" w:hAnsi="Times New Roman" w:cs="Times New Roman"/>
                <w:sz w:val="24"/>
                <w:szCs w:val="24"/>
                <w:u w:color="000000"/>
                <w:bdr w:val="nil"/>
              </w:rPr>
              <w:t>ж) презентация результатов проектной работы на различных этапах ее реализации.</w:t>
            </w:r>
          </w:p>
        </w:tc>
      </w:tr>
    </w:tbl>
    <w:p w:rsidR="009914A9" w:rsidRPr="009914A9" w:rsidRDefault="009914A9" w:rsidP="009914A9">
      <w:pPr>
        <w:jc w:val="both"/>
        <w:rPr>
          <w:rFonts w:ascii="Times New Roman" w:hAnsi="Times New Roman" w:cs="Times New Roman"/>
          <w:sz w:val="24"/>
          <w:szCs w:val="24"/>
          <w:u w:color="000000"/>
          <w:bdr w:val="nil"/>
        </w:rPr>
      </w:pPr>
    </w:p>
    <w:p w:rsidR="009914A9" w:rsidRPr="009914A9" w:rsidRDefault="009914A9" w:rsidP="009914A9">
      <w:pPr>
        <w:pStyle w:val="3a"/>
        <w:jc w:val="both"/>
        <w:rPr>
          <w:rFonts w:ascii="Times New Roman" w:hAnsi="Times New Roman" w:cs="Times New Roman"/>
          <w:b/>
          <w:color w:val="auto"/>
          <w:u w:color="000000"/>
        </w:rPr>
      </w:pPr>
      <w:bookmarkStart w:id="24" w:name="_Toc435412698"/>
      <w:bookmarkStart w:id="25" w:name="_Toc497225071"/>
      <w:r w:rsidRPr="009914A9">
        <w:rPr>
          <w:rFonts w:ascii="Times New Roman" w:hAnsi="Times New Roman" w:cs="Times New Roman"/>
          <w:b/>
          <w:color w:val="auto"/>
        </w:rPr>
        <w:t>II.1</w:t>
      </w:r>
      <w:r w:rsidRPr="009914A9">
        <w:rPr>
          <w:rFonts w:ascii="Times New Roman" w:hAnsi="Times New Roman" w:cs="Times New Roman"/>
          <w:b/>
          <w:color w:val="auto"/>
          <w:u w:color="000000"/>
        </w:rPr>
        <w:t>.4. </w:t>
      </w:r>
      <w:r w:rsidRPr="009914A9">
        <w:rPr>
          <w:rFonts w:ascii="Times New Roman" w:hAnsi="Times New Roman" w:cs="Times New Roman"/>
          <w:b/>
          <w:color w:val="auto"/>
        </w:rPr>
        <w:t>Описание особенностей учебно-исследовательской и проектной деятельности обучающихся</w:t>
      </w:r>
      <w:bookmarkEnd w:id="24"/>
      <w:bookmarkEnd w:id="25"/>
    </w:p>
    <w:p w:rsidR="009914A9" w:rsidRPr="009914A9" w:rsidRDefault="009914A9" w:rsidP="009914A9">
      <w:pPr>
        <w:spacing w:line="240" w:lineRule="auto"/>
        <w:jc w:val="both"/>
        <w:rPr>
          <w:rFonts w:ascii="Times New Roman" w:hAnsi="Times New Roman" w:cs="Times New Roman"/>
          <w:sz w:val="24"/>
          <w:szCs w:val="24"/>
          <w:u w:color="252525"/>
          <w:bdr w:val="nil"/>
          <w:shd w:val="clear" w:color="auto" w:fill="FFFFFF"/>
        </w:rPr>
      </w:pPr>
      <w:r w:rsidRPr="009914A9">
        <w:rPr>
          <w:rFonts w:ascii="Times New Roman" w:hAnsi="Times New Roman" w:cs="Times New Roman"/>
          <w:sz w:val="24"/>
          <w:szCs w:val="24"/>
          <w:u w:color="252525"/>
          <w:bdr w:val="nil"/>
          <w:shd w:val="clear" w:color="auto" w:fill="FFFFFF"/>
        </w:rPr>
        <w:t>Особенности учебно-исследовательской деятельности и проектной работы старшеклассников обусловлены, в первую очередь, открытостью образовательной организации на уровне среднего общего образования.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7"/>
        <w:gridCol w:w="4927"/>
      </w:tblGrid>
      <w:tr w:rsidR="009914A9" w:rsidRPr="009914A9" w:rsidTr="003F4E6A">
        <w:tc>
          <w:tcPr>
            <w:tcW w:w="4927" w:type="dxa"/>
          </w:tcPr>
          <w:p w:rsidR="009914A9" w:rsidRPr="009914A9" w:rsidRDefault="009914A9" w:rsidP="009914A9">
            <w:pPr>
              <w:spacing w:line="240" w:lineRule="auto"/>
              <w:jc w:val="both"/>
              <w:rPr>
                <w:rFonts w:ascii="Times New Roman" w:hAnsi="Times New Roman" w:cs="Times New Roman"/>
                <w:sz w:val="24"/>
                <w:szCs w:val="24"/>
                <w:u w:color="252525"/>
                <w:bdr w:val="nil"/>
                <w:shd w:val="clear" w:color="auto" w:fill="FFFFFF"/>
              </w:rPr>
            </w:pPr>
            <w:r w:rsidRPr="009914A9">
              <w:rPr>
                <w:rFonts w:ascii="Times New Roman" w:hAnsi="Times New Roman" w:cs="Times New Roman"/>
                <w:sz w:val="24"/>
                <w:szCs w:val="24"/>
                <w:u w:color="252525"/>
                <w:bdr w:val="nil"/>
                <w:shd w:val="clear" w:color="auto" w:fill="FFFFFF"/>
              </w:rPr>
              <w:lastRenderedPageBreak/>
              <w:t>На уровне основного общего образования</w:t>
            </w:r>
          </w:p>
        </w:tc>
        <w:tc>
          <w:tcPr>
            <w:tcW w:w="4927" w:type="dxa"/>
          </w:tcPr>
          <w:p w:rsidR="009914A9" w:rsidRPr="009914A9" w:rsidRDefault="009914A9" w:rsidP="009914A9">
            <w:pPr>
              <w:spacing w:line="240" w:lineRule="auto"/>
              <w:jc w:val="both"/>
              <w:rPr>
                <w:rFonts w:ascii="Times New Roman" w:hAnsi="Times New Roman" w:cs="Times New Roman"/>
                <w:sz w:val="24"/>
                <w:szCs w:val="24"/>
                <w:u w:color="252525"/>
                <w:bdr w:val="nil"/>
                <w:shd w:val="clear" w:color="auto" w:fill="FFFFFF"/>
              </w:rPr>
            </w:pPr>
            <w:r w:rsidRPr="009914A9">
              <w:rPr>
                <w:rFonts w:ascii="Times New Roman" w:hAnsi="Times New Roman" w:cs="Times New Roman"/>
                <w:sz w:val="24"/>
                <w:szCs w:val="24"/>
                <w:u w:color="252525"/>
                <w:bdr w:val="nil"/>
                <w:shd w:val="clear" w:color="auto" w:fill="FFFFFF"/>
              </w:rPr>
              <w:t>На уровне среднего общего образования</w:t>
            </w:r>
          </w:p>
        </w:tc>
      </w:tr>
      <w:tr w:rsidR="009914A9" w:rsidRPr="009914A9" w:rsidTr="003F4E6A">
        <w:tc>
          <w:tcPr>
            <w:tcW w:w="4927" w:type="dxa"/>
          </w:tcPr>
          <w:p w:rsidR="009914A9" w:rsidRPr="009914A9" w:rsidRDefault="009914A9" w:rsidP="009914A9">
            <w:pPr>
              <w:spacing w:line="240" w:lineRule="auto"/>
              <w:jc w:val="both"/>
              <w:rPr>
                <w:rFonts w:ascii="Times New Roman" w:hAnsi="Times New Roman" w:cs="Times New Roman"/>
                <w:sz w:val="24"/>
                <w:szCs w:val="24"/>
                <w:u w:color="252525"/>
                <w:bdr w:val="nil"/>
                <w:shd w:val="clear" w:color="auto" w:fill="FFFFFF"/>
              </w:rPr>
            </w:pPr>
            <w:r w:rsidRPr="009914A9">
              <w:rPr>
                <w:rFonts w:ascii="Times New Roman" w:hAnsi="Times New Roman" w:cs="Times New Roman"/>
                <w:sz w:val="24"/>
                <w:szCs w:val="24"/>
                <w:u w:color="252525"/>
                <w:bdr w:val="nil"/>
                <w:shd w:val="clear" w:color="auto" w:fill="FFFFFF"/>
              </w:rPr>
              <w:t>Делается акцент на освоении учебно-исследовательской и проектной работы как типа деятельности, где материалом являются, прежде всего, учебные предметы</w:t>
            </w:r>
          </w:p>
        </w:tc>
        <w:tc>
          <w:tcPr>
            <w:tcW w:w="4927" w:type="dxa"/>
          </w:tcPr>
          <w:p w:rsidR="009914A9" w:rsidRPr="009914A9" w:rsidRDefault="009914A9" w:rsidP="009914A9">
            <w:pPr>
              <w:spacing w:line="240" w:lineRule="auto"/>
              <w:jc w:val="both"/>
              <w:rPr>
                <w:rFonts w:ascii="Times New Roman" w:hAnsi="Times New Roman" w:cs="Times New Roman"/>
                <w:sz w:val="24"/>
                <w:szCs w:val="24"/>
                <w:u w:color="252525"/>
                <w:bdr w:val="nil"/>
                <w:shd w:val="clear" w:color="auto" w:fill="FFFFFF"/>
              </w:rPr>
            </w:pPr>
            <w:r w:rsidRPr="009914A9">
              <w:rPr>
                <w:rFonts w:ascii="Times New Roman" w:hAnsi="Times New Roman" w:cs="Times New Roman"/>
                <w:sz w:val="24"/>
                <w:szCs w:val="24"/>
                <w:u w:color="252525"/>
                <w:bdr w:val="nil"/>
                <w:shd w:val="clear" w:color="auto" w:fill="FFFFFF"/>
              </w:rPr>
              <w:t>Исследование и проект приобретают статус инструментов учебной деятельности полидисциплинарного характера, необходимых для  освоения социальной жизни и культуры</w:t>
            </w:r>
          </w:p>
        </w:tc>
      </w:tr>
      <w:tr w:rsidR="009914A9" w:rsidRPr="009914A9" w:rsidTr="003F4E6A">
        <w:tc>
          <w:tcPr>
            <w:tcW w:w="4927" w:type="dxa"/>
          </w:tcPr>
          <w:p w:rsidR="009914A9" w:rsidRPr="009914A9" w:rsidRDefault="009914A9" w:rsidP="009914A9">
            <w:pPr>
              <w:spacing w:line="240" w:lineRule="auto"/>
              <w:jc w:val="both"/>
              <w:rPr>
                <w:rFonts w:ascii="Times New Roman" w:hAnsi="Times New Roman" w:cs="Times New Roman"/>
                <w:sz w:val="24"/>
                <w:szCs w:val="24"/>
                <w:u w:color="252525"/>
                <w:bdr w:val="nil"/>
                <w:shd w:val="clear" w:color="auto" w:fill="FFFFFF"/>
              </w:rPr>
            </w:pPr>
            <w:r w:rsidRPr="009914A9">
              <w:rPr>
                <w:rFonts w:ascii="Times New Roman" w:hAnsi="Times New Roman" w:cs="Times New Roman"/>
                <w:sz w:val="24"/>
                <w:szCs w:val="24"/>
                <w:u w:color="252525"/>
                <w:bdr w:val="nil"/>
                <w:shd w:val="clear" w:color="auto" w:fill="FFFFFF"/>
              </w:rPr>
              <w:t>Процесс становления проектной деятельности предполагает и допускает наличие проб в рамках совместной деятельности обучающихся и учителя</w:t>
            </w:r>
          </w:p>
        </w:tc>
        <w:tc>
          <w:tcPr>
            <w:tcW w:w="4927" w:type="dxa"/>
          </w:tcPr>
          <w:p w:rsidR="009914A9" w:rsidRPr="009914A9" w:rsidRDefault="009914A9" w:rsidP="009914A9">
            <w:pPr>
              <w:spacing w:line="240" w:lineRule="auto"/>
              <w:jc w:val="both"/>
              <w:rPr>
                <w:rFonts w:ascii="Times New Roman" w:hAnsi="Times New Roman" w:cs="Times New Roman"/>
                <w:sz w:val="24"/>
                <w:szCs w:val="24"/>
                <w:u w:color="252525"/>
                <w:bdr w:val="nil"/>
                <w:shd w:val="clear" w:color="auto" w:fill="FFFFFF"/>
              </w:rPr>
            </w:pPr>
            <w:r w:rsidRPr="009914A9">
              <w:rPr>
                <w:rFonts w:ascii="Times New Roman" w:hAnsi="Times New Roman" w:cs="Times New Roman"/>
                <w:sz w:val="24"/>
                <w:szCs w:val="24"/>
                <w:u w:color="252525"/>
                <w:bdr w:val="nil"/>
                <w:shd w:val="clear" w:color="auto" w:fill="FFFFFF"/>
              </w:rPr>
              <w:t>Проект реализуется самим старшеклассником: он самостоятельно формулирует предпроектную идею, ставит цели, описывают необходимые ресурсы и пр. Начинают использоваться элементы математического моделирования и анализа как инструмента интерпретации результатов исследования.</w:t>
            </w:r>
          </w:p>
        </w:tc>
      </w:tr>
      <w:tr w:rsidR="009914A9" w:rsidRPr="009914A9" w:rsidTr="003F4E6A">
        <w:tc>
          <w:tcPr>
            <w:tcW w:w="4927" w:type="dxa"/>
          </w:tcPr>
          <w:p w:rsidR="009914A9" w:rsidRPr="009914A9" w:rsidRDefault="009914A9" w:rsidP="009914A9">
            <w:pPr>
              <w:spacing w:line="240" w:lineRule="auto"/>
              <w:jc w:val="both"/>
              <w:rPr>
                <w:rFonts w:ascii="Times New Roman" w:hAnsi="Times New Roman" w:cs="Times New Roman"/>
                <w:sz w:val="24"/>
                <w:szCs w:val="24"/>
                <w:u w:color="252525"/>
                <w:bdr w:val="nil"/>
                <w:shd w:val="clear" w:color="auto" w:fill="FFFFFF"/>
              </w:rPr>
            </w:pPr>
            <w:r w:rsidRPr="009914A9">
              <w:rPr>
                <w:rFonts w:ascii="Times New Roman" w:hAnsi="Times New Roman" w:cs="Times New Roman"/>
                <w:sz w:val="24"/>
                <w:szCs w:val="24"/>
                <w:u w:color="252525"/>
                <w:bdr w:val="nil"/>
                <w:shd w:val="clear" w:color="auto" w:fill="FFFFFF"/>
              </w:rPr>
              <w:t>Обучающийся работает по параметрам и критериям, предложенным педагогом</w:t>
            </w:r>
          </w:p>
        </w:tc>
        <w:tc>
          <w:tcPr>
            <w:tcW w:w="4927" w:type="dxa"/>
          </w:tcPr>
          <w:p w:rsidR="009914A9" w:rsidRPr="009914A9" w:rsidRDefault="009914A9" w:rsidP="009914A9">
            <w:pPr>
              <w:spacing w:line="240" w:lineRule="auto"/>
              <w:jc w:val="both"/>
              <w:rPr>
                <w:rFonts w:ascii="Times New Roman" w:hAnsi="Times New Roman" w:cs="Times New Roman"/>
                <w:sz w:val="24"/>
                <w:szCs w:val="24"/>
                <w:u w:color="252525"/>
                <w:bdr w:val="nil"/>
                <w:shd w:val="clear" w:color="auto" w:fill="FFFFFF"/>
              </w:rPr>
            </w:pPr>
            <w:r w:rsidRPr="009914A9">
              <w:rPr>
                <w:rFonts w:ascii="Times New Roman" w:hAnsi="Times New Roman" w:cs="Times New Roman"/>
                <w:sz w:val="24"/>
                <w:szCs w:val="24"/>
                <w:u w:color="252525"/>
                <w:bdr w:val="nil"/>
                <w:shd w:val="clear" w:color="auto" w:fill="FFFFFF"/>
              </w:rPr>
              <w:t>Сам обучающийся определяет параметры и критерии успешности реализации проекта.</w:t>
            </w:r>
          </w:p>
          <w:p w:rsidR="009914A9" w:rsidRPr="009914A9" w:rsidRDefault="009914A9" w:rsidP="009914A9">
            <w:pPr>
              <w:spacing w:line="240" w:lineRule="auto"/>
              <w:jc w:val="both"/>
              <w:rPr>
                <w:rFonts w:ascii="Times New Roman" w:hAnsi="Times New Roman" w:cs="Times New Roman"/>
                <w:sz w:val="24"/>
                <w:szCs w:val="24"/>
                <w:u w:color="252525"/>
                <w:bdr w:val="nil"/>
                <w:shd w:val="clear" w:color="auto" w:fill="FFFFFF"/>
              </w:rPr>
            </w:pPr>
            <w:r w:rsidRPr="009914A9">
              <w:rPr>
                <w:rFonts w:ascii="Times New Roman" w:hAnsi="Times New Roman" w:cs="Times New Roman"/>
                <w:sz w:val="24"/>
                <w:szCs w:val="24"/>
                <w:u w:color="252525"/>
                <w:bdr w:val="nil"/>
                <w:shd w:val="clear" w:color="auto" w:fill="FFFFFF"/>
              </w:rPr>
              <w:t>Он формирует навык принятия параметров и критериев успешности проекта, предлагаемых другими, внешними по отношению к школе социальными и культурными сообществами.</w:t>
            </w:r>
          </w:p>
        </w:tc>
      </w:tr>
    </w:tbl>
    <w:p w:rsidR="009914A9" w:rsidRPr="009914A9" w:rsidRDefault="009914A9" w:rsidP="009914A9">
      <w:pPr>
        <w:spacing w:line="240" w:lineRule="auto"/>
        <w:jc w:val="both"/>
        <w:rPr>
          <w:rFonts w:ascii="Times New Roman" w:hAnsi="Times New Roman" w:cs="Times New Roman"/>
          <w:sz w:val="24"/>
          <w:szCs w:val="24"/>
          <w:u w:color="252525"/>
          <w:bdr w:val="nil"/>
          <w:shd w:val="clear" w:color="auto" w:fill="FFFFFF"/>
        </w:rPr>
      </w:pPr>
    </w:p>
    <w:p w:rsidR="009914A9" w:rsidRPr="009914A9" w:rsidRDefault="009914A9" w:rsidP="009914A9">
      <w:pPr>
        <w:spacing w:line="240" w:lineRule="auto"/>
        <w:jc w:val="both"/>
        <w:rPr>
          <w:rFonts w:ascii="Times New Roman" w:hAnsi="Times New Roman" w:cs="Times New Roman"/>
          <w:sz w:val="24"/>
          <w:szCs w:val="24"/>
          <w:u w:color="000000"/>
          <w:bdr w:val="nil"/>
        </w:rPr>
      </w:pPr>
      <w:r w:rsidRPr="009914A9">
        <w:rPr>
          <w:rFonts w:ascii="Times New Roman" w:hAnsi="Times New Roman" w:cs="Times New Roman"/>
          <w:sz w:val="24"/>
          <w:szCs w:val="24"/>
          <w:u w:color="000000"/>
          <w:bdr w:val="nil"/>
        </w:rPr>
        <w:t>Презентацию результатов проектной работы целесообразно проводить не в школе, а в том социальном и культурном пространстве, где проект разворачивался. Если это социальный проект, то его результаты должны быть представлены местному сообществу или сообществу благотворительных и волонтерских организаций. Если бизнес-проект — сообществу бизнесменов, деловых людей.</w:t>
      </w:r>
    </w:p>
    <w:p w:rsidR="009914A9" w:rsidRPr="009914A9" w:rsidRDefault="009914A9" w:rsidP="009914A9">
      <w:pPr>
        <w:spacing w:line="240" w:lineRule="auto"/>
        <w:jc w:val="both"/>
        <w:rPr>
          <w:rFonts w:ascii="Times New Roman" w:hAnsi="Times New Roman" w:cs="Times New Roman"/>
          <w:sz w:val="24"/>
          <w:szCs w:val="24"/>
          <w:u w:color="000000"/>
          <w:bdr w:val="nil"/>
        </w:rPr>
      </w:pPr>
    </w:p>
    <w:p w:rsidR="009914A9" w:rsidRPr="009914A9" w:rsidRDefault="009914A9" w:rsidP="009914A9">
      <w:pPr>
        <w:pStyle w:val="3a"/>
        <w:jc w:val="both"/>
        <w:rPr>
          <w:rFonts w:ascii="Times New Roman" w:hAnsi="Times New Roman" w:cs="Times New Roman"/>
          <w:b/>
          <w:color w:val="auto"/>
          <w:u w:color="000000"/>
        </w:rPr>
      </w:pPr>
      <w:bookmarkStart w:id="26" w:name="_Toc435412699"/>
      <w:bookmarkStart w:id="27" w:name="_Toc497225072"/>
      <w:r w:rsidRPr="009914A9">
        <w:rPr>
          <w:rFonts w:ascii="Times New Roman" w:hAnsi="Times New Roman" w:cs="Times New Roman"/>
          <w:b/>
          <w:color w:val="auto"/>
        </w:rPr>
        <w:t>II.1</w:t>
      </w:r>
      <w:r w:rsidRPr="009914A9">
        <w:rPr>
          <w:rFonts w:ascii="Times New Roman" w:hAnsi="Times New Roman" w:cs="Times New Roman"/>
          <w:b/>
          <w:color w:val="auto"/>
          <w:u w:color="000000"/>
        </w:rPr>
        <w:t>.5. </w:t>
      </w:r>
      <w:r w:rsidRPr="009914A9">
        <w:rPr>
          <w:rFonts w:ascii="Times New Roman" w:hAnsi="Times New Roman" w:cs="Times New Roman"/>
          <w:b/>
          <w:color w:val="auto"/>
        </w:rPr>
        <w:t>Описание основных направлений учебно-исследовательской и проектной деятельности обучающихся</w:t>
      </w:r>
      <w:bookmarkEnd w:id="26"/>
      <w:bookmarkEnd w:id="27"/>
    </w:p>
    <w:p w:rsidR="009914A9" w:rsidRPr="009914A9" w:rsidRDefault="009914A9" w:rsidP="009914A9">
      <w:pPr>
        <w:spacing w:line="240" w:lineRule="auto"/>
        <w:jc w:val="both"/>
        <w:rPr>
          <w:rFonts w:ascii="Times New Roman" w:hAnsi="Times New Roman" w:cs="Times New Roman"/>
          <w:sz w:val="24"/>
          <w:szCs w:val="24"/>
          <w:u w:color="000000"/>
          <w:bdr w:val="nil"/>
        </w:rPr>
      </w:pPr>
      <w:r w:rsidRPr="009914A9">
        <w:rPr>
          <w:rFonts w:ascii="Times New Roman" w:hAnsi="Times New Roman" w:cs="Times New Roman"/>
          <w:sz w:val="24"/>
          <w:szCs w:val="24"/>
          <w:u w:color="000000"/>
          <w:bdr w:val="nil"/>
        </w:rPr>
        <w:t>Направления проектной и учебно-исследовательской деятельности:</w:t>
      </w:r>
    </w:p>
    <w:p w:rsidR="009914A9" w:rsidRPr="009914A9" w:rsidRDefault="009914A9" w:rsidP="009914A9">
      <w:pPr>
        <w:pStyle w:val="a0"/>
        <w:spacing w:line="240" w:lineRule="auto"/>
        <w:rPr>
          <w:rFonts w:eastAsia="Times New Roman"/>
          <w:sz w:val="24"/>
          <w:szCs w:val="24"/>
        </w:rPr>
      </w:pPr>
      <w:r w:rsidRPr="009914A9">
        <w:rPr>
          <w:sz w:val="24"/>
          <w:szCs w:val="24"/>
        </w:rPr>
        <w:t>исследовательское;</w:t>
      </w:r>
    </w:p>
    <w:p w:rsidR="009914A9" w:rsidRPr="009914A9" w:rsidRDefault="009914A9" w:rsidP="009914A9">
      <w:pPr>
        <w:pStyle w:val="a0"/>
        <w:spacing w:line="240" w:lineRule="auto"/>
        <w:rPr>
          <w:rFonts w:eastAsia="Times New Roman"/>
          <w:sz w:val="24"/>
          <w:szCs w:val="24"/>
        </w:rPr>
      </w:pPr>
      <w:r w:rsidRPr="009914A9">
        <w:rPr>
          <w:sz w:val="24"/>
          <w:szCs w:val="24"/>
        </w:rPr>
        <w:t>инженерное;</w:t>
      </w:r>
    </w:p>
    <w:p w:rsidR="009914A9" w:rsidRPr="009914A9" w:rsidRDefault="009914A9" w:rsidP="009914A9">
      <w:pPr>
        <w:pStyle w:val="a0"/>
        <w:spacing w:line="240" w:lineRule="auto"/>
        <w:rPr>
          <w:sz w:val="24"/>
          <w:szCs w:val="24"/>
        </w:rPr>
      </w:pPr>
      <w:r w:rsidRPr="009914A9">
        <w:rPr>
          <w:sz w:val="24"/>
          <w:szCs w:val="24"/>
        </w:rPr>
        <w:t>прикладное;</w:t>
      </w:r>
    </w:p>
    <w:p w:rsidR="009914A9" w:rsidRPr="009914A9" w:rsidRDefault="009914A9" w:rsidP="009914A9">
      <w:pPr>
        <w:pStyle w:val="a0"/>
        <w:spacing w:line="240" w:lineRule="auto"/>
        <w:rPr>
          <w:rFonts w:eastAsia="Times New Roman"/>
          <w:sz w:val="24"/>
          <w:szCs w:val="24"/>
        </w:rPr>
      </w:pPr>
      <w:r w:rsidRPr="009914A9">
        <w:rPr>
          <w:sz w:val="24"/>
          <w:szCs w:val="24"/>
        </w:rPr>
        <w:t>бизнес-проектирование;</w:t>
      </w:r>
    </w:p>
    <w:p w:rsidR="009914A9" w:rsidRPr="009914A9" w:rsidRDefault="009914A9" w:rsidP="009914A9">
      <w:pPr>
        <w:pStyle w:val="a0"/>
        <w:spacing w:line="240" w:lineRule="auto"/>
        <w:rPr>
          <w:rFonts w:eastAsia="Times New Roman"/>
          <w:sz w:val="24"/>
          <w:szCs w:val="24"/>
        </w:rPr>
      </w:pPr>
      <w:r w:rsidRPr="009914A9">
        <w:rPr>
          <w:sz w:val="24"/>
          <w:szCs w:val="24"/>
        </w:rPr>
        <w:t>информационное;</w:t>
      </w:r>
    </w:p>
    <w:p w:rsidR="009914A9" w:rsidRPr="009914A9" w:rsidRDefault="009914A9" w:rsidP="009914A9">
      <w:pPr>
        <w:pStyle w:val="a0"/>
        <w:spacing w:line="240" w:lineRule="auto"/>
        <w:rPr>
          <w:rFonts w:eastAsia="Times New Roman"/>
          <w:sz w:val="24"/>
          <w:szCs w:val="24"/>
        </w:rPr>
      </w:pPr>
      <w:r w:rsidRPr="009914A9">
        <w:rPr>
          <w:sz w:val="24"/>
          <w:szCs w:val="24"/>
        </w:rPr>
        <w:t>социальное;</w:t>
      </w:r>
    </w:p>
    <w:p w:rsidR="009914A9" w:rsidRPr="009914A9" w:rsidRDefault="009914A9" w:rsidP="009914A9">
      <w:pPr>
        <w:pStyle w:val="a0"/>
        <w:spacing w:line="240" w:lineRule="auto"/>
        <w:rPr>
          <w:rFonts w:eastAsia="Times New Roman"/>
          <w:sz w:val="24"/>
          <w:szCs w:val="24"/>
        </w:rPr>
      </w:pPr>
      <w:r w:rsidRPr="009914A9">
        <w:rPr>
          <w:sz w:val="24"/>
          <w:szCs w:val="24"/>
        </w:rPr>
        <w:t>игровое;</w:t>
      </w:r>
    </w:p>
    <w:p w:rsidR="009914A9" w:rsidRPr="009914A9" w:rsidRDefault="009914A9" w:rsidP="009914A9">
      <w:pPr>
        <w:pStyle w:val="a0"/>
        <w:spacing w:line="240" w:lineRule="auto"/>
        <w:rPr>
          <w:rFonts w:eastAsia="Times New Roman"/>
          <w:sz w:val="24"/>
          <w:szCs w:val="24"/>
        </w:rPr>
      </w:pPr>
      <w:r w:rsidRPr="009914A9">
        <w:rPr>
          <w:sz w:val="24"/>
          <w:szCs w:val="24"/>
        </w:rPr>
        <w:t>творческое.</w:t>
      </w:r>
    </w:p>
    <w:p w:rsidR="009914A9" w:rsidRPr="009914A9" w:rsidRDefault="009914A9" w:rsidP="009914A9">
      <w:pPr>
        <w:spacing w:line="240" w:lineRule="auto"/>
        <w:jc w:val="both"/>
        <w:rPr>
          <w:rFonts w:ascii="Times New Roman" w:hAnsi="Times New Roman" w:cs="Times New Roman"/>
          <w:sz w:val="24"/>
          <w:szCs w:val="24"/>
          <w:u w:color="000000"/>
          <w:bdr w:val="nil"/>
        </w:rPr>
      </w:pPr>
      <w:r w:rsidRPr="009914A9">
        <w:rPr>
          <w:rFonts w:ascii="Times New Roman" w:hAnsi="Times New Roman" w:cs="Times New Roman"/>
          <w:sz w:val="24"/>
          <w:szCs w:val="24"/>
          <w:u w:color="000000"/>
          <w:bdr w:val="nil"/>
        </w:rPr>
        <w:t>Приоритетными направлениями проектной и учебно-исследовательской деятельности являются:</w:t>
      </w:r>
    </w:p>
    <w:p w:rsidR="009914A9" w:rsidRPr="009914A9" w:rsidRDefault="009914A9" w:rsidP="009914A9">
      <w:pPr>
        <w:pStyle w:val="a0"/>
        <w:spacing w:line="240" w:lineRule="auto"/>
        <w:rPr>
          <w:rFonts w:eastAsia="Times New Roman"/>
          <w:sz w:val="24"/>
          <w:szCs w:val="24"/>
        </w:rPr>
      </w:pPr>
      <w:r w:rsidRPr="009914A9">
        <w:rPr>
          <w:sz w:val="24"/>
          <w:szCs w:val="24"/>
        </w:rPr>
        <w:t>социальное;</w:t>
      </w:r>
    </w:p>
    <w:p w:rsidR="009914A9" w:rsidRPr="009914A9" w:rsidRDefault="009914A9" w:rsidP="009914A9">
      <w:pPr>
        <w:pStyle w:val="a0"/>
        <w:spacing w:line="240" w:lineRule="auto"/>
        <w:rPr>
          <w:rFonts w:eastAsia="Times New Roman"/>
          <w:sz w:val="24"/>
          <w:szCs w:val="24"/>
        </w:rPr>
      </w:pPr>
      <w:r w:rsidRPr="009914A9">
        <w:rPr>
          <w:sz w:val="24"/>
          <w:szCs w:val="24"/>
        </w:rPr>
        <w:t>бизнес-проектирование;</w:t>
      </w:r>
    </w:p>
    <w:p w:rsidR="009914A9" w:rsidRPr="009914A9" w:rsidRDefault="009914A9" w:rsidP="009914A9">
      <w:pPr>
        <w:pStyle w:val="a0"/>
        <w:spacing w:line="240" w:lineRule="auto"/>
        <w:rPr>
          <w:rFonts w:eastAsia="Times New Roman"/>
          <w:sz w:val="24"/>
          <w:szCs w:val="24"/>
        </w:rPr>
      </w:pPr>
      <w:r w:rsidRPr="009914A9">
        <w:rPr>
          <w:sz w:val="24"/>
          <w:szCs w:val="24"/>
        </w:rPr>
        <w:t>исследовательское;</w:t>
      </w:r>
    </w:p>
    <w:p w:rsidR="009914A9" w:rsidRPr="009914A9" w:rsidRDefault="009914A9" w:rsidP="009914A9">
      <w:pPr>
        <w:pStyle w:val="a0"/>
        <w:spacing w:line="240" w:lineRule="auto"/>
        <w:rPr>
          <w:rFonts w:eastAsia="Times New Roman"/>
          <w:sz w:val="24"/>
          <w:szCs w:val="24"/>
        </w:rPr>
      </w:pPr>
      <w:r w:rsidRPr="009914A9">
        <w:rPr>
          <w:sz w:val="24"/>
          <w:szCs w:val="24"/>
        </w:rPr>
        <w:t>инженерное;</w:t>
      </w:r>
    </w:p>
    <w:p w:rsidR="009914A9" w:rsidRPr="009914A9" w:rsidRDefault="009914A9" w:rsidP="009914A9">
      <w:pPr>
        <w:pStyle w:val="a0"/>
        <w:spacing w:line="240" w:lineRule="auto"/>
        <w:rPr>
          <w:rFonts w:eastAsia="Times New Roman"/>
          <w:sz w:val="24"/>
          <w:szCs w:val="24"/>
        </w:rPr>
      </w:pPr>
      <w:r w:rsidRPr="009914A9">
        <w:rPr>
          <w:sz w:val="24"/>
          <w:szCs w:val="24"/>
        </w:rPr>
        <w:t>информационное.</w:t>
      </w:r>
    </w:p>
    <w:p w:rsidR="009914A9" w:rsidRPr="009914A9" w:rsidRDefault="009914A9" w:rsidP="009914A9">
      <w:pPr>
        <w:jc w:val="both"/>
        <w:rPr>
          <w:rFonts w:ascii="Times New Roman" w:hAnsi="Times New Roman" w:cs="Times New Roman"/>
          <w:sz w:val="24"/>
          <w:szCs w:val="24"/>
          <w:u w:color="000000"/>
          <w:bdr w:val="nil"/>
        </w:rPr>
      </w:pPr>
    </w:p>
    <w:p w:rsidR="009914A9" w:rsidRPr="009914A9" w:rsidRDefault="009914A9" w:rsidP="009914A9">
      <w:pPr>
        <w:pStyle w:val="3a"/>
        <w:jc w:val="both"/>
        <w:rPr>
          <w:rFonts w:ascii="Times New Roman" w:eastAsia="Times" w:hAnsi="Times New Roman" w:cs="Times New Roman"/>
          <w:b/>
          <w:bCs/>
          <w:color w:val="auto"/>
        </w:rPr>
      </w:pPr>
      <w:bookmarkStart w:id="28" w:name="_Toc435412700"/>
      <w:bookmarkStart w:id="29" w:name="_Toc497225073"/>
      <w:r w:rsidRPr="009914A9">
        <w:rPr>
          <w:rFonts w:ascii="Times New Roman" w:hAnsi="Times New Roman" w:cs="Times New Roman"/>
          <w:b/>
          <w:color w:val="auto"/>
        </w:rPr>
        <w:lastRenderedPageBreak/>
        <w:t>II.1</w:t>
      </w:r>
      <w:r w:rsidRPr="009914A9">
        <w:rPr>
          <w:rFonts w:ascii="Times New Roman" w:hAnsi="Times New Roman" w:cs="Times New Roman"/>
          <w:b/>
          <w:color w:val="auto"/>
          <w:u w:color="000000"/>
        </w:rPr>
        <w:t>.</w:t>
      </w:r>
      <w:r w:rsidRPr="009914A9">
        <w:rPr>
          <w:rFonts w:ascii="Times New Roman" w:eastAsia="Times" w:hAnsi="Times New Roman" w:cs="Times New Roman"/>
          <w:b/>
          <w:bCs/>
          <w:color w:val="auto"/>
          <w:u w:color="000000"/>
        </w:rPr>
        <w:t>6. </w:t>
      </w:r>
      <w:r w:rsidRPr="009914A9">
        <w:rPr>
          <w:rFonts w:ascii="Times New Roman" w:hAnsi="Times New Roman" w:cs="Times New Roman"/>
          <w:b/>
          <w:color w:val="auto"/>
          <w:u w:color="000000"/>
        </w:rPr>
        <w:t>Планируемые результаты учебно-исследовательской и проектной деятельности обучающихся в рамках урочной и внеурочной деятельности</w:t>
      </w:r>
      <w:bookmarkEnd w:id="28"/>
      <w:bookmarkEnd w:id="29"/>
    </w:p>
    <w:p w:rsidR="009914A9" w:rsidRPr="009914A9" w:rsidRDefault="009914A9" w:rsidP="009914A9">
      <w:pPr>
        <w:spacing w:line="240" w:lineRule="auto"/>
        <w:jc w:val="both"/>
        <w:rPr>
          <w:rFonts w:ascii="Times New Roman" w:hAnsi="Times New Roman" w:cs="Times New Roman"/>
          <w:sz w:val="24"/>
          <w:szCs w:val="24"/>
          <w:u w:color="000000"/>
          <w:bdr w:val="nil"/>
        </w:rPr>
      </w:pPr>
      <w:r w:rsidRPr="009914A9">
        <w:rPr>
          <w:rFonts w:ascii="Times New Roman" w:hAnsi="Times New Roman" w:cs="Times New Roman"/>
          <w:sz w:val="24"/>
          <w:szCs w:val="24"/>
          <w:u w:color="000000"/>
          <w:bdr w:val="nil"/>
        </w:rPr>
        <w:t>В результате учебно-исследовательской и проектной деятельности обучающиеся получат представление:</w:t>
      </w:r>
    </w:p>
    <w:p w:rsidR="009914A9" w:rsidRPr="009914A9" w:rsidRDefault="009914A9" w:rsidP="009914A9">
      <w:pPr>
        <w:pStyle w:val="a0"/>
        <w:spacing w:line="240" w:lineRule="auto"/>
        <w:rPr>
          <w:sz w:val="24"/>
          <w:szCs w:val="24"/>
        </w:rPr>
      </w:pPr>
      <w:r w:rsidRPr="009914A9">
        <w:rPr>
          <w:sz w:val="24"/>
          <w:szCs w:val="24"/>
        </w:rPr>
        <w:t>о философских и методологических основаниях научной деятельности и научных методах, применяемых в исследовательской и проектной деятельности;</w:t>
      </w:r>
    </w:p>
    <w:p w:rsidR="009914A9" w:rsidRPr="009914A9" w:rsidRDefault="009914A9" w:rsidP="009914A9">
      <w:pPr>
        <w:pStyle w:val="a0"/>
        <w:spacing w:line="240" w:lineRule="auto"/>
        <w:rPr>
          <w:sz w:val="24"/>
          <w:szCs w:val="24"/>
        </w:rPr>
      </w:pPr>
      <w:r w:rsidRPr="009914A9">
        <w:rPr>
          <w:sz w:val="24"/>
          <w:szCs w:val="24"/>
        </w:rPr>
        <w:t>о таких понятиях, как концепция, научная гипотеза, метод, эксперимент, надежность гипотезы, модель, метод сбора и метод анализа данных;</w:t>
      </w:r>
    </w:p>
    <w:p w:rsidR="009914A9" w:rsidRPr="009914A9" w:rsidRDefault="009914A9" w:rsidP="009914A9">
      <w:pPr>
        <w:pStyle w:val="a0"/>
        <w:spacing w:line="240" w:lineRule="auto"/>
        <w:rPr>
          <w:sz w:val="24"/>
          <w:szCs w:val="24"/>
        </w:rPr>
      </w:pPr>
      <w:r w:rsidRPr="009914A9">
        <w:rPr>
          <w:sz w:val="24"/>
          <w:szCs w:val="24"/>
        </w:rPr>
        <w:t>о том, чем отличаются исследования в гуманитарных областях от исследований в естественных науках;</w:t>
      </w:r>
    </w:p>
    <w:p w:rsidR="009914A9" w:rsidRPr="009914A9" w:rsidRDefault="009914A9" w:rsidP="009914A9">
      <w:pPr>
        <w:pStyle w:val="a0"/>
        <w:spacing w:line="240" w:lineRule="auto"/>
        <w:rPr>
          <w:sz w:val="24"/>
          <w:szCs w:val="24"/>
        </w:rPr>
      </w:pPr>
      <w:r w:rsidRPr="009914A9">
        <w:rPr>
          <w:sz w:val="24"/>
          <w:szCs w:val="24"/>
        </w:rPr>
        <w:t>об истории науки;</w:t>
      </w:r>
    </w:p>
    <w:p w:rsidR="009914A9" w:rsidRPr="009914A9" w:rsidRDefault="009914A9" w:rsidP="009914A9">
      <w:pPr>
        <w:pStyle w:val="a0"/>
        <w:spacing w:line="240" w:lineRule="auto"/>
        <w:rPr>
          <w:sz w:val="24"/>
          <w:szCs w:val="24"/>
        </w:rPr>
      </w:pPr>
      <w:r w:rsidRPr="009914A9">
        <w:rPr>
          <w:sz w:val="24"/>
          <w:szCs w:val="24"/>
        </w:rPr>
        <w:t>о новейших разработках в области науки и технологий;</w:t>
      </w:r>
    </w:p>
    <w:p w:rsidR="009914A9" w:rsidRPr="009914A9" w:rsidRDefault="009914A9" w:rsidP="009914A9">
      <w:pPr>
        <w:pStyle w:val="a0"/>
        <w:spacing w:line="240" w:lineRule="auto"/>
        <w:rPr>
          <w:sz w:val="24"/>
          <w:szCs w:val="24"/>
        </w:rPr>
      </w:pPr>
      <w:r w:rsidRPr="009914A9">
        <w:rPr>
          <w:sz w:val="24"/>
          <w:szCs w:val="24"/>
        </w:rPr>
        <w:t>о правилах и законах, регулирующих отношения в научной, изобретательской и исследовательских областях деятельности (патентное право, защита авторского права и др.);</w:t>
      </w:r>
    </w:p>
    <w:p w:rsidR="009914A9" w:rsidRPr="009914A9" w:rsidRDefault="009914A9" w:rsidP="009914A9">
      <w:pPr>
        <w:pStyle w:val="a0"/>
        <w:spacing w:line="240" w:lineRule="auto"/>
        <w:rPr>
          <w:sz w:val="24"/>
          <w:szCs w:val="24"/>
        </w:rPr>
      </w:pPr>
      <w:r w:rsidRPr="009914A9">
        <w:rPr>
          <w:sz w:val="24"/>
          <w:szCs w:val="24"/>
        </w:rPr>
        <w:t>о деятельности организаций, сообществ и структур, заинтересованных в результатах исследований и предоставляющих ресурсы для проведения исследований и реализации проектов (фонды, государственные структуры, краудфандинговые структуры и др.);</w:t>
      </w:r>
    </w:p>
    <w:p w:rsidR="009914A9" w:rsidRPr="009914A9" w:rsidRDefault="009914A9" w:rsidP="009914A9">
      <w:pPr>
        <w:spacing w:line="240" w:lineRule="auto"/>
        <w:jc w:val="both"/>
        <w:rPr>
          <w:rFonts w:ascii="Times New Roman" w:hAnsi="Times New Roman" w:cs="Times New Roman"/>
          <w:sz w:val="24"/>
          <w:szCs w:val="24"/>
          <w:u w:color="000000"/>
          <w:bdr w:val="ni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52"/>
        <w:gridCol w:w="5812"/>
      </w:tblGrid>
      <w:tr w:rsidR="009914A9" w:rsidRPr="009914A9" w:rsidTr="003F4E6A">
        <w:trPr>
          <w:trHeight w:val="478"/>
        </w:trPr>
        <w:tc>
          <w:tcPr>
            <w:tcW w:w="3652" w:type="dxa"/>
            <w:vAlign w:val="center"/>
          </w:tcPr>
          <w:p w:rsidR="009914A9" w:rsidRPr="009914A9" w:rsidRDefault="009914A9" w:rsidP="009914A9">
            <w:pPr>
              <w:spacing w:line="240" w:lineRule="auto"/>
              <w:jc w:val="both"/>
              <w:rPr>
                <w:rFonts w:ascii="Times New Roman" w:hAnsi="Times New Roman" w:cs="Times New Roman"/>
                <w:b/>
                <w:i/>
                <w:sz w:val="24"/>
                <w:szCs w:val="24"/>
                <w:u w:color="000000"/>
                <w:bdr w:val="nil"/>
              </w:rPr>
            </w:pPr>
            <w:r w:rsidRPr="009914A9">
              <w:rPr>
                <w:rFonts w:ascii="Times New Roman" w:hAnsi="Times New Roman" w:cs="Times New Roman"/>
                <w:b/>
                <w:i/>
                <w:sz w:val="24"/>
                <w:szCs w:val="24"/>
                <w:u w:color="000000"/>
                <w:bdr w:val="nil"/>
              </w:rPr>
              <w:t>Обучающийся сможет:</w:t>
            </w:r>
          </w:p>
        </w:tc>
        <w:tc>
          <w:tcPr>
            <w:tcW w:w="5812" w:type="dxa"/>
            <w:vAlign w:val="center"/>
          </w:tcPr>
          <w:p w:rsidR="009914A9" w:rsidRPr="009914A9" w:rsidRDefault="009914A9" w:rsidP="009914A9">
            <w:pPr>
              <w:spacing w:line="240" w:lineRule="auto"/>
              <w:jc w:val="both"/>
              <w:rPr>
                <w:rFonts w:ascii="Times New Roman" w:hAnsi="Times New Roman" w:cs="Times New Roman"/>
                <w:b/>
                <w:i/>
                <w:sz w:val="24"/>
                <w:szCs w:val="24"/>
                <w:u w:color="000000"/>
                <w:bdr w:val="nil"/>
              </w:rPr>
            </w:pPr>
            <w:r w:rsidRPr="009914A9">
              <w:rPr>
                <w:rFonts w:ascii="Times New Roman" w:hAnsi="Times New Roman" w:cs="Times New Roman"/>
                <w:b/>
                <w:i/>
                <w:sz w:val="24"/>
                <w:szCs w:val="24"/>
                <w:u w:color="000000"/>
                <w:bdr w:val="nil"/>
              </w:rPr>
              <w:t>Обучающийся научится:</w:t>
            </w:r>
          </w:p>
        </w:tc>
      </w:tr>
      <w:tr w:rsidR="009914A9" w:rsidRPr="009914A9" w:rsidTr="003F4E6A">
        <w:tc>
          <w:tcPr>
            <w:tcW w:w="3652" w:type="dxa"/>
          </w:tcPr>
          <w:p w:rsidR="009914A9" w:rsidRPr="009914A9" w:rsidRDefault="009914A9" w:rsidP="009914A9">
            <w:pPr>
              <w:pStyle w:val="a0"/>
              <w:spacing w:line="240" w:lineRule="auto"/>
              <w:rPr>
                <w:sz w:val="24"/>
                <w:szCs w:val="24"/>
              </w:rPr>
            </w:pPr>
            <w:r w:rsidRPr="009914A9">
              <w:rPr>
                <w:sz w:val="24"/>
                <w:szCs w:val="24"/>
              </w:rPr>
              <w:t>решать задачи, находящиеся на стыке нескольких учебных дисциплин;</w:t>
            </w:r>
          </w:p>
          <w:p w:rsidR="009914A9" w:rsidRPr="009914A9" w:rsidRDefault="009914A9" w:rsidP="009914A9">
            <w:pPr>
              <w:pStyle w:val="a0"/>
              <w:spacing w:line="240" w:lineRule="auto"/>
              <w:rPr>
                <w:sz w:val="24"/>
                <w:szCs w:val="24"/>
              </w:rPr>
            </w:pPr>
            <w:r w:rsidRPr="009914A9">
              <w:rPr>
                <w:sz w:val="24"/>
                <w:szCs w:val="24"/>
              </w:rPr>
              <w:t>использовать основной алгоритм исследования при решении своих учебно-познавательных задач;</w:t>
            </w:r>
          </w:p>
          <w:p w:rsidR="009914A9" w:rsidRPr="009914A9" w:rsidRDefault="009914A9" w:rsidP="009914A9">
            <w:pPr>
              <w:pStyle w:val="a0"/>
              <w:spacing w:line="240" w:lineRule="auto"/>
              <w:rPr>
                <w:sz w:val="24"/>
                <w:szCs w:val="24"/>
              </w:rPr>
            </w:pPr>
            <w:r w:rsidRPr="009914A9">
              <w:rPr>
                <w:sz w:val="24"/>
                <w:szCs w:val="24"/>
              </w:rPr>
              <w:t>использовать основные принципы проектной деятельности при решении своих учебно-познавательных задач и задач, возникающих в культурной и социальной жизни;</w:t>
            </w:r>
          </w:p>
          <w:p w:rsidR="009914A9" w:rsidRPr="009914A9" w:rsidRDefault="009914A9" w:rsidP="009914A9">
            <w:pPr>
              <w:pStyle w:val="a0"/>
              <w:spacing w:line="240" w:lineRule="auto"/>
              <w:rPr>
                <w:sz w:val="24"/>
                <w:szCs w:val="24"/>
              </w:rPr>
            </w:pPr>
            <w:r w:rsidRPr="009914A9">
              <w:rPr>
                <w:sz w:val="24"/>
                <w:szCs w:val="24"/>
              </w:rPr>
              <w:t>использовать элементы математического моделирования при решении исследовательских задач;</w:t>
            </w:r>
          </w:p>
          <w:p w:rsidR="009914A9" w:rsidRPr="009914A9" w:rsidRDefault="009914A9" w:rsidP="009914A9">
            <w:pPr>
              <w:pStyle w:val="a0"/>
              <w:spacing w:line="240" w:lineRule="auto"/>
              <w:rPr>
                <w:sz w:val="24"/>
                <w:szCs w:val="24"/>
              </w:rPr>
            </w:pPr>
            <w:r w:rsidRPr="009914A9">
              <w:rPr>
                <w:sz w:val="24"/>
                <w:szCs w:val="24"/>
              </w:rPr>
              <w:t>использовать элементы математического анализа для интерпретации результатов, полученных в ходе учебно-исследовательской работы.</w:t>
            </w:r>
          </w:p>
        </w:tc>
        <w:tc>
          <w:tcPr>
            <w:tcW w:w="5812" w:type="dxa"/>
          </w:tcPr>
          <w:p w:rsidR="009914A9" w:rsidRPr="009914A9" w:rsidRDefault="009914A9" w:rsidP="009914A9">
            <w:pPr>
              <w:pStyle w:val="a0"/>
              <w:spacing w:line="240" w:lineRule="auto"/>
              <w:rPr>
                <w:sz w:val="24"/>
                <w:szCs w:val="24"/>
              </w:rPr>
            </w:pPr>
            <w:r w:rsidRPr="009914A9">
              <w:rPr>
                <w:sz w:val="24"/>
                <w:szCs w:val="24"/>
              </w:rPr>
              <w:t>формулировать научную гипотезу, ставить цель в рамках исследования и проектирования, исходя из культурной нормы и сообразуясь с представлениями об общем благе;</w:t>
            </w:r>
          </w:p>
          <w:p w:rsidR="009914A9" w:rsidRPr="009914A9" w:rsidRDefault="009914A9" w:rsidP="009914A9">
            <w:pPr>
              <w:pStyle w:val="a0"/>
              <w:spacing w:line="240" w:lineRule="auto"/>
              <w:rPr>
                <w:sz w:val="24"/>
                <w:szCs w:val="24"/>
              </w:rPr>
            </w:pPr>
            <w:r w:rsidRPr="009914A9">
              <w:rPr>
                <w:sz w:val="24"/>
                <w:szCs w:val="24"/>
              </w:rPr>
              <w:t>восстанавливать контексты и пути развития того или иного вида научной деятельности, определяя место своего исследования или проекта в общем культурном пространстве;</w:t>
            </w:r>
          </w:p>
          <w:p w:rsidR="009914A9" w:rsidRPr="009914A9" w:rsidRDefault="009914A9" w:rsidP="009914A9">
            <w:pPr>
              <w:pStyle w:val="a0"/>
              <w:spacing w:line="240" w:lineRule="auto"/>
              <w:rPr>
                <w:sz w:val="24"/>
                <w:szCs w:val="24"/>
              </w:rPr>
            </w:pPr>
            <w:r w:rsidRPr="009914A9">
              <w:rPr>
                <w:sz w:val="24"/>
                <w:szCs w:val="24"/>
              </w:rPr>
              <w:t>отслеживать и принимать во внимание тренды и тенденции развития различных видов деятельности, в том числе научных, учитывать их при постановке собственных целей;</w:t>
            </w:r>
          </w:p>
          <w:p w:rsidR="009914A9" w:rsidRPr="009914A9" w:rsidRDefault="009914A9" w:rsidP="009914A9">
            <w:pPr>
              <w:pStyle w:val="a0"/>
              <w:spacing w:line="240" w:lineRule="auto"/>
              <w:rPr>
                <w:sz w:val="24"/>
                <w:szCs w:val="24"/>
              </w:rPr>
            </w:pPr>
            <w:r w:rsidRPr="009914A9">
              <w:rPr>
                <w:sz w:val="24"/>
                <w:szCs w:val="24"/>
              </w:rPr>
              <w:t>оценивать ресурсы, в том числе и нематериальные (такие, как время), необходимые для достижения поставленной цели;</w:t>
            </w:r>
          </w:p>
          <w:p w:rsidR="009914A9" w:rsidRPr="009914A9" w:rsidRDefault="009914A9" w:rsidP="009914A9">
            <w:pPr>
              <w:pStyle w:val="a0"/>
              <w:spacing w:line="240" w:lineRule="auto"/>
              <w:rPr>
                <w:sz w:val="24"/>
                <w:szCs w:val="24"/>
              </w:rPr>
            </w:pPr>
            <w:r w:rsidRPr="009914A9">
              <w:rPr>
                <w:sz w:val="24"/>
                <w:szCs w:val="24"/>
              </w:rPr>
              <w:t>находить различные источники материальных и нематериальных ресурсов, предоставляющих средства для проведения исследований и реализации проектов в различных областях деятельности человека;</w:t>
            </w:r>
          </w:p>
          <w:p w:rsidR="009914A9" w:rsidRPr="009914A9" w:rsidRDefault="009914A9" w:rsidP="009914A9">
            <w:pPr>
              <w:pStyle w:val="a0"/>
              <w:spacing w:line="240" w:lineRule="auto"/>
              <w:rPr>
                <w:sz w:val="24"/>
                <w:szCs w:val="24"/>
              </w:rPr>
            </w:pPr>
            <w:r w:rsidRPr="009914A9">
              <w:rPr>
                <w:sz w:val="24"/>
                <w:szCs w:val="24"/>
              </w:rPr>
              <w:t>вступать в коммуникацию с держателями различных типов ресурсов, точно и объективно презентуя свой проект или возможные результаты исследования, с целью обеспечения продуктивного взаимовыгодного сотрудничества;</w:t>
            </w:r>
          </w:p>
          <w:p w:rsidR="009914A9" w:rsidRPr="009914A9" w:rsidRDefault="009914A9" w:rsidP="009914A9">
            <w:pPr>
              <w:pStyle w:val="a0"/>
              <w:spacing w:line="240" w:lineRule="auto"/>
              <w:rPr>
                <w:sz w:val="24"/>
                <w:szCs w:val="24"/>
              </w:rPr>
            </w:pPr>
            <w:r w:rsidRPr="009914A9">
              <w:rPr>
                <w:sz w:val="24"/>
                <w:szCs w:val="24"/>
              </w:rPr>
              <w:t>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реализации и по завершении работы;</w:t>
            </w:r>
          </w:p>
          <w:p w:rsidR="009914A9" w:rsidRPr="009914A9" w:rsidRDefault="009914A9" w:rsidP="009914A9">
            <w:pPr>
              <w:pStyle w:val="a0"/>
              <w:spacing w:line="240" w:lineRule="auto"/>
              <w:rPr>
                <w:sz w:val="24"/>
                <w:szCs w:val="24"/>
              </w:rPr>
            </w:pPr>
            <w:r w:rsidRPr="009914A9">
              <w:rPr>
                <w:sz w:val="24"/>
                <w:szCs w:val="24"/>
              </w:rPr>
              <w:t>адекватно оценивать риски реализации проекта и проведения исследования и предусматривать пути минимизации этих рисков;</w:t>
            </w:r>
          </w:p>
          <w:p w:rsidR="009914A9" w:rsidRPr="009914A9" w:rsidRDefault="009914A9" w:rsidP="009914A9">
            <w:pPr>
              <w:pStyle w:val="a0"/>
              <w:spacing w:line="240" w:lineRule="auto"/>
              <w:rPr>
                <w:sz w:val="24"/>
                <w:szCs w:val="24"/>
              </w:rPr>
            </w:pPr>
            <w:r w:rsidRPr="009914A9">
              <w:rPr>
                <w:sz w:val="24"/>
                <w:szCs w:val="24"/>
              </w:rPr>
              <w:t xml:space="preserve">адекватно оценивать последствия реализации </w:t>
            </w:r>
            <w:r w:rsidRPr="009914A9">
              <w:rPr>
                <w:sz w:val="24"/>
                <w:szCs w:val="24"/>
              </w:rPr>
              <w:lastRenderedPageBreak/>
              <w:t>своего проекта (изменения, которые он повлечет в жизни других людей, сообществ);</w:t>
            </w:r>
          </w:p>
          <w:p w:rsidR="009914A9" w:rsidRPr="009914A9" w:rsidRDefault="009914A9" w:rsidP="009914A9">
            <w:pPr>
              <w:pStyle w:val="a0"/>
              <w:spacing w:line="240" w:lineRule="auto"/>
              <w:rPr>
                <w:sz w:val="24"/>
                <w:szCs w:val="24"/>
              </w:rPr>
            </w:pPr>
            <w:r w:rsidRPr="009914A9">
              <w:rPr>
                <w:sz w:val="24"/>
                <w:szCs w:val="24"/>
              </w:rPr>
              <w:t>адекватно оценивать дальнейшее развитие своего проекта или исследования, видеть возможные варианты применения результатов.</w:t>
            </w:r>
          </w:p>
          <w:p w:rsidR="009914A9" w:rsidRPr="009914A9" w:rsidRDefault="009914A9" w:rsidP="009914A9">
            <w:pPr>
              <w:spacing w:line="240" w:lineRule="auto"/>
              <w:jc w:val="both"/>
              <w:rPr>
                <w:rFonts w:ascii="Times New Roman" w:hAnsi="Times New Roman" w:cs="Times New Roman"/>
                <w:sz w:val="24"/>
                <w:szCs w:val="24"/>
                <w:u w:color="000000"/>
                <w:bdr w:val="nil"/>
              </w:rPr>
            </w:pPr>
          </w:p>
        </w:tc>
      </w:tr>
    </w:tbl>
    <w:p w:rsidR="009914A9" w:rsidRPr="009914A9" w:rsidRDefault="009914A9" w:rsidP="009914A9">
      <w:pPr>
        <w:spacing w:line="240" w:lineRule="auto"/>
        <w:jc w:val="both"/>
        <w:rPr>
          <w:rFonts w:ascii="Times New Roman" w:hAnsi="Times New Roman" w:cs="Times New Roman"/>
          <w:sz w:val="24"/>
          <w:szCs w:val="24"/>
          <w:u w:color="000000"/>
          <w:bdr w:val="nil"/>
        </w:rPr>
      </w:pPr>
    </w:p>
    <w:p w:rsidR="009914A9" w:rsidRPr="009914A9" w:rsidRDefault="009914A9" w:rsidP="009914A9">
      <w:pPr>
        <w:pStyle w:val="3a"/>
        <w:jc w:val="both"/>
        <w:rPr>
          <w:rFonts w:ascii="Times New Roman" w:hAnsi="Times New Roman" w:cs="Times New Roman"/>
          <w:b/>
          <w:color w:val="auto"/>
        </w:rPr>
      </w:pPr>
      <w:bookmarkStart w:id="30" w:name="_Toc435412701"/>
      <w:bookmarkStart w:id="31" w:name="_Toc497225074"/>
      <w:r w:rsidRPr="009914A9">
        <w:rPr>
          <w:rFonts w:ascii="Times New Roman" w:hAnsi="Times New Roman" w:cs="Times New Roman"/>
          <w:b/>
          <w:color w:val="auto"/>
        </w:rPr>
        <w:t>II.1</w:t>
      </w:r>
      <w:r w:rsidRPr="009914A9">
        <w:rPr>
          <w:rFonts w:ascii="Times New Roman" w:hAnsi="Times New Roman" w:cs="Times New Roman"/>
          <w:b/>
          <w:color w:val="auto"/>
          <w:u w:color="000000"/>
        </w:rPr>
        <w:t>.7. </w:t>
      </w:r>
      <w:r w:rsidRPr="009914A9">
        <w:rPr>
          <w:rFonts w:ascii="Times New Roman" w:hAnsi="Times New Roman" w:cs="Times New Roman"/>
          <w:b/>
          <w:color w:val="auto"/>
        </w:rPr>
        <w:t>Описание условий, обеспечивающих развитие универсальных учебных действий у обучающихся, в том числе системы организационно-методического и ресурсного обеспечения учебно-исследовательской и проектной деятельности обучающихся</w:t>
      </w:r>
      <w:bookmarkEnd w:id="30"/>
      <w:bookmarkEnd w:id="31"/>
    </w:p>
    <w:p w:rsidR="009914A9" w:rsidRPr="009914A9" w:rsidRDefault="009914A9" w:rsidP="009914A9">
      <w:pPr>
        <w:jc w:val="both"/>
        <w:rPr>
          <w:rFonts w:ascii="Times New Roman" w:hAnsi="Times New Roman" w:cs="Times New Roman"/>
          <w:sz w:val="24"/>
          <w:szCs w:val="24"/>
          <w:u w:color="000000"/>
          <w:bdr w:val="nil"/>
        </w:rPr>
      </w:pPr>
    </w:p>
    <w:p w:rsidR="009914A9" w:rsidRPr="009914A9" w:rsidRDefault="009914A9" w:rsidP="009914A9">
      <w:pPr>
        <w:spacing w:line="240" w:lineRule="auto"/>
        <w:jc w:val="both"/>
        <w:rPr>
          <w:rFonts w:ascii="Times New Roman" w:hAnsi="Times New Roman" w:cs="Times New Roman"/>
          <w:sz w:val="24"/>
          <w:szCs w:val="24"/>
          <w:u w:color="222222"/>
          <w:bdr w:val="nil"/>
          <w:shd w:val="clear" w:color="auto" w:fill="FFFFFF"/>
        </w:rPr>
      </w:pPr>
      <w:r w:rsidRPr="009914A9">
        <w:rPr>
          <w:rFonts w:ascii="Times New Roman" w:hAnsi="Times New Roman" w:cs="Times New Roman"/>
          <w:sz w:val="24"/>
          <w:szCs w:val="24"/>
          <w:u w:color="222222"/>
          <w:bdr w:val="nil"/>
          <w:shd w:val="clear" w:color="auto" w:fill="FFFFFF"/>
        </w:rPr>
        <w:t xml:space="preserve">Условия реализации программы развития УУД включают: </w:t>
      </w:r>
    </w:p>
    <w:p w:rsidR="009914A9" w:rsidRPr="009914A9" w:rsidRDefault="009914A9" w:rsidP="009914A9">
      <w:pPr>
        <w:pStyle w:val="a0"/>
        <w:spacing w:line="240" w:lineRule="auto"/>
        <w:rPr>
          <w:sz w:val="24"/>
          <w:szCs w:val="24"/>
          <w:u w:color="222222"/>
          <w:shd w:val="clear" w:color="auto" w:fill="FFFFFF"/>
        </w:rPr>
      </w:pPr>
      <w:r w:rsidRPr="009914A9">
        <w:rPr>
          <w:sz w:val="24"/>
          <w:szCs w:val="24"/>
          <w:u w:color="222222"/>
          <w:shd w:val="clear" w:color="auto" w:fill="FFFFFF"/>
        </w:rPr>
        <w:t xml:space="preserve">укомплектованность образовательной организации педагогическими, руководящими и иными работниками; </w:t>
      </w:r>
    </w:p>
    <w:p w:rsidR="009914A9" w:rsidRPr="009914A9" w:rsidRDefault="009914A9" w:rsidP="009914A9">
      <w:pPr>
        <w:pStyle w:val="a0"/>
        <w:spacing w:line="240" w:lineRule="auto"/>
        <w:rPr>
          <w:sz w:val="24"/>
          <w:szCs w:val="24"/>
          <w:u w:color="222222"/>
          <w:shd w:val="clear" w:color="auto" w:fill="FFFFFF"/>
        </w:rPr>
      </w:pPr>
      <w:r w:rsidRPr="009914A9">
        <w:rPr>
          <w:sz w:val="24"/>
          <w:szCs w:val="24"/>
          <w:u w:color="222222"/>
          <w:shd w:val="clear" w:color="auto" w:fill="FFFFFF"/>
        </w:rPr>
        <w:t xml:space="preserve">уровень квалификации педагогических и иных работников образовательной организации; </w:t>
      </w:r>
    </w:p>
    <w:p w:rsidR="009914A9" w:rsidRPr="009914A9" w:rsidRDefault="009914A9" w:rsidP="009914A9">
      <w:pPr>
        <w:pStyle w:val="a0"/>
        <w:spacing w:line="240" w:lineRule="auto"/>
        <w:rPr>
          <w:sz w:val="24"/>
          <w:szCs w:val="24"/>
          <w:u w:color="222222"/>
        </w:rPr>
      </w:pPr>
      <w:r w:rsidRPr="009914A9">
        <w:rPr>
          <w:sz w:val="24"/>
          <w:szCs w:val="24"/>
          <w:u w:color="222222"/>
          <w:shd w:val="clear" w:color="auto" w:fill="FFFFFF"/>
        </w:rPr>
        <w:t xml:space="preserve">непрерывность профессионального развития педагогических работников образовательной организации, реализующей образовательную программу среднего общего образования. </w:t>
      </w:r>
    </w:p>
    <w:p w:rsidR="009914A9" w:rsidRPr="009914A9" w:rsidRDefault="009914A9" w:rsidP="009914A9">
      <w:pPr>
        <w:pStyle w:val="a0"/>
        <w:numPr>
          <w:ilvl w:val="0"/>
          <w:numId w:val="0"/>
        </w:numPr>
        <w:spacing w:line="240" w:lineRule="auto"/>
        <w:ind w:firstLine="709"/>
        <w:rPr>
          <w:sz w:val="24"/>
          <w:szCs w:val="24"/>
          <w:u w:color="222222"/>
        </w:rPr>
      </w:pPr>
      <w:r w:rsidRPr="009914A9">
        <w:rPr>
          <w:sz w:val="24"/>
          <w:szCs w:val="24"/>
          <w:u w:color="222222"/>
          <w:shd w:val="clear" w:color="auto" w:fill="FFFFFF"/>
        </w:rPr>
        <w:t>Педагогические кадры гимназии имеют необходимый уровень подготовки для реализации программы УУД:</w:t>
      </w:r>
    </w:p>
    <w:p w:rsidR="009914A9" w:rsidRPr="009914A9" w:rsidRDefault="009914A9" w:rsidP="009914A9">
      <w:pPr>
        <w:pStyle w:val="a0"/>
        <w:spacing w:line="240" w:lineRule="auto"/>
        <w:rPr>
          <w:sz w:val="24"/>
          <w:szCs w:val="24"/>
          <w:u w:color="222222"/>
        </w:rPr>
      </w:pPr>
      <w:r w:rsidRPr="009914A9">
        <w:rPr>
          <w:sz w:val="24"/>
          <w:szCs w:val="24"/>
          <w:u w:color="222222"/>
          <w:shd w:val="clear" w:color="auto" w:fill="FFFFFF"/>
        </w:rPr>
        <w:t>педагоги владеют представлениями о возрастных особенностях обучающихся начальной, основной и старшей школы;</w:t>
      </w:r>
    </w:p>
    <w:p w:rsidR="009914A9" w:rsidRPr="009914A9" w:rsidRDefault="009914A9" w:rsidP="009914A9">
      <w:pPr>
        <w:pStyle w:val="a0"/>
        <w:spacing w:line="240" w:lineRule="auto"/>
        <w:rPr>
          <w:sz w:val="24"/>
          <w:szCs w:val="24"/>
          <w:u w:color="222222"/>
        </w:rPr>
      </w:pPr>
      <w:r w:rsidRPr="009914A9">
        <w:rPr>
          <w:sz w:val="24"/>
          <w:szCs w:val="24"/>
          <w:u w:color="222222"/>
          <w:shd w:val="clear" w:color="auto" w:fill="FFFFFF"/>
        </w:rPr>
        <w:t>педагоги прошли курсы повышения квалификации, посвященные ФГОС;</w:t>
      </w:r>
    </w:p>
    <w:p w:rsidR="009914A9" w:rsidRPr="009914A9" w:rsidRDefault="009914A9" w:rsidP="009914A9">
      <w:pPr>
        <w:pStyle w:val="a0"/>
        <w:spacing w:line="240" w:lineRule="auto"/>
        <w:rPr>
          <w:sz w:val="24"/>
          <w:szCs w:val="24"/>
          <w:u w:color="222222"/>
        </w:rPr>
      </w:pPr>
      <w:r w:rsidRPr="009914A9">
        <w:rPr>
          <w:sz w:val="24"/>
          <w:szCs w:val="24"/>
          <w:u w:color="222222"/>
          <w:shd w:val="clear" w:color="auto" w:fill="FFFFFF"/>
        </w:rPr>
        <w:t>педагоги участвовали в разработке программы по формированию УУД или участвовали во внутришкольном семинаре, посвященном особенностям применения выбранной программы по УУД;</w:t>
      </w:r>
    </w:p>
    <w:p w:rsidR="009914A9" w:rsidRPr="009914A9" w:rsidRDefault="009914A9" w:rsidP="009914A9">
      <w:pPr>
        <w:pStyle w:val="a0"/>
        <w:spacing w:line="240" w:lineRule="auto"/>
        <w:rPr>
          <w:sz w:val="24"/>
          <w:szCs w:val="24"/>
          <w:u w:color="222222"/>
        </w:rPr>
      </w:pPr>
      <w:r w:rsidRPr="009914A9">
        <w:rPr>
          <w:sz w:val="24"/>
          <w:szCs w:val="24"/>
          <w:u w:color="222222"/>
          <w:shd w:val="clear" w:color="auto" w:fill="FFFFFF"/>
        </w:rPr>
        <w:t>педагоги могут строить образовательную деятельность в рамках учебного предмета в соответствии с особенностями формирования конкретных УУД;</w:t>
      </w:r>
    </w:p>
    <w:p w:rsidR="009914A9" w:rsidRPr="009914A9" w:rsidRDefault="009914A9" w:rsidP="009914A9">
      <w:pPr>
        <w:pStyle w:val="a0"/>
        <w:spacing w:line="240" w:lineRule="auto"/>
        <w:rPr>
          <w:sz w:val="24"/>
          <w:szCs w:val="24"/>
          <w:u w:color="222222"/>
        </w:rPr>
      </w:pPr>
      <w:r w:rsidRPr="009914A9">
        <w:rPr>
          <w:sz w:val="24"/>
          <w:szCs w:val="24"/>
          <w:u w:color="222222"/>
          <w:shd w:val="clear" w:color="auto" w:fill="FFFFFF"/>
        </w:rPr>
        <w:t>педагоги осуществляют формирование УУД в рамках проектной, исследовательской деятельности;</w:t>
      </w:r>
    </w:p>
    <w:p w:rsidR="009914A9" w:rsidRPr="009914A9" w:rsidRDefault="009914A9" w:rsidP="009914A9">
      <w:pPr>
        <w:pStyle w:val="a0"/>
        <w:spacing w:line="240" w:lineRule="auto"/>
        <w:rPr>
          <w:sz w:val="24"/>
          <w:szCs w:val="24"/>
          <w:u w:color="222222"/>
        </w:rPr>
      </w:pPr>
      <w:r w:rsidRPr="009914A9">
        <w:rPr>
          <w:sz w:val="24"/>
          <w:szCs w:val="24"/>
          <w:u w:color="222222"/>
          <w:shd w:val="clear" w:color="auto" w:fill="FFFFFF"/>
        </w:rPr>
        <w:t>характер взаимодействия педагога и обучающегося не противоречит представлениям об условиях формирования УУД;</w:t>
      </w:r>
    </w:p>
    <w:p w:rsidR="009914A9" w:rsidRPr="009914A9" w:rsidRDefault="009914A9" w:rsidP="009914A9">
      <w:pPr>
        <w:pStyle w:val="a0"/>
        <w:spacing w:line="240" w:lineRule="auto"/>
        <w:rPr>
          <w:sz w:val="24"/>
          <w:szCs w:val="24"/>
          <w:u w:color="222222"/>
        </w:rPr>
      </w:pPr>
      <w:r w:rsidRPr="009914A9">
        <w:rPr>
          <w:sz w:val="24"/>
          <w:szCs w:val="24"/>
          <w:u w:color="222222"/>
          <w:shd w:val="clear" w:color="auto" w:fill="FFFFFF"/>
        </w:rPr>
        <w:t>педагоги владеют методиками формирующего оценивания; наличие позиции тьютора или педагога, владеющего навыками тьюторского сопровождения обучающихся;</w:t>
      </w:r>
    </w:p>
    <w:p w:rsidR="009914A9" w:rsidRPr="009914A9" w:rsidRDefault="009914A9" w:rsidP="009914A9">
      <w:pPr>
        <w:pStyle w:val="a0"/>
        <w:spacing w:line="240" w:lineRule="auto"/>
        <w:rPr>
          <w:sz w:val="24"/>
          <w:szCs w:val="24"/>
          <w:u w:color="222222"/>
          <w:shd w:val="clear" w:color="auto" w:fill="FFFFFF"/>
        </w:rPr>
      </w:pPr>
      <w:r w:rsidRPr="009914A9">
        <w:rPr>
          <w:sz w:val="24"/>
          <w:szCs w:val="24"/>
          <w:u w:color="222222"/>
          <w:shd w:val="clear" w:color="auto" w:fill="FFFFFF"/>
        </w:rPr>
        <w:t>педагоги умеют применять инструментарий для оценки качества формирования УУД в рамках одного или нескольких предметов.</w:t>
      </w:r>
    </w:p>
    <w:p w:rsidR="009914A9" w:rsidRPr="009914A9" w:rsidRDefault="009914A9" w:rsidP="009914A9">
      <w:pPr>
        <w:spacing w:line="240" w:lineRule="auto"/>
        <w:jc w:val="both"/>
        <w:rPr>
          <w:rFonts w:ascii="Times New Roman" w:hAnsi="Times New Roman" w:cs="Times New Roman"/>
          <w:sz w:val="24"/>
          <w:szCs w:val="24"/>
          <w:u w:color="222222"/>
          <w:bdr w:val="nil"/>
          <w:shd w:val="clear" w:color="auto" w:fill="FFFFFF"/>
        </w:rPr>
      </w:pPr>
      <w:r w:rsidRPr="009914A9">
        <w:rPr>
          <w:rFonts w:ascii="Times New Roman" w:hAnsi="Times New Roman" w:cs="Times New Roman"/>
          <w:sz w:val="24"/>
          <w:szCs w:val="24"/>
          <w:u w:color="222222"/>
          <w:bdr w:val="nil"/>
          <w:shd w:val="clear" w:color="auto" w:fill="FFFFFF"/>
        </w:rPr>
        <w:t>Наряду с общими можно выделить ряд специфических характеристик организации образовательного пространства гимназии, обеспечивающих формирование УУД в открытом образовательном пространстве:</w:t>
      </w:r>
    </w:p>
    <w:p w:rsidR="009914A9" w:rsidRPr="009914A9" w:rsidRDefault="009914A9" w:rsidP="009914A9">
      <w:pPr>
        <w:pStyle w:val="a0"/>
        <w:spacing w:line="240" w:lineRule="auto"/>
        <w:rPr>
          <w:sz w:val="24"/>
          <w:szCs w:val="24"/>
          <w:u w:color="222222"/>
        </w:rPr>
      </w:pPr>
      <w:r w:rsidRPr="009914A9">
        <w:rPr>
          <w:sz w:val="24"/>
          <w:szCs w:val="24"/>
          <w:u w:color="222222"/>
          <w:shd w:val="clear" w:color="auto" w:fill="FFFFFF"/>
        </w:rPr>
        <w:t>сетевое взаимодействие образовательной организации с другими организациями общего и дополнительного образования, с учреждениями культуры;</w:t>
      </w:r>
    </w:p>
    <w:p w:rsidR="009914A9" w:rsidRPr="009914A9" w:rsidRDefault="009914A9" w:rsidP="009914A9">
      <w:pPr>
        <w:pStyle w:val="a0"/>
        <w:spacing w:line="240" w:lineRule="auto"/>
        <w:rPr>
          <w:sz w:val="24"/>
          <w:szCs w:val="24"/>
          <w:u w:color="222222"/>
        </w:rPr>
      </w:pPr>
      <w:r w:rsidRPr="009914A9">
        <w:rPr>
          <w:sz w:val="24"/>
          <w:szCs w:val="24"/>
          <w:u w:color="222222"/>
          <w:shd w:val="clear" w:color="auto" w:fill="FFFFFF"/>
        </w:rPr>
        <w:t>обеспечение возможности реализации индивидуальной образовательной траектории обучающихся (обеспечение возможности формарования ИУП обучающимся, обеспечение возможности выбора обучающимся формы получения образования, уровня освоения предметного материала, учителя, учебной группы, обеспечения тьюторского сопровождения образовательной траектории обучающегося);</w:t>
      </w:r>
    </w:p>
    <w:p w:rsidR="009914A9" w:rsidRPr="009914A9" w:rsidRDefault="009914A9" w:rsidP="009914A9">
      <w:pPr>
        <w:pStyle w:val="a0"/>
        <w:spacing w:line="240" w:lineRule="auto"/>
        <w:rPr>
          <w:sz w:val="24"/>
          <w:szCs w:val="24"/>
          <w:u w:color="222222"/>
        </w:rPr>
      </w:pPr>
      <w:r w:rsidRPr="009914A9">
        <w:rPr>
          <w:sz w:val="24"/>
          <w:szCs w:val="24"/>
          <w:u w:color="222222"/>
          <w:shd w:val="clear" w:color="auto" w:fill="FFFFFF"/>
        </w:rPr>
        <w:t>обеспечение возможности «конвертации» образовательных достижений, полученных обучающимися в иных образовательных структурах, организациях и событиях, в учебные результаты основного образования;</w:t>
      </w:r>
    </w:p>
    <w:p w:rsidR="009914A9" w:rsidRPr="009914A9" w:rsidRDefault="009914A9" w:rsidP="009914A9">
      <w:pPr>
        <w:pStyle w:val="a0"/>
        <w:spacing w:line="240" w:lineRule="auto"/>
        <w:rPr>
          <w:sz w:val="24"/>
          <w:szCs w:val="24"/>
          <w:u w:color="222222"/>
        </w:rPr>
      </w:pPr>
      <w:r w:rsidRPr="009914A9">
        <w:rPr>
          <w:sz w:val="24"/>
          <w:szCs w:val="24"/>
          <w:u w:color="222222"/>
          <w:shd w:val="clear" w:color="auto" w:fill="FFFFFF"/>
        </w:rPr>
        <w:t>привлечение дистанционных форм получения образования (онлайн-курсов, заочных школ, дистанционных университетов) как элемента индивидуальной образовательной траектории обучающихся;</w:t>
      </w:r>
    </w:p>
    <w:p w:rsidR="009914A9" w:rsidRPr="009914A9" w:rsidRDefault="009914A9" w:rsidP="009914A9">
      <w:pPr>
        <w:pStyle w:val="a0"/>
        <w:spacing w:line="240" w:lineRule="auto"/>
        <w:rPr>
          <w:sz w:val="24"/>
          <w:szCs w:val="24"/>
          <w:u w:color="222222"/>
        </w:rPr>
      </w:pPr>
      <w:r w:rsidRPr="009914A9">
        <w:rPr>
          <w:sz w:val="24"/>
          <w:szCs w:val="24"/>
          <w:u w:color="222222"/>
          <w:shd w:val="clear" w:color="auto" w:fill="FFFFFF"/>
        </w:rPr>
        <w:lastRenderedPageBreak/>
        <w:t>привлечение сети Интернет в качестве образовательного ресурса: интерактивные конференции и образовательные события с ровесниками из других городов России и других стран, культурно-исторические и языковые погружения с носителями иностранных языков и представителями иных культур;</w:t>
      </w:r>
    </w:p>
    <w:p w:rsidR="009914A9" w:rsidRPr="009914A9" w:rsidRDefault="009914A9" w:rsidP="009914A9">
      <w:pPr>
        <w:pStyle w:val="a0"/>
        <w:spacing w:line="240" w:lineRule="auto"/>
        <w:rPr>
          <w:sz w:val="24"/>
          <w:szCs w:val="24"/>
          <w:u w:color="222222"/>
        </w:rPr>
      </w:pPr>
      <w:r w:rsidRPr="009914A9">
        <w:rPr>
          <w:sz w:val="24"/>
          <w:szCs w:val="24"/>
          <w:u w:color="222222"/>
          <w:shd w:val="clear" w:color="auto" w:fill="FFFFFF"/>
        </w:rPr>
        <w:t>обеспечение возможности вовлечения обучающихся в проектную деятельность, в том числе в деятельность социального проектирования и социального предпринимательства;</w:t>
      </w:r>
    </w:p>
    <w:p w:rsidR="009914A9" w:rsidRPr="009914A9" w:rsidRDefault="009914A9" w:rsidP="009914A9">
      <w:pPr>
        <w:pStyle w:val="a0"/>
        <w:spacing w:line="240" w:lineRule="auto"/>
        <w:rPr>
          <w:sz w:val="24"/>
          <w:szCs w:val="24"/>
          <w:u w:color="222222"/>
        </w:rPr>
      </w:pPr>
      <w:r w:rsidRPr="009914A9">
        <w:rPr>
          <w:sz w:val="24"/>
          <w:szCs w:val="24"/>
          <w:u w:color="222222"/>
          <w:shd w:val="clear" w:color="auto" w:fill="FFFFFF"/>
        </w:rPr>
        <w:t>обеспечение возможности вовлечения обучающихся в разнообразную исследовательскую деятельность;</w:t>
      </w:r>
    </w:p>
    <w:p w:rsidR="009914A9" w:rsidRPr="009914A9" w:rsidRDefault="009914A9" w:rsidP="009914A9">
      <w:pPr>
        <w:pStyle w:val="a0"/>
        <w:spacing w:line="240" w:lineRule="auto"/>
        <w:rPr>
          <w:sz w:val="24"/>
          <w:szCs w:val="24"/>
          <w:u w:color="222222"/>
        </w:rPr>
      </w:pPr>
      <w:r w:rsidRPr="009914A9">
        <w:rPr>
          <w:sz w:val="24"/>
          <w:szCs w:val="24"/>
          <w:u w:color="222222"/>
          <w:shd w:val="clear" w:color="auto" w:fill="FFFFFF"/>
        </w:rPr>
        <w:t>обеспечение широкой социализации обучающихся как через реализацию социальных проектов, так и через организованную разнообразную социальную практику: работу в волонтерских и благотворительных организациях, участие в благотворительных акциях, марафонах и проектах.</w:t>
      </w:r>
    </w:p>
    <w:p w:rsidR="009914A9" w:rsidRPr="009914A9" w:rsidRDefault="009914A9" w:rsidP="009914A9">
      <w:pPr>
        <w:spacing w:line="240" w:lineRule="auto"/>
        <w:jc w:val="both"/>
        <w:rPr>
          <w:rFonts w:ascii="Times New Roman" w:hAnsi="Times New Roman" w:cs="Times New Roman"/>
          <w:sz w:val="24"/>
          <w:szCs w:val="24"/>
          <w:u w:color="222222"/>
          <w:bdr w:val="nil"/>
          <w:shd w:val="clear" w:color="auto" w:fill="FFFFFF"/>
        </w:rPr>
      </w:pPr>
      <w:r w:rsidRPr="009914A9">
        <w:rPr>
          <w:rFonts w:ascii="Times New Roman" w:hAnsi="Times New Roman" w:cs="Times New Roman"/>
          <w:sz w:val="24"/>
          <w:szCs w:val="24"/>
          <w:u w:color="222222"/>
          <w:bdr w:val="nil"/>
        </w:rPr>
        <w:t xml:space="preserve">К обязательным условиям успешного формирования УУД относится создание методически единого пространства внутри образовательной организации как во время уроков, так и вне их. </w:t>
      </w:r>
    </w:p>
    <w:p w:rsidR="009914A9" w:rsidRPr="00BE34E6" w:rsidRDefault="009914A9" w:rsidP="00BE34E6">
      <w:pPr>
        <w:spacing w:line="240" w:lineRule="auto"/>
        <w:jc w:val="both"/>
        <w:rPr>
          <w:rFonts w:ascii="Times New Roman" w:hAnsi="Times New Roman" w:cs="Times New Roman"/>
          <w:sz w:val="24"/>
          <w:szCs w:val="24"/>
          <w:u w:color="222222"/>
          <w:bdr w:val="nil"/>
          <w:shd w:val="clear" w:color="auto" w:fill="FFFFFF"/>
        </w:rPr>
      </w:pPr>
      <w:r w:rsidRPr="009914A9">
        <w:rPr>
          <w:rFonts w:ascii="Times New Roman" w:hAnsi="Times New Roman" w:cs="Times New Roman"/>
          <w:sz w:val="24"/>
          <w:szCs w:val="24"/>
          <w:u w:color="222222"/>
          <w:bdr w:val="nil"/>
          <w:shd w:val="clear" w:color="auto" w:fill="FFFFFF"/>
        </w:rPr>
        <w:t>Создание условий для развития УУД — это не дополнение к образовательной деятельности, а кардинальное изменение содержания, форм и методов, при которых успешное обучение невозможно без одновременного наращивания компетенций. Иными словами, перед обучающимися ставятся такие учебные задачи, решение которых невозможно без учебного сотрудничества со сверстниками и взрослыми (а также с младшими, если речь идет о разновозрастных задачах), без соответствующих управленческих умений, без определенного уровня владения информационно-коммуникативными технологиями.</w:t>
      </w:r>
    </w:p>
    <w:p w:rsidR="009914A9" w:rsidRPr="009914A9" w:rsidRDefault="009914A9" w:rsidP="009914A9">
      <w:pPr>
        <w:pStyle w:val="3a"/>
        <w:jc w:val="both"/>
        <w:rPr>
          <w:rFonts w:ascii="Times New Roman" w:hAnsi="Times New Roman" w:cs="Times New Roman"/>
          <w:b/>
          <w:color w:val="auto"/>
          <w:u w:color="000000"/>
        </w:rPr>
      </w:pPr>
      <w:bookmarkStart w:id="32" w:name="_Toc435412702"/>
      <w:bookmarkStart w:id="33" w:name="_Toc497225075"/>
      <w:r w:rsidRPr="009914A9">
        <w:rPr>
          <w:rFonts w:ascii="Times New Roman" w:hAnsi="Times New Roman" w:cs="Times New Roman"/>
          <w:b/>
          <w:color w:val="auto"/>
        </w:rPr>
        <w:t>II.1</w:t>
      </w:r>
      <w:r w:rsidRPr="009914A9">
        <w:rPr>
          <w:rFonts w:ascii="Times New Roman" w:hAnsi="Times New Roman" w:cs="Times New Roman"/>
          <w:b/>
          <w:color w:val="auto"/>
          <w:u w:color="000000"/>
        </w:rPr>
        <w:t>.8. </w:t>
      </w:r>
      <w:r w:rsidRPr="009914A9">
        <w:rPr>
          <w:rFonts w:ascii="Times New Roman" w:hAnsi="Times New Roman" w:cs="Times New Roman"/>
          <w:b/>
          <w:color w:val="auto"/>
        </w:rPr>
        <w:t>Методика и инструментарий оценки успешности освоения и применения обучающимися универсальных учебных действий</w:t>
      </w:r>
      <w:bookmarkEnd w:id="32"/>
      <w:bookmarkEnd w:id="33"/>
    </w:p>
    <w:p w:rsidR="009914A9" w:rsidRPr="00BE34E6" w:rsidRDefault="009914A9" w:rsidP="009914A9">
      <w:pPr>
        <w:spacing w:line="240" w:lineRule="auto"/>
        <w:jc w:val="both"/>
        <w:rPr>
          <w:rFonts w:ascii="Times New Roman" w:hAnsi="Times New Roman" w:cs="Times New Roman"/>
          <w:sz w:val="24"/>
          <w:szCs w:val="24"/>
          <w:u w:color="000000"/>
          <w:bdr w:val="nil"/>
        </w:rPr>
      </w:pPr>
      <w:r w:rsidRPr="009914A9">
        <w:rPr>
          <w:rFonts w:ascii="Times New Roman" w:hAnsi="Times New Roman" w:cs="Times New Roman"/>
          <w:sz w:val="24"/>
          <w:szCs w:val="24"/>
          <w:u w:color="000000"/>
          <w:bdr w:val="nil"/>
        </w:rPr>
        <w:t xml:space="preserve">Наряду с традиционными формами оценивания метапредметных образовательных результатов на уровне среднего общего образования универсальные учебные действия оцениваются в рамках специально организованных образовательной организацией модельных ситуаций, отражающих специфику будущей профессиональной и социальной жизни подростка (например, образовательное событие, защита реализованного проекта, представление учебно-исследовательской работы). </w:t>
      </w:r>
    </w:p>
    <w:p w:rsidR="009914A9" w:rsidRPr="009914A9" w:rsidRDefault="009914A9" w:rsidP="009914A9">
      <w:pPr>
        <w:spacing w:line="240" w:lineRule="auto"/>
        <w:jc w:val="both"/>
        <w:rPr>
          <w:rFonts w:ascii="Times New Roman" w:eastAsia="Times New Roman" w:hAnsi="Times New Roman" w:cs="Times New Roman"/>
          <w:b/>
          <w:sz w:val="24"/>
          <w:szCs w:val="24"/>
          <w:u w:color="000000"/>
          <w:bdr w:val="nil"/>
        </w:rPr>
      </w:pPr>
      <w:r w:rsidRPr="009914A9">
        <w:rPr>
          <w:rFonts w:ascii="Times New Roman" w:hAnsi="Times New Roman" w:cs="Times New Roman"/>
          <w:b/>
          <w:sz w:val="24"/>
          <w:szCs w:val="24"/>
          <w:u w:color="000000"/>
          <w:bdr w:val="nil"/>
        </w:rPr>
        <w:t>О</w:t>
      </w:r>
      <w:r w:rsidRPr="009914A9">
        <w:rPr>
          <w:rFonts w:ascii="Times New Roman" w:hAnsi="Times New Roman" w:cs="Times New Roman"/>
          <w:b/>
          <w:sz w:val="24"/>
          <w:szCs w:val="24"/>
        </w:rPr>
        <w:t>браз</w:t>
      </w:r>
      <w:r w:rsidRPr="009914A9">
        <w:rPr>
          <w:rFonts w:ascii="Times New Roman" w:hAnsi="Times New Roman" w:cs="Times New Roman"/>
          <w:b/>
          <w:sz w:val="24"/>
          <w:szCs w:val="24"/>
          <w:u w:color="000000"/>
          <w:bdr w:val="nil"/>
        </w:rPr>
        <w:t>овательное событие как формат оценки успешности освоения и применения обучающимися универсальных учебных действий</w:t>
      </w:r>
    </w:p>
    <w:p w:rsidR="009914A9" w:rsidRPr="009914A9" w:rsidRDefault="009914A9" w:rsidP="009914A9">
      <w:pPr>
        <w:pStyle w:val="a0"/>
        <w:spacing w:line="240" w:lineRule="auto"/>
        <w:rPr>
          <w:sz w:val="24"/>
          <w:szCs w:val="24"/>
        </w:rPr>
      </w:pPr>
      <w:r w:rsidRPr="009914A9">
        <w:rPr>
          <w:sz w:val="24"/>
          <w:szCs w:val="24"/>
        </w:rPr>
        <w:t>материал образовательного события должен носить полидисциплинарный характер;</w:t>
      </w:r>
    </w:p>
    <w:p w:rsidR="009914A9" w:rsidRPr="009914A9" w:rsidRDefault="009914A9" w:rsidP="009914A9">
      <w:pPr>
        <w:pStyle w:val="a0"/>
        <w:spacing w:line="240" w:lineRule="auto"/>
        <w:rPr>
          <w:sz w:val="24"/>
          <w:szCs w:val="24"/>
        </w:rPr>
      </w:pPr>
      <w:r w:rsidRPr="009914A9">
        <w:rPr>
          <w:sz w:val="24"/>
          <w:szCs w:val="24"/>
        </w:rPr>
        <w:t>в событии целесообразно обеспечить участие обучающихся разных возрастов и разных типов образовательных организаций и учреждений (техникумов, колледжей, младших курсов вузов и др.).</w:t>
      </w:r>
    </w:p>
    <w:p w:rsidR="009914A9" w:rsidRPr="009914A9" w:rsidRDefault="009914A9" w:rsidP="009914A9">
      <w:pPr>
        <w:pStyle w:val="a0"/>
        <w:spacing w:line="240" w:lineRule="auto"/>
        <w:rPr>
          <w:sz w:val="24"/>
          <w:szCs w:val="24"/>
        </w:rPr>
      </w:pPr>
      <w:r w:rsidRPr="009914A9">
        <w:rPr>
          <w:sz w:val="24"/>
          <w:szCs w:val="24"/>
        </w:rPr>
        <w:t>в событии могут принимать участие представители бизнеса, государственных структур, педагоги вузов, педагоги образовательных организаций, чьи выпускники принимают участие в образовательном событии;</w:t>
      </w:r>
    </w:p>
    <w:p w:rsidR="009914A9" w:rsidRPr="009914A9" w:rsidRDefault="009914A9" w:rsidP="009914A9">
      <w:pPr>
        <w:pStyle w:val="a0"/>
        <w:spacing w:line="240" w:lineRule="auto"/>
        <w:rPr>
          <w:sz w:val="24"/>
          <w:szCs w:val="24"/>
        </w:rPr>
      </w:pPr>
      <w:r w:rsidRPr="009914A9">
        <w:rPr>
          <w:sz w:val="24"/>
          <w:szCs w:val="24"/>
        </w:rPr>
        <w:t>во время проведения образовательного события могут быть использованы различные форматы работы участников: индивидуальная и групповая работа, презентации промежуточных и итоговых результатов работы, стендовые доклады, дебаты и т.п.</w:t>
      </w:r>
    </w:p>
    <w:p w:rsidR="009914A9" w:rsidRPr="009914A9" w:rsidRDefault="009914A9" w:rsidP="009914A9">
      <w:pPr>
        <w:spacing w:line="240" w:lineRule="auto"/>
        <w:jc w:val="both"/>
        <w:rPr>
          <w:rFonts w:ascii="Times New Roman" w:hAnsi="Times New Roman" w:cs="Times New Roman"/>
          <w:sz w:val="24"/>
          <w:szCs w:val="24"/>
          <w:u w:color="000000"/>
          <w:bdr w:val="nil"/>
        </w:rPr>
      </w:pPr>
      <w:r w:rsidRPr="009914A9">
        <w:rPr>
          <w:rFonts w:ascii="Times New Roman" w:hAnsi="Times New Roman" w:cs="Times New Roman"/>
          <w:sz w:val="24"/>
          <w:szCs w:val="24"/>
          <w:u w:color="000000"/>
          <w:bdr w:val="nil"/>
        </w:rPr>
        <w:t>Основные требования к инструментарию оценки универсальных учебных действий во время реализации оценочного образовательного события:</w:t>
      </w:r>
    </w:p>
    <w:p w:rsidR="009914A9" w:rsidRPr="009914A9" w:rsidRDefault="009914A9" w:rsidP="009914A9">
      <w:pPr>
        <w:pStyle w:val="a0"/>
        <w:spacing w:line="240" w:lineRule="auto"/>
        <w:rPr>
          <w:sz w:val="24"/>
          <w:szCs w:val="24"/>
        </w:rPr>
      </w:pPr>
      <w:r w:rsidRPr="009914A9">
        <w:rPr>
          <w:sz w:val="24"/>
          <w:szCs w:val="24"/>
        </w:rPr>
        <w:t>для каждого из форматов работы, реализуемых в ходе оценочного образовательного события, педагогам целесообразно разработать самостоятельный инструмент оценки; в качестве инструментов оценки могут быть использованы оценочные листы, экспертные заключения и т.п.;</w:t>
      </w:r>
    </w:p>
    <w:p w:rsidR="009914A9" w:rsidRPr="009914A9" w:rsidRDefault="009914A9" w:rsidP="009914A9">
      <w:pPr>
        <w:pStyle w:val="a0"/>
        <w:spacing w:line="240" w:lineRule="auto"/>
        <w:rPr>
          <w:sz w:val="24"/>
          <w:szCs w:val="24"/>
        </w:rPr>
      </w:pPr>
      <w:r w:rsidRPr="009914A9">
        <w:rPr>
          <w:sz w:val="24"/>
          <w:szCs w:val="24"/>
        </w:rPr>
        <w:t>правила проведения образовательного события, параметры и критерии оценки каждой формы работы в рамках образовательного оценочного события должны быть известны участникам заранее, до начала события. По возможности, параметры и критерии оценки каждой формы работы обучающихся должны разрабатываться и обсуждаться с самими старшеклассниками;</w:t>
      </w:r>
    </w:p>
    <w:p w:rsidR="009914A9" w:rsidRPr="009914A9" w:rsidRDefault="009914A9" w:rsidP="009914A9">
      <w:pPr>
        <w:pStyle w:val="a0"/>
        <w:spacing w:line="240" w:lineRule="auto"/>
        <w:rPr>
          <w:sz w:val="24"/>
          <w:szCs w:val="24"/>
        </w:rPr>
      </w:pPr>
      <w:r w:rsidRPr="009914A9">
        <w:rPr>
          <w:sz w:val="24"/>
          <w:szCs w:val="24"/>
        </w:rPr>
        <w:lastRenderedPageBreak/>
        <w:t>каждому параметру оценки (оцениваемому универсальному учебному действию), занесенному в оценочный лист или экспертное заключение, должны соответствовать точные критерии оценки: за что, при каких условиях, исходя из каких принципов ставится то или иное количество баллов;</w:t>
      </w:r>
    </w:p>
    <w:p w:rsidR="009914A9" w:rsidRPr="009914A9" w:rsidRDefault="009914A9" w:rsidP="009914A9">
      <w:pPr>
        <w:pStyle w:val="a0"/>
        <w:spacing w:line="240" w:lineRule="auto"/>
        <w:rPr>
          <w:sz w:val="24"/>
          <w:szCs w:val="24"/>
        </w:rPr>
      </w:pPr>
      <w:r w:rsidRPr="009914A9">
        <w:rPr>
          <w:sz w:val="24"/>
          <w:szCs w:val="24"/>
        </w:rPr>
        <w:t>на каждом этапе реализации образовательного события при использовании оценочных листов в качестве инструмента оценки результаты одних и тех же участников должны оценивать не менее двух экспертов одновременно; оценки, выставленные экспертами, в таком случае должны усредняться;</w:t>
      </w:r>
    </w:p>
    <w:p w:rsidR="009914A9" w:rsidRDefault="009914A9" w:rsidP="009914A9">
      <w:pPr>
        <w:pStyle w:val="a0"/>
        <w:spacing w:line="240" w:lineRule="auto"/>
        <w:rPr>
          <w:sz w:val="24"/>
          <w:szCs w:val="24"/>
        </w:rPr>
      </w:pPr>
      <w:r w:rsidRPr="009914A9">
        <w:rPr>
          <w:sz w:val="24"/>
          <w:szCs w:val="24"/>
        </w:rPr>
        <w:t>в рамках реализации оценочного образовательного события должна быть предусмотрена возможность самооценки обучающихся и включения результатов самооценки в формирование итоговой оценки. В качестве инструмента самооценки обучающихся могут быть использованы те же инструменты (оценочные листы), которые используются для оценки обучающихся экспертами.</w:t>
      </w:r>
    </w:p>
    <w:p w:rsidR="00BE34E6" w:rsidRPr="00BE34E6" w:rsidRDefault="00BE34E6" w:rsidP="00BE34E6"/>
    <w:p w:rsidR="009914A9" w:rsidRPr="009914A9" w:rsidRDefault="009914A9" w:rsidP="009914A9">
      <w:pPr>
        <w:spacing w:line="240" w:lineRule="auto"/>
        <w:jc w:val="both"/>
        <w:rPr>
          <w:rFonts w:ascii="Times New Roman" w:eastAsia="Times New Roman" w:hAnsi="Times New Roman" w:cs="Times New Roman"/>
          <w:b/>
          <w:sz w:val="24"/>
          <w:szCs w:val="24"/>
          <w:u w:color="000000"/>
          <w:bdr w:val="nil"/>
        </w:rPr>
      </w:pPr>
      <w:r w:rsidRPr="009914A9">
        <w:rPr>
          <w:rFonts w:ascii="Times New Roman" w:hAnsi="Times New Roman" w:cs="Times New Roman"/>
          <w:b/>
          <w:sz w:val="24"/>
          <w:szCs w:val="24"/>
          <w:u w:color="000000"/>
          <w:bdr w:val="nil"/>
        </w:rPr>
        <w:t>Защита проекта как формат оценки успешности освоения и применения обучающимися универсальных учебных действий</w:t>
      </w:r>
    </w:p>
    <w:p w:rsidR="009914A9" w:rsidRPr="009914A9" w:rsidRDefault="009914A9" w:rsidP="009914A9">
      <w:pPr>
        <w:spacing w:line="240" w:lineRule="auto"/>
        <w:jc w:val="both"/>
        <w:rPr>
          <w:rFonts w:ascii="Times New Roman" w:hAnsi="Times New Roman" w:cs="Times New Roman"/>
          <w:sz w:val="24"/>
          <w:szCs w:val="24"/>
        </w:rPr>
      </w:pPr>
      <w:r w:rsidRPr="009914A9">
        <w:rPr>
          <w:rFonts w:ascii="Times New Roman" w:hAnsi="Times New Roman" w:cs="Times New Roman"/>
          <w:sz w:val="24"/>
          <w:szCs w:val="24"/>
        </w:rPr>
        <w:t>Публично должны быть представлены два элемента проектной работы:</w:t>
      </w:r>
    </w:p>
    <w:p w:rsidR="009914A9" w:rsidRPr="009914A9" w:rsidRDefault="009914A9" w:rsidP="009914A9">
      <w:pPr>
        <w:pStyle w:val="a0"/>
        <w:spacing w:line="240" w:lineRule="auto"/>
        <w:rPr>
          <w:sz w:val="24"/>
          <w:szCs w:val="24"/>
        </w:rPr>
      </w:pPr>
      <w:r w:rsidRPr="009914A9">
        <w:rPr>
          <w:sz w:val="24"/>
          <w:szCs w:val="24"/>
        </w:rPr>
        <w:t>защита темы проекта (проектной идеи);</w:t>
      </w:r>
    </w:p>
    <w:p w:rsidR="009914A9" w:rsidRPr="009914A9" w:rsidRDefault="009914A9" w:rsidP="009914A9">
      <w:pPr>
        <w:pStyle w:val="a0"/>
        <w:spacing w:line="240" w:lineRule="auto"/>
        <w:rPr>
          <w:sz w:val="24"/>
          <w:szCs w:val="24"/>
        </w:rPr>
      </w:pPr>
      <w:r w:rsidRPr="009914A9">
        <w:rPr>
          <w:sz w:val="24"/>
          <w:szCs w:val="24"/>
        </w:rPr>
        <w:t>защита реализованного проекта.</w:t>
      </w:r>
    </w:p>
    <w:p w:rsidR="009914A9" w:rsidRPr="009914A9" w:rsidRDefault="009914A9" w:rsidP="009914A9">
      <w:pPr>
        <w:spacing w:line="240" w:lineRule="auto"/>
        <w:jc w:val="both"/>
        <w:rPr>
          <w:rFonts w:ascii="Times New Roman" w:hAnsi="Times New Roman" w:cs="Times New Roman"/>
          <w:sz w:val="24"/>
          <w:szCs w:val="24"/>
        </w:rPr>
      </w:pPr>
      <w:r w:rsidRPr="009914A9">
        <w:rPr>
          <w:rFonts w:ascii="Times New Roman" w:hAnsi="Times New Roman" w:cs="Times New Roman"/>
          <w:sz w:val="24"/>
          <w:szCs w:val="24"/>
        </w:rPr>
        <w:t>На защите темы проекта (проектной идеи) с обучающимся должны быть обсуждены:</w:t>
      </w:r>
    </w:p>
    <w:p w:rsidR="009914A9" w:rsidRPr="009914A9" w:rsidRDefault="009914A9" w:rsidP="009914A9">
      <w:pPr>
        <w:pStyle w:val="a0"/>
        <w:spacing w:line="240" w:lineRule="auto"/>
        <w:rPr>
          <w:sz w:val="24"/>
          <w:szCs w:val="24"/>
        </w:rPr>
      </w:pPr>
      <w:r w:rsidRPr="009914A9">
        <w:rPr>
          <w:sz w:val="24"/>
          <w:szCs w:val="24"/>
        </w:rPr>
        <w:t>актуальность проекта;</w:t>
      </w:r>
    </w:p>
    <w:p w:rsidR="009914A9" w:rsidRPr="009914A9" w:rsidRDefault="009914A9" w:rsidP="009914A9">
      <w:pPr>
        <w:pStyle w:val="a0"/>
        <w:spacing w:line="240" w:lineRule="auto"/>
        <w:rPr>
          <w:sz w:val="24"/>
          <w:szCs w:val="24"/>
        </w:rPr>
      </w:pPr>
      <w:r w:rsidRPr="009914A9">
        <w:rPr>
          <w:sz w:val="24"/>
          <w:szCs w:val="24"/>
        </w:rPr>
        <w:t>положительные эффекты от реализации проекта, важные как для самого автора, так и для других людей;</w:t>
      </w:r>
    </w:p>
    <w:p w:rsidR="009914A9" w:rsidRPr="009914A9" w:rsidRDefault="009914A9" w:rsidP="009914A9">
      <w:pPr>
        <w:pStyle w:val="a0"/>
        <w:spacing w:line="240" w:lineRule="auto"/>
        <w:rPr>
          <w:sz w:val="24"/>
          <w:szCs w:val="24"/>
        </w:rPr>
      </w:pPr>
      <w:r w:rsidRPr="009914A9">
        <w:rPr>
          <w:sz w:val="24"/>
          <w:szCs w:val="24"/>
        </w:rPr>
        <w:t>ресурсы (как материальные, так и нематериальные), необходимые для реализации проекта, возможные источники ресурсов;</w:t>
      </w:r>
    </w:p>
    <w:p w:rsidR="009914A9" w:rsidRPr="009914A9" w:rsidRDefault="009914A9" w:rsidP="009914A9">
      <w:pPr>
        <w:pStyle w:val="a0"/>
        <w:spacing w:line="240" w:lineRule="auto"/>
        <w:rPr>
          <w:sz w:val="24"/>
          <w:szCs w:val="24"/>
        </w:rPr>
      </w:pPr>
      <w:r w:rsidRPr="009914A9">
        <w:rPr>
          <w:sz w:val="24"/>
          <w:szCs w:val="24"/>
        </w:rPr>
        <w:t>риски реализации проекта и сложности, которые ожидают обучающегося при реализации данного проекта;</w:t>
      </w:r>
    </w:p>
    <w:p w:rsidR="009914A9" w:rsidRPr="009914A9" w:rsidRDefault="009914A9" w:rsidP="009914A9">
      <w:pPr>
        <w:spacing w:line="240" w:lineRule="auto"/>
        <w:jc w:val="both"/>
        <w:rPr>
          <w:rFonts w:ascii="Times New Roman" w:hAnsi="Times New Roman" w:cs="Times New Roman"/>
          <w:sz w:val="24"/>
          <w:szCs w:val="24"/>
        </w:rPr>
      </w:pPr>
      <w:r w:rsidRPr="009914A9">
        <w:rPr>
          <w:rFonts w:ascii="Times New Roman" w:hAnsi="Times New Roman" w:cs="Times New Roman"/>
          <w:sz w:val="24"/>
          <w:szCs w:val="24"/>
        </w:rPr>
        <w:t>В результате защиты темы проекта должна произойти (при необходимости) такая корректировка, чтобы проект стал реализуемым и позволил обучающемуся предпринять реальное проектное действие.</w:t>
      </w:r>
    </w:p>
    <w:p w:rsidR="009914A9" w:rsidRPr="009914A9" w:rsidRDefault="009914A9" w:rsidP="009914A9">
      <w:pPr>
        <w:spacing w:line="240" w:lineRule="auto"/>
        <w:jc w:val="both"/>
        <w:rPr>
          <w:rFonts w:ascii="Times New Roman" w:hAnsi="Times New Roman" w:cs="Times New Roman"/>
          <w:sz w:val="24"/>
          <w:szCs w:val="24"/>
        </w:rPr>
      </w:pPr>
      <w:r w:rsidRPr="009914A9">
        <w:rPr>
          <w:rFonts w:ascii="Times New Roman" w:hAnsi="Times New Roman" w:cs="Times New Roman"/>
          <w:sz w:val="24"/>
          <w:szCs w:val="24"/>
        </w:rPr>
        <w:t>На защите реализации проекта обучающийся представляет свой реализованный проект по следующему (примерному) плану:</w:t>
      </w:r>
    </w:p>
    <w:p w:rsidR="009914A9" w:rsidRPr="009914A9" w:rsidRDefault="009914A9" w:rsidP="009914A9">
      <w:pPr>
        <w:spacing w:line="240" w:lineRule="auto"/>
        <w:jc w:val="both"/>
        <w:rPr>
          <w:rFonts w:ascii="Times New Roman" w:hAnsi="Times New Roman" w:cs="Times New Roman"/>
          <w:sz w:val="24"/>
          <w:szCs w:val="24"/>
          <w:u w:color="000000"/>
          <w:bdr w:val="nil"/>
        </w:rPr>
      </w:pPr>
      <w:r w:rsidRPr="009914A9">
        <w:rPr>
          <w:rFonts w:ascii="Times New Roman" w:hAnsi="Times New Roman" w:cs="Times New Roman"/>
          <w:sz w:val="24"/>
          <w:szCs w:val="24"/>
          <w:u w:color="000000"/>
          <w:bdr w:val="nil"/>
        </w:rPr>
        <w:t>1. Тема и краткое описание сути проекта.</w:t>
      </w:r>
    </w:p>
    <w:p w:rsidR="009914A9" w:rsidRPr="009914A9" w:rsidRDefault="009914A9" w:rsidP="009914A9">
      <w:pPr>
        <w:spacing w:line="240" w:lineRule="auto"/>
        <w:jc w:val="both"/>
        <w:rPr>
          <w:rFonts w:ascii="Times New Roman" w:hAnsi="Times New Roman" w:cs="Times New Roman"/>
          <w:sz w:val="24"/>
          <w:szCs w:val="24"/>
          <w:u w:color="000000"/>
          <w:bdr w:val="nil"/>
        </w:rPr>
      </w:pPr>
      <w:r w:rsidRPr="009914A9">
        <w:rPr>
          <w:rFonts w:ascii="Times New Roman" w:hAnsi="Times New Roman" w:cs="Times New Roman"/>
          <w:sz w:val="24"/>
          <w:szCs w:val="24"/>
          <w:u w:color="000000"/>
          <w:bdr w:val="nil"/>
        </w:rPr>
        <w:t>2. Актуальность проекта.</w:t>
      </w:r>
    </w:p>
    <w:p w:rsidR="009914A9" w:rsidRPr="009914A9" w:rsidRDefault="009914A9" w:rsidP="009914A9">
      <w:pPr>
        <w:spacing w:line="240" w:lineRule="auto"/>
        <w:jc w:val="both"/>
        <w:rPr>
          <w:rFonts w:ascii="Times New Roman" w:hAnsi="Times New Roman" w:cs="Times New Roman"/>
          <w:sz w:val="24"/>
          <w:szCs w:val="24"/>
          <w:u w:color="000000"/>
          <w:bdr w:val="nil"/>
        </w:rPr>
      </w:pPr>
      <w:r w:rsidRPr="009914A9">
        <w:rPr>
          <w:rFonts w:ascii="Times New Roman" w:hAnsi="Times New Roman" w:cs="Times New Roman"/>
          <w:sz w:val="24"/>
          <w:szCs w:val="24"/>
          <w:u w:color="000000"/>
          <w:bdr w:val="nil"/>
        </w:rPr>
        <w:t>3. Положительные эффекты от реализации проекта, которые получат как сам автор, так и другие люди.</w:t>
      </w:r>
    </w:p>
    <w:p w:rsidR="009914A9" w:rsidRPr="009914A9" w:rsidRDefault="009914A9" w:rsidP="009914A9">
      <w:pPr>
        <w:spacing w:line="240" w:lineRule="auto"/>
        <w:jc w:val="both"/>
        <w:rPr>
          <w:rFonts w:ascii="Times New Roman" w:hAnsi="Times New Roman" w:cs="Times New Roman"/>
          <w:sz w:val="24"/>
          <w:szCs w:val="24"/>
          <w:u w:color="000000"/>
          <w:bdr w:val="nil"/>
        </w:rPr>
      </w:pPr>
      <w:r w:rsidRPr="009914A9">
        <w:rPr>
          <w:rFonts w:ascii="Times New Roman" w:hAnsi="Times New Roman" w:cs="Times New Roman"/>
          <w:sz w:val="24"/>
          <w:szCs w:val="24"/>
          <w:u w:color="000000"/>
          <w:bdr w:val="nil"/>
        </w:rPr>
        <w:t>4. Ресурсы (материальные и нематериальные), которые были привлечены для реализации проекта, а также источники этих ресурсов.</w:t>
      </w:r>
    </w:p>
    <w:p w:rsidR="009914A9" w:rsidRPr="009914A9" w:rsidRDefault="009914A9" w:rsidP="009914A9">
      <w:pPr>
        <w:spacing w:line="240" w:lineRule="auto"/>
        <w:jc w:val="both"/>
        <w:rPr>
          <w:rFonts w:ascii="Times New Roman" w:hAnsi="Times New Roman" w:cs="Times New Roman"/>
          <w:sz w:val="24"/>
          <w:szCs w:val="24"/>
          <w:u w:color="000000"/>
          <w:bdr w:val="nil"/>
        </w:rPr>
      </w:pPr>
      <w:r w:rsidRPr="009914A9">
        <w:rPr>
          <w:rFonts w:ascii="Times New Roman" w:hAnsi="Times New Roman" w:cs="Times New Roman"/>
          <w:sz w:val="24"/>
          <w:szCs w:val="24"/>
          <w:u w:color="000000"/>
          <w:bdr w:val="nil"/>
        </w:rPr>
        <w:t>5. Ход реализации проекта.</w:t>
      </w:r>
    </w:p>
    <w:p w:rsidR="009914A9" w:rsidRPr="009914A9" w:rsidRDefault="009914A9" w:rsidP="009914A9">
      <w:pPr>
        <w:spacing w:line="240" w:lineRule="auto"/>
        <w:jc w:val="both"/>
        <w:rPr>
          <w:rFonts w:ascii="Times New Roman" w:hAnsi="Times New Roman" w:cs="Times New Roman"/>
          <w:sz w:val="24"/>
          <w:szCs w:val="24"/>
          <w:u w:color="000000"/>
          <w:bdr w:val="nil"/>
        </w:rPr>
      </w:pPr>
      <w:r w:rsidRPr="009914A9">
        <w:rPr>
          <w:rFonts w:ascii="Times New Roman" w:hAnsi="Times New Roman" w:cs="Times New Roman"/>
          <w:sz w:val="24"/>
          <w:szCs w:val="24"/>
          <w:u w:color="000000"/>
          <w:bdr w:val="nil"/>
        </w:rPr>
        <w:t>6. Риски реализации проекта и сложности, которые обучающемуся удалось преодолеть в ходе его реализации.</w:t>
      </w:r>
    </w:p>
    <w:p w:rsidR="009914A9" w:rsidRPr="009914A9" w:rsidRDefault="009914A9" w:rsidP="009914A9">
      <w:pPr>
        <w:pStyle w:val="a0"/>
        <w:numPr>
          <w:ilvl w:val="0"/>
          <w:numId w:val="0"/>
        </w:numPr>
        <w:spacing w:line="240" w:lineRule="auto"/>
        <w:ind w:firstLine="709"/>
        <w:rPr>
          <w:sz w:val="24"/>
          <w:szCs w:val="24"/>
        </w:rPr>
      </w:pPr>
      <w:r w:rsidRPr="009914A9">
        <w:rPr>
          <w:sz w:val="24"/>
          <w:szCs w:val="24"/>
        </w:rPr>
        <w:t>Проектная работа обеспечивается тьюторским (кураторским) сопровождением. В функцию тьютора (куратора) входит: обсуждение с обучающимся проектной идеи и помощь в подготовке к ее защите и реализации, посредничество между обучающимися и экспертной комиссией (при необходимости), другая помощь.</w:t>
      </w:r>
    </w:p>
    <w:p w:rsidR="009914A9" w:rsidRPr="009914A9" w:rsidRDefault="009914A9" w:rsidP="009914A9">
      <w:pPr>
        <w:pStyle w:val="a0"/>
        <w:numPr>
          <w:ilvl w:val="0"/>
          <w:numId w:val="0"/>
        </w:numPr>
        <w:spacing w:line="240" w:lineRule="auto"/>
        <w:ind w:firstLine="709"/>
        <w:rPr>
          <w:sz w:val="24"/>
          <w:szCs w:val="24"/>
        </w:rPr>
      </w:pPr>
      <w:r w:rsidRPr="009914A9">
        <w:rPr>
          <w:sz w:val="24"/>
          <w:szCs w:val="24"/>
        </w:rPr>
        <w:t xml:space="preserve">Регламент проведения защиты проектной идеи и реализованного проекта, параметры и критерии оценки проектной деятельности должны быть известны обучающимся заранее. По </w:t>
      </w:r>
      <w:r w:rsidRPr="009914A9">
        <w:rPr>
          <w:sz w:val="24"/>
          <w:szCs w:val="24"/>
        </w:rPr>
        <w:lastRenderedPageBreak/>
        <w:t>возможности, параметры и критерии оценки проектной деятельности должны разрабатываться и обсуждаться с самими старшеклассниками.</w:t>
      </w:r>
    </w:p>
    <w:p w:rsidR="009914A9" w:rsidRPr="009914A9" w:rsidRDefault="009914A9" w:rsidP="009914A9">
      <w:pPr>
        <w:spacing w:line="240" w:lineRule="auto"/>
        <w:jc w:val="both"/>
        <w:rPr>
          <w:rFonts w:ascii="Times New Roman" w:hAnsi="Times New Roman" w:cs="Times New Roman"/>
          <w:sz w:val="24"/>
          <w:szCs w:val="24"/>
          <w:u w:color="000000"/>
          <w:bdr w:val="nil"/>
        </w:rPr>
      </w:pPr>
      <w:r w:rsidRPr="009914A9">
        <w:rPr>
          <w:rFonts w:ascii="Times New Roman" w:hAnsi="Times New Roman" w:cs="Times New Roman"/>
          <w:sz w:val="24"/>
          <w:szCs w:val="24"/>
          <w:u w:color="000000"/>
          <w:bdr w:val="nil"/>
        </w:rPr>
        <w:t>Основные требования к инструментарию оценки сформированности универсальных учебных действий при процедуре защиты реализованного проекта:</w:t>
      </w:r>
    </w:p>
    <w:p w:rsidR="009914A9" w:rsidRPr="009914A9" w:rsidRDefault="009914A9" w:rsidP="009914A9">
      <w:pPr>
        <w:pStyle w:val="a0"/>
        <w:spacing w:line="240" w:lineRule="auto"/>
        <w:rPr>
          <w:sz w:val="24"/>
          <w:szCs w:val="24"/>
        </w:rPr>
      </w:pPr>
      <w:r w:rsidRPr="009914A9">
        <w:rPr>
          <w:sz w:val="24"/>
          <w:szCs w:val="24"/>
        </w:rPr>
        <w:t>оценке должна подвергаться не только защита реализованного проекта, но и динамика изменений, внесенных в проект от момента замысла (процедуры защиты проектной идеи) до воплощения; при этом должны учитываться целесообразность, уместность, полнота этих изменений, соотнесенные с сохранением исходного замысла проекта;</w:t>
      </w:r>
    </w:p>
    <w:p w:rsidR="009914A9" w:rsidRPr="009914A9" w:rsidRDefault="009914A9" w:rsidP="009914A9">
      <w:pPr>
        <w:pStyle w:val="a0"/>
        <w:spacing w:line="240" w:lineRule="auto"/>
        <w:rPr>
          <w:sz w:val="24"/>
          <w:szCs w:val="24"/>
        </w:rPr>
      </w:pPr>
      <w:r w:rsidRPr="009914A9">
        <w:rPr>
          <w:sz w:val="24"/>
          <w:szCs w:val="24"/>
        </w:rPr>
        <w:t>для оценки проектной работы должна быть создана экспертная комиссия, в которую должны обязательно входить педагоги и представители администрации образовательных организаций, где учатся дети, представители местного сообщества и тех сфер деятельности, в рамках которых выполняются проектные работы;</w:t>
      </w:r>
    </w:p>
    <w:p w:rsidR="009914A9" w:rsidRPr="009914A9" w:rsidRDefault="009914A9" w:rsidP="009914A9">
      <w:pPr>
        <w:pStyle w:val="a0"/>
        <w:spacing w:line="240" w:lineRule="auto"/>
        <w:rPr>
          <w:sz w:val="24"/>
          <w:szCs w:val="24"/>
        </w:rPr>
      </w:pPr>
      <w:r w:rsidRPr="009914A9">
        <w:rPr>
          <w:sz w:val="24"/>
          <w:szCs w:val="24"/>
        </w:rPr>
        <w:t>оценивание производится на основе критериальной модели;</w:t>
      </w:r>
    </w:p>
    <w:p w:rsidR="009914A9" w:rsidRPr="009914A9" w:rsidRDefault="009914A9" w:rsidP="009914A9">
      <w:pPr>
        <w:pStyle w:val="a0"/>
        <w:spacing w:line="240" w:lineRule="auto"/>
        <w:rPr>
          <w:sz w:val="24"/>
          <w:szCs w:val="24"/>
        </w:rPr>
      </w:pPr>
      <w:r w:rsidRPr="009914A9">
        <w:rPr>
          <w:sz w:val="24"/>
          <w:szCs w:val="24"/>
        </w:rPr>
        <w:t>для обработки всего массива оценок может быть предусмотрен электронный инструмент; способ агрегации данных, формат вывода данных и способ презентации итоговых оценок обучающимся и другим заинтересованным лицам определяет сама образовательная организация;</w:t>
      </w:r>
    </w:p>
    <w:p w:rsidR="009914A9" w:rsidRPr="009914A9" w:rsidRDefault="009914A9" w:rsidP="009914A9">
      <w:pPr>
        <w:pStyle w:val="a0"/>
        <w:spacing w:line="240" w:lineRule="auto"/>
        <w:rPr>
          <w:sz w:val="24"/>
          <w:szCs w:val="24"/>
        </w:rPr>
      </w:pPr>
      <w:r w:rsidRPr="009914A9">
        <w:rPr>
          <w:sz w:val="24"/>
          <w:szCs w:val="24"/>
        </w:rPr>
        <w:t>результаты оценивания универсальных учебных действий в формате, принятом образовательной организацией доводятся до сведения обучающихся.</w:t>
      </w:r>
    </w:p>
    <w:p w:rsidR="009914A9" w:rsidRPr="009914A9" w:rsidRDefault="009914A9" w:rsidP="009914A9">
      <w:pPr>
        <w:spacing w:line="240" w:lineRule="auto"/>
        <w:jc w:val="both"/>
        <w:rPr>
          <w:rFonts w:ascii="Times New Roman" w:hAnsi="Times New Roman" w:cs="Times New Roman"/>
          <w:sz w:val="24"/>
          <w:szCs w:val="24"/>
        </w:rPr>
      </w:pPr>
    </w:p>
    <w:p w:rsidR="009914A9" w:rsidRPr="009914A9" w:rsidRDefault="009914A9" w:rsidP="009914A9">
      <w:pPr>
        <w:spacing w:line="240" w:lineRule="auto"/>
        <w:jc w:val="both"/>
        <w:rPr>
          <w:rFonts w:ascii="Times New Roman" w:hAnsi="Times New Roman" w:cs="Times New Roman"/>
          <w:b/>
          <w:sz w:val="24"/>
          <w:szCs w:val="24"/>
        </w:rPr>
      </w:pPr>
      <w:r w:rsidRPr="009914A9">
        <w:rPr>
          <w:rFonts w:ascii="Times New Roman" w:hAnsi="Times New Roman" w:cs="Times New Roman"/>
          <w:b/>
          <w:sz w:val="24"/>
          <w:szCs w:val="24"/>
        </w:rPr>
        <w:t>Представление учебно-исследовательской работы как формат оценки успешности освоения и применения обучающимися универсальных учебных действий</w:t>
      </w:r>
    </w:p>
    <w:p w:rsidR="009914A9" w:rsidRPr="009914A9" w:rsidRDefault="009914A9" w:rsidP="009914A9">
      <w:pPr>
        <w:spacing w:line="240" w:lineRule="auto"/>
        <w:jc w:val="both"/>
        <w:rPr>
          <w:rFonts w:ascii="Times New Roman" w:hAnsi="Times New Roman" w:cs="Times New Roman"/>
          <w:sz w:val="24"/>
          <w:szCs w:val="24"/>
        </w:rPr>
      </w:pPr>
      <w:r w:rsidRPr="009914A9">
        <w:rPr>
          <w:rFonts w:ascii="Times New Roman" w:hAnsi="Times New Roman" w:cs="Times New Roman"/>
          <w:sz w:val="24"/>
          <w:szCs w:val="24"/>
        </w:rPr>
        <w:t>Исследовательское направление работы старшеклассников должно носить выраженный научный характер. Для руководства исследовательской работой обучающихся необходимо привлекать специалистов и ученых из различных областей знаний. Возможно выполнение исследовательских работ и проектов обучающимися вне школы – в лабораториях вузов, исследовательских институтов, колледжей. В случае если нет организационной возможности привлекать специалистов и ученых для руководства проектной и исследовательской работой обучающихся очно, желательно обеспечить дистанционное руководство этой работой (посредством сети Интернет).</w:t>
      </w:r>
    </w:p>
    <w:p w:rsidR="009914A9" w:rsidRPr="009914A9" w:rsidRDefault="009914A9" w:rsidP="009914A9">
      <w:pPr>
        <w:spacing w:line="240" w:lineRule="auto"/>
        <w:jc w:val="both"/>
        <w:rPr>
          <w:rFonts w:ascii="Times New Roman" w:hAnsi="Times New Roman" w:cs="Times New Roman"/>
          <w:sz w:val="24"/>
          <w:szCs w:val="24"/>
        </w:rPr>
      </w:pPr>
      <w:r w:rsidRPr="009914A9">
        <w:rPr>
          <w:rFonts w:ascii="Times New Roman" w:hAnsi="Times New Roman" w:cs="Times New Roman"/>
          <w:sz w:val="24"/>
          <w:szCs w:val="24"/>
        </w:rPr>
        <w:t>Исследовательские проекты могут иметь следующие направления:</w:t>
      </w:r>
    </w:p>
    <w:p w:rsidR="009914A9" w:rsidRPr="009914A9" w:rsidRDefault="009914A9" w:rsidP="009914A9">
      <w:pPr>
        <w:pStyle w:val="a0"/>
        <w:spacing w:line="240" w:lineRule="auto"/>
        <w:rPr>
          <w:sz w:val="24"/>
          <w:szCs w:val="24"/>
          <w:bdr w:val="none" w:sz="0" w:space="0" w:color="auto"/>
        </w:rPr>
      </w:pPr>
      <w:r w:rsidRPr="009914A9">
        <w:rPr>
          <w:sz w:val="24"/>
          <w:szCs w:val="24"/>
          <w:bdr w:val="none" w:sz="0" w:space="0" w:color="auto"/>
        </w:rPr>
        <w:t>естественно-научные исследования;</w:t>
      </w:r>
    </w:p>
    <w:p w:rsidR="009914A9" w:rsidRPr="009914A9" w:rsidRDefault="009914A9" w:rsidP="009914A9">
      <w:pPr>
        <w:pStyle w:val="a0"/>
        <w:spacing w:line="240" w:lineRule="auto"/>
        <w:rPr>
          <w:sz w:val="24"/>
          <w:szCs w:val="24"/>
          <w:bdr w:val="none" w:sz="0" w:space="0" w:color="auto"/>
        </w:rPr>
      </w:pPr>
      <w:r w:rsidRPr="009914A9">
        <w:rPr>
          <w:sz w:val="24"/>
          <w:szCs w:val="24"/>
          <w:bdr w:val="none" w:sz="0" w:space="0" w:color="auto"/>
        </w:rPr>
        <w:t>исследования в гуманитарных областях (в том числе выходящих за рамки школьной программы, например в психологии, социологии);</w:t>
      </w:r>
    </w:p>
    <w:p w:rsidR="009914A9" w:rsidRPr="009914A9" w:rsidRDefault="009914A9" w:rsidP="009914A9">
      <w:pPr>
        <w:pStyle w:val="a0"/>
        <w:spacing w:line="240" w:lineRule="auto"/>
        <w:rPr>
          <w:sz w:val="24"/>
          <w:szCs w:val="24"/>
          <w:bdr w:val="none" w:sz="0" w:space="0" w:color="auto"/>
        </w:rPr>
      </w:pPr>
      <w:r w:rsidRPr="009914A9">
        <w:rPr>
          <w:sz w:val="24"/>
          <w:szCs w:val="24"/>
          <w:bdr w:val="none" w:sz="0" w:space="0" w:color="auto"/>
        </w:rPr>
        <w:t>экономические исследования;</w:t>
      </w:r>
    </w:p>
    <w:p w:rsidR="009914A9" w:rsidRPr="009914A9" w:rsidRDefault="009914A9" w:rsidP="009914A9">
      <w:pPr>
        <w:pStyle w:val="a0"/>
        <w:spacing w:line="240" w:lineRule="auto"/>
        <w:rPr>
          <w:sz w:val="24"/>
          <w:szCs w:val="24"/>
          <w:bdr w:val="none" w:sz="0" w:space="0" w:color="auto"/>
        </w:rPr>
      </w:pPr>
      <w:r w:rsidRPr="009914A9">
        <w:rPr>
          <w:sz w:val="24"/>
          <w:szCs w:val="24"/>
          <w:bdr w:val="none" w:sz="0" w:space="0" w:color="auto"/>
        </w:rPr>
        <w:t>социальные исследования;</w:t>
      </w:r>
    </w:p>
    <w:p w:rsidR="009914A9" w:rsidRPr="009914A9" w:rsidRDefault="009914A9" w:rsidP="009914A9">
      <w:pPr>
        <w:pStyle w:val="a0"/>
        <w:spacing w:line="240" w:lineRule="auto"/>
        <w:rPr>
          <w:sz w:val="24"/>
          <w:szCs w:val="24"/>
          <w:bdr w:val="none" w:sz="0" w:space="0" w:color="auto"/>
        </w:rPr>
      </w:pPr>
      <w:r w:rsidRPr="009914A9">
        <w:rPr>
          <w:sz w:val="24"/>
          <w:szCs w:val="24"/>
          <w:bdr w:val="none" w:sz="0" w:space="0" w:color="auto"/>
        </w:rPr>
        <w:t>научно-технические исследования.</w:t>
      </w:r>
    </w:p>
    <w:p w:rsidR="009914A9" w:rsidRPr="009914A9" w:rsidRDefault="009914A9" w:rsidP="009914A9">
      <w:pPr>
        <w:spacing w:line="240" w:lineRule="auto"/>
        <w:jc w:val="both"/>
        <w:rPr>
          <w:rFonts w:ascii="Times New Roman" w:hAnsi="Times New Roman" w:cs="Times New Roman"/>
          <w:sz w:val="24"/>
          <w:szCs w:val="24"/>
        </w:rPr>
      </w:pPr>
      <w:r w:rsidRPr="009914A9">
        <w:rPr>
          <w:rFonts w:ascii="Times New Roman" w:hAnsi="Times New Roman" w:cs="Times New Roman"/>
          <w:sz w:val="24"/>
          <w:szCs w:val="24"/>
        </w:rPr>
        <w:t>Требования к исследовательским проектам: постановка задачи, формулировка гипотезы, описание инструментария и регламентов исследования, проведение исследования и интерпретация полученных результатов.</w:t>
      </w:r>
    </w:p>
    <w:p w:rsidR="009914A9" w:rsidRPr="009914A9" w:rsidRDefault="009914A9" w:rsidP="009914A9">
      <w:pPr>
        <w:spacing w:line="240" w:lineRule="auto"/>
        <w:jc w:val="both"/>
        <w:rPr>
          <w:rFonts w:ascii="Times New Roman" w:hAnsi="Times New Roman" w:cs="Times New Roman"/>
          <w:sz w:val="24"/>
          <w:szCs w:val="24"/>
        </w:rPr>
      </w:pPr>
      <w:r w:rsidRPr="009914A9">
        <w:rPr>
          <w:rFonts w:ascii="Times New Roman" w:hAnsi="Times New Roman" w:cs="Times New Roman"/>
          <w:sz w:val="24"/>
          <w:szCs w:val="24"/>
        </w:rPr>
        <w:t>Для исследований в естественно-научной, научно-технической, социальной и экономической областях желательным является использование элементов математического моделирования (с использованием компьютерных программ в том числе).</w:t>
      </w:r>
    </w:p>
    <w:p w:rsidR="00BE34E6" w:rsidRPr="00045F11" w:rsidRDefault="00BE34E6" w:rsidP="00BE34E6">
      <w:pPr>
        <w:spacing w:line="240" w:lineRule="auto"/>
        <w:rPr>
          <w:sz w:val="24"/>
          <w:szCs w:val="24"/>
          <w:u w:color="000000"/>
          <w:bdr w:val="nil"/>
        </w:rPr>
      </w:pPr>
    </w:p>
    <w:p w:rsidR="00BE34E6" w:rsidRDefault="00BE34E6" w:rsidP="00BE34E6">
      <w:pPr>
        <w:pStyle w:val="2a"/>
      </w:pPr>
      <w:bookmarkStart w:id="34" w:name="_Toc435412703"/>
      <w:bookmarkStart w:id="35" w:name="_Toc497225076"/>
      <w:r>
        <w:t>II.2. Рабочие п</w:t>
      </w:r>
      <w:r w:rsidRPr="00A96B40">
        <w:t>рограммы отдельных учебных предметов</w:t>
      </w:r>
      <w:bookmarkEnd w:id="34"/>
      <w:bookmarkEnd w:id="35"/>
    </w:p>
    <w:p w:rsidR="00BE34E6" w:rsidRDefault="00BE34E6" w:rsidP="00BE34E6"/>
    <w:p w:rsidR="00613E2A" w:rsidRDefault="00613E2A" w:rsidP="00613E2A">
      <w:pPr>
        <w:tabs>
          <w:tab w:val="left" w:pos="2962"/>
          <w:tab w:val="left" w:pos="5262"/>
          <w:tab w:val="left" w:pos="6102"/>
          <w:tab w:val="left" w:pos="7182"/>
        </w:tabs>
        <w:spacing w:line="240" w:lineRule="auto"/>
        <w:ind w:left="703"/>
        <w:jc w:val="both"/>
        <w:rPr>
          <w:sz w:val="20"/>
          <w:szCs w:val="20"/>
        </w:rPr>
      </w:pPr>
      <w:r>
        <w:rPr>
          <w:rFonts w:ascii="Times New Roman" w:eastAsia="Times New Roman" w:hAnsi="Times New Roman" w:cs="Times New Roman"/>
          <w:sz w:val="24"/>
          <w:szCs w:val="24"/>
        </w:rPr>
        <w:t>Рабочие программы</w:t>
      </w:r>
      <w:r>
        <w:rPr>
          <w:rFonts w:ascii="Times New Roman" w:eastAsia="Times New Roman" w:hAnsi="Times New Roman" w:cs="Times New Roman"/>
          <w:sz w:val="24"/>
          <w:szCs w:val="24"/>
        </w:rPr>
        <w:tab/>
        <w:t>учебных  предметов,</w:t>
      </w:r>
      <w:r>
        <w:rPr>
          <w:rFonts w:ascii="Times New Roman" w:eastAsia="Times New Roman" w:hAnsi="Times New Roman" w:cs="Times New Roman"/>
          <w:sz w:val="24"/>
          <w:szCs w:val="24"/>
        </w:rPr>
        <w:tab/>
        <w:t>курсов</w:t>
      </w:r>
      <w:r>
        <w:rPr>
          <w:rFonts w:ascii="Times New Roman" w:eastAsia="Times New Roman" w:hAnsi="Times New Roman" w:cs="Times New Roman"/>
          <w:sz w:val="24"/>
          <w:szCs w:val="24"/>
        </w:rPr>
        <w:tab/>
        <w:t>учебного</w:t>
      </w:r>
      <w:r>
        <w:rPr>
          <w:rFonts w:ascii="Times New Roman" w:eastAsia="Times New Roman" w:hAnsi="Times New Roman" w:cs="Times New Roman"/>
          <w:sz w:val="24"/>
          <w:szCs w:val="24"/>
        </w:rPr>
        <w:tab/>
        <w:t>плана являются частью</w:t>
      </w:r>
    </w:p>
    <w:p w:rsidR="00613E2A" w:rsidRDefault="00613E2A" w:rsidP="00613E2A">
      <w:pPr>
        <w:spacing w:line="240" w:lineRule="auto"/>
        <w:jc w:val="both"/>
        <w:rPr>
          <w:sz w:val="20"/>
          <w:szCs w:val="20"/>
        </w:rPr>
      </w:pPr>
    </w:p>
    <w:p w:rsidR="00613E2A" w:rsidRDefault="00613E2A" w:rsidP="00613E2A">
      <w:pPr>
        <w:tabs>
          <w:tab w:val="left" w:pos="2962"/>
          <w:tab w:val="left" w:pos="5322"/>
          <w:tab w:val="left" w:pos="6242"/>
          <w:tab w:val="left" w:pos="7662"/>
          <w:tab w:val="left" w:pos="8522"/>
          <w:tab w:val="left" w:pos="9322"/>
        </w:tabs>
        <w:spacing w:after="0" w:line="240" w:lineRule="auto"/>
        <w:ind w:left="3"/>
        <w:jc w:val="both"/>
        <w:rPr>
          <w:sz w:val="20"/>
          <w:szCs w:val="20"/>
        </w:rPr>
      </w:pPr>
      <w:r>
        <w:rPr>
          <w:rFonts w:ascii="Times New Roman" w:eastAsia="Times New Roman" w:hAnsi="Times New Roman" w:cs="Times New Roman"/>
          <w:sz w:val="24"/>
          <w:szCs w:val="24"/>
        </w:rPr>
        <w:lastRenderedPageBreak/>
        <w:t>основной  образовательной</w:t>
      </w:r>
      <w:r>
        <w:rPr>
          <w:rFonts w:ascii="Times New Roman" w:eastAsia="Times New Roman" w:hAnsi="Times New Roman" w:cs="Times New Roman"/>
          <w:sz w:val="24"/>
          <w:szCs w:val="24"/>
        </w:rPr>
        <w:tab/>
        <w:t>программы  среднего</w:t>
      </w:r>
      <w:r>
        <w:rPr>
          <w:rFonts w:ascii="Times New Roman" w:eastAsia="Times New Roman" w:hAnsi="Times New Roman" w:cs="Times New Roman"/>
          <w:sz w:val="24"/>
          <w:szCs w:val="24"/>
        </w:rPr>
        <w:tab/>
        <w:t>общего</w:t>
      </w:r>
      <w:r>
        <w:rPr>
          <w:rFonts w:ascii="Times New Roman" w:eastAsia="Times New Roman" w:hAnsi="Times New Roman" w:cs="Times New Roman"/>
          <w:sz w:val="24"/>
          <w:szCs w:val="24"/>
        </w:rPr>
        <w:tab/>
        <w:t>образования</w:t>
      </w:r>
      <w:r>
        <w:rPr>
          <w:rFonts w:ascii="Times New Roman" w:eastAsia="Times New Roman" w:hAnsi="Times New Roman" w:cs="Times New Roman"/>
          <w:sz w:val="24"/>
          <w:szCs w:val="24"/>
        </w:rPr>
        <w:tab/>
        <w:t>МОКУ СОШ № 32,</w:t>
      </w:r>
    </w:p>
    <w:p w:rsidR="00613E2A" w:rsidRDefault="00613E2A" w:rsidP="00613E2A">
      <w:pPr>
        <w:tabs>
          <w:tab w:val="left" w:pos="1662"/>
        </w:tabs>
        <w:spacing w:after="0" w:line="240" w:lineRule="auto"/>
        <w:ind w:left="3"/>
        <w:jc w:val="both"/>
        <w:rPr>
          <w:sz w:val="20"/>
          <w:szCs w:val="20"/>
        </w:rPr>
      </w:pPr>
      <w:r>
        <w:rPr>
          <w:rFonts w:ascii="Times New Roman" w:eastAsia="Times New Roman" w:hAnsi="Times New Roman" w:cs="Times New Roman"/>
          <w:sz w:val="24"/>
          <w:szCs w:val="24"/>
        </w:rPr>
        <w:t>обеспечивают</w:t>
      </w:r>
      <w:r>
        <w:rPr>
          <w:rFonts w:ascii="Times New Roman" w:eastAsia="Times New Roman" w:hAnsi="Times New Roman" w:cs="Times New Roman"/>
          <w:sz w:val="24"/>
          <w:szCs w:val="24"/>
        </w:rPr>
        <w:tab/>
        <w:t>достижение  планируемых  результатов освоения основной  образовательной</w:t>
      </w:r>
    </w:p>
    <w:p w:rsidR="00613E2A" w:rsidRDefault="00613E2A" w:rsidP="00613E2A">
      <w:pPr>
        <w:spacing w:after="0" w:line="240" w:lineRule="auto"/>
        <w:ind w:left="3"/>
        <w:jc w:val="both"/>
        <w:rPr>
          <w:sz w:val="20"/>
          <w:szCs w:val="20"/>
        </w:rPr>
      </w:pPr>
      <w:r>
        <w:rPr>
          <w:rFonts w:ascii="Times New Roman" w:eastAsia="Times New Roman" w:hAnsi="Times New Roman" w:cs="Times New Roman"/>
          <w:sz w:val="24"/>
          <w:szCs w:val="24"/>
        </w:rPr>
        <w:t>программы среднего общего образования и обеспечивают преемственность с содержанием</w:t>
      </w:r>
      <w:r>
        <w:rPr>
          <w:sz w:val="20"/>
          <w:szCs w:val="20"/>
        </w:rPr>
        <w:t xml:space="preserve"> </w:t>
      </w:r>
      <w:r>
        <w:rPr>
          <w:rFonts w:ascii="Times New Roman" w:eastAsia="Times New Roman" w:hAnsi="Times New Roman" w:cs="Times New Roman"/>
          <w:sz w:val="24"/>
          <w:szCs w:val="24"/>
        </w:rPr>
        <w:t>основного общего образования</w:t>
      </w:r>
    </w:p>
    <w:p w:rsidR="00613E2A" w:rsidRDefault="00613E2A" w:rsidP="00613E2A">
      <w:pPr>
        <w:spacing w:line="237" w:lineRule="auto"/>
        <w:ind w:left="3" w:right="60"/>
        <w:rPr>
          <w:sz w:val="20"/>
          <w:szCs w:val="20"/>
        </w:rPr>
      </w:pPr>
      <w:r>
        <w:rPr>
          <w:rFonts w:ascii="Times New Roman" w:eastAsia="Times New Roman" w:hAnsi="Times New Roman" w:cs="Times New Roman"/>
          <w:sz w:val="24"/>
          <w:szCs w:val="24"/>
        </w:rPr>
        <w:t xml:space="preserve">     Рабочие программы разработаны на основе требований ФГОС СОО ( Приложение 1) к результатам среднего общего образования, структуре рабочих программ на основе примерных программ по учебным предметам среднего общего образования и состоят из следующих разделов:</w:t>
      </w:r>
    </w:p>
    <w:p w:rsidR="00613E2A" w:rsidRDefault="00613E2A" w:rsidP="00613E2A">
      <w:pPr>
        <w:spacing w:line="2" w:lineRule="exact"/>
        <w:rPr>
          <w:sz w:val="20"/>
          <w:szCs w:val="20"/>
        </w:rPr>
      </w:pPr>
    </w:p>
    <w:p w:rsidR="00613E2A" w:rsidRDefault="00613E2A" w:rsidP="00613E2A">
      <w:pPr>
        <w:spacing w:after="0" w:line="240" w:lineRule="auto"/>
        <w:ind w:left="703"/>
        <w:rPr>
          <w:sz w:val="20"/>
          <w:szCs w:val="20"/>
        </w:rPr>
      </w:pPr>
      <w:r>
        <w:rPr>
          <w:rFonts w:ascii="Times New Roman" w:eastAsia="Times New Roman" w:hAnsi="Times New Roman" w:cs="Times New Roman"/>
          <w:sz w:val="24"/>
          <w:szCs w:val="24"/>
        </w:rPr>
        <w:t>Планируемые результаты освоения учебного предмета, курса.</w:t>
      </w:r>
    </w:p>
    <w:p w:rsidR="00613E2A" w:rsidRDefault="00613E2A" w:rsidP="00613E2A">
      <w:pPr>
        <w:spacing w:after="0" w:line="240" w:lineRule="auto"/>
        <w:rPr>
          <w:sz w:val="20"/>
          <w:szCs w:val="20"/>
        </w:rPr>
      </w:pPr>
    </w:p>
    <w:p w:rsidR="00613E2A" w:rsidRDefault="00613E2A" w:rsidP="00613E2A">
      <w:pPr>
        <w:spacing w:after="0" w:line="240" w:lineRule="auto"/>
        <w:ind w:left="703"/>
        <w:rPr>
          <w:sz w:val="20"/>
          <w:szCs w:val="20"/>
        </w:rPr>
      </w:pPr>
      <w:r>
        <w:rPr>
          <w:rFonts w:ascii="Times New Roman" w:eastAsia="Times New Roman" w:hAnsi="Times New Roman" w:cs="Times New Roman"/>
          <w:sz w:val="24"/>
          <w:szCs w:val="24"/>
        </w:rPr>
        <w:t>Содержание учебного предмета, курса.</w:t>
      </w:r>
    </w:p>
    <w:p w:rsidR="00613E2A" w:rsidRDefault="00613E2A" w:rsidP="00613E2A">
      <w:pPr>
        <w:spacing w:after="0" w:line="240" w:lineRule="auto"/>
        <w:rPr>
          <w:sz w:val="20"/>
          <w:szCs w:val="20"/>
        </w:rPr>
      </w:pPr>
    </w:p>
    <w:p w:rsidR="00613E2A" w:rsidRDefault="00613E2A" w:rsidP="00613E2A">
      <w:pPr>
        <w:spacing w:after="0" w:line="240" w:lineRule="auto"/>
        <w:ind w:left="703"/>
        <w:rPr>
          <w:sz w:val="20"/>
          <w:szCs w:val="20"/>
        </w:rPr>
      </w:pPr>
      <w:r>
        <w:rPr>
          <w:rFonts w:ascii="Times New Roman" w:eastAsia="Times New Roman" w:hAnsi="Times New Roman" w:cs="Times New Roman"/>
          <w:sz w:val="24"/>
          <w:szCs w:val="24"/>
        </w:rPr>
        <w:t>Тематическое планирование с указанием количества часов, отводимых на освоение каждой темы.</w:t>
      </w:r>
    </w:p>
    <w:p w:rsidR="009A38D7" w:rsidRDefault="009A38D7" w:rsidP="00613E2A">
      <w:pPr>
        <w:spacing w:after="0" w:line="240" w:lineRule="auto"/>
        <w:jc w:val="both"/>
        <w:rPr>
          <w:rFonts w:ascii="Times New Roman" w:hAnsi="Times New Roman" w:cs="Times New Roman"/>
          <w:sz w:val="24"/>
          <w:szCs w:val="24"/>
        </w:rPr>
      </w:pPr>
    </w:p>
    <w:p w:rsidR="00D01737" w:rsidRPr="00D01737" w:rsidRDefault="00D01737" w:rsidP="00D01737">
      <w:pPr>
        <w:pStyle w:val="2a"/>
        <w:rPr>
          <w:sz w:val="24"/>
          <w:szCs w:val="24"/>
        </w:rPr>
      </w:pPr>
      <w:bookmarkStart w:id="36" w:name="_Toc497225093"/>
      <w:r w:rsidRPr="00D01737">
        <w:rPr>
          <w:sz w:val="24"/>
          <w:szCs w:val="24"/>
        </w:rPr>
        <w:t>II.3. Программа воспитания и социализации обучающихся при получении среднего общего образования</w:t>
      </w:r>
      <w:bookmarkEnd w:id="36"/>
    </w:p>
    <w:p w:rsidR="00D01737" w:rsidRPr="00D01737" w:rsidRDefault="00D01737" w:rsidP="00D01737">
      <w:pPr>
        <w:spacing w:line="240" w:lineRule="auto"/>
        <w:jc w:val="both"/>
        <w:rPr>
          <w:rFonts w:ascii="Times New Roman" w:hAnsi="Times New Roman" w:cs="Times New Roman"/>
          <w:sz w:val="24"/>
          <w:szCs w:val="24"/>
        </w:rPr>
      </w:pPr>
      <w:r w:rsidRPr="00D01737">
        <w:rPr>
          <w:rFonts w:ascii="Times New Roman" w:hAnsi="Times New Roman" w:cs="Times New Roman"/>
          <w:sz w:val="24"/>
          <w:szCs w:val="24"/>
        </w:rPr>
        <w:t>Программа духовно-нравственного развития, воспитания и социализации обучающихся уровня среднего общего образ</w:t>
      </w:r>
      <w:r>
        <w:rPr>
          <w:rFonts w:ascii="Times New Roman" w:hAnsi="Times New Roman" w:cs="Times New Roman"/>
          <w:sz w:val="24"/>
          <w:szCs w:val="24"/>
        </w:rPr>
        <w:t>ования МОУ СОШ № 32</w:t>
      </w:r>
      <w:r w:rsidRPr="00D01737">
        <w:rPr>
          <w:rFonts w:ascii="Times New Roman" w:hAnsi="Times New Roman" w:cs="Times New Roman"/>
          <w:sz w:val="24"/>
          <w:szCs w:val="24"/>
        </w:rPr>
        <w:t xml:space="preserve"> предусматривает формирование </w:t>
      </w:r>
      <w:r w:rsidRPr="00D01737">
        <w:rPr>
          <w:rFonts w:ascii="Times New Roman" w:hAnsi="Times New Roman" w:cs="Times New Roman"/>
          <w:i/>
          <w:iCs/>
          <w:sz w:val="24"/>
          <w:szCs w:val="24"/>
        </w:rPr>
        <w:t>нравственного уклада школьной жизни,</w:t>
      </w:r>
      <w:r w:rsidRPr="00D01737">
        <w:rPr>
          <w:rFonts w:ascii="Times New Roman" w:hAnsi="Times New Roman" w:cs="Times New Roman"/>
          <w:sz w:val="24"/>
          <w:szCs w:val="24"/>
        </w:rPr>
        <w:t xml:space="preserve"> обеспечивающего создание соответствующей социальной среды развития обучающихся и включающего </w:t>
      </w:r>
      <w:r w:rsidRPr="00D01737">
        <w:rPr>
          <w:rFonts w:ascii="Times New Roman" w:hAnsi="Times New Roman" w:cs="Times New Roman"/>
          <w:i/>
          <w:iCs/>
          <w:sz w:val="24"/>
          <w:szCs w:val="24"/>
        </w:rPr>
        <w:t>воспитательную, учебную, внеучебную, социально значимую деятельность</w:t>
      </w:r>
      <w:r w:rsidRPr="00D01737">
        <w:rPr>
          <w:rFonts w:ascii="Times New Roman" w:hAnsi="Times New Roman" w:cs="Times New Roman"/>
          <w:sz w:val="24"/>
          <w:szCs w:val="24"/>
        </w:rPr>
        <w:t xml:space="preserve"> обучающихся, основанного на системе духовных </w:t>
      </w:r>
      <w:r w:rsidRPr="00613E2A">
        <w:rPr>
          <w:rFonts w:ascii="Times New Roman" w:hAnsi="Times New Roman" w:cs="Times New Roman"/>
          <w:sz w:val="24"/>
          <w:szCs w:val="24"/>
        </w:rPr>
        <w:t xml:space="preserve">идеалов многонационального народа России, базовых национальных ценностей, традиционных моральных норм, </w:t>
      </w:r>
      <w:r w:rsidRPr="00613E2A">
        <w:rPr>
          <w:rFonts w:ascii="Times New Roman" w:hAnsi="Times New Roman" w:cs="Times New Roman"/>
          <w:i/>
          <w:iCs/>
          <w:sz w:val="24"/>
          <w:szCs w:val="24"/>
        </w:rPr>
        <w:t>реализуемого</w:t>
      </w:r>
      <w:r w:rsidRPr="00613E2A">
        <w:rPr>
          <w:rFonts w:ascii="Times New Roman" w:hAnsi="Times New Roman" w:cs="Times New Roman"/>
          <w:sz w:val="24"/>
          <w:szCs w:val="24"/>
        </w:rPr>
        <w:t xml:space="preserve"> в совместной социально-педагогической деятельности школы, семьи и других субъектов общественной жизни.</w:t>
      </w:r>
    </w:p>
    <w:p w:rsidR="00D01737" w:rsidRPr="00D01737" w:rsidRDefault="00D01737" w:rsidP="00D01737">
      <w:pPr>
        <w:spacing w:line="240" w:lineRule="auto"/>
        <w:jc w:val="both"/>
        <w:rPr>
          <w:rFonts w:ascii="Times New Roman" w:hAnsi="Times New Roman" w:cs="Times New Roman"/>
          <w:sz w:val="24"/>
          <w:szCs w:val="24"/>
        </w:rPr>
      </w:pPr>
      <w:r w:rsidRPr="00D01737">
        <w:rPr>
          <w:rFonts w:ascii="Times New Roman" w:hAnsi="Times New Roman" w:cs="Times New Roman"/>
          <w:sz w:val="24"/>
          <w:szCs w:val="24"/>
        </w:rPr>
        <w:t xml:space="preserve">Программа воспитания и социализации обучающихся на уровне основного общего образования (далее – Программа) разработана на основании требований </w:t>
      </w:r>
      <w:r w:rsidRPr="00D01737">
        <w:rPr>
          <w:rFonts w:ascii="Times New Roman" w:hAnsi="Times New Roman" w:cs="Times New Roman"/>
          <w:b/>
          <w:i/>
          <w:sz w:val="24"/>
          <w:szCs w:val="24"/>
        </w:rPr>
        <w:t>следующих документов</w:t>
      </w:r>
      <w:r w:rsidRPr="00D01737">
        <w:rPr>
          <w:rFonts w:ascii="Times New Roman" w:hAnsi="Times New Roman" w:cs="Times New Roman"/>
          <w:sz w:val="24"/>
          <w:szCs w:val="24"/>
        </w:rPr>
        <w:t xml:space="preserve">: </w:t>
      </w:r>
    </w:p>
    <w:p w:rsidR="00D01737" w:rsidRPr="00D01737" w:rsidRDefault="00D01737" w:rsidP="00D01737">
      <w:pPr>
        <w:numPr>
          <w:ilvl w:val="0"/>
          <w:numId w:val="58"/>
        </w:numPr>
        <w:spacing w:after="0" w:line="240" w:lineRule="auto"/>
        <w:jc w:val="both"/>
        <w:rPr>
          <w:rFonts w:ascii="Times New Roman" w:hAnsi="Times New Roman" w:cs="Times New Roman"/>
          <w:i/>
          <w:sz w:val="24"/>
          <w:szCs w:val="24"/>
        </w:rPr>
      </w:pPr>
      <w:r w:rsidRPr="00D01737">
        <w:rPr>
          <w:rFonts w:ascii="Times New Roman" w:hAnsi="Times New Roman" w:cs="Times New Roman"/>
          <w:i/>
          <w:sz w:val="24"/>
          <w:szCs w:val="24"/>
        </w:rPr>
        <w:t>Федеральный Закон «Об образовании в РФ» от 29.12.2012г. № 273</w:t>
      </w:r>
    </w:p>
    <w:p w:rsidR="00D01737" w:rsidRPr="00D01737" w:rsidRDefault="00D01737" w:rsidP="00D01737">
      <w:pPr>
        <w:numPr>
          <w:ilvl w:val="0"/>
          <w:numId w:val="58"/>
        </w:numPr>
        <w:spacing w:after="0" w:line="240" w:lineRule="auto"/>
        <w:jc w:val="both"/>
        <w:rPr>
          <w:rFonts w:ascii="Times New Roman" w:hAnsi="Times New Roman" w:cs="Times New Roman"/>
          <w:i/>
          <w:sz w:val="24"/>
          <w:szCs w:val="24"/>
        </w:rPr>
      </w:pPr>
      <w:r w:rsidRPr="00D01737">
        <w:rPr>
          <w:rFonts w:ascii="Times New Roman" w:hAnsi="Times New Roman" w:cs="Times New Roman"/>
          <w:i/>
          <w:sz w:val="24"/>
          <w:szCs w:val="24"/>
        </w:rPr>
        <w:t>Государственная программа Российской Федерации "Развитие образования" на 2013-2020 годы (в новой редакции);</w:t>
      </w:r>
    </w:p>
    <w:p w:rsidR="00D01737" w:rsidRPr="00D01737" w:rsidRDefault="00D01737" w:rsidP="00D01737">
      <w:pPr>
        <w:numPr>
          <w:ilvl w:val="0"/>
          <w:numId w:val="58"/>
        </w:numPr>
        <w:spacing w:after="0" w:line="240" w:lineRule="auto"/>
        <w:jc w:val="both"/>
        <w:rPr>
          <w:rFonts w:ascii="Times New Roman" w:hAnsi="Times New Roman" w:cs="Times New Roman"/>
          <w:i/>
          <w:sz w:val="24"/>
          <w:szCs w:val="24"/>
        </w:rPr>
      </w:pPr>
      <w:r w:rsidRPr="00D01737">
        <w:rPr>
          <w:rFonts w:ascii="Times New Roman" w:hAnsi="Times New Roman" w:cs="Times New Roman"/>
          <w:i/>
          <w:sz w:val="24"/>
          <w:szCs w:val="24"/>
        </w:rPr>
        <w:t>Национальная стратегия действий в интересах детей на 2012 - 2017 годы (утв. Указом Президента РФ от 1 июня 2012 г. N 761);</w:t>
      </w:r>
    </w:p>
    <w:p w:rsidR="00D01737" w:rsidRPr="00D01737" w:rsidRDefault="00D01737" w:rsidP="00D01737">
      <w:pPr>
        <w:pStyle w:val="ac"/>
        <w:numPr>
          <w:ilvl w:val="0"/>
          <w:numId w:val="58"/>
        </w:numPr>
        <w:spacing w:after="0" w:line="240" w:lineRule="auto"/>
        <w:jc w:val="both"/>
        <w:rPr>
          <w:rFonts w:ascii="Times New Roman" w:eastAsia="Times New Roman" w:hAnsi="Times New Roman" w:cs="Times New Roman"/>
          <w:i/>
          <w:sz w:val="24"/>
          <w:szCs w:val="24"/>
        </w:rPr>
      </w:pPr>
      <w:r w:rsidRPr="00D01737">
        <w:rPr>
          <w:rFonts w:ascii="Times New Roman" w:eastAsia="Times New Roman" w:hAnsi="Times New Roman" w:cs="Times New Roman"/>
          <w:bCs/>
          <w:i/>
          <w:sz w:val="24"/>
          <w:szCs w:val="24"/>
        </w:rPr>
        <w:t>Государственная программа «Патриотическое воспитание граждан Российской Федерации на 2016-2020 годы»;</w:t>
      </w:r>
    </w:p>
    <w:p w:rsidR="00D01737" w:rsidRPr="00D01737" w:rsidRDefault="00D01737" w:rsidP="00D01737">
      <w:pPr>
        <w:pStyle w:val="ac"/>
        <w:numPr>
          <w:ilvl w:val="0"/>
          <w:numId w:val="58"/>
        </w:numPr>
        <w:spacing w:after="0" w:line="240" w:lineRule="auto"/>
        <w:jc w:val="both"/>
        <w:rPr>
          <w:rFonts w:ascii="Times New Roman" w:eastAsia="Times New Roman" w:hAnsi="Times New Roman" w:cs="Times New Roman"/>
          <w:i/>
          <w:sz w:val="24"/>
          <w:szCs w:val="24"/>
        </w:rPr>
      </w:pPr>
      <w:r w:rsidRPr="00D01737">
        <w:rPr>
          <w:rFonts w:ascii="Times New Roman" w:eastAsia="Times New Roman" w:hAnsi="Times New Roman" w:cs="Times New Roman"/>
          <w:bCs/>
          <w:i/>
          <w:sz w:val="24"/>
          <w:szCs w:val="24"/>
        </w:rPr>
        <w:t>Концепция модернизации российского образования на период до 2020 года;</w:t>
      </w:r>
    </w:p>
    <w:p w:rsidR="00D01737" w:rsidRPr="00D01737" w:rsidRDefault="00D01737" w:rsidP="00D01737">
      <w:pPr>
        <w:pStyle w:val="ac"/>
        <w:numPr>
          <w:ilvl w:val="0"/>
          <w:numId w:val="58"/>
        </w:numPr>
        <w:spacing w:after="0" w:line="240" w:lineRule="auto"/>
        <w:jc w:val="both"/>
        <w:rPr>
          <w:rFonts w:ascii="Times New Roman" w:eastAsia="Times New Roman" w:hAnsi="Times New Roman" w:cs="Times New Roman"/>
          <w:i/>
          <w:sz w:val="24"/>
          <w:szCs w:val="24"/>
        </w:rPr>
      </w:pPr>
      <w:r w:rsidRPr="00D01737">
        <w:rPr>
          <w:rFonts w:ascii="Times New Roman" w:eastAsia="Times New Roman" w:hAnsi="Times New Roman" w:cs="Times New Roman"/>
          <w:bCs/>
          <w:i/>
          <w:sz w:val="24"/>
          <w:szCs w:val="24"/>
        </w:rPr>
        <w:t>Федеральный закон «Об основных гарантиях прав ребенка в РФ»;</w:t>
      </w:r>
    </w:p>
    <w:p w:rsidR="00D01737" w:rsidRPr="00D01737" w:rsidRDefault="00D01737" w:rsidP="00D01737">
      <w:pPr>
        <w:numPr>
          <w:ilvl w:val="0"/>
          <w:numId w:val="58"/>
        </w:numPr>
        <w:spacing w:after="0" w:line="240" w:lineRule="auto"/>
        <w:jc w:val="both"/>
        <w:rPr>
          <w:rFonts w:ascii="Times New Roman" w:hAnsi="Times New Roman" w:cs="Times New Roman"/>
          <w:i/>
          <w:sz w:val="24"/>
          <w:szCs w:val="24"/>
        </w:rPr>
      </w:pPr>
      <w:r w:rsidRPr="00D01737">
        <w:rPr>
          <w:rFonts w:ascii="Times New Roman" w:hAnsi="Times New Roman" w:cs="Times New Roman"/>
          <w:i/>
          <w:sz w:val="24"/>
          <w:szCs w:val="24"/>
        </w:rPr>
        <w:t>Конвенция ООН о правах ребенка;</w:t>
      </w:r>
    </w:p>
    <w:p w:rsidR="00D01737" w:rsidRPr="00D01737" w:rsidRDefault="00D01737" w:rsidP="00D01737">
      <w:pPr>
        <w:numPr>
          <w:ilvl w:val="0"/>
          <w:numId w:val="58"/>
        </w:numPr>
        <w:spacing w:after="0" w:line="240" w:lineRule="auto"/>
        <w:jc w:val="both"/>
        <w:rPr>
          <w:rFonts w:ascii="Times New Roman" w:hAnsi="Times New Roman" w:cs="Times New Roman"/>
          <w:i/>
          <w:sz w:val="24"/>
          <w:szCs w:val="24"/>
        </w:rPr>
      </w:pPr>
      <w:r w:rsidRPr="00D01737">
        <w:rPr>
          <w:rFonts w:ascii="Times New Roman" w:hAnsi="Times New Roman" w:cs="Times New Roman"/>
          <w:i/>
          <w:sz w:val="24"/>
          <w:szCs w:val="24"/>
        </w:rPr>
        <w:t>Конституция Российской федерации (Ст.1,10,17,15,19,32,43,50,51,52);</w:t>
      </w:r>
    </w:p>
    <w:p w:rsidR="00D01737" w:rsidRPr="00D01737" w:rsidRDefault="00D01737" w:rsidP="00D01737">
      <w:pPr>
        <w:numPr>
          <w:ilvl w:val="0"/>
          <w:numId w:val="58"/>
        </w:numPr>
        <w:spacing w:after="0" w:line="240" w:lineRule="auto"/>
        <w:jc w:val="both"/>
        <w:rPr>
          <w:rFonts w:ascii="Times New Roman" w:hAnsi="Times New Roman" w:cs="Times New Roman"/>
          <w:i/>
          <w:sz w:val="24"/>
          <w:szCs w:val="24"/>
        </w:rPr>
      </w:pPr>
      <w:r w:rsidRPr="00D01737">
        <w:rPr>
          <w:rFonts w:ascii="Times New Roman" w:hAnsi="Times New Roman" w:cs="Times New Roman"/>
          <w:i/>
          <w:sz w:val="24"/>
          <w:szCs w:val="24"/>
        </w:rPr>
        <w:t>Федеральный государственный образовательный стандарт основного общего образования (далее - Стандарт);</w:t>
      </w:r>
    </w:p>
    <w:p w:rsidR="00D01737" w:rsidRPr="00D01737" w:rsidRDefault="00D01737" w:rsidP="00D01737">
      <w:pPr>
        <w:numPr>
          <w:ilvl w:val="0"/>
          <w:numId w:val="58"/>
        </w:numPr>
        <w:spacing w:after="0" w:line="240" w:lineRule="auto"/>
        <w:jc w:val="both"/>
        <w:rPr>
          <w:rFonts w:ascii="Times New Roman" w:hAnsi="Times New Roman" w:cs="Times New Roman"/>
          <w:i/>
          <w:sz w:val="24"/>
          <w:szCs w:val="24"/>
        </w:rPr>
      </w:pPr>
      <w:r w:rsidRPr="00D01737">
        <w:rPr>
          <w:rFonts w:ascii="Times New Roman" w:hAnsi="Times New Roman" w:cs="Times New Roman"/>
          <w:i/>
          <w:sz w:val="24"/>
          <w:szCs w:val="24"/>
        </w:rPr>
        <w:t>Концепция духовно-нравственного развития и воспитания российских школьников (далее - Концепция);</w:t>
      </w:r>
    </w:p>
    <w:p w:rsidR="00D01737" w:rsidRPr="00D01737" w:rsidRDefault="00D01737" w:rsidP="00D01737">
      <w:pPr>
        <w:numPr>
          <w:ilvl w:val="0"/>
          <w:numId w:val="58"/>
        </w:numPr>
        <w:spacing w:after="0" w:line="240" w:lineRule="auto"/>
        <w:jc w:val="both"/>
        <w:rPr>
          <w:rFonts w:ascii="Times New Roman" w:hAnsi="Times New Roman" w:cs="Times New Roman"/>
          <w:i/>
          <w:sz w:val="24"/>
          <w:szCs w:val="24"/>
        </w:rPr>
      </w:pPr>
      <w:r w:rsidRPr="00D01737">
        <w:rPr>
          <w:rFonts w:ascii="Times New Roman" w:hAnsi="Times New Roman" w:cs="Times New Roman"/>
          <w:i/>
          <w:sz w:val="24"/>
          <w:szCs w:val="24"/>
        </w:rPr>
        <w:t>Семейный кодекс РФ. Раздел 4 «Права и обязанности родителей и детей»;</w:t>
      </w:r>
    </w:p>
    <w:p w:rsidR="00D01737" w:rsidRPr="00D01737" w:rsidRDefault="00D01737" w:rsidP="00D01737">
      <w:pPr>
        <w:numPr>
          <w:ilvl w:val="0"/>
          <w:numId w:val="58"/>
        </w:numPr>
        <w:spacing w:after="0" w:line="240" w:lineRule="auto"/>
        <w:jc w:val="both"/>
        <w:rPr>
          <w:rFonts w:ascii="Times New Roman" w:hAnsi="Times New Roman" w:cs="Times New Roman"/>
          <w:i/>
          <w:sz w:val="24"/>
          <w:szCs w:val="24"/>
        </w:rPr>
      </w:pPr>
      <w:r w:rsidRPr="00D01737">
        <w:rPr>
          <w:rFonts w:ascii="Times New Roman" w:hAnsi="Times New Roman" w:cs="Times New Roman"/>
          <w:i/>
          <w:sz w:val="24"/>
          <w:szCs w:val="24"/>
        </w:rPr>
        <w:t>«ФГОС. Программа воспитания и социализации обучающихся на ступени основного общего образования».</w:t>
      </w:r>
    </w:p>
    <w:p w:rsidR="00D01737" w:rsidRPr="00D01737" w:rsidRDefault="00D01737" w:rsidP="00D01737">
      <w:pPr>
        <w:pStyle w:val="ac"/>
        <w:numPr>
          <w:ilvl w:val="0"/>
          <w:numId w:val="58"/>
        </w:numPr>
        <w:spacing w:after="0" w:line="240" w:lineRule="auto"/>
        <w:jc w:val="both"/>
        <w:rPr>
          <w:rFonts w:ascii="Times New Roman" w:eastAsia="Times New Roman" w:hAnsi="Times New Roman" w:cs="Times New Roman"/>
          <w:i/>
          <w:sz w:val="24"/>
          <w:szCs w:val="24"/>
        </w:rPr>
      </w:pPr>
      <w:r w:rsidRPr="00D01737">
        <w:rPr>
          <w:rFonts w:ascii="Times New Roman" w:eastAsia="Times New Roman" w:hAnsi="Times New Roman" w:cs="Times New Roman"/>
          <w:bCs/>
          <w:i/>
          <w:sz w:val="24"/>
          <w:szCs w:val="24"/>
        </w:rPr>
        <w:t>Распоряжение Правительства Российской Федерации от 18 декабря 2006г.№1760-р «О стратегии Государственной молодежной политики в Российской Федерации»;</w:t>
      </w:r>
    </w:p>
    <w:p w:rsidR="00D01737" w:rsidRPr="00D01737" w:rsidRDefault="00D01737" w:rsidP="00D01737">
      <w:pPr>
        <w:pStyle w:val="ac"/>
        <w:numPr>
          <w:ilvl w:val="0"/>
          <w:numId w:val="58"/>
        </w:numPr>
        <w:spacing w:after="0" w:line="240" w:lineRule="auto"/>
        <w:jc w:val="both"/>
        <w:rPr>
          <w:rFonts w:ascii="Times New Roman" w:eastAsia="Times New Roman" w:hAnsi="Times New Roman" w:cs="Times New Roman"/>
          <w:i/>
          <w:sz w:val="24"/>
          <w:szCs w:val="24"/>
        </w:rPr>
      </w:pPr>
      <w:r w:rsidRPr="00D01737">
        <w:rPr>
          <w:rFonts w:ascii="Times New Roman" w:eastAsia="Times New Roman" w:hAnsi="Times New Roman" w:cs="Times New Roman"/>
          <w:bCs/>
          <w:i/>
          <w:sz w:val="24"/>
          <w:szCs w:val="24"/>
        </w:rPr>
        <w:t>Федеральный Закон «Об основах системы профилактики безнадзорности и правонарушений несовершеннолетних»;</w:t>
      </w:r>
    </w:p>
    <w:p w:rsidR="00D01737" w:rsidRPr="00D01737" w:rsidRDefault="00D01737" w:rsidP="00D01737">
      <w:pPr>
        <w:numPr>
          <w:ilvl w:val="0"/>
          <w:numId w:val="58"/>
        </w:numPr>
        <w:spacing w:after="0" w:line="240" w:lineRule="auto"/>
        <w:jc w:val="both"/>
        <w:rPr>
          <w:rFonts w:ascii="Times New Roman" w:hAnsi="Times New Roman" w:cs="Times New Roman"/>
          <w:i/>
          <w:sz w:val="24"/>
          <w:szCs w:val="24"/>
        </w:rPr>
      </w:pPr>
      <w:r w:rsidRPr="00D01737">
        <w:rPr>
          <w:rFonts w:ascii="Times New Roman" w:hAnsi="Times New Roman" w:cs="Times New Roman"/>
          <w:i/>
          <w:sz w:val="24"/>
          <w:szCs w:val="24"/>
        </w:rPr>
        <w:t>Программа развития воспитательной компоненты в общеобразовательных учреждениях  (Письмо Министерства образования и науки РФ от 13 мая 2013 г.      N ИР-352/09);</w:t>
      </w:r>
    </w:p>
    <w:p w:rsidR="00D01737" w:rsidRPr="00D01737" w:rsidRDefault="00D01737" w:rsidP="00D01737">
      <w:pPr>
        <w:numPr>
          <w:ilvl w:val="0"/>
          <w:numId w:val="58"/>
        </w:numPr>
        <w:spacing w:after="0" w:line="240" w:lineRule="auto"/>
        <w:jc w:val="both"/>
        <w:rPr>
          <w:rFonts w:ascii="Times New Roman" w:hAnsi="Times New Roman" w:cs="Times New Roman"/>
          <w:i/>
          <w:sz w:val="24"/>
          <w:szCs w:val="24"/>
        </w:rPr>
      </w:pPr>
      <w:r w:rsidRPr="00D01737">
        <w:rPr>
          <w:rFonts w:ascii="Times New Roman" w:hAnsi="Times New Roman" w:cs="Times New Roman"/>
          <w:i/>
          <w:sz w:val="24"/>
          <w:szCs w:val="24"/>
        </w:rPr>
        <w:lastRenderedPageBreak/>
        <w:t>Методические рекомендации об осуществлении функций классного руководителя педагогическими работниками государственных общеобразовательных учреждений субъектов Российской Федерации и муниципальных  общеобразовательных учреждений (приказ Минобразования России от 03.02.2006 г. № 21);</w:t>
      </w:r>
    </w:p>
    <w:p w:rsidR="00D01737" w:rsidRPr="00D01737" w:rsidRDefault="00D01737" w:rsidP="00D01737">
      <w:pPr>
        <w:numPr>
          <w:ilvl w:val="0"/>
          <w:numId w:val="58"/>
        </w:numPr>
        <w:spacing w:after="0" w:line="240" w:lineRule="auto"/>
        <w:jc w:val="both"/>
        <w:rPr>
          <w:rFonts w:ascii="Times New Roman" w:hAnsi="Times New Roman" w:cs="Times New Roman"/>
          <w:i/>
          <w:sz w:val="24"/>
          <w:szCs w:val="24"/>
        </w:rPr>
      </w:pPr>
      <w:r w:rsidRPr="00D01737">
        <w:rPr>
          <w:rFonts w:ascii="Times New Roman" w:hAnsi="Times New Roman" w:cs="Times New Roman"/>
          <w:i/>
          <w:sz w:val="24"/>
          <w:szCs w:val="24"/>
        </w:rPr>
        <w:t>О методических рекомендациях о создании и деятельности советов обучающихся в организациях образования (письмо Минобразования России от 14.02.2014 г. N ВК-262/09).</w:t>
      </w:r>
    </w:p>
    <w:p w:rsidR="00D01737" w:rsidRPr="00D01737" w:rsidRDefault="00D01737" w:rsidP="00D01737">
      <w:pPr>
        <w:pStyle w:val="ac"/>
        <w:numPr>
          <w:ilvl w:val="0"/>
          <w:numId w:val="58"/>
        </w:num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Устав Муниципального общеобразовательного учреждения «Средняя общеобразовательная школа № 32» Г.о. Подольск</w:t>
      </w:r>
      <w:r w:rsidRPr="00D01737">
        <w:rPr>
          <w:rFonts w:ascii="Times New Roman" w:hAnsi="Times New Roman" w:cs="Times New Roman"/>
          <w:i/>
          <w:sz w:val="24"/>
          <w:szCs w:val="24"/>
        </w:rPr>
        <w:t xml:space="preserve"> Московской области.</w:t>
      </w:r>
    </w:p>
    <w:p w:rsidR="00D01737" w:rsidRPr="00D01737" w:rsidRDefault="00D01737" w:rsidP="00D01737">
      <w:pPr>
        <w:spacing w:line="240" w:lineRule="auto"/>
        <w:jc w:val="both"/>
        <w:rPr>
          <w:rFonts w:ascii="Times New Roman" w:hAnsi="Times New Roman" w:cs="Times New Roman"/>
          <w:sz w:val="24"/>
          <w:szCs w:val="24"/>
        </w:rPr>
      </w:pPr>
    </w:p>
    <w:p w:rsidR="00D01737" w:rsidRPr="00D01737" w:rsidRDefault="00D01737" w:rsidP="00D01737">
      <w:pPr>
        <w:spacing w:line="240" w:lineRule="auto"/>
        <w:ind w:firstLine="360"/>
        <w:jc w:val="both"/>
        <w:rPr>
          <w:rFonts w:ascii="Times New Roman" w:hAnsi="Times New Roman" w:cs="Times New Roman"/>
          <w:sz w:val="24"/>
          <w:szCs w:val="24"/>
        </w:rPr>
      </w:pPr>
      <w:r w:rsidRPr="00D01737">
        <w:rPr>
          <w:rFonts w:ascii="Times New Roman" w:hAnsi="Times New Roman" w:cs="Times New Roman"/>
          <w:sz w:val="24"/>
          <w:szCs w:val="24"/>
        </w:rPr>
        <w:t xml:space="preserve">Программа </w:t>
      </w:r>
      <w:r w:rsidRPr="00D01737">
        <w:rPr>
          <w:rFonts w:ascii="Times New Roman" w:hAnsi="Times New Roman" w:cs="Times New Roman"/>
          <w:i/>
          <w:iCs/>
          <w:sz w:val="24"/>
          <w:szCs w:val="24"/>
        </w:rPr>
        <w:t xml:space="preserve">направлена </w:t>
      </w:r>
      <w:r w:rsidRPr="00D01737">
        <w:rPr>
          <w:rFonts w:ascii="Times New Roman" w:hAnsi="Times New Roman" w:cs="Times New Roman"/>
          <w:sz w:val="24"/>
          <w:szCs w:val="24"/>
        </w:rPr>
        <w:t>на обеспечение  духовно-нравственного развития и воспитания, социализации, профессиональной ориентации, формирование экологической культуры, культуры здорового и безопасного о</w:t>
      </w:r>
      <w:r>
        <w:rPr>
          <w:rFonts w:ascii="Times New Roman" w:hAnsi="Times New Roman" w:cs="Times New Roman"/>
          <w:sz w:val="24"/>
          <w:szCs w:val="24"/>
        </w:rPr>
        <w:t>браза жизни обучающихся школы</w:t>
      </w:r>
      <w:r w:rsidRPr="00D01737">
        <w:rPr>
          <w:rFonts w:ascii="Times New Roman" w:hAnsi="Times New Roman" w:cs="Times New Roman"/>
          <w:sz w:val="24"/>
          <w:szCs w:val="24"/>
        </w:rPr>
        <w:t xml:space="preserve">. </w:t>
      </w:r>
    </w:p>
    <w:p w:rsidR="00D01737" w:rsidRPr="00D01737" w:rsidRDefault="00D01737" w:rsidP="00D01737">
      <w:pPr>
        <w:spacing w:line="240" w:lineRule="auto"/>
        <w:jc w:val="both"/>
        <w:rPr>
          <w:rFonts w:ascii="Times New Roman" w:hAnsi="Times New Roman" w:cs="Times New Roman"/>
          <w:sz w:val="24"/>
          <w:szCs w:val="24"/>
        </w:rPr>
      </w:pPr>
      <w:r w:rsidRPr="00D01737">
        <w:rPr>
          <w:rFonts w:ascii="Times New Roman" w:hAnsi="Times New Roman" w:cs="Times New Roman"/>
          <w:sz w:val="24"/>
          <w:szCs w:val="24"/>
        </w:rPr>
        <w:t xml:space="preserve">Программа обеспечивает решение </w:t>
      </w:r>
      <w:r w:rsidRPr="00D01737">
        <w:rPr>
          <w:rFonts w:ascii="Times New Roman" w:hAnsi="Times New Roman" w:cs="Times New Roman"/>
          <w:b/>
          <w:bCs/>
          <w:i/>
          <w:iCs/>
          <w:sz w:val="24"/>
          <w:szCs w:val="24"/>
        </w:rPr>
        <w:t>актуальных проблем</w:t>
      </w:r>
      <w:r w:rsidRPr="00D01737">
        <w:rPr>
          <w:rFonts w:ascii="Times New Roman" w:hAnsi="Times New Roman" w:cs="Times New Roman"/>
          <w:sz w:val="24"/>
          <w:szCs w:val="24"/>
        </w:rPr>
        <w:t xml:space="preserve"> воспитания:</w:t>
      </w:r>
    </w:p>
    <w:p w:rsidR="00D01737" w:rsidRPr="00D01737" w:rsidRDefault="00D01737" w:rsidP="00D01737">
      <w:pPr>
        <w:numPr>
          <w:ilvl w:val="0"/>
          <w:numId w:val="61"/>
        </w:numPr>
        <w:spacing w:after="0" w:line="240" w:lineRule="auto"/>
        <w:jc w:val="both"/>
        <w:rPr>
          <w:rFonts w:ascii="Times New Roman" w:hAnsi="Times New Roman" w:cs="Times New Roman"/>
          <w:sz w:val="24"/>
          <w:szCs w:val="24"/>
        </w:rPr>
      </w:pPr>
      <w:r w:rsidRPr="00D01737">
        <w:rPr>
          <w:rFonts w:ascii="Times New Roman" w:hAnsi="Times New Roman" w:cs="Times New Roman"/>
          <w:sz w:val="24"/>
          <w:szCs w:val="24"/>
        </w:rPr>
        <w:t xml:space="preserve">формирование ценностных ориентиров, объединяющих людей в единую историко-культурную и социальную общность; </w:t>
      </w:r>
    </w:p>
    <w:p w:rsidR="00D01737" w:rsidRPr="00D01737" w:rsidRDefault="00D01737" w:rsidP="00D01737">
      <w:pPr>
        <w:numPr>
          <w:ilvl w:val="0"/>
          <w:numId w:val="61"/>
        </w:numPr>
        <w:spacing w:after="0" w:line="240" w:lineRule="auto"/>
        <w:jc w:val="both"/>
        <w:rPr>
          <w:rFonts w:ascii="Times New Roman" w:hAnsi="Times New Roman" w:cs="Times New Roman"/>
          <w:sz w:val="24"/>
          <w:szCs w:val="24"/>
        </w:rPr>
      </w:pPr>
      <w:r w:rsidRPr="00D01737">
        <w:rPr>
          <w:rFonts w:ascii="Times New Roman" w:hAnsi="Times New Roman" w:cs="Times New Roman"/>
          <w:sz w:val="24"/>
          <w:szCs w:val="24"/>
        </w:rPr>
        <w:t>развитие способности противостоять негативным воздействиям социальной среды;</w:t>
      </w:r>
    </w:p>
    <w:p w:rsidR="00D01737" w:rsidRPr="00D01737" w:rsidRDefault="00D01737" w:rsidP="00D01737">
      <w:pPr>
        <w:numPr>
          <w:ilvl w:val="0"/>
          <w:numId w:val="61"/>
        </w:numPr>
        <w:spacing w:after="0" w:line="240" w:lineRule="auto"/>
        <w:jc w:val="both"/>
        <w:rPr>
          <w:rFonts w:ascii="Times New Roman" w:hAnsi="Times New Roman" w:cs="Times New Roman"/>
          <w:sz w:val="24"/>
          <w:szCs w:val="24"/>
        </w:rPr>
      </w:pPr>
      <w:r w:rsidRPr="00D01737">
        <w:rPr>
          <w:rFonts w:ascii="Times New Roman" w:hAnsi="Times New Roman" w:cs="Times New Roman"/>
          <w:sz w:val="24"/>
          <w:szCs w:val="24"/>
        </w:rPr>
        <w:t>развитие умений приходить к согласию в вопросах корректного социального поведения;</w:t>
      </w:r>
    </w:p>
    <w:p w:rsidR="00D01737" w:rsidRPr="00D01737" w:rsidRDefault="00D01737" w:rsidP="00D01737">
      <w:pPr>
        <w:numPr>
          <w:ilvl w:val="0"/>
          <w:numId w:val="61"/>
        </w:numPr>
        <w:spacing w:after="0" w:line="240" w:lineRule="auto"/>
        <w:jc w:val="both"/>
        <w:rPr>
          <w:rFonts w:ascii="Times New Roman" w:hAnsi="Times New Roman" w:cs="Times New Roman"/>
          <w:sz w:val="24"/>
          <w:szCs w:val="24"/>
        </w:rPr>
      </w:pPr>
      <w:r w:rsidRPr="00D01737">
        <w:rPr>
          <w:rFonts w:ascii="Times New Roman" w:hAnsi="Times New Roman" w:cs="Times New Roman"/>
          <w:sz w:val="24"/>
          <w:szCs w:val="24"/>
        </w:rPr>
        <w:t xml:space="preserve">воспитание сознательного отношения к принимаемым большинством граждан принципам и правилам жизни; </w:t>
      </w:r>
    </w:p>
    <w:p w:rsidR="00D01737" w:rsidRPr="00D01737" w:rsidRDefault="00D01737" w:rsidP="00D01737">
      <w:pPr>
        <w:numPr>
          <w:ilvl w:val="0"/>
          <w:numId w:val="61"/>
        </w:numPr>
        <w:spacing w:after="0" w:line="240" w:lineRule="auto"/>
        <w:jc w:val="both"/>
        <w:rPr>
          <w:rFonts w:ascii="Times New Roman" w:hAnsi="Times New Roman" w:cs="Times New Roman"/>
          <w:sz w:val="24"/>
          <w:szCs w:val="24"/>
        </w:rPr>
      </w:pPr>
      <w:r w:rsidRPr="00D01737">
        <w:rPr>
          <w:rFonts w:ascii="Times New Roman" w:hAnsi="Times New Roman" w:cs="Times New Roman"/>
          <w:sz w:val="24"/>
          <w:szCs w:val="24"/>
        </w:rPr>
        <w:t>формирование уважения к родному языку, самобытной культуре своего народа.</w:t>
      </w:r>
    </w:p>
    <w:p w:rsidR="00D01737" w:rsidRPr="00D01737" w:rsidRDefault="00D01737" w:rsidP="00D01737">
      <w:pPr>
        <w:spacing w:line="240" w:lineRule="auto"/>
        <w:jc w:val="both"/>
        <w:rPr>
          <w:rFonts w:ascii="Times New Roman" w:hAnsi="Times New Roman" w:cs="Times New Roman"/>
          <w:sz w:val="24"/>
          <w:szCs w:val="24"/>
        </w:rPr>
      </w:pPr>
      <w:r w:rsidRPr="00D01737">
        <w:rPr>
          <w:rFonts w:ascii="Times New Roman" w:hAnsi="Times New Roman" w:cs="Times New Roman"/>
          <w:sz w:val="24"/>
          <w:szCs w:val="24"/>
        </w:rPr>
        <w:t xml:space="preserve">Программа строится с учётом </w:t>
      </w:r>
      <w:r w:rsidRPr="00D01737">
        <w:rPr>
          <w:rFonts w:ascii="Times New Roman" w:hAnsi="Times New Roman" w:cs="Times New Roman"/>
          <w:i/>
          <w:iCs/>
          <w:sz w:val="24"/>
          <w:szCs w:val="24"/>
        </w:rPr>
        <w:t>ценностных установок</w:t>
      </w:r>
      <w:r w:rsidRPr="00D01737">
        <w:rPr>
          <w:rFonts w:ascii="Times New Roman" w:hAnsi="Times New Roman" w:cs="Times New Roman"/>
          <w:sz w:val="24"/>
          <w:szCs w:val="24"/>
        </w:rPr>
        <w:t xml:space="preserve"> обучения и воспитания: патриотизм, социальная солидарность, гражданственность, традиционные российские религии, семья, труд, творчество, природа, искусство, человечество, и ориентирована</w:t>
      </w:r>
      <w:r w:rsidRPr="00D01737">
        <w:rPr>
          <w:rFonts w:ascii="Times New Roman" w:hAnsi="Times New Roman" w:cs="Times New Roman"/>
          <w:b/>
          <w:bCs/>
          <w:i/>
          <w:iCs/>
          <w:sz w:val="24"/>
          <w:szCs w:val="24"/>
        </w:rPr>
        <w:t>на современный национальный воспитательный идеал</w:t>
      </w:r>
      <w:r w:rsidRPr="00D01737">
        <w:rPr>
          <w:rFonts w:ascii="Times New Roman" w:hAnsi="Times New Roman" w:cs="Times New Roman"/>
          <w:sz w:val="24"/>
          <w:szCs w:val="24"/>
        </w:rPr>
        <w:t xml:space="preserve"> — это высоко 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укоренённый в духовных и культурных традициях многонационального народа РФ.</w:t>
      </w:r>
    </w:p>
    <w:p w:rsidR="00D01737" w:rsidRPr="00D01737" w:rsidRDefault="00D01737" w:rsidP="00D01737">
      <w:pPr>
        <w:spacing w:line="240" w:lineRule="auto"/>
        <w:jc w:val="both"/>
        <w:rPr>
          <w:rFonts w:ascii="Times New Roman" w:hAnsi="Times New Roman" w:cs="Times New Roman"/>
          <w:sz w:val="24"/>
          <w:szCs w:val="24"/>
        </w:rPr>
      </w:pPr>
      <w:r w:rsidRPr="00D01737">
        <w:rPr>
          <w:rFonts w:ascii="Times New Roman" w:hAnsi="Times New Roman" w:cs="Times New Roman"/>
          <w:sz w:val="24"/>
          <w:szCs w:val="24"/>
        </w:rPr>
        <w:t xml:space="preserve">Программа </w:t>
      </w:r>
      <w:r>
        <w:rPr>
          <w:rFonts w:ascii="Times New Roman" w:hAnsi="Times New Roman" w:cs="Times New Roman"/>
          <w:sz w:val="24"/>
          <w:szCs w:val="24"/>
        </w:rPr>
        <w:t>МОУ СОШ № 32</w:t>
      </w:r>
      <w:r w:rsidRPr="00D01737">
        <w:rPr>
          <w:rFonts w:ascii="Times New Roman" w:hAnsi="Times New Roman" w:cs="Times New Roman"/>
          <w:sz w:val="24"/>
          <w:szCs w:val="24"/>
        </w:rPr>
        <w:t xml:space="preserve"> предусматривает учёт культурно-исторических, социально-экономических, демографических и</w:t>
      </w:r>
      <w:r>
        <w:rPr>
          <w:rFonts w:ascii="Times New Roman" w:hAnsi="Times New Roman" w:cs="Times New Roman"/>
          <w:sz w:val="24"/>
          <w:szCs w:val="24"/>
        </w:rPr>
        <w:t xml:space="preserve"> иных особенностей Городского округа Подольск</w:t>
      </w:r>
      <w:r w:rsidRPr="00D01737">
        <w:rPr>
          <w:rFonts w:ascii="Times New Roman" w:hAnsi="Times New Roman" w:cs="Times New Roman"/>
          <w:sz w:val="24"/>
          <w:szCs w:val="24"/>
        </w:rPr>
        <w:t>, запросов семей и субъектов образовательного процесса и подразумевает конкретизацию задач, ценностей, содержания, планируемых результатов, а также форм воспитания и социализации обучающихся, взаимодействия с семьёй, учреждениями дополнительного образования, общественными организациями, развития самоуправления.</w:t>
      </w:r>
    </w:p>
    <w:p w:rsidR="00D01737" w:rsidRPr="00D01737" w:rsidRDefault="00D01737" w:rsidP="00D01737">
      <w:pPr>
        <w:spacing w:line="240" w:lineRule="auto"/>
        <w:jc w:val="both"/>
        <w:rPr>
          <w:rFonts w:ascii="Times New Roman" w:hAnsi="Times New Roman" w:cs="Times New Roman"/>
          <w:sz w:val="24"/>
          <w:szCs w:val="24"/>
        </w:rPr>
      </w:pPr>
      <w:r w:rsidRPr="00D01737">
        <w:rPr>
          <w:rFonts w:ascii="Times New Roman" w:hAnsi="Times New Roman" w:cs="Times New Roman"/>
          <w:sz w:val="24"/>
          <w:szCs w:val="24"/>
        </w:rPr>
        <w:t>Для организации и полноценного функционирования воспитательного процесса организовано взаимодействие многи</w:t>
      </w:r>
      <w:r>
        <w:rPr>
          <w:rFonts w:ascii="Times New Roman" w:hAnsi="Times New Roman" w:cs="Times New Roman"/>
          <w:sz w:val="24"/>
          <w:szCs w:val="24"/>
        </w:rPr>
        <w:t>х социальных субъектов: школы</w:t>
      </w:r>
      <w:r w:rsidRPr="00D01737">
        <w:rPr>
          <w:rFonts w:ascii="Times New Roman" w:hAnsi="Times New Roman" w:cs="Times New Roman"/>
          <w:sz w:val="24"/>
          <w:szCs w:val="24"/>
        </w:rPr>
        <w:t>, семьи, общественных организаций, включая  детско-юношеские движения и организации, учреждений дополнительного образования, культуры и спорта, традиционных российских религиозных организаций.</w:t>
      </w:r>
    </w:p>
    <w:p w:rsidR="00D01737" w:rsidRPr="00D01737" w:rsidRDefault="00D01737" w:rsidP="00D01737">
      <w:pPr>
        <w:spacing w:line="240" w:lineRule="auto"/>
        <w:jc w:val="both"/>
        <w:rPr>
          <w:rFonts w:ascii="Times New Roman" w:hAnsi="Times New Roman" w:cs="Times New Roman"/>
          <w:sz w:val="24"/>
          <w:szCs w:val="24"/>
        </w:rPr>
      </w:pPr>
      <w:r w:rsidRPr="00D01737">
        <w:rPr>
          <w:rFonts w:ascii="Times New Roman" w:hAnsi="Times New Roman" w:cs="Times New Roman"/>
          <w:sz w:val="24"/>
          <w:szCs w:val="24"/>
        </w:rPr>
        <w:t>Ведущая, содержательно определяющая роль в создании социальн</w:t>
      </w:r>
      <w:r>
        <w:rPr>
          <w:rFonts w:ascii="Times New Roman" w:hAnsi="Times New Roman" w:cs="Times New Roman"/>
          <w:sz w:val="24"/>
          <w:szCs w:val="24"/>
        </w:rPr>
        <w:t>о-открытого уклада ученической</w:t>
      </w:r>
      <w:r w:rsidRPr="00D01737">
        <w:rPr>
          <w:rFonts w:ascii="Times New Roman" w:hAnsi="Times New Roman" w:cs="Times New Roman"/>
          <w:sz w:val="24"/>
          <w:szCs w:val="24"/>
        </w:rPr>
        <w:t xml:space="preserve"> жизни принадлежит пед</w:t>
      </w:r>
      <w:r>
        <w:rPr>
          <w:rFonts w:ascii="Times New Roman" w:hAnsi="Times New Roman" w:cs="Times New Roman"/>
          <w:sz w:val="24"/>
          <w:szCs w:val="24"/>
        </w:rPr>
        <w:t>агогическому коллективу школы</w:t>
      </w:r>
      <w:r w:rsidRPr="00D01737">
        <w:rPr>
          <w:rFonts w:ascii="Times New Roman" w:hAnsi="Times New Roman" w:cs="Times New Roman"/>
          <w:sz w:val="24"/>
          <w:szCs w:val="24"/>
        </w:rPr>
        <w:t>.</w:t>
      </w:r>
    </w:p>
    <w:p w:rsidR="00D01737" w:rsidRPr="00D01737" w:rsidRDefault="00D01737" w:rsidP="00D01737">
      <w:pPr>
        <w:spacing w:line="240" w:lineRule="auto"/>
        <w:jc w:val="both"/>
        <w:rPr>
          <w:rFonts w:ascii="Times New Roman" w:hAnsi="Times New Roman" w:cs="Times New Roman"/>
          <w:sz w:val="24"/>
          <w:szCs w:val="24"/>
        </w:rPr>
      </w:pPr>
      <w:r w:rsidRPr="00D01737">
        <w:rPr>
          <w:rFonts w:ascii="Times New Roman" w:hAnsi="Times New Roman" w:cs="Times New Roman"/>
          <w:bCs/>
          <w:iCs/>
          <w:sz w:val="24"/>
          <w:szCs w:val="24"/>
        </w:rPr>
        <w:t>Для обеспечен</w:t>
      </w:r>
      <w:r>
        <w:rPr>
          <w:rFonts w:ascii="Times New Roman" w:hAnsi="Times New Roman" w:cs="Times New Roman"/>
          <w:bCs/>
          <w:iCs/>
          <w:sz w:val="24"/>
          <w:szCs w:val="24"/>
        </w:rPr>
        <w:t>ия реализации программы МОУ СОШ № 32</w:t>
      </w:r>
      <w:r w:rsidRPr="00D01737">
        <w:rPr>
          <w:rFonts w:ascii="Times New Roman" w:hAnsi="Times New Roman" w:cs="Times New Roman"/>
          <w:bCs/>
          <w:iCs/>
          <w:sz w:val="24"/>
          <w:szCs w:val="24"/>
        </w:rPr>
        <w:t xml:space="preserve"> осуществляет непрерывную деятельность, направленную на поиск</w:t>
      </w:r>
      <w:r w:rsidRPr="00D01737">
        <w:rPr>
          <w:rFonts w:ascii="Times New Roman" w:hAnsi="Times New Roman" w:cs="Times New Roman"/>
          <w:sz w:val="24"/>
          <w:szCs w:val="24"/>
        </w:rPr>
        <w:t xml:space="preserve"> позитивных возможностей для решения задач воспитания и социализации обучающихся и преодоления возникающих негативных общественных тенденций: </w:t>
      </w:r>
    </w:p>
    <w:p w:rsidR="00D01737" w:rsidRPr="00D01737" w:rsidRDefault="00D01737" w:rsidP="00D01737">
      <w:pPr>
        <w:pStyle w:val="ac"/>
        <w:numPr>
          <w:ilvl w:val="0"/>
          <w:numId w:val="60"/>
        </w:numPr>
        <w:spacing w:after="0" w:line="240" w:lineRule="auto"/>
        <w:jc w:val="both"/>
        <w:rPr>
          <w:rFonts w:ascii="Times New Roman" w:hAnsi="Times New Roman" w:cs="Times New Roman"/>
          <w:sz w:val="24"/>
          <w:szCs w:val="24"/>
        </w:rPr>
      </w:pPr>
      <w:r w:rsidRPr="00D01737">
        <w:rPr>
          <w:rFonts w:ascii="Times New Roman" w:hAnsi="Times New Roman" w:cs="Times New Roman"/>
          <w:sz w:val="24"/>
          <w:szCs w:val="24"/>
        </w:rPr>
        <w:t xml:space="preserve">постоянное повышение квалификации административного и педагогического состава в области психологии, педагогических инновационных технологий; </w:t>
      </w:r>
    </w:p>
    <w:p w:rsidR="00D01737" w:rsidRPr="00D01737" w:rsidRDefault="00D01737" w:rsidP="00D01737">
      <w:pPr>
        <w:pStyle w:val="ac"/>
        <w:numPr>
          <w:ilvl w:val="0"/>
          <w:numId w:val="60"/>
        </w:numPr>
        <w:spacing w:after="0" w:line="240" w:lineRule="auto"/>
        <w:jc w:val="both"/>
        <w:rPr>
          <w:rFonts w:ascii="Times New Roman" w:hAnsi="Times New Roman" w:cs="Times New Roman"/>
          <w:sz w:val="24"/>
          <w:szCs w:val="24"/>
        </w:rPr>
      </w:pPr>
      <w:r w:rsidRPr="00D01737">
        <w:rPr>
          <w:rFonts w:ascii="Times New Roman" w:hAnsi="Times New Roman" w:cs="Times New Roman"/>
          <w:sz w:val="24"/>
          <w:szCs w:val="24"/>
        </w:rPr>
        <w:t xml:space="preserve">ориентация педагогического коллектива на создание адекватных психолого-педагогических условий для саморазвития сложных групп учащихся (ОВЗ); </w:t>
      </w:r>
    </w:p>
    <w:p w:rsidR="00D01737" w:rsidRPr="00D01737" w:rsidRDefault="00D01737" w:rsidP="00D01737">
      <w:pPr>
        <w:pStyle w:val="ac"/>
        <w:numPr>
          <w:ilvl w:val="0"/>
          <w:numId w:val="60"/>
        </w:numPr>
        <w:spacing w:after="0" w:line="240" w:lineRule="auto"/>
        <w:jc w:val="both"/>
        <w:rPr>
          <w:rFonts w:ascii="Times New Roman" w:hAnsi="Times New Roman" w:cs="Times New Roman"/>
          <w:sz w:val="24"/>
          <w:szCs w:val="24"/>
        </w:rPr>
      </w:pPr>
      <w:r w:rsidRPr="00D01737">
        <w:rPr>
          <w:rFonts w:ascii="Times New Roman" w:hAnsi="Times New Roman" w:cs="Times New Roman"/>
          <w:sz w:val="24"/>
          <w:szCs w:val="24"/>
        </w:rPr>
        <w:t xml:space="preserve">наличие ресурсов (кадровых, материальных) для развития системы дополнительного образования; </w:t>
      </w:r>
    </w:p>
    <w:p w:rsidR="00D01737" w:rsidRPr="00D01737" w:rsidRDefault="00D01737" w:rsidP="00D01737">
      <w:pPr>
        <w:pStyle w:val="ac"/>
        <w:numPr>
          <w:ilvl w:val="0"/>
          <w:numId w:val="60"/>
        </w:numPr>
        <w:spacing w:after="0" w:line="240" w:lineRule="auto"/>
        <w:jc w:val="both"/>
        <w:rPr>
          <w:rFonts w:ascii="Times New Roman" w:hAnsi="Times New Roman" w:cs="Times New Roman"/>
          <w:sz w:val="24"/>
          <w:szCs w:val="24"/>
        </w:rPr>
      </w:pPr>
      <w:r w:rsidRPr="00D01737">
        <w:rPr>
          <w:rFonts w:ascii="Times New Roman" w:hAnsi="Times New Roman" w:cs="Times New Roman"/>
          <w:sz w:val="24"/>
          <w:szCs w:val="24"/>
        </w:rPr>
        <w:lastRenderedPageBreak/>
        <w:t xml:space="preserve">демократичный характер системы управления образовательным учреждением; </w:t>
      </w:r>
    </w:p>
    <w:p w:rsidR="00D01737" w:rsidRPr="00D01737" w:rsidRDefault="00D01737" w:rsidP="00D01737">
      <w:pPr>
        <w:pStyle w:val="ac"/>
        <w:numPr>
          <w:ilvl w:val="0"/>
          <w:numId w:val="60"/>
        </w:numPr>
        <w:spacing w:after="0" w:line="240" w:lineRule="auto"/>
        <w:jc w:val="both"/>
        <w:rPr>
          <w:rFonts w:ascii="Times New Roman" w:hAnsi="Times New Roman" w:cs="Times New Roman"/>
          <w:sz w:val="24"/>
          <w:szCs w:val="24"/>
        </w:rPr>
      </w:pPr>
      <w:r w:rsidRPr="00D01737">
        <w:rPr>
          <w:rFonts w:ascii="Times New Roman" w:hAnsi="Times New Roman" w:cs="Times New Roman"/>
          <w:sz w:val="24"/>
          <w:szCs w:val="24"/>
        </w:rPr>
        <w:t>внедрение здоровьесберега</w:t>
      </w:r>
      <w:r w:rsidR="00E45890">
        <w:rPr>
          <w:rFonts w:ascii="Times New Roman" w:hAnsi="Times New Roman" w:cs="Times New Roman"/>
          <w:sz w:val="24"/>
          <w:szCs w:val="24"/>
        </w:rPr>
        <w:t>ющих технологий на всех уровнях</w:t>
      </w:r>
      <w:r w:rsidRPr="00D01737">
        <w:rPr>
          <w:rFonts w:ascii="Times New Roman" w:hAnsi="Times New Roman" w:cs="Times New Roman"/>
          <w:sz w:val="24"/>
          <w:szCs w:val="24"/>
        </w:rPr>
        <w:t xml:space="preserve"> образования в отношении всех субъектов образовательного процесса;</w:t>
      </w:r>
    </w:p>
    <w:p w:rsidR="00D01737" w:rsidRPr="00D01737" w:rsidRDefault="00D01737" w:rsidP="00D01737">
      <w:pPr>
        <w:pStyle w:val="ac"/>
        <w:numPr>
          <w:ilvl w:val="0"/>
          <w:numId w:val="60"/>
        </w:numPr>
        <w:spacing w:after="0" w:line="240" w:lineRule="auto"/>
        <w:jc w:val="both"/>
        <w:rPr>
          <w:rFonts w:ascii="Times New Roman" w:hAnsi="Times New Roman" w:cs="Times New Roman"/>
          <w:sz w:val="24"/>
          <w:szCs w:val="24"/>
        </w:rPr>
      </w:pPr>
      <w:r w:rsidRPr="00D01737">
        <w:rPr>
          <w:rFonts w:ascii="Times New Roman" w:hAnsi="Times New Roman" w:cs="Times New Roman"/>
          <w:sz w:val="24"/>
          <w:szCs w:val="24"/>
        </w:rPr>
        <w:t xml:space="preserve">сохранение и развитие гуманистических тенденций российского образования, способствующего формированию духовности, нравственности и гражданственности учащихся на основе целостного подхода к отечественному историко-культурному наследию; </w:t>
      </w:r>
    </w:p>
    <w:p w:rsidR="00D01737" w:rsidRPr="00D01737" w:rsidRDefault="00D01737" w:rsidP="00D01737">
      <w:pPr>
        <w:pStyle w:val="ac"/>
        <w:numPr>
          <w:ilvl w:val="0"/>
          <w:numId w:val="60"/>
        </w:numPr>
        <w:spacing w:after="0" w:line="240" w:lineRule="auto"/>
        <w:jc w:val="both"/>
        <w:rPr>
          <w:rFonts w:ascii="Times New Roman" w:hAnsi="Times New Roman" w:cs="Times New Roman"/>
          <w:sz w:val="24"/>
          <w:szCs w:val="24"/>
        </w:rPr>
      </w:pPr>
      <w:r w:rsidRPr="00D01737">
        <w:rPr>
          <w:rFonts w:ascii="Times New Roman" w:hAnsi="Times New Roman" w:cs="Times New Roman"/>
          <w:sz w:val="24"/>
          <w:szCs w:val="24"/>
        </w:rPr>
        <w:t xml:space="preserve">ориентация педагогического коллектива на инновационные формы деятельности; </w:t>
      </w:r>
    </w:p>
    <w:p w:rsidR="00D01737" w:rsidRPr="00D01737" w:rsidRDefault="00D01737" w:rsidP="00D01737">
      <w:pPr>
        <w:pStyle w:val="ac"/>
        <w:numPr>
          <w:ilvl w:val="0"/>
          <w:numId w:val="60"/>
        </w:numPr>
        <w:spacing w:after="0" w:line="240" w:lineRule="auto"/>
        <w:jc w:val="both"/>
        <w:rPr>
          <w:rFonts w:ascii="Times New Roman" w:hAnsi="Times New Roman" w:cs="Times New Roman"/>
          <w:sz w:val="24"/>
          <w:szCs w:val="24"/>
        </w:rPr>
      </w:pPr>
      <w:r w:rsidRPr="00D01737">
        <w:rPr>
          <w:rFonts w:ascii="Times New Roman" w:hAnsi="Times New Roman" w:cs="Times New Roman"/>
          <w:sz w:val="24"/>
          <w:szCs w:val="24"/>
        </w:rPr>
        <w:t>вовлечение социальных партнеров в образовательную и восп</w:t>
      </w:r>
      <w:r w:rsidR="00E45890">
        <w:rPr>
          <w:rFonts w:ascii="Times New Roman" w:hAnsi="Times New Roman" w:cs="Times New Roman"/>
          <w:sz w:val="24"/>
          <w:szCs w:val="24"/>
        </w:rPr>
        <w:t>итательную деятельность школы</w:t>
      </w:r>
      <w:r w:rsidRPr="00D01737">
        <w:rPr>
          <w:rFonts w:ascii="Times New Roman" w:hAnsi="Times New Roman" w:cs="Times New Roman"/>
          <w:sz w:val="24"/>
          <w:szCs w:val="24"/>
        </w:rPr>
        <w:t>.</w:t>
      </w:r>
    </w:p>
    <w:p w:rsidR="00D01737" w:rsidRPr="00D01737" w:rsidRDefault="00D01737" w:rsidP="00D01737">
      <w:pPr>
        <w:spacing w:line="240" w:lineRule="auto"/>
        <w:jc w:val="both"/>
        <w:rPr>
          <w:rFonts w:ascii="Times New Roman" w:hAnsi="Times New Roman" w:cs="Times New Roman"/>
          <w:sz w:val="24"/>
          <w:szCs w:val="24"/>
        </w:rPr>
      </w:pPr>
    </w:p>
    <w:p w:rsidR="00D01737" w:rsidRPr="00D01737" w:rsidRDefault="00D01737" w:rsidP="00D01737">
      <w:pPr>
        <w:spacing w:line="240" w:lineRule="auto"/>
        <w:jc w:val="both"/>
        <w:rPr>
          <w:rFonts w:ascii="Times New Roman" w:hAnsi="Times New Roman" w:cs="Times New Roman"/>
          <w:sz w:val="24"/>
          <w:szCs w:val="24"/>
        </w:rPr>
      </w:pPr>
      <w:r w:rsidRPr="00D01737">
        <w:rPr>
          <w:rFonts w:ascii="Times New Roman" w:hAnsi="Times New Roman" w:cs="Times New Roman"/>
          <w:sz w:val="24"/>
          <w:szCs w:val="24"/>
        </w:rPr>
        <w:t xml:space="preserve">Программа опирается на изучение </w:t>
      </w:r>
      <w:r w:rsidRPr="00D01737">
        <w:rPr>
          <w:rFonts w:ascii="Times New Roman" w:hAnsi="Times New Roman" w:cs="Times New Roman"/>
          <w:b/>
          <w:bCs/>
          <w:i/>
          <w:iCs/>
          <w:sz w:val="24"/>
          <w:szCs w:val="24"/>
        </w:rPr>
        <w:t>потребностей обучающихся</w:t>
      </w:r>
      <w:r w:rsidRPr="00D01737">
        <w:rPr>
          <w:rFonts w:ascii="Times New Roman" w:hAnsi="Times New Roman" w:cs="Times New Roman"/>
          <w:b/>
          <w:i/>
          <w:iCs/>
          <w:sz w:val="24"/>
          <w:szCs w:val="24"/>
        </w:rPr>
        <w:t xml:space="preserve"> и их родителей</w:t>
      </w:r>
      <w:r w:rsidRPr="00D01737">
        <w:rPr>
          <w:rFonts w:ascii="Times New Roman" w:hAnsi="Times New Roman" w:cs="Times New Roman"/>
          <w:sz w:val="24"/>
          <w:szCs w:val="24"/>
        </w:rPr>
        <w:t>(законных представителей)</w:t>
      </w:r>
      <w:r w:rsidRPr="00D01737">
        <w:rPr>
          <w:rFonts w:ascii="Times New Roman" w:hAnsi="Times New Roman" w:cs="Times New Roman"/>
          <w:b/>
          <w:bCs/>
          <w:sz w:val="24"/>
          <w:szCs w:val="24"/>
        </w:rPr>
        <w:t>:</w:t>
      </w:r>
    </w:p>
    <w:p w:rsidR="00D01737" w:rsidRPr="00D01737" w:rsidRDefault="00D01737" w:rsidP="00D01737">
      <w:pPr>
        <w:pStyle w:val="ac"/>
        <w:numPr>
          <w:ilvl w:val="0"/>
          <w:numId w:val="59"/>
        </w:numPr>
        <w:spacing w:after="0" w:line="240" w:lineRule="auto"/>
        <w:ind w:left="720"/>
        <w:jc w:val="both"/>
        <w:rPr>
          <w:rFonts w:ascii="Times New Roman" w:hAnsi="Times New Roman" w:cs="Times New Roman"/>
          <w:sz w:val="24"/>
          <w:szCs w:val="24"/>
        </w:rPr>
      </w:pPr>
      <w:r w:rsidRPr="00D01737">
        <w:rPr>
          <w:rFonts w:ascii="Times New Roman" w:hAnsi="Times New Roman" w:cs="Times New Roman"/>
          <w:sz w:val="24"/>
          <w:szCs w:val="24"/>
        </w:rPr>
        <w:t xml:space="preserve">целостное интеллектуальное, социальное и культурное развитие; </w:t>
      </w:r>
    </w:p>
    <w:p w:rsidR="00D01737" w:rsidRPr="00D01737" w:rsidRDefault="00D01737" w:rsidP="00D01737">
      <w:pPr>
        <w:pStyle w:val="ac"/>
        <w:numPr>
          <w:ilvl w:val="0"/>
          <w:numId w:val="59"/>
        </w:numPr>
        <w:spacing w:after="0" w:line="240" w:lineRule="auto"/>
        <w:ind w:left="720"/>
        <w:jc w:val="both"/>
        <w:rPr>
          <w:rFonts w:ascii="Times New Roman" w:hAnsi="Times New Roman" w:cs="Times New Roman"/>
          <w:sz w:val="24"/>
          <w:szCs w:val="24"/>
        </w:rPr>
      </w:pPr>
      <w:r w:rsidRPr="00D01737">
        <w:rPr>
          <w:rFonts w:ascii="Times New Roman" w:hAnsi="Times New Roman" w:cs="Times New Roman"/>
          <w:sz w:val="24"/>
          <w:szCs w:val="24"/>
        </w:rPr>
        <w:t xml:space="preserve">освоение фундаментальных основ современного гуманитарного, естественно-научного знания; </w:t>
      </w:r>
    </w:p>
    <w:p w:rsidR="00D01737" w:rsidRPr="00D01737" w:rsidRDefault="00D01737" w:rsidP="00D01737">
      <w:pPr>
        <w:pStyle w:val="ac"/>
        <w:numPr>
          <w:ilvl w:val="0"/>
          <w:numId w:val="59"/>
        </w:numPr>
        <w:spacing w:after="0" w:line="240" w:lineRule="auto"/>
        <w:ind w:left="720"/>
        <w:jc w:val="both"/>
        <w:rPr>
          <w:rFonts w:ascii="Times New Roman" w:hAnsi="Times New Roman" w:cs="Times New Roman"/>
          <w:sz w:val="24"/>
          <w:szCs w:val="24"/>
        </w:rPr>
      </w:pPr>
      <w:r w:rsidRPr="00D01737">
        <w:rPr>
          <w:rFonts w:ascii="Times New Roman" w:hAnsi="Times New Roman" w:cs="Times New Roman"/>
          <w:sz w:val="24"/>
          <w:szCs w:val="24"/>
        </w:rPr>
        <w:t>достижение требований государственного образовательного стандарта;</w:t>
      </w:r>
    </w:p>
    <w:p w:rsidR="00D01737" w:rsidRPr="00D01737" w:rsidRDefault="00D01737" w:rsidP="00D01737">
      <w:pPr>
        <w:pStyle w:val="ac"/>
        <w:numPr>
          <w:ilvl w:val="0"/>
          <w:numId w:val="59"/>
        </w:numPr>
        <w:spacing w:after="0" w:line="240" w:lineRule="auto"/>
        <w:ind w:left="720"/>
        <w:jc w:val="both"/>
        <w:rPr>
          <w:rFonts w:ascii="Times New Roman" w:hAnsi="Times New Roman" w:cs="Times New Roman"/>
          <w:sz w:val="24"/>
          <w:szCs w:val="24"/>
        </w:rPr>
      </w:pPr>
      <w:r w:rsidRPr="00D01737">
        <w:rPr>
          <w:rFonts w:ascii="Times New Roman" w:hAnsi="Times New Roman" w:cs="Times New Roman"/>
          <w:sz w:val="24"/>
          <w:szCs w:val="24"/>
        </w:rPr>
        <w:t xml:space="preserve">формирование социального опыта; </w:t>
      </w:r>
    </w:p>
    <w:p w:rsidR="00D01737" w:rsidRPr="00D01737" w:rsidRDefault="00D01737" w:rsidP="00D01737">
      <w:pPr>
        <w:pStyle w:val="ac"/>
        <w:numPr>
          <w:ilvl w:val="0"/>
          <w:numId w:val="59"/>
        </w:numPr>
        <w:spacing w:after="0" w:line="240" w:lineRule="auto"/>
        <w:ind w:left="720"/>
        <w:jc w:val="both"/>
        <w:rPr>
          <w:rFonts w:ascii="Times New Roman" w:hAnsi="Times New Roman" w:cs="Times New Roman"/>
          <w:sz w:val="24"/>
          <w:szCs w:val="24"/>
        </w:rPr>
      </w:pPr>
      <w:r w:rsidRPr="00D01737">
        <w:rPr>
          <w:rFonts w:ascii="Times New Roman" w:hAnsi="Times New Roman" w:cs="Times New Roman"/>
          <w:sz w:val="24"/>
          <w:szCs w:val="24"/>
        </w:rPr>
        <w:t>осознание социально-профессиональных мотиваций;</w:t>
      </w:r>
    </w:p>
    <w:p w:rsidR="00D01737" w:rsidRPr="00D01737" w:rsidRDefault="00D01737" w:rsidP="00D01737">
      <w:pPr>
        <w:pStyle w:val="ac"/>
        <w:numPr>
          <w:ilvl w:val="0"/>
          <w:numId w:val="59"/>
        </w:numPr>
        <w:spacing w:after="0" w:line="240" w:lineRule="auto"/>
        <w:ind w:left="720"/>
        <w:jc w:val="both"/>
        <w:rPr>
          <w:rFonts w:ascii="Times New Roman" w:hAnsi="Times New Roman" w:cs="Times New Roman"/>
          <w:sz w:val="24"/>
          <w:szCs w:val="24"/>
        </w:rPr>
      </w:pPr>
      <w:r w:rsidRPr="00D01737">
        <w:rPr>
          <w:rFonts w:ascii="Times New Roman" w:hAnsi="Times New Roman" w:cs="Times New Roman"/>
          <w:sz w:val="24"/>
          <w:szCs w:val="24"/>
        </w:rPr>
        <w:t>расширение возможных направлений полноценного созидательного уча</w:t>
      </w:r>
      <w:r w:rsidR="00E45890">
        <w:rPr>
          <w:rFonts w:ascii="Times New Roman" w:hAnsi="Times New Roman" w:cs="Times New Roman"/>
          <w:sz w:val="24"/>
          <w:szCs w:val="24"/>
        </w:rPr>
        <w:t>стия в культурной жизни школы</w:t>
      </w:r>
      <w:r w:rsidRPr="00D01737">
        <w:rPr>
          <w:rFonts w:ascii="Times New Roman" w:hAnsi="Times New Roman" w:cs="Times New Roman"/>
          <w:sz w:val="24"/>
          <w:szCs w:val="24"/>
        </w:rPr>
        <w:t xml:space="preserve"> и социума в целом; </w:t>
      </w:r>
    </w:p>
    <w:p w:rsidR="00D01737" w:rsidRPr="00D01737" w:rsidRDefault="00D01737" w:rsidP="00D01737">
      <w:pPr>
        <w:pStyle w:val="ac"/>
        <w:numPr>
          <w:ilvl w:val="0"/>
          <w:numId w:val="59"/>
        </w:numPr>
        <w:spacing w:after="0" w:line="240" w:lineRule="auto"/>
        <w:ind w:left="720"/>
        <w:jc w:val="both"/>
        <w:rPr>
          <w:rFonts w:ascii="Times New Roman" w:hAnsi="Times New Roman" w:cs="Times New Roman"/>
          <w:sz w:val="24"/>
          <w:szCs w:val="24"/>
        </w:rPr>
      </w:pPr>
      <w:r w:rsidRPr="00D01737">
        <w:rPr>
          <w:rFonts w:ascii="Times New Roman" w:hAnsi="Times New Roman" w:cs="Times New Roman"/>
          <w:sz w:val="24"/>
          <w:szCs w:val="24"/>
        </w:rPr>
        <w:t>комфортная гуманистическая школьная среда, обеспечивающая формирование позитивных, познавательных и жизненных мотиваций детей;</w:t>
      </w:r>
    </w:p>
    <w:p w:rsidR="00D01737" w:rsidRPr="00D01737" w:rsidRDefault="00D01737" w:rsidP="00D01737">
      <w:pPr>
        <w:pStyle w:val="ac"/>
        <w:numPr>
          <w:ilvl w:val="0"/>
          <w:numId w:val="59"/>
        </w:numPr>
        <w:spacing w:after="0" w:line="240" w:lineRule="auto"/>
        <w:ind w:left="720"/>
        <w:jc w:val="both"/>
        <w:rPr>
          <w:rFonts w:ascii="Times New Roman" w:hAnsi="Times New Roman" w:cs="Times New Roman"/>
          <w:sz w:val="24"/>
          <w:szCs w:val="24"/>
        </w:rPr>
      </w:pPr>
      <w:r w:rsidRPr="00D01737">
        <w:rPr>
          <w:rFonts w:ascii="Times New Roman" w:hAnsi="Times New Roman" w:cs="Times New Roman"/>
          <w:sz w:val="24"/>
          <w:szCs w:val="24"/>
        </w:rPr>
        <w:t>качественное образование;</w:t>
      </w:r>
    </w:p>
    <w:p w:rsidR="00D01737" w:rsidRPr="00D01737" w:rsidRDefault="00D01737" w:rsidP="00D01737">
      <w:pPr>
        <w:pStyle w:val="ac"/>
        <w:numPr>
          <w:ilvl w:val="0"/>
          <w:numId w:val="59"/>
        </w:numPr>
        <w:spacing w:after="0" w:line="240" w:lineRule="auto"/>
        <w:ind w:left="720"/>
        <w:jc w:val="both"/>
        <w:rPr>
          <w:rFonts w:ascii="Times New Roman" w:hAnsi="Times New Roman" w:cs="Times New Roman"/>
          <w:sz w:val="24"/>
          <w:szCs w:val="24"/>
        </w:rPr>
      </w:pPr>
      <w:r w:rsidRPr="00D01737">
        <w:rPr>
          <w:rFonts w:ascii="Times New Roman" w:hAnsi="Times New Roman" w:cs="Times New Roman"/>
          <w:sz w:val="24"/>
          <w:szCs w:val="24"/>
        </w:rPr>
        <w:t>развитие способностей учащихся, подготовка их к решению жизненных и профессиональных проблем.</w:t>
      </w:r>
    </w:p>
    <w:p w:rsidR="00D01737" w:rsidRPr="00D01737" w:rsidRDefault="00D01737" w:rsidP="00D01737">
      <w:pPr>
        <w:spacing w:line="240" w:lineRule="auto"/>
        <w:jc w:val="both"/>
        <w:rPr>
          <w:rFonts w:ascii="Times New Roman" w:hAnsi="Times New Roman" w:cs="Times New Roman"/>
          <w:b/>
          <w:bCs/>
          <w:i/>
          <w:iCs/>
          <w:sz w:val="24"/>
          <w:szCs w:val="24"/>
        </w:rPr>
      </w:pPr>
    </w:p>
    <w:p w:rsidR="00D01737" w:rsidRPr="00D01737" w:rsidRDefault="00D01737" w:rsidP="00D01737">
      <w:pPr>
        <w:spacing w:line="240" w:lineRule="auto"/>
        <w:jc w:val="both"/>
        <w:rPr>
          <w:rFonts w:ascii="Times New Roman" w:hAnsi="Times New Roman" w:cs="Times New Roman"/>
          <w:b/>
          <w:bCs/>
          <w:i/>
          <w:iCs/>
          <w:sz w:val="24"/>
          <w:szCs w:val="24"/>
        </w:rPr>
      </w:pPr>
      <w:r w:rsidRPr="00D01737">
        <w:rPr>
          <w:rFonts w:ascii="Times New Roman" w:hAnsi="Times New Roman" w:cs="Times New Roman"/>
          <w:b/>
          <w:bCs/>
          <w:i/>
          <w:iCs/>
          <w:sz w:val="24"/>
          <w:szCs w:val="24"/>
        </w:rPr>
        <w:t>Содержание</w:t>
      </w:r>
      <w:r w:rsidR="00613E2A">
        <w:rPr>
          <w:rFonts w:ascii="Times New Roman" w:hAnsi="Times New Roman" w:cs="Times New Roman"/>
          <w:b/>
          <w:bCs/>
          <w:i/>
          <w:iCs/>
          <w:sz w:val="24"/>
          <w:szCs w:val="24"/>
        </w:rPr>
        <w:t xml:space="preserve"> </w:t>
      </w:r>
      <w:r w:rsidRPr="00D01737">
        <w:rPr>
          <w:rFonts w:ascii="Times New Roman" w:hAnsi="Times New Roman" w:cs="Times New Roman"/>
          <w:sz w:val="24"/>
          <w:szCs w:val="24"/>
        </w:rPr>
        <w:t>Программы:</w:t>
      </w:r>
    </w:p>
    <w:p w:rsidR="00D01737" w:rsidRPr="00D01737" w:rsidRDefault="00D01737" w:rsidP="00E45890">
      <w:pPr>
        <w:spacing w:after="0" w:line="240" w:lineRule="auto"/>
        <w:jc w:val="both"/>
        <w:rPr>
          <w:rFonts w:ascii="Times New Roman" w:hAnsi="Times New Roman" w:cs="Times New Roman"/>
          <w:sz w:val="24"/>
          <w:szCs w:val="24"/>
        </w:rPr>
      </w:pPr>
      <w:r w:rsidRPr="00D01737">
        <w:rPr>
          <w:rFonts w:ascii="Times New Roman" w:hAnsi="Times New Roman" w:cs="Times New Roman"/>
          <w:sz w:val="24"/>
          <w:szCs w:val="24"/>
        </w:rPr>
        <w:t>1) цель и задачи духовно-нравственного развития, воспитания, социализации обучающихся;</w:t>
      </w:r>
    </w:p>
    <w:p w:rsidR="00D01737" w:rsidRPr="00D01737" w:rsidRDefault="00D01737" w:rsidP="00E45890">
      <w:pPr>
        <w:spacing w:after="0" w:line="240" w:lineRule="auto"/>
        <w:jc w:val="both"/>
        <w:rPr>
          <w:rFonts w:ascii="Times New Roman" w:hAnsi="Times New Roman" w:cs="Times New Roman"/>
          <w:sz w:val="24"/>
          <w:szCs w:val="24"/>
        </w:rPr>
      </w:pPr>
      <w:r w:rsidRPr="00D01737">
        <w:rPr>
          <w:rFonts w:ascii="Times New Roman" w:hAnsi="Times New Roman" w:cs="Times New Roman"/>
          <w:sz w:val="24"/>
          <w:szCs w:val="24"/>
        </w:rPr>
        <w:t>2) основные направления и ценностные основы духовно-нравственного развития, воспитания и социализации;</w:t>
      </w:r>
    </w:p>
    <w:p w:rsidR="00D01737" w:rsidRPr="00D01737" w:rsidRDefault="00D01737" w:rsidP="00E45890">
      <w:pPr>
        <w:spacing w:after="0" w:line="240" w:lineRule="auto"/>
        <w:jc w:val="both"/>
        <w:rPr>
          <w:rFonts w:ascii="Times New Roman" w:hAnsi="Times New Roman" w:cs="Times New Roman"/>
          <w:sz w:val="24"/>
          <w:szCs w:val="24"/>
        </w:rPr>
      </w:pPr>
      <w:r w:rsidRPr="00D01737">
        <w:rPr>
          <w:rFonts w:ascii="Times New Roman" w:hAnsi="Times New Roman" w:cs="Times New Roman"/>
          <w:sz w:val="24"/>
          <w:szCs w:val="24"/>
        </w:rPr>
        <w:t>3)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w:t>
      </w:r>
    </w:p>
    <w:p w:rsidR="00D01737" w:rsidRPr="00D01737" w:rsidRDefault="00D01737" w:rsidP="00E45890">
      <w:pPr>
        <w:spacing w:after="0" w:line="240" w:lineRule="auto"/>
        <w:jc w:val="both"/>
        <w:rPr>
          <w:rFonts w:ascii="Times New Roman" w:hAnsi="Times New Roman" w:cs="Times New Roman"/>
          <w:sz w:val="24"/>
          <w:szCs w:val="24"/>
        </w:rPr>
      </w:pPr>
      <w:r w:rsidRPr="00D01737">
        <w:rPr>
          <w:rFonts w:ascii="Times New Roman" w:hAnsi="Times New Roman" w:cs="Times New Roman"/>
          <w:sz w:val="24"/>
          <w:szCs w:val="24"/>
        </w:rPr>
        <w:t>4) модель организации работы по духовно-нравственному развитию, воспитанию и социализации обучающихся;</w:t>
      </w:r>
    </w:p>
    <w:p w:rsidR="00D01737" w:rsidRPr="00D01737" w:rsidRDefault="00D01737" w:rsidP="00E45890">
      <w:pPr>
        <w:spacing w:after="0" w:line="240" w:lineRule="auto"/>
        <w:jc w:val="both"/>
        <w:rPr>
          <w:rFonts w:ascii="Times New Roman" w:hAnsi="Times New Roman" w:cs="Times New Roman"/>
          <w:sz w:val="24"/>
          <w:szCs w:val="24"/>
        </w:rPr>
      </w:pPr>
      <w:r w:rsidRPr="00D01737">
        <w:rPr>
          <w:rFonts w:ascii="Times New Roman" w:hAnsi="Times New Roman" w:cs="Times New Roman"/>
          <w:sz w:val="24"/>
          <w:szCs w:val="24"/>
        </w:rPr>
        <w:t>5) описание форм и методов организации социально значимой деятельности обучающихся;</w:t>
      </w:r>
    </w:p>
    <w:p w:rsidR="00D01737" w:rsidRPr="00D01737" w:rsidRDefault="00D01737" w:rsidP="00E45890">
      <w:pPr>
        <w:spacing w:after="0" w:line="240" w:lineRule="auto"/>
        <w:jc w:val="both"/>
        <w:rPr>
          <w:rFonts w:ascii="Times New Roman" w:hAnsi="Times New Roman" w:cs="Times New Roman"/>
          <w:sz w:val="24"/>
          <w:szCs w:val="24"/>
        </w:rPr>
      </w:pPr>
      <w:r w:rsidRPr="00D01737">
        <w:rPr>
          <w:rFonts w:ascii="Times New Roman" w:hAnsi="Times New Roman" w:cs="Times New Roman"/>
          <w:sz w:val="24"/>
          <w:szCs w:val="24"/>
        </w:rPr>
        <w:t>6) описание основных технологий взаимодействия и сотрудничества субъектов воспитательного процесса и социальных институтов;</w:t>
      </w:r>
    </w:p>
    <w:p w:rsidR="00D01737" w:rsidRPr="00D01737" w:rsidRDefault="00D01737" w:rsidP="00E45890">
      <w:pPr>
        <w:spacing w:after="0" w:line="240" w:lineRule="auto"/>
        <w:jc w:val="both"/>
        <w:rPr>
          <w:rFonts w:ascii="Times New Roman" w:hAnsi="Times New Roman" w:cs="Times New Roman"/>
          <w:sz w:val="24"/>
          <w:szCs w:val="24"/>
        </w:rPr>
      </w:pPr>
      <w:r w:rsidRPr="00D01737">
        <w:rPr>
          <w:rFonts w:ascii="Times New Roman" w:hAnsi="Times New Roman" w:cs="Times New Roman"/>
          <w:sz w:val="24"/>
          <w:szCs w:val="24"/>
        </w:rPr>
        <w:t>7) описание методов и форм профессиональной ориентации в организации, осуществляющей образовательную деятельность;</w:t>
      </w:r>
    </w:p>
    <w:p w:rsidR="00D01737" w:rsidRPr="00D01737" w:rsidRDefault="00D01737" w:rsidP="00E45890">
      <w:pPr>
        <w:spacing w:after="0" w:line="240" w:lineRule="auto"/>
        <w:jc w:val="both"/>
        <w:rPr>
          <w:rFonts w:ascii="Times New Roman" w:hAnsi="Times New Roman" w:cs="Times New Roman"/>
          <w:sz w:val="24"/>
          <w:szCs w:val="24"/>
        </w:rPr>
      </w:pPr>
      <w:r w:rsidRPr="00D01737">
        <w:rPr>
          <w:rFonts w:ascii="Times New Roman" w:hAnsi="Times New Roman" w:cs="Times New Roman"/>
          <w:sz w:val="24"/>
          <w:szCs w:val="24"/>
        </w:rPr>
        <w:t>8) описание мер, направленных на формирование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
    <w:p w:rsidR="00D01737" w:rsidRPr="00D01737" w:rsidRDefault="00D01737" w:rsidP="00E45890">
      <w:pPr>
        <w:spacing w:after="0" w:line="240" w:lineRule="auto"/>
        <w:jc w:val="both"/>
        <w:rPr>
          <w:rFonts w:ascii="Times New Roman" w:hAnsi="Times New Roman" w:cs="Times New Roman"/>
          <w:sz w:val="24"/>
          <w:szCs w:val="24"/>
        </w:rPr>
      </w:pPr>
      <w:r w:rsidRPr="00D01737">
        <w:rPr>
          <w:rFonts w:ascii="Times New Roman" w:hAnsi="Times New Roman" w:cs="Times New Roman"/>
          <w:sz w:val="24"/>
          <w:szCs w:val="24"/>
        </w:rPr>
        <w:t>9) описание форм и методов повышения педагогической культуры родителей (законных представителей) обучающихся;</w:t>
      </w:r>
    </w:p>
    <w:p w:rsidR="00D01737" w:rsidRPr="00D01737" w:rsidRDefault="00D01737" w:rsidP="00E45890">
      <w:pPr>
        <w:spacing w:after="0" w:line="240" w:lineRule="auto"/>
        <w:jc w:val="both"/>
        <w:rPr>
          <w:rFonts w:ascii="Times New Roman" w:hAnsi="Times New Roman" w:cs="Times New Roman"/>
          <w:sz w:val="24"/>
          <w:szCs w:val="24"/>
        </w:rPr>
      </w:pPr>
      <w:r w:rsidRPr="00D01737">
        <w:rPr>
          <w:rFonts w:ascii="Times New Roman" w:hAnsi="Times New Roman" w:cs="Times New Roman"/>
          <w:sz w:val="24"/>
          <w:szCs w:val="24"/>
        </w:rPr>
        <w:t>10) планируемые результаты духовно-нравственного развития, воспитания и социализации обучающихся, их профессиональной ориентации, формирования безопасного, здорового и экологически целесообразного образа жизни;</w:t>
      </w:r>
    </w:p>
    <w:p w:rsidR="00D01737" w:rsidRPr="00D01737" w:rsidRDefault="00D01737" w:rsidP="00E45890">
      <w:pPr>
        <w:spacing w:after="0" w:line="240" w:lineRule="auto"/>
        <w:jc w:val="both"/>
        <w:rPr>
          <w:rFonts w:ascii="Times New Roman" w:hAnsi="Times New Roman" w:cs="Times New Roman"/>
          <w:sz w:val="24"/>
          <w:szCs w:val="24"/>
        </w:rPr>
      </w:pPr>
      <w:r w:rsidRPr="00D01737">
        <w:rPr>
          <w:rFonts w:ascii="Times New Roman" w:hAnsi="Times New Roman" w:cs="Times New Roman"/>
          <w:sz w:val="24"/>
          <w:szCs w:val="24"/>
        </w:rPr>
        <w:t>11) критерии и показатели эффективности деятельности организации, осуществляющей образовательную деятельность, по обеспечению воспитания и социализации обучающихся.</w:t>
      </w:r>
    </w:p>
    <w:p w:rsidR="00984EB8" w:rsidRDefault="00984EB8" w:rsidP="00984EB8">
      <w:pPr>
        <w:pStyle w:val="3a"/>
        <w:jc w:val="both"/>
        <w:rPr>
          <w:rFonts w:ascii="Times New Roman" w:hAnsi="Times New Roman" w:cs="Times New Roman"/>
          <w:b/>
          <w:color w:val="auto"/>
        </w:rPr>
      </w:pPr>
      <w:bookmarkStart w:id="37" w:name="_Toc410654044"/>
      <w:bookmarkStart w:id="38" w:name="_Toc284662818"/>
      <w:bookmarkStart w:id="39" w:name="_Toc284663445"/>
      <w:bookmarkStart w:id="40" w:name="_Toc409691719"/>
      <w:bookmarkStart w:id="41" w:name="_Toc435412722"/>
      <w:bookmarkStart w:id="42" w:name="_Toc453968197"/>
      <w:bookmarkStart w:id="43" w:name="_Toc497225094"/>
    </w:p>
    <w:p w:rsidR="00984EB8" w:rsidRPr="00984EB8" w:rsidRDefault="00984EB8" w:rsidP="00984EB8">
      <w:pPr>
        <w:pStyle w:val="3a"/>
        <w:jc w:val="both"/>
        <w:rPr>
          <w:rFonts w:ascii="Times New Roman" w:hAnsi="Times New Roman" w:cs="Times New Roman"/>
          <w:b/>
          <w:color w:val="auto"/>
        </w:rPr>
      </w:pPr>
      <w:r w:rsidRPr="00984EB8">
        <w:rPr>
          <w:rFonts w:ascii="Times New Roman" w:hAnsi="Times New Roman" w:cs="Times New Roman"/>
          <w:b/>
          <w:color w:val="auto"/>
        </w:rPr>
        <w:t>II.3. 1. Цель и задачи духовно-нравственного развития, воспитания и</w:t>
      </w:r>
      <w:bookmarkStart w:id="44" w:name="_Toc410654045"/>
      <w:bookmarkStart w:id="45" w:name="_Toc284663446"/>
      <w:bookmarkEnd w:id="37"/>
      <w:bookmarkEnd w:id="38"/>
      <w:bookmarkEnd w:id="39"/>
      <w:bookmarkEnd w:id="40"/>
      <w:bookmarkEnd w:id="41"/>
      <w:bookmarkEnd w:id="44"/>
      <w:bookmarkEnd w:id="45"/>
      <w:r w:rsidRPr="00984EB8">
        <w:rPr>
          <w:rFonts w:ascii="Times New Roman" w:hAnsi="Times New Roman" w:cs="Times New Roman"/>
          <w:b/>
          <w:color w:val="auto"/>
        </w:rPr>
        <w:t>социализации обучающихся</w:t>
      </w:r>
      <w:bookmarkEnd w:id="42"/>
      <w:bookmarkEnd w:id="43"/>
    </w:p>
    <w:p w:rsidR="00984EB8" w:rsidRPr="00984EB8" w:rsidRDefault="00984EB8" w:rsidP="00984EB8">
      <w:pPr>
        <w:spacing w:line="240" w:lineRule="auto"/>
        <w:ind w:firstLine="708"/>
        <w:jc w:val="both"/>
        <w:rPr>
          <w:rFonts w:ascii="Times New Roman" w:hAnsi="Times New Roman" w:cs="Times New Roman"/>
          <w:sz w:val="24"/>
          <w:szCs w:val="24"/>
        </w:rPr>
      </w:pPr>
      <w:r w:rsidRPr="00984EB8">
        <w:rPr>
          <w:rFonts w:ascii="Times New Roman" w:hAnsi="Times New Roman" w:cs="Times New Roman"/>
          <w:sz w:val="24"/>
          <w:szCs w:val="24"/>
        </w:rPr>
        <w:t xml:space="preserve">В соответствии с Концепцией духовно-нравственного воспитания российских школьников современный национальный идеал личности, воспитанной в новой российской общеобразовательной школе - это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укоренённый в духовных и культурных традициях российского народа. </w:t>
      </w:r>
    </w:p>
    <w:p w:rsidR="00984EB8" w:rsidRPr="00984EB8" w:rsidRDefault="00984EB8" w:rsidP="00984EB8">
      <w:pPr>
        <w:spacing w:line="240" w:lineRule="auto"/>
        <w:ind w:firstLine="708"/>
        <w:jc w:val="both"/>
        <w:rPr>
          <w:rFonts w:ascii="Times New Roman" w:hAnsi="Times New Roman" w:cs="Times New Roman"/>
          <w:sz w:val="24"/>
          <w:szCs w:val="24"/>
        </w:rPr>
      </w:pPr>
      <w:r w:rsidRPr="00984EB8">
        <w:rPr>
          <w:rFonts w:ascii="Times New Roman" w:hAnsi="Times New Roman" w:cs="Times New Roman"/>
          <w:sz w:val="24"/>
          <w:szCs w:val="24"/>
        </w:rPr>
        <w:t>Ориентируясь на этот воспитательный идеал и профессиональные ценности нашего педагогического коллектива, мы сформулировали цель воспитания и социализации школьников.</w:t>
      </w:r>
    </w:p>
    <w:p w:rsidR="00984EB8" w:rsidRPr="00984EB8" w:rsidRDefault="00984EB8" w:rsidP="00984EB8">
      <w:pPr>
        <w:spacing w:line="240" w:lineRule="auto"/>
        <w:ind w:firstLine="708"/>
        <w:jc w:val="both"/>
        <w:rPr>
          <w:rFonts w:ascii="Times New Roman" w:hAnsi="Times New Roman" w:cs="Times New Roman"/>
          <w:sz w:val="24"/>
          <w:szCs w:val="24"/>
        </w:rPr>
      </w:pPr>
      <w:r w:rsidRPr="00730470">
        <w:rPr>
          <w:rFonts w:ascii="Times New Roman" w:hAnsi="Times New Roman" w:cs="Times New Roman"/>
          <w:b/>
          <w:i/>
          <w:sz w:val="24"/>
          <w:szCs w:val="24"/>
        </w:rPr>
        <w:t>Цель:</w:t>
      </w:r>
      <w:r w:rsidRPr="00730470">
        <w:rPr>
          <w:rFonts w:ascii="Times New Roman" w:hAnsi="Times New Roman" w:cs="Times New Roman"/>
          <w:sz w:val="24"/>
          <w:szCs w:val="24"/>
        </w:rPr>
        <w:t xml:space="preserve"> воспитание  социально активной личности, через стимулирование личностного роста обучающегося и  формирование  устойчивой внутренней мотивации, проявляющейся в приобретении им социально значимых знаний, в развитии его социально значимых отношений и в накоплении им опыта социально значимых действий.</w:t>
      </w:r>
    </w:p>
    <w:p w:rsidR="00984EB8" w:rsidRPr="00984EB8" w:rsidRDefault="00984EB8" w:rsidP="00984EB8">
      <w:pPr>
        <w:spacing w:line="240" w:lineRule="auto"/>
        <w:ind w:firstLine="708"/>
        <w:jc w:val="both"/>
        <w:rPr>
          <w:rFonts w:ascii="Times New Roman" w:hAnsi="Times New Roman" w:cs="Times New Roman"/>
          <w:sz w:val="24"/>
          <w:szCs w:val="24"/>
        </w:rPr>
      </w:pPr>
      <w:r w:rsidRPr="00984EB8">
        <w:rPr>
          <w:rFonts w:ascii="Times New Roman" w:hAnsi="Times New Roman" w:cs="Times New Roman"/>
          <w:sz w:val="24"/>
          <w:szCs w:val="24"/>
        </w:rPr>
        <w:t xml:space="preserve">Достижению поставленной цели духовно-нравственного развития,  воспитания и социализации обучающихся будет  способствовать решение следующих основных </w:t>
      </w:r>
      <w:r w:rsidRPr="00984EB8">
        <w:rPr>
          <w:rFonts w:ascii="Times New Roman" w:hAnsi="Times New Roman" w:cs="Times New Roman"/>
          <w:b/>
          <w:i/>
          <w:sz w:val="24"/>
          <w:szCs w:val="24"/>
        </w:rPr>
        <w:t>задач</w:t>
      </w:r>
      <w:r w:rsidRPr="00984EB8">
        <w:rPr>
          <w:rFonts w:ascii="Times New Roman" w:hAnsi="Times New Roman" w:cs="Times New Roman"/>
          <w:sz w:val="24"/>
          <w:szCs w:val="24"/>
        </w:rPr>
        <w:t>:</w:t>
      </w:r>
    </w:p>
    <w:p w:rsidR="00984EB8" w:rsidRPr="00984EB8" w:rsidRDefault="00984EB8" w:rsidP="00984EB8">
      <w:pPr>
        <w:numPr>
          <w:ilvl w:val="0"/>
          <w:numId w:val="63"/>
        </w:numPr>
        <w:suppressAutoHyphens/>
        <w:spacing w:after="0" w:line="240" w:lineRule="auto"/>
        <w:jc w:val="both"/>
        <w:rPr>
          <w:rFonts w:ascii="Times New Roman" w:hAnsi="Times New Roman" w:cs="Times New Roman"/>
          <w:sz w:val="24"/>
          <w:szCs w:val="24"/>
        </w:rPr>
      </w:pPr>
      <w:r w:rsidRPr="00984EB8">
        <w:rPr>
          <w:rFonts w:ascii="Times New Roman" w:hAnsi="Times New Roman" w:cs="Times New Roman"/>
          <w:sz w:val="24"/>
          <w:szCs w:val="24"/>
        </w:rPr>
        <w:t>освоение  обучающимися  ценностно-нормативного  и деятельностно-практического аспекта отношений человека с человеком, патриота с Родиной, гражданина с правовым государством и гражданским обществом, человека с природой, человека с искусством;</w:t>
      </w:r>
    </w:p>
    <w:p w:rsidR="00984EB8" w:rsidRPr="00984EB8" w:rsidRDefault="00984EB8" w:rsidP="00984EB8">
      <w:pPr>
        <w:numPr>
          <w:ilvl w:val="0"/>
          <w:numId w:val="63"/>
        </w:numPr>
        <w:suppressAutoHyphens/>
        <w:spacing w:after="0" w:line="240" w:lineRule="auto"/>
        <w:jc w:val="both"/>
        <w:rPr>
          <w:rFonts w:ascii="Times New Roman" w:hAnsi="Times New Roman" w:cs="Times New Roman"/>
          <w:sz w:val="24"/>
          <w:szCs w:val="24"/>
        </w:rPr>
      </w:pPr>
      <w:r w:rsidRPr="00984EB8">
        <w:rPr>
          <w:rFonts w:ascii="Times New Roman" w:hAnsi="Times New Roman" w:cs="Times New Roman"/>
          <w:sz w:val="24"/>
          <w:szCs w:val="24"/>
        </w:rPr>
        <w:t>вовлечение обучающегося в процессы самопознания, самопонимания, содействие обучающимся в соотнесении представлений о собственных возможностях, интересах, ограничениях с запросами и требованиями окружающих людей, общества, государства, помощь в  личностном самоопределении, проектировании индивидуальных образовательных траекторий и образа будущей профессиональной деятельности, поддержка деятельности обучающегося по саморазвитию;</w:t>
      </w:r>
    </w:p>
    <w:p w:rsidR="00984EB8" w:rsidRPr="00984EB8" w:rsidRDefault="00984EB8" w:rsidP="00984EB8">
      <w:pPr>
        <w:numPr>
          <w:ilvl w:val="0"/>
          <w:numId w:val="63"/>
        </w:numPr>
        <w:suppressAutoHyphens/>
        <w:spacing w:after="0" w:line="240" w:lineRule="auto"/>
        <w:jc w:val="both"/>
        <w:rPr>
          <w:rFonts w:ascii="Times New Roman" w:hAnsi="Times New Roman" w:cs="Times New Roman"/>
          <w:sz w:val="24"/>
          <w:szCs w:val="24"/>
        </w:rPr>
      </w:pPr>
      <w:r w:rsidRPr="00984EB8">
        <w:rPr>
          <w:rFonts w:ascii="Times New Roman" w:hAnsi="Times New Roman" w:cs="Times New Roman"/>
          <w:sz w:val="24"/>
          <w:szCs w:val="24"/>
        </w:rPr>
        <w:t>овладение обучающимся социальными, регулятивными и коммуникативными компетенциями, обеспечивающими им индивидуальную успешность в общении с окружающими, результативность в социальных практиках, в процессе  сотрудничества со сверстниками, старшими и младшими.</w:t>
      </w:r>
    </w:p>
    <w:p w:rsidR="00984EB8" w:rsidRPr="00984EB8" w:rsidRDefault="00984EB8" w:rsidP="00984EB8">
      <w:pPr>
        <w:spacing w:line="240" w:lineRule="auto"/>
        <w:jc w:val="both"/>
        <w:rPr>
          <w:rFonts w:ascii="Times New Roman" w:hAnsi="Times New Roman" w:cs="Times New Roman"/>
          <w:sz w:val="24"/>
          <w:szCs w:val="24"/>
          <w:highlight w:val="yellow"/>
        </w:rPr>
      </w:pPr>
    </w:p>
    <w:p w:rsidR="00984EB8" w:rsidRPr="00984EB8" w:rsidRDefault="00984EB8" w:rsidP="00984EB8">
      <w:pPr>
        <w:pStyle w:val="3a"/>
        <w:jc w:val="both"/>
        <w:rPr>
          <w:rFonts w:ascii="Times New Roman" w:hAnsi="Times New Roman" w:cs="Times New Roman"/>
          <w:b/>
          <w:color w:val="auto"/>
        </w:rPr>
      </w:pPr>
      <w:bookmarkStart w:id="46" w:name="_Toc453968198"/>
      <w:bookmarkStart w:id="47" w:name="_Toc497225095"/>
      <w:r w:rsidRPr="00984EB8">
        <w:rPr>
          <w:rFonts w:ascii="Times New Roman" w:hAnsi="Times New Roman" w:cs="Times New Roman"/>
          <w:b/>
          <w:color w:val="auto"/>
        </w:rPr>
        <w:t>II.3.2. Основные направления и ценностные основы духовно-нравственного развития, воспитания и социализации</w:t>
      </w:r>
      <w:bookmarkEnd w:id="46"/>
      <w:bookmarkEnd w:id="47"/>
    </w:p>
    <w:p w:rsidR="00984EB8" w:rsidRPr="00984EB8" w:rsidRDefault="00984EB8" w:rsidP="00984EB8">
      <w:pPr>
        <w:spacing w:line="240" w:lineRule="auto"/>
        <w:ind w:firstLine="708"/>
        <w:jc w:val="both"/>
        <w:rPr>
          <w:rFonts w:ascii="Times New Roman" w:hAnsi="Times New Roman" w:cs="Times New Roman"/>
          <w:sz w:val="24"/>
          <w:szCs w:val="24"/>
        </w:rPr>
      </w:pPr>
      <w:r w:rsidRPr="00984EB8">
        <w:rPr>
          <w:rFonts w:ascii="Times New Roman" w:hAnsi="Times New Roman" w:cs="Times New Roman"/>
          <w:sz w:val="24"/>
          <w:szCs w:val="24"/>
        </w:rPr>
        <w:t xml:space="preserve">Понятие социальной значимости знаний, отношений и действий определяет основные </w:t>
      </w:r>
      <w:r w:rsidRPr="00984EB8">
        <w:rPr>
          <w:rFonts w:ascii="Times New Roman" w:hAnsi="Times New Roman" w:cs="Times New Roman"/>
          <w:b/>
          <w:i/>
          <w:sz w:val="24"/>
          <w:szCs w:val="24"/>
        </w:rPr>
        <w:t>направления</w:t>
      </w:r>
      <w:r>
        <w:rPr>
          <w:rFonts w:ascii="Times New Roman" w:hAnsi="Times New Roman" w:cs="Times New Roman"/>
          <w:sz w:val="24"/>
          <w:szCs w:val="24"/>
        </w:rPr>
        <w:t xml:space="preserve"> воспитательной работы школы</w:t>
      </w:r>
      <w:r w:rsidRPr="00984EB8">
        <w:rPr>
          <w:rFonts w:ascii="Times New Roman" w:hAnsi="Times New Roman" w:cs="Times New Roman"/>
          <w:sz w:val="24"/>
          <w:szCs w:val="24"/>
        </w:rPr>
        <w:t>,каждое из которых должно обеспечивать усвоение обучающимися системы базовых национальных ценностей:</w:t>
      </w:r>
    </w:p>
    <w:p w:rsidR="00984EB8" w:rsidRPr="00984EB8" w:rsidRDefault="00984EB8" w:rsidP="00984EB8">
      <w:pPr>
        <w:pStyle w:val="ac"/>
        <w:numPr>
          <w:ilvl w:val="0"/>
          <w:numId w:val="62"/>
        </w:numPr>
        <w:spacing w:after="0" w:line="240" w:lineRule="auto"/>
        <w:jc w:val="both"/>
        <w:rPr>
          <w:rFonts w:ascii="Times New Roman" w:hAnsi="Times New Roman" w:cs="Times New Roman"/>
          <w:i/>
          <w:sz w:val="24"/>
          <w:szCs w:val="24"/>
        </w:rPr>
      </w:pPr>
      <w:r w:rsidRPr="00984EB8">
        <w:rPr>
          <w:rFonts w:ascii="Times New Roman" w:hAnsi="Times New Roman" w:cs="Times New Roman"/>
          <w:b/>
          <w:sz w:val="24"/>
          <w:szCs w:val="24"/>
        </w:rPr>
        <w:t>воспитание гражданственности, патриотизма, уважения к правам, свободам и обязанностям человека;</w:t>
      </w:r>
      <w:r w:rsidRPr="00984EB8">
        <w:rPr>
          <w:rFonts w:ascii="Times New Roman" w:hAnsi="Times New Roman" w:cs="Times New Roman"/>
          <w:sz w:val="24"/>
          <w:szCs w:val="24"/>
        </w:rPr>
        <w:t xml:space="preserve"> (ценности</w:t>
      </w:r>
      <w:r w:rsidRPr="00984EB8">
        <w:rPr>
          <w:rFonts w:ascii="Times New Roman" w:hAnsi="Times New Roman" w:cs="Times New Roman"/>
          <w:i/>
          <w:sz w:val="24"/>
          <w:szCs w:val="24"/>
        </w:rPr>
        <w:t>: любовь к России, своему народу, своему краю, гражданское общество, поликультурный мир, свобода личная и национальная, доверие к людям, институтам государства и гражданского общества, социальная солидарность,мир во всём мире, многообразие и уважение культур и народов);</w:t>
      </w:r>
    </w:p>
    <w:p w:rsidR="00984EB8" w:rsidRPr="00984EB8" w:rsidRDefault="00984EB8" w:rsidP="00984EB8">
      <w:pPr>
        <w:pStyle w:val="ac"/>
        <w:numPr>
          <w:ilvl w:val="0"/>
          <w:numId w:val="62"/>
        </w:numPr>
        <w:spacing w:after="0" w:line="240" w:lineRule="auto"/>
        <w:jc w:val="both"/>
        <w:rPr>
          <w:rFonts w:ascii="Times New Roman" w:hAnsi="Times New Roman" w:cs="Times New Roman"/>
          <w:i/>
          <w:sz w:val="24"/>
          <w:szCs w:val="24"/>
        </w:rPr>
      </w:pPr>
      <w:r w:rsidRPr="00984EB8">
        <w:rPr>
          <w:rFonts w:ascii="Times New Roman" w:hAnsi="Times New Roman" w:cs="Times New Roman"/>
          <w:b/>
          <w:sz w:val="24"/>
          <w:szCs w:val="24"/>
        </w:rPr>
        <w:t>воспитание социальной ответственности и компетентности;</w:t>
      </w:r>
      <w:r w:rsidRPr="00984EB8">
        <w:rPr>
          <w:rFonts w:ascii="Times New Roman" w:hAnsi="Times New Roman" w:cs="Times New Roman"/>
          <w:sz w:val="24"/>
          <w:szCs w:val="24"/>
        </w:rPr>
        <w:t xml:space="preserve"> (ценности: </w:t>
      </w:r>
      <w:r w:rsidRPr="00984EB8">
        <w:rPr>
          <w:rFonts w:ascii="Times New Roman" w:hAnsi="Times New Roman" w:cs="Times New Roman"/>
          <w:i/>
          <w:sz w:val="24"/>
          <w:szCs w:val="24"/>
        </w:rPr>
        <w:t>правовое государство, демократическое государство, социальное государство, закон и правопорядок, социальная компетентность, социальная ответственность, служение Отечеству, ответственность за настоящее и будущее своей страны);</w:t>
      </w:r>
    </w:p>
    <w:p w:rsidR="00984EB8" w:rsidRPr="00984EB8" w:rsidRDefault="00984EB8" w:rsidP="00984EB8">
      <w:pPr>
        <w:pStyle w:val="ac"/>
        <w:numPr>
          <w:ilvl w:val="0"/>
          <w:numId w:val="62"/>
        </w:numPr>
        <w:spacing w:after="0" w:line="240" w:lineRule="auto"/>
        <w:jc w:val="both"/>
        <w:rPr>
          <w:rFonts w:ascii="Times New Roman" w:hAnsi="Times New Roman" w:cs="Times New Roman"/>
          <w:i/>
          <w:sz w:val="24"/>
          <w:szCs w:val="24"/>
        </w:rPr>
      </w:pPr>
      <w:r w:rsidRPr="00984EB8">
        <w:rPr>
          <w:rFonts w:ascii="Times New Roman" w:hAnsi="Times New Roman" w:cs="Times New Roman"/>
          <w:b/>
          <w:sz w:val="24"/>
          <w:szCs w:val="24"/>
        </w:rPr>
        <w:t>воспитание нравственных чувств, убеждений, этического сознания;</w:t>
      </w:r>
      <w:r w:rsidRPr="00984EB8">
        <w:rPr>
          <w:rFonts w:ascii="Times New Roman" w:hAnsi="Times New Roman" w:cs="Times New Roman"/>
          <w:sz w:val="24"/>
          <w:szCs w:val="24"/>
        </w:rPr>
        <w:t xml:space="preserve"> (ценности: </w:t>
      </w:r>
      <w:r w:rsidRPr="00984EB8">
        <w:rPr>
          <w:rFonts w:ascii="Times New Roman" w:hAnsi="Times New Roman" w:cs="Times New Roman"/>
          <w:i/>
          <w:sz w:val="24"/>
          <w:szCs w:val="24"/>
        </w:rPr>
        <w:t xml:space="preserve">нравственный выбор; жизнь и смысл жизни; справедливость; милосердие; честь; достоинство; уважение родителей; уважение достоинства другого человека, равноправие, ответственность, любовь и верность; забота о старших и младших; свобода совести и вероисповедания; толерантность, представление о светской этике, вере, духовности, </w:t>
      </w:r>
      <w:r w:rsidRPr="00984EB8">
        <w:rPr>
          <w:rFonts w:ascii="Times New Roman" w:hAnsi="Times New Roman" w:cs="Times New Roman"/>
          <w:i/>
          <w:sz w:val="24"/>
          <w:szCs w:val="24"/>
        </w:rPr>
        <w:lastRenderedPageBreak/>
        <w:t>религиозной жизни человека, ценностях религиозного мировоззрения, формируемое на основе межконфессионального диалога; духовно-нравственное развитие личности);</w:t>
      </w:r>
    </w:p>
    <w:p w:rsidR="00984EB8" w:rsidRPr="00984EB8" w:rsidRDefault="00984EB8" w:rsidP="00984EB8">
      <w:pPr>
        <w:pStyle w:val="ac"/>
        <w:numPr>
          <w:ilvl w:val="0"/>
          <w:numId w:val="62"/>
        </w:numPr>
        <w:spacing w:after="0" w:line="240" w:lineRule="auto"/>
        <w:jc w:val="both"/>
        <w:rPr>
          <w:rFonts w:ascii="Times New Roman" w:hAnsi="Times New Roman" w:cs="Times New Roman"/>
          <w:i/>
          <w:sz w:val="24"/>
          <w:szCs w:val="24"/>
        </w:rPr>
      </w:pPr>
      <w:r w:rsidRPr="00984EB8">
        <w:rPr>
          <w:rFonts w:ascii="Times New Roman" w:hAnsi="Times New Roman" w:cs="Times New Roman"/>
          <w:b/>
          <w:sz w:val="24"/>
          <w:szCs w:val="24"/>
        </w:rPr>
        <w:t>воспитание экологической культуры, культуры здорового и безопасного образа жизни;</w:t>
      </w:r>
      <w:r w:rsidRPr="00984EB8">
        <w:rPr>
          <w:rFonts w:ascii="Times New Roman" w:hAnsi="Times New Roman" w:cs="Times New Roman"/>
          <w:sz w:val="24"/>
          <w:szCs w:val="24"/>
        </w:rPr>
        <w:t xml:space="preserve"> (ценности: </w:t>
      </w:r>
      <w:r w:rsidRPr="00984EB8">
        <w:rPr>
          <w:rFonts w:ascii="Times New Roman" w:hAnsi="Times New Roman" w:cs="Times New Roman"/>
          <w:i/>
          <w:sz w:val="24"/>
          <w:szCs w:val="24"/>
        </w:rPr>
        <w:t>жизнь во всех её проявлениях; экологическая безопасность; экологическая грамотность; физическое, физиологическое, репродуктивное, психическое, социально-психологическое, духовное здоровье; экологическая культура; экологически целесообразный здоровый и безопасный образ жизни; ресурсосбережение; экологическая этика; экологическая ответственность; социальное партнёрство для улучшения экологического качества окружающей среды; устойчивое развитие общества в гармонии с природой);</w:t>
      </w:r>
    </w:p>
    <w:p w:rsidR="00984EB8" w:rsidRPr="00984EB8" w:rsidRDefault="00984EB8" w:rsidP="00984EB8">
      <w:pPr>
        <w:pStyle w:val="ac"/>
        <w:numPr>
          <w:ilvl w:val="0"/>
          <w:numId w:val="62"/>
        </w:numPr>
        <w:spacing w:after="0" w:line="240" w:lineRule="auto"/>
        <w:jc w:val="both"/>
        <w:rPr>
          <w:rFonts w:ascii="Times New Roman" w:hAnsi="Times New Roman" w:cs="Times New Roman"/>
          <w:i/>
          <w:sz w:val="24"/>
          <w:szCs w:val="24"/>
        </w:rPr>
      </w:pPr>
      <w:r w:rsidRPr="00984EB8">
        <w:rPr>
          <w:rFonts w:ascii="Times New Roman" w:hAnsi="Times New Roman" w:cs="Times New Roman"/>
          <w:b/>
          <w:sz w:val="24"/>
          <w:szCs w:val="24"/>
        </w:rPr>
        <w:t>воспитание трудолюбия, сознательного, творческого отношения к образованию, труду и жизни, подготовка к сознательному выбору профессии</w:t>
      </w:r>
      <w:r w:rsidRPr="00984EB8">
        <w:rPr>
          <w:rFonts w:ascii="Times New Roman" w:hAnsi="Times New Roman" w:cs="Times New Roman"/>
          <w:sz w:val="24"/>
          <w:szCs w:val="24"/>
        </w:rPr>
        <w:t>; (ценности:</w:t>
      </w:r>
      <w:r w:rsidRPr="00984EB8">
        <w:rPr>
          <w:rFonts w:ascii="Times New Roman" w:hAnsi="Times New Roman" w:cs="Times New Roman"/>
          <w:i/>
          <w:sz w:val="24"/>
          <w:szCs w:val="24"/>
        </w:rPr>
        <w:t xml:space="preserve"> научное знание, стремление к познанию и истине, научная картина мира, нравственный смысл учения и самообразования, интеллектуальное развитие личности;уважение к труду и людям труда; нравственный смысл труда, творчество и созидание; целеустремлённость и настойчивость, бережливость, выбор профессии)</w:t>
      </w:r>
      <w:r w:rsidRPr="00984EB8">
        <w:rPr>
          <w:rFonts w:ascii="Times New Roman" w:hAnsi="Times New Roman" w:cs="Times New Roman"/>
          <w:sz w:val="24"/>
          <w:szCs w:val="24"/>
        </w:rPr>
        <w:t>;</w:t>
      </w:r>
    </w:p>
    <w:p w:rsidR="00984EB8" w:rsidRPr="00984EB8" w:rsidRDefault="00984EB8" w:rsidP="00984EB8">
      <w:pPr>
        <w:pStyle w:val="ac"/>
        <w:numPr>
          <w:ilvl w:val="0"/>
          <w:numId w:val="62"/>
        </w:numPr>
        <w:spacing w:after="0" w:line="240" w:lineRule="auto"/>
        <w:jc w:val="both"/>
        <w:rPr>
          <w:rFonts w:ascii="Times New Roman" w:hAnsi="Times New Roman" w:cs="Times New Roman"/>
          <w:i/>
          <w:sz w:val="24"/>
          <w:szCs w:val="24"/>
        </w:rPr>
      </w:pPr>
      <w:r w:rsidRPr="00984EB8">
        <w:rPr>
          <w:rFonts w:ascii="Times New Roman" w:hAnsi="Times New Roman" w:cs="Times New Roman"/>
          <w:b/>
          <w:sz w:val="24"/>
          <w:szCs w:val="24"/>
        </w:rPr>
        <w:t>воспитание ценностного отношения к прекрасному, формирование основ эстетической культуры — эстетическое воспитание</w:t>
      </w:r>
      <w:r w:rsidRPr="00984EB8">
        <w:rPr>
          <w:rFonts w:ascii="Times New Roman" w:hAnsi="Times New Roman" w:cs="Times New Roman"/>
          <w:sz w:val="24"/>
          <w:szCs w:val="24"/>
        </w:rPr>
        <w:t xml:space="preserve">: (ценности: </w:t>
      </w:r>
      <w:r w:rsidRPr="00984EB8">
        <w:rPr>
          <w:rFonts w:ascii="Times New Roman" w:hAnsi="Times New Roman" w:cs="Times New Roman"/>
          <w:i/>
          <w:sz w:val="24"/>
          <w:szCs w:val="24"/>
        </w:rPr>
        <w:t>красота, гармония, духовный мир человека, самовыражение личности в творчестве и искусстве, эстетическое развитие личности</w:t>
      </w:r>
      <w:r w:rsidRPr="00984EB8">
        <w:rPr>
          <w:rFonts w:ascii="Times New Roman" w:hAnsi="Times New Roman" w:cs="Times New Roman"/>
          <w:sz w:val="24"/>
          <w:szCs w:val="24"/>
        </w:rPr>
        <w:t>).</w:t>
      </w:r>
    </w:p>
    <w:p w:rsidR="00984EB8" w:rsidRPr="00984EB8" w:rsidRDefault="00984EB8" w:rsidP="00984EB8">
      <w:pPr>
        <w:spacing w:line="240" w:lineRule="auto"/>
        <w:ind w:firstLine="435"/>
        <w:jc w:val="both"/>
        <w:rPr>
          <w:rFonts w:ascii="Times New Roman" w:hAnsi="Times New Roman" w:cs="Times New Roman"/>
          <w:sz w:val="24"/>
          <w:szCs w:val="24"/>
        </w:rPr>
      </w:pPr>
      <w:r w:rsidRPr="00984EB8">
        <w:rPr>
          <w:rFonts w:ascii="Times New Roman" w:hAnsi="Times New Roman" w:cs="Times New Roman"/>
          <w:sz w:val="24"/>
          <w:szCs w:val="24"/>
        </w:rPr>
        <w:t xml:space="preserve">Все направления воспитания и социализации важны, дополняют друг друга и обеспечивают развитие личности на основе отечественных духовных, нравственных и культурных традиций. </w:t>
      </w:r>
    </w:p>
    <w:p w:rsidR="00984EB8" w:rsidRPr="00984EB8" w:rsidRDefault="00984EB8" w:rsidP="00984EB8">
      <w:pPr>
        <w:spacing w:line="240" w:lineRule="auto"/>
        <w:ind w:firstLine="435"/>
        <w:jc w:val="both"/>
        <w:rPr>
          <w:rFonts w:ascii="Times New Roman" w:hAnsi="Times New Roman" w:cs="Times New Roman"/>
          <w:sz w:val="24"/>
          <w:szCs w:val="24"/>
        </w:rPr>
      </w:pPr>
      <w:r w:rsidRPr="00984EB8">
        <w:rPr>
          <w:rFonts w:ascii="Times New Roman" w:hAnsi="Times New Roman" w:cs="Times New Roman"/>
          <w:sz w:val="24"/>
          <w:szCs w:val="24"/>
        </w:rPr>
        <w:t xml:space="preserve">Важным элементом в реализации общей системы  </w:t>
      </w:r>
      <w:r>
        <w:rPr>
          <w:rFonts w:ascii="Times New Roman" w:hAnsi="Times New Roman" w:cs="Times New Roman"/>
          <w:sz w:val="24"/>
          <w:szCs w:val="24"/>
        </w:rPr>
        <w:t>воспитательной работы в школе</w:t>
      </w:r>
      <w:r w:rsidRPr="00984EB8">
        <w:rPr>
          <w:rFonts w:ascii="Times New Roman" w:hAnsi="Times New Roman" w:cs="Times New Roman"/>
          <w:sz w:val="24"/>
          <w:szCs w:val="24"/>
        </w:rPr>
        <w:t xml:space="preserve"> является формирование воспитывающего уклада школьной жизни. Определяющую роль в этом играет общность участников образовательного процесса: обучающиеся, ученические коллективы и организации, п</w:t>
      </w:r>
      <w:r>
        <w:rPr>
          <w:rFonts w:ascii="Times New Roman" w:hAnsi="Times New Roman" w:cs="Times New Roman"/>
          <w:sz w:val="24"/>
          <w:szCs w:val="24"/>
        </w:rPr>
        <w:t>едагогический коллектив, администрация школы</w:t>
      </w:r>
      <w:r w:rsidRPr="00984EB8">
        <w:rPr>
          <w:rFonts w:ascii="Times New Roman" w:hAnsi="Times New Roman" w:cs="Times New Roman"/>
          <w:sz w:val="24"/>
          <w:szCs w:val="24"/>
        </w:rPr>
        <w:t>, родительское сообще</w:t>
      </w:r>
      <w:r>
        <w:rPr>
          <w:rFonts w:ascii="Times New Roman" w:hAnsi="Times New Roman" w:cs="Times New Roman"/>
          <w:sz w:val="24"/>
          <w:szCs w:val="24"/>
        </w:rPr>
        <w:t>ство, Управляющий Совет школы</w:t>
      </w:r>
      <w:r w:rsidRPr="00984EB8">
        <w:rPr>
          <w:rFonts w:ascii="Times New Roman" w:hAnsi="Times New Roman" w:cs="Times New Roman"/>
          <w:sz w:val="24"/>
          <w:szCs w:val="24"/>
        </w:rPr>
        <w:t>, общественность.</w:t>
      </w:r>
    </w:p>
    <w:p w:rsidR="00984EB8" w:rsidRPr="00984EB8" w:rsidRDefault="00984EB8" w:rsidP="00984EB8">
      <w:pPr>
        <w:spacing w:line="240" w:lineRule="auto"/>
        <w:ind w:firstLine="708"/>
        <w:jc w:val="both"/>
        <w:rPr>
          <w:rFonts w:ascii="Times New Roman" w:hAnsi="Times New Roman" w:cs="Times New Roman"/>
          <w:sz w:val="24"/>
          <w:szCs w:val="24"/>
        </w:rPr>
      </w:pPr>
      <w:r w:rsidRPr="00984EB8">
        <w:rPr>
          <w:rFonts w:ascii="Times New Roman" w:hAnsi="Times New Roman" w:cs="Times New Roman"/>
          <w:sz w:val="24"/>
          <w:szCs w:val="24"/>
        </w:rPr>
        <w:t>Равномерное и равноправное участие всех субъектов образовательного процесса позволяет наиболее точно определить специфику ценностн</w:t>
      </w:r>
      <w:r>
        <w:rPr>
          <w:rFonts w:ascii="Times New Roman" w:hAnsi="Times New Roman" w:cs="Times New Roman"/>
          <w:sz w:val="24"/>
          <w:szCs w:val="24"/>
        </w:rPr>
        <w:t>ых и целевых ориентиров школы</w:t>
      </w:r>
      <w:r w:rsidRPr="00984EB8">
        <w:rPr>
          <w:rFonts w:ascii="Times New Roman" w:hAnsi="Times New Roman" w:cs="Times New Roman"/>
          <w:sz w:val="24"/>
          <w:szCs w:val="24"/>
        </w:rPr>
        <w:t>, элементов коллективной жизнедеятельности, обеспечивающих реализацию цели воспитания и социализации, а также позволяет выделить м</w:t>
      </w:r>
      <w:r>
        <w:rPr>
          <w:rFonts w:ascii="Times New Roman" w:hAnsi="Times New Roman" w:cs="Times New Roman"/>
          <w:sz w:val="24"/>
          <w:szCs w:val="24"/>
        </w:rPr>
        <w:t>одельный уклад школьной жизни</w:t>
      </w:r>
      <w:r w:rsidRPr="00984EB8">
        <w:rPr>
          <w:rFonts w:ascii="Times New Roman" w:hAnsi="Times New Roman" w:cs="Times New Roman"/>
          <w:sz w:val="24"/>
          <w:szCs w:val="24"/>
        </w:rPr>
        <w:t>.</w:t>
      </w:r>
    </w:p>
    <w:p w:rsidR="00984EB8" w:rsidRPr="00984EB8" w:rsidRDefault="00984EB8" w:rsidP="00984EB8">
      <w:pPr>
        <w:spacing w:line="240" w:lineRule="auto"/>
        <w:ind w:firstLine="708"/>
        <w:jc w:val="both"/>
        <w:rPr>
          <w:rFonts w:ascii="Times New Roman" w:hAnsi="Times New Roman" w:cs="Times New Roman"/>
          <w:sz w:val="24"/>
          <w:szCs w:val="24"/>
        </w:rPr>
      </w:pPr>
      <w:r>
        <w:rPr>
          <w:rFonts w:ascii="Times New Roman" w:hAnsi="Times New Roman" w:cs="Times New Roman"/>
          <w:b/>
          <w:i/>
          <w:sz w:val="24"/>
          <w:szCs w:val="24"/>
        </w:rPr>
        <w:t>Уклад школьной жизни</w:t>
      </w:r>
      <w:r w:rsidRPr="00984EB8">
        <w:rPr>
          <w:rFonts w:ascii="Times New Roman" w:hAnsi="Times New Roman" w:cs="Times New Roman"/>
          <w:sz w:val="24"/>
          <w:szCs w:val="24"/>
        </w:rPr>
        <w:t xml:space="preserve"> – образование и воспитание осуществляется как восхождение к культурному эталону, симметричному, гармоничному, путем репродуктивных методов, метода примера, систематических тренировок, прямого стимулирования (поощрения, наказания, соревнования). В воспитаннике ценятся дисциплинированность, взаимоотношения «педагог – воспитанник» носят демократический характер открытой дискуссии равных собеседников, подчинено решению изобретательской задачи. Воспитание происходит продуктивными методами (проект, исследовательская деятельность, сократическая беседа, дискуссия и т.п.);</w:t>
      </w:r>
    </w:p>
    <w:p w:rsidR="00984EB8" w:rsidRPr="00984EB8" w:rsidRDefault="00984EB8" w:rsidP="00984EB8">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Таким образом, МОУ СОШ № 32</w:t>
      </w:r>
      <w:r w:rsidRPr="00984EB8">
        <w:rPr>
          <w:rFonts w:ascii="Times New Roman" w:hAnsi="Times New Roman" w:cs="Times New Roman"/>
          <w:sz w:val="24"/>
          <w:szCs w:val="24"/>
        </w:rPr>
        <w:t xml:space="preserve"> определяет основные векторы воспитательной работы:</w:t>
      </w:r>
    </w:p>
    <w:p w:rsidR="00984EB8" w:rsidRPr="00984EB8" w:rsidRDefault="00984EB8" w:rsidP="00984EB8">
      <w:pPr>
        <w:spacing w:line="240" w:lineRule="auto"/>
        <w:jc w:val="both"/>
        <w:rPr>
          <w:rFonts w:ascii="Times New Roman" w:hAnsi="Times New Roman" w:cs="Times New Roman"/>
          <w:sz w:val="24"/>
          <w:szCs w:val="24"/>
        </w:rPr>
      </w:pPr>
      <w:r w:rsidRPr="00984EB8">
        <w:rPr>
          <w:rFonts w:ascii="Times New Roman" w:hAnsi="Times New Roman" w:cs="Times New Roman"/>
          <w:sz w:val="24"/>
          <w:szCs w:val="24"/>
        </w:rPr>
        <w:t>-формирование воспитывающего уклада школьной жизни;</w:t>
      </w:r>
    </w:p>
    <w:p w:rsidR="00984EB8" w:rsidRPr="00984EB8" w:rsidRDefault="00984EB8" w:rsidP="00984EB8">
      <w:pPr>
        <w:spacing w:line="240" w:lineRule="auto"/>
        <w:jc w:val="both"/>
        <w:rPr>
          <w:rFonts w:ascii="Times New Roman" w:hAnsi="Times New Roman" w:cs="Times New Roman"/>
          <w:sz w:val="24"/>
          <w:szCs w:val="24"/>
        </w:rPr>
      </w:pPr>
      <w:r w:rsidRPr="00984EB8">
        <w:rPr>
          <w:rFonts w:ascii="Times New Roman" w:hAnsi="Times New Roman" w:cs="Times New Roman"/>
          <w:sz w:val="24"/>
          <w:szCs w:val="24"/>
        </w:rPr>
        <w:t>-реализация воспитательного потенциала урочных и внеурочных занятий;</w:t>
      </w:r>
    </w:p>
    <w:p w:rsidR="00984EB8" w:rsidRPr="00984EB8" w:rsidRDefault="00984EB8" w:rsidP="00984EB8">
      <w:pPr>
        <w:spacing w:line="240" w:lineRule="auto"/>
        <w:jc w:val="both"/>
        <w:rPr>
          <w:rFonts w:ascii="Times New Roman" w:hAnsi="Times New Roman" w:cs="Times New Roman"/>
          <w:sz w:val="24"/>
          <w:szCs w:val="24"/>
        </w:rPr>
      </w:pPr>
      <w:r w:rsidRPr="00984EB8">
        <w:rPr>
          <w:rFonts w:ascii="Times New Roman" w:hAnsi="Times New Roman" w:cs="Times New Roman"/>
          <w:sz w:val="24"/>
          <w:szCs w:val="24"/>
        </w:rPr>
        <w:t>- развитие и поддержка деятельности ученического самоуп</w:t>
      </w:r>
      <w:r w:rsidR="00832B0A">
        <w:rPr>
          <w:rFonts w:ascii="Times New Roman" w:hAnsi="Times New Roman" w:cs="Times New Roman"/>
          <w:sz w:val="24"/>
          <w:szCs w:val="24"/>
        </w:rPr>
        <w:t>равления и соуправления школы</w:t>
      </w:r>
      <w:r w:rsidRPr="00984EB8">
        <w:rPr>
          <w:rFonts w:ascii="Times New Roman" w:hAnsi="Times New Roman" w:cs="Times New Roman"/>
          <w:sz w:val="24"/>
          <w:szCs w:val="24"/>
        </w:rPr>
        <w:t>;</w:t>
      </w:r>
    </w:p>
    <w:p w:rsidR="00984EB8" w:rsidRPr="00984EB8" w:rsidRDefault="00984EB8" w:rsidP="00984EB8">
      <w:pPr>
        <w:spacing w:line="240" w:lineRule="auto"/>
        <w:jc w:val="both"/>
        <w:rPr>
          <w:rFonts w:ascii="Times New Roman" w:hAnsi="Times New Roman" w:cs="Times New Roman"/>
          <w:sz w:val="24"/>
          <w:szCs w:val="24"/>
        </w:rPr>
      </w:pPr>
      <w:r w:rsidRPr="00984EB8">
        <w:rPr>
          <w:rFonts w:ascii="Times New Roman" w:hAnsi="Times New Roman" w:cs="Times New Roman"/>
          <w:sz w:val="24"/>
          <w:szCs w:val="24"/>
        </w:rPr>
        <w:t>-организация совместной деятельности семьи и школы;</w:t>
      </w:r>
    </w:p>
    <w:p w:rsidR="00984EB8" w:rsidRPr="00984EB8" w:rsidRDefault="00984EB8" w:rsidP="00984EB8">
      <w:pPr>
        <w:spacing w:line="240" w:lineRule="auto"/>
        <w:jc w:val="both"/>
        <w:rPr>
          <w:rFonts w:ascii="Times New Roman" w:hAnsi="Times New Roman" w:cs="Times New Roman"/>
          <w:sz w:val="24"/>
          <w:szCs w:val="24"/>
        </w:rPr>
      </w:pPr>
      <w:r w:rsidRPr="00984EB8">
        <w:rPr>
          <w:rFonts w:ascii="Times New Roman" w:hAnsi="Times New Roman" w:cs="Times New Roman"/>
          <w:sz w:val="24"/>
          <w:szCs w:val="24"/>
        </w:rPr>
        <w:t>-организация совместной деятельности с учреждениями дополнительного образов</w:t>
      </w:r>
      <w:r w:rsidR="00832B0A">
        <w:rPr>
          <w:rFonts w:ascii="Times New Roman" w:hAnsi="Times New Roman" w:cs="Times New Roman"/>
          <w:sz w:val="24"/>
          <w:szCs w:val="24"/>
        </w:rPr>
        <w:t>ания, социальными партнёрами школы</w:t>
      </w:r>
      <w:r w:rsidRPr="00984EB8">
        <w:rPr>
          <w:rFonts w:ascii="Times New Roman" w:hAnsi="Times New Roman" w:cs="Times New Roman"/>
          <w:sz w:val="24"/>
          <w:szCs w:val="24"/>
        </w:rPr>
        <w:t>;</w:t>
      </w:r>
    </w:p>
    <w:p w:rsidR="00984EB8" w:rsidRPr="00984EB8" w:rsidRDefault="00984EB8" w:rsidP="00984EB8">
      <w:pPr>
        <w:spacing w:line="240" w:lineRule="auto"/>
        <w:jc w:val="both"/>
        <w:rPr>
          <w:rFonts w:ascii="Times New Roman" w:hAnsi="Times New Roman" w:cs="Times New Roman"/>
          <w:sz w:val="24"/>
          <w:szCs w:val="24"/>
        </w:rPr>
      </w:pPr>
      <w:r w:rsidRPr="00984EB8">
        <w:rPr>
          <w:rFonts w:ascii="Times New Roman" w:hAnsi="Times New Roman" w:cs="Times New Roman"/>
          <w:sz w:val="24"/>
          <w:szCs w:val="24"/>
        </w:rPr>
        <w:t>- обеспечение  педагогической поддержки социализации обучающихся по каждому направлению воспитательной работы;</w:t>
      </w:r>
    </w:p>
    <w:p w:rsidR="00984EB8" w:rsidRPr="00984EB8" w:rsidRDefault="00984EB8" w:rsidP="00984EB8">
      <w:pPr>
        <w:spacing w:line="240" w:lineRule="auto"/>
        <w:jc w:val="both"/>
        <w:rPr>
          <w:rFonts w:ascii="Times New Roman" w:hAnsi="Times New Roman" w:cs="Times New Roman"/>
          <w:sz w:val="24"/>
          <w:szCs w:val="24"/>
        </w:rPr>
      </w:pPr>
      <w:r w:rsidRPr="00984EB8">
        <w:rPr>
          <w:rFonts w:ascii="Times New Roman" w:hAnsi="Times New Roman" w:cs="Times New Roman"/>
          <w:sz w:val="24"/>
          <w:szCs w:val="24"/>
        </w:rPr>
        <w:lastRenderedPageBreak/>
        <w:t>- организация и оптимизация  деятельности по реализации направлени</w:t>
      </w:r>
      <w:r w:rsidR="00832B0A">
        <w:rPr>
          <w:rFonts w:ascii="Times New Roman" w:hAnsi="Times New Roman" w:cs="Times New Roman"/>
          <w:sz w:val="24"/>
          <w:szCs w:val="24"/>
        </w:rPr>
        <w:t>й воспитательной работы школы</w:t>
      </w:r>
      <w:r w:rsidRPr="00984EB8">
        <w:rPr>
          <w:rFonts w:ascii="Times New Roman" w:hAnsi="Times New Roman" w:cs="Times New Roman"/>
          <w:sz w:val="24"/>
          <w:szCs w:val="24"/>
        </w:rPr>
        <w:t>,</w:t>
      </w:r>
      <w:r w:rsidR="00730470">
        <w:rPr>
          <w:rFonts w:ascii="Times New Roman" w:hAnsi="Times New Roman" w:cs="Times New Roman"/>
          <w:sz w:val="24"/>
          <w:szCs w:val="24"/>
        </w:rPr>
        <w:t xml:space="preserve"> </w:t>
      </w:r>
      <w:r w:rsidRPr="00984EB8">
        <w:rPr>
          <w:rFonts w:ascii="Times New Roman" w:hAnsi="Times New Roman" w:cs="Times New Roman"/>
          <w:sz w:val="24"/>
          <w:szCs w:val="24"/>
        </w:rPr>
        <w:t>обеспечивающих  усвоение обучающимися системы базовых национальных ценностей:</w:t>
      </w:r>
    </w:p>
    <w:p w:rsidR="00984EB8" w:rsidRPr="00984EB8" w:rsidRDefault="00984EB8" w:rsidP="00984EB8">
      <w:pPr>
        <w:spacing w:line="240" w:lineRule="auto"/>
        <w:ind w:firstLine="708"/>
        <w:jc w:val="both"/>
        <w:rPr>
          <w:rFonts w:ascii="Times New Roman" w:hAnsi="Times New Roman" w:cs="Times New Roman"/>
          <w:b/>
          <w:sz w:val="24"/>
          <w:szCs w:val="24"/>
        </w:rPr>
      </w:pPr>
      <w:r w:rsidRPr="00984EB8">
        <w:rPr>
          <w:rFonts w:ascii="Times New Roman" w:hAnsi="Times New Roman" w:cs="Times New Roman"/>
          <w:b/>
          <w:sz w:val="24"/>
          <w:szCs w:val="24"/>
        </w:rPr>
        <w:t>Воспитание гражданственности, патриотизма, уважения к правам, свободам и обязанностям человека:</w:t>
      </w:r>
    </w:p>
    <w:p w:rsidR="00984EB8" w:rsidRPr="00984EB8" w:rsidRDefault="00984EB8" w:rsidP="00984EB8">
      <w:pPr>
        <w:spacing w:line="240" w:lineRule="auto"/>
        <w:jc w:val="both"/>
        <w:rPr>
          <w:rFonts w:ascii="Times New Roman" w:hAnsi="Times New Roman" w:cs="Times New Roman"/>
          <w:sz w:val="24"/>
          <w:szCs w:val="24"/>
        </w:rPr>
      </w:pPr>
      <w:r w:rsidRPr="00984EB8">
        <w:rPr>
          <w:rFonts w:ascii="Times New Roman" w:hAnsi="Times New Roman" w:cs="Times New Roman"/>
          <w:sz w:val="24"/>
          <w:szCs w:val="24"/>
        </w:rPr>
        <w:t>• воспитывать ценностное отношение к России, своему народу, краю, отечественному культурно-историческому наследию, государственной символике, законам Российской Федерации, родным языкам: русскому и языку своего народа, народным традициям, старшему поколению;</w:t>
      </w:r>
    </w:p>
    <w:p w:rsidR="00984EB8" w:rsidRPr="00984EB8" w:rsidRDefault="00984EB8" w:rsidP="00984EB8">
      <w:pPr>
        <w:spacing w:line="240" w:lineRule="auto"/>
        <w:jc w:val="both"/>
        <w:rPr>
          <w:rFonts w:ascii="Times New Roman" w:hAnsi="Times New Roman" w:cs="Times New Roman"/>
          <w:sz w:val="24"/>
          <w:szCs w:val="24"/>
        </w:rPr>
      </w:pPr>
      <w:r w:rsidRPr="00984EB8">
        <w:rPr>
          <w:rFonts w:ascii="Times New Roman" w:hAnsi="Times New Roman" w:cs="Times New Roman"/>
          <w:sz w:val="24"/>
          <w:szCs w:val="24"/>
        </w:rPr>
        <w:t>• формировать устойчивое  знание основных положений Конституции Российской Федерации, символов государства, города, основных прав и обязанностей граждан России;</w:t>
      </w:r>
    </w:p>
    <w:p w:rsidR="00984EB8" w:rsidRPr="00984EB8" w:rsidRDefault="00984EB8" w:rsidP="00984EB8">
      <w:pPr>
        <w:spacing w:line="240" w:lineRule="auto"/>
        <w:jc w:val="both"/>
        <w:rPr>
          <w:rFonts w:ascii="Times New Roman" w:hAnsi="Times New Roman" w:cs="Times New Roman"/>
          <w:sz w:val="24"/>
          <w:szCs w:val="24"/>
        </w:rPr>
      </w:pPr>
      <w:r w:rsidRPr="00984EB8">
        <w:rPr>
          <w:rFonts w:ascii="Times New Roman" w:hAnsi="Times New Roman" w:cs="Times New Roman"/>
          <w:sz w:val="24"/>
          <w:szCs w:val="24"/>
        </w:rPr>
        <w:t>• формировать системные представления о народах России, понимание их общей исторической судьбы, единства народов нашей страны; опыт социальной и межкультурной коммуникации;</w:t>
      </w:r>
    </w:p>
    <w:p w:rsidR="00984EB8" w:rsidRPr="00984EB8" w:rsidRDefault="00984EB8" w:rsidP="00984EB8">
      <w:pPr>
        <w:spacing w:line="240" w:lineRule="auto"/>
        <w:jc w:val="both"/>
        <w:rPr>
          <w:rFonts w:ascii="Times New Roman" w:hAnsi="Times New Roman" w:cs="Times New Roman"/>
          <w:sz w:val="24"/>
          <w:szCs w:val="24"/>
        </w:rPr>
      </w:pPr>
      <w:r w:rsidRPr="00984EB8">
        <w:rPr>
          <w:rFonts w:ascii="Times New Roman" w:hAnsi="Times New Roman" w:cs="Times New Roman"/>
          <w:sz w:val="24"/>
          <w:szCs w:val="24"/>
        </w:rPr>
        <w:t>- воспитывать чувство толерантности;</w:t>
      </w:r>
    </w:p>
    <w:p w:rsidR="00984EB8" w:rsidRPr="00984EB8" w:rsidRDefault="00984EB8" w:rsidP="00984EB8">
      <w:pPr>
        <w:spacing w:line="240" w:lineRule="auto"/>
        <w:jc w:val="both"/>
        <w:rPr>
          <w:rFonts w:ascii="Times New Roman" w:hAnsi="Times New Roman" w:cs="Times New Roman"/>
          <w:sz w:val="24"/>
          <w:szCs w:val="24"/>
        </w:rPr>
      </w:pPr>
      <w:r w:rsidRPr="00984EB8">
        <w:rPr>
          <w:rFonts w:ascii="Times New Roman" w:hAnsi="Times New Roman" w:cs="Times New Roman"/>
          <w:sz w:val="24"/>
          <w:szCs w:val="24"/>
        </w:rPr>
        <w:t>• формировать представление об институтах гражданского общества, их истории и современном состоянии в России и мире, о возможностях участия граждан в общественном управлении; первоначальный опыт участия в гражданской жизни;</w:t>
      </w:r>
    </w:p>
    <w:p w:rsidR="00984EB8" w:rsidRPr="00984EB8" w:rsidRDefault="00984EB8" w:rsidP="00984EB8">
      <w:pPr>
        <w:spacing w:line="240" w:lineRule="auto"/>
        <w:jc w:val="both"/>
        <w:rPr>
          <w:rFonts w:ascii="Times New Roman" w:hAnsi="Times New Roman" w:cs="Times New Roman"/>
          <w:sz w:val="24"/>
          <w:szCs w:val="24"/>
        </w:rPr>
      </w:pPr>
      <w:r w:rsidRPr="00984EB8">
        <w:rPr>
          <w:rFonts w:ascii="Times New Roman" w:hAnsi="Times New Roman" w:cs="Times New Roman"/>
          <w:sz w:val="24"/>
          <w:szCs w:val="24"/>
        </w:rPr>
        <w:t>• воспитывать понимание защиты Отечества как конституционного долга и священной обязанности гражданина, уважительное отношение к Российской армии, к защитникам Родины;</w:t>
      </w:r>
    </w:p>
    <w:p w:rsidR="00984EB8" w:rsidRPr="00984EB8" w:rsidRDefault="00984EB8" w:rsidP="00984EB8">
      <w:pPr>
        <w:spacing w:line="240" w:lineRule="auto"/>
        <w:ind w:firstLine="708"/>
        <w:jc w:val="both"/>
        <w:rPr>
          <w:rFonts w:ascii="Times New Roman" w:hAnsi="Times New Roman" w:cs="Times New Roman"/>
          <w:b/>
          <w:sz w:val="24"/>
          <w:szCs w:val="24"/>
        </w:rPr>
      </w:pPr>
      <w:r w:rsidRPr="00984EB8">
        <w:rPr>
          <w:rFonts w:ascii="Times New Roman" w:hAnsi="Times New Roman" w:cs="Times New Roman"/>
          <w:b/>
          <w:sz w:val="24"/>
          <w:szCs w:val="24"/>
        </w:rPr>
        <w:t>Воспитание социальной ответственности и компетентности:</w:t>
      </w:r>
    </w:p>
    <w:p w:rsidR="00984EB8" w:rsidRPr="00984EB8" w:rsidRDefault="00984EB8" w:rsidP="00984EB8">
      <w:pPr>
        <w:spacing w:line="240" w:lineRule="auto"/>
        <w:jc w:val="both"/>
        <w:rPr>
          <w:rFonts w:ascii="Times New Roman" w:hAnsi="Times New Roman" w:cs="Times New Roman"/>
          <w:sz w:val="24"/>
          <w:szCs w:val="24"/>
        </w:rPr>
      </w:pPr>
      <w:r w:rsidRPr="00984EB8">
        <w:rPr>
          <w:rFonts w:ascii="Times New Roman" w:hAnsi="Times New Roman" w:cs="Times New Roman"/>
          <w:sz w:val="24"/>
          <w:szCs w:val="24"/>
        </w:rPr>
        <w:t>• формирование навыка применения основных норм и правил общественного поведения, психологических установок, знаний и навыков, позволяющих обучающимся успешно действовать в современном обществе;</w:t>
      </w:r>
    </w:p>
    <w:p w:rsidR="00984EB8" w:rsidRPr="00984EB8" w:rsidRDefault="00984EB8" w:rsidP="00984EB8">
      <w:pPr>
        <w:spacing w:line="240" w:lineRule="auto"/>
        <w:jc w:val="both"/>
        <w:rPr>
          <w:rFonts w:ascii="Times New Roman" w:hAnsi="Times New Roman" w:cs="Times New Roman"/>
          <w:sz w:val="24"/>
          <w:szCs w:val="24"/>
        </w:rPr>
      </w:pPr>
      <w:r w:rsidRPr="00984EB8">
        <w:rPr>
          <w:rFonts w:ascii="Times New Roman" w:hAnsi="Times New Roman" w:cs="Times New Roman"/>
          <w:sz w:val="24"/>
          <w:szCs w:val="24"/>
        </w:rPr>
        <w:t>• формирование навыка взаимодействия, совместной деятельности и общения со сверстниками, старшими и младшими, взрослыми, с реальным социальным окружением в процессе решения личностных и общественно значимых проблем;</w:t>
      </w:r>
    </w:p>
    <w:p w:rsidR="00984EB8" w:rsidRPr="00984EB8" w:rsidRDefault="00984EB8" w:rsidP="00984EB8">
      <w:pPr>
        <w:spacing w:line="240" w:lineRule="auto"/>
        <w:jc w:val="both"/>
        <w:rPr>
          <w:rFonts w:ascii="Times New Roman" w:hAnsi="Times New Roman" w:cs="Times New Roman"/>
          <w:sz w:val="24"/>
          <w:szCs w:val="24"/>
        </w:rPr>
      </w:pPr>
      <w:r w:rsidRPr="00984EB8">
        <w:rPr>
          <w:rFonts w:ascii="Times New Roman" w:hAnsi="Times New Roman" w:cs="Times New Roman"/>
          <w:sz w:val="24"/>
          <w:szCs w:val="24"/>
        </w:rPr>
        <w:t>• формирование навыка осознанного принятия основных социальных ролей, соответствующих подростковому возрасту:</w:t>
      </w:r>
    </w:p>
    <w:p w:rsidR="00984EB8" w:rsidRPr="00984EB8" w:rsidRDefault="00984EB8" w:rsidP="00984EB8">
      <w:pPr>
        <w:spacing w:line="240" w:lineRule="auto"/>
        <w:ind w:firstLine="708"/>
        <w:jc w:val="both"/>
        <w:rPr>
          <w:rFonts w:ascii="Times New Roman" w:hAnsi="Times New Roman" w:cs="Times New Roman"/>
          <w:sz w:val="24"/>
          <w:szCs w:val="24"/>
        </w:rPr>
      </w:pPr>
      <w:r w:rsidRPr="00984EB8">
        <w:rPr>
          <w:rFonts w:ascii="Times New Roman" w:hAnsi="Times New Roman" w:cs="Times New Roman"/>
          <w:i/>
          <w:sz w:val="24"/>
          <w:szCs w:val="24"/>
        </w:rPr>
        <w:t>— социальные роли в семье</w:t>
      </w:r>
      <w:r w:rsidRPr="00984EB8">
        <w:rPr>
          <w:rFonts w:ascii="Times New Roman" w:hAnsi="Times New Roman" w:cs="Times New Roman"/>
          <w:sz w:val="24"/>
          <w:szCs w:val="24"/>
        </w:rPr>
        <w:t>;</w:t>
      </w:r>
    </w:p>
    <w:p w:rsidR="00984EB8" w:rsidRPr="00984EB8" w:rsidRDefault="00984EB8" w:rsidP="00984EB8">
      <w:pPr>
        <w:spacing w:line="240" w:lineRule="auto"/>
        <w:ind w:firstLine="708"/>
        <w:jc w:val="both"/>
        <w:rPr>
          <w:rFonts w:ascii="Times New Roman" w:hAnsi="Times New Roman" w:cs="Times New Roman"/>
          <w:sz w:val="24"/>
          <w:szCs w:val="24"/>
        </w:rPr>
      </w:pPr>
      <w:r w:rsidRPr="00984EB8">
        <w:rPr>
          <w:rFonts w:ascii="Times New Roman" w:hAnsi="Times New Roman" w:cs="Times New Roman"/>
          <w:i/>
          <w:sz w:val="24"/>
          <w:szCs w:val="24"/>
        </w:rPr>
        <w:t>— социальные роли в классе</w:t>
      </w:r>
      <w:r w:rsidRPr="00984EB8">
        <w:rPr>
          <w:rFonts w:ascii="Times New Roman" w:hAnsi="Times New Roman" w:cs="Times New Roman"/>
          <w:sz w:val="24"/>
          <w:szCs w:val="24"/>
        </w:rPr>
        <w:t>;</w:t>
      </w:r>
    </w:p>
    <w:p w:rsidR="00984EB8" w:rsidRPr="00984EB8" w:rsidRDefault="00984EB8" w:rsidP="00984EB8">
      <w:pPr>
        <w:spacing w:line="240" w:lineRule="auto"/>
        <w:ind w:firstLine="708"/>
        <w:jc w:val="both"/>
        <w:rPr>
          <w:rFonts w:ascii="Times New Roman" w:hAnsi="Times New Roman" w:cs="Times New Roman"/>
          <w:sz w:val="24"/>
          <w:szCs w:val="24"/>
        </w:rPr>
      </w:pPr>
      <w:r w:rsidRPr="00984EB8">
        <w:rPr>
          <w:rFonts w:ascii="Times New Roman" w:hAnsi="Times New Roman" w:cs="Times New Roman"/>
          <w:i/>
          <w:sz w:val="24"/>
          <w:szCs w:val="24"/>
        </w:rPr>
        <w:t>— социальные роли в обществе</w:t>
      </w:r>
      <w:r w:rsidRPr="00984EB8">
        <w:rPr>
          <w:rFonts w:ascii="Times New Roman" w:hAnsi="Times New Roman" w:cs="Times New Roman"/>
          <w:sz w:val="24"/>
          <w:szCs w:val="24"/>
        </w:rPr>
        <w:t>;</w:t>
      </w:r>
    </w:p>
    <w:p w:rsidR="00984EB8" w:rsidRPr="00984EB8" w:rsidRDefault="00984EB8" w:rsidP="00984EB8">
      <w:pPr>
        <w:spacing w:line="240" w:lineRule="auto"/>
        <w:jc w:val="both"/>
        <w:rPr>
          <w:rFonts w:ascii="Times New Roman" w:hAnsi="Times New Roman" w:cs="Times New Roman"/>
          <w:sz w:val="24"/>
          <w:szCs w:val="24"/>
        </w:rPr>
      </w:pPr>
      <w:r w:rsidRPr="00984EB8">
        <w:rPr>
          <w:rFonts w:ascii="Times New Roman" w:hAnsi="Times New Roman" w:cs="Times New Roman"/>
          <w:sz w:val="24"/>
          <w:szCs w:val="24"/>
        </w:rPr>
        <w:t>• формирование собственного конструктивного стиля общественного поведения.</w:t>
      </w:r>
    </w:p>
    <w:p w:rsidR="00984EB8" w:rsidRPr="00984EB8" w:rsidRDefault="00984EB8" w:rsidP="00984EB8">
      <w:pPr>
        <w:spacing w:line="240" w:lineRule="auto"/>
        <w:ind w:firstLine="708"/>
        <w:jc w:val="both"/>
        <w:rPr>
          <w:rFonts w:ascii="Times New Roman" w:hAnsi="Times New Roman" w:cs="Times New Roman"/>
          <w:b/>
          <w:sz w:val="24"/>
          <w:szCs w:val="24"/>
        </w:rPr>
      </w:pPr>
      <w:r w:rsidRPr="00984EB8">
        <w:rPr>
          <w:rFonts w:ascii="Times New Roman" w:hAnsi="Times New Roman" w:cs="Times New Roman"/>
          <w:b/>
          <w:sz w:val="24"/>
          <w:szCs w:val="24"/>
        </w:rPr>
        <w:t>Воспитание нравственных чувств, убеждений, этического сознания:</w:t>
      </w:r>
    </w:p>
    <w:p w:rsidR="00984EB8" w:rsidRPr="00984EB8" w:rsidRDefault="00984EB8" w:rsidP="00984EB8">
      <w:pPr>
        <w:spacing w:line="240" w:lineRule="auto"/>
        <w:jc w:val="both"/>
        <w:rPr>
          <w:rFonts w:ascii="Times New Roman" w:hAnsi="Times New Roman" w:cs="Times New Roman"/>
          <w:sz w:val="24"/>
          <w:szCs w:val="24"/>
        </w:rPr>
      </w:pPr>
      <w:r w:rsidRPr="00984EB8">
        <w:rPr>
          <w:rFonts w:ascii="Times New Roman" w:hAnsi="Times New Roman" w:cs="Times New Roman"/>
          <w:sz w:val="24"/>
          <w:szCs w:val="24"/>
        </w:rPr>
        <w:t>•  воспитание сознательного принятия базовых национальных российских ценностей;</w:t>
      </w:r>
    </w:p>
    <w:p w:rsidR="00984EB8" w:rsidRPr="00984EB8" w:rsidRDefault="00984EB8" w:rsidP="00984EB8">
      <w:pPr>
        <w:spacing w:line="240" w:lineRule="auto"/>
        <w:jc w:val="both"/>
        <w:rPr>
          <w:rFonts w:ascii="Times New Roman" w:hAnsi="Times New Roman" w:cs="Times New Roman"/>
          <w:sz w:val="24"/>
          <w:szCs w:val="24"/>
        </w:rPr>
      </w:pPr>
      <w:r w:rsidRPr="00984EB8">
        <w:rPr>
          <w:rFonts w:ascii="Times New Roman" w:hAnsi="Times New Roman" w:cs="Times New Roman"/>
          <w:sz w:val="24"/>
          <w:szCs w:val="24"/>
        </w:rPr>
        <w:t>• воспитан</w:t>
      </w:r>
      <w:r w:rsidR="00832B0A">
        <w:rPr>
          <w:rFonts w:ascii="Times New Roman" w:hAnsi="Times New Roman" w:cs="Times New Roman"/>
          <w:sz w:val="24"/>
          <w:szCs w:val="24"/>
        </w:rPr>
        <w:t>ие любви к школе</w:t>
      </w:r>
      <w:r w:rsidRPr="00984EB8">
        <w:rPr>
          <w:rFonts w:ascii="Times New Roman" w:hAnsi="Times New Roman" w:cs="Times New Roman"/>
          <w:sz w:val="24"/>
          <w:szCs w:val="24"/>
        </w:rPr>
        <w:t>, своему городу, народу, России, к героическому прошлому и настоящему нашего Отечества; желание продолжать героические традиции многонационального российского народа;</w:t>
      </w:r>
    </w:p>
    <w:p w:rsidR="00984EB8" w:rsidRPr="00984EB8" w:rsidRDefault="00984EB8" w:rsidP="00984EB8">
      <w:pPr>
        <w:spacing w:line="240" w:lineRule="auto"/>
        <w:jc w:val="both"/>
        <w:rPr>
          <w:rFonts w:ascii="Times New Roman" w:hAnsi="Times New Roman" w:cs="Times New Roman"/>
          <w:sz w:val="24"/>
          <w:szCs w:val="24"/>
        </w:rPr>
      </w:pPr>
      <w:r w:rsidRPr="00984EB8">
        <w:rPr>
          <w:rFonts w:ascii="Times New Roman" w:hAnsi="Times New Roman" w:cs="Times New Roman"/>
          <w:sz w:val="24"/>
          <w:szCs w:val="24"/>
        </w:rPr>
        <w:t>• воспитание глубокого понимания смысла гуманных отношений; понимание высокой ценности человеческой жизни; стремление строить свои отношения с людьми и поступать по законам совести, добра и справедливости;</w:t>
      </w:r>
    </w:p>
    <w:p w:rsidR="00984EB8" w:rsidRPr="00984EB8" w:rsidRDefault="00984EB8" w:rsidP="00984EB8">
      <w:pPr>
        <w:spacing w:line="240" w:lineRule="auto"/>
        <w:jc w:val="both"/>
        <w:rPr>
          <w:rFonts w:ascii="Times New Roman" w:hAnsi="Times New Roman" w:cs="Times New Roman"/>
          <w:sz w:val="24"/>
          <w:szCs w:val="24"/>
        </w:rPr>
      </w:pPr>
      <w:r w:rsidRPr="00984EB8">
        <w:rPr>
          <w:rFonts w:ascii="Times New Roman" w:hAnsi="Times New Roman" w:cs="Times New Roman"/>
          <w:sz w:val="24"/>
          <w:szCs w:val="24"/>
        </w:rPr>
        <w:lastRenderedPageBreak/>
        <w:t>• воспитание понимания значения религиозных идеалов в жизни человека и общества, нравственной сущности правил культуры поведения, общения и речи, умение выполнять их независимо от внешнего контроля;</w:t>
      </w:r>
    </w:p>
    <w:p w:rsidR="00984EB8" w:rsidRPr="00984EB8" w:rsidRDefault="00984EB8" w:rsidP="00984EB8">
      <w:pPr>
        <w:spacing w:line="240" w:lineRule="auto"/>
        <w:jc w:val="both"/>
        <w:rPr>
          <w:rFonts w:ascii="Times New Roman" w:hAnsi="Times New Roman" w:cs="Times New Roman"/>
          <w:sz w:val="24"/>
          <w:szCs w:val="24"/>
        </w:rPr>
      </w:pPr>
      <w:r w:rsidRPr="00984EB8">
        <w:rPr>
          <w:rFonts w:ascii="Times New Roman" w:hAnsi="Times New Roman" w:cs="Times New Roman"/>
          <w:sz w:val="24"/>
          <w:szCs w:val="24"/>
        </w:rPr>
        <w:t>• воспитание понимания значения нравственно-волевого усилия в выполнении учебных, учебно-трудовых и общественных обязанностей; стремление преодолевать трудности и доводить начатое дело до конца;</w:t>
      </w:r>
    </w:p>
    <w:p w:rsidR="00984EB8" w:rsidRPr="00984EB8" w:rsidRDefault="00984EB8" w:rsidP="00984EB8">
      <w:pPr>
        <w:spacing w:line="240" w:lineRule="auto"/>
        <w:jc w:val="both"/>
        <w:rPr>
          <w:rFonts w:ascii="Times New Roman" w:hAnsi="Times New Roman" w:cs="Times New Roman"/>
          <w:sz w:val="24"/>
          <w:szCs w:val="24"/>
        </w:rPr>
      </w:pPr>
      <w:r w:rsidRPr="00984EB8">
        <w:rPr>
          <w:rFonts w:ascii="Times New Roman" w:hAnsi="Times New Roman" w:cs="Times New Roman"/>
          <w:sz w:val="24"/>
          <w:szCs w:val="24"/>
        </w:rPr>
        <w:t>• формирование умений осуществлять нравственный выбор намерений, действий и поступков; 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w:t>
      </w:r>
    </w:p>
    <w:p w:rsidR="00984EB8" w:rsidRPr="00984EB8" w:rsidRDefault="00984EB8" w:rsidP="00984EB8">
      <w:pPr>
        <w:spacing w:line="240" w:lineRule="auto"/>
        <w:jc w:val="both"/>
        <w:rPr>
          <w:rFonts w:ascii="Times New Roman" w:hAnsi="Times New Roman" w:cs="Times New Roman"/>
          <w:sz w:val="24"/>
          <w:szCs w:val="24"/>
        </w:rPr>
      </w:pPr>
      <w:r w:rsidRPr="00984EB8">
        <w:rPr>
          <w:rFonts w:ascii="Times New Roman" w:hAnsi="Times New Roman" w:cs="Times New Roman"/>
          <w:sz w:val="24"/>
          <w:szCs w:val="24"/>
        </w:rPr>
        <w:t>• воспитывать 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развития, продолжения рода;</w:t>
      </w:r>
    </w:p>
    <w:p w:rsidR="00984EB8" w:rsidRPr="00984EB8" w:rsidRDefault="00984EB8" w:rsidP="00984EB8">
      <w:pPr>
        <w:spacing w:line="240" w:lineRule="auto"/>
        <w:jc w:val="both"/>
        <w:rPr>
          <w:rFonts w:ascii="Times New Roman" w:hAnsi="Times New Roman" w:cs="Times New Roman"/>
          <w:sz w:val="24"/>
          <w:szCs w:val="24"/>
        </w:rPr>
      </w:pPr>
      <w:r w:rsidRPr="00984EB8">
        <w:rPr>
          <w:rFonts w:ascii="Times New Roman" w:hAnsi="Times New Roman" w:cs="Times New Roman"/>
          <w:sz w:val="24"/>
          <w:szCs w:val="24"/>
        </w:rPr>
        <w:t>• воспитывать отрицательное отношение к аморальным поступкам, проявлениям эгоизма и иждивенчества, равнодушия, лицемерия, грубости, оскорбительным словам и действиям, нарушениям общественного порядка.</w:t>
      </w:r>
    </w:p>
    <w:p w:rsidR="00984EB8" w:rsidRPr="00984EB8" w:rsidRDefault="00984EB8" w:rsidP="00984EB8">
      <w:pPr>
        <w:spacing w:line="240" w:lineRule="auto"/>
        <w:ind w:firstLine="708"/>
        <w:jc w:val="both"/>
        <w:rPr>
          <w:rFonts w:ascii="Times New Roman" w:hAnsi="Times New Roman" w:cs="Times New Roman"/>
          <w:b/>
          <w:sz w:val="24"/>
          <w:szCs w:val="24"/>
        </w:rPr>
      </w:pPr>
      <w:r w:rsidRPr="00984EB8">
        <w:rPr>
          <w:rFonts w:ascii="Times New Roman" w:hAnsi="Times New Roman" w:cs="Times New Roman"/>
          <w:b/>
          <w:sz w:val="24"/>
          <w:szCs w:val="24"/>
        </w:rPr>
        <w:t>Воспитание экологической культуры, культуры здорового и безопасного образа жизни:</w:t>
      </w:r>
    </w:p>
    <w:p w:rsidR="00984EB8" w:rsidRPr="00984EB8" w:rsidRDefault="00984EB8" w:rsidP="00984EB8">
      <w:pPr>
        <w:spacing w:line="240" w:lineRule="auto"/>
        <w:jc w:val="both"/>
        <w:rPr>
          <w:rFonts w:ascii="Times New Roman" w:hAnsi="Times New Roman" w:cs="Times New Roman"/>
          <w:sz w:val="24"/>
          <w:szCs w:val="24"/>
        </w:rPr>
      </w:pPr>
      <w:r w:rsidRPr="00984EB8">
        <w:rPr>
          <w:rFonts w:ascii="Times New Roman" w:hAnsi="Times New Roman" w:cs="Times New Roman"/>
          <w:sz w:val="24"/>
          <w:szCs w:val="24"/>
        </w:rPr>
        <w:t>• прививать традиции эколого-культурных ценностей и ценностей здоровья своего народа, народов России как одно из направлений общероссийской гражданской идентичности;</w:t>
      </w:r>
    </w:p>
    <w:p w:rsidR="00984EB8" w:rsidRPr="00984EB8" w:rsidRDefault="00984EB8" w:rsidP="00984EB8">
      <w:pPr>
        <w:spacing w:line="240" w:lineRule="auto"/>
        <w:jc w:val="both"/>
        <w:rPr>
          <w:rFonts w:ascii="Times New Roman" w:hAnsi="Times New Roman" w:cs="Times New Roman"/>
          <w:sz w:val="24"/>
          <w:szCs w:val="24"/>
        </w:rPr>
      </w:pPr>
      <w:r w:rsidRPr="00984EB8">
        <w:rPr>
          <w:rFonts w:ascii="Times New Roman" w:hAnsi="Times New Roman" w:cs="Times New Roman"/>
          <w:sz w:val="24"/>
          <w:szCs w:val="24"/>
        </w:rPr>
        <w:t xml:space="preserve">• формировать 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 </w:t>
      </w:r>
    </w:p>
    <w:p w:rsidR="00984EB8" w:rsidRPr="00984EB8" w:rsidRDefault="00984EB8" w:rsidP="00984EB8">
      <w:pPr>
        <w:spacing w:line="240" w:lineRule="auto"/>
        <w:jc w:val="both"/>
        <w:rPr>
          <w:rFonts w:ascii="Times New Roman" w:hAnsi="Times New Roman" w:cs="Times New Roman"/>
          <w:sz w:val="24"/>
          <w:szCs w:val="24"/>
        </w:rPr>
      </w:pPr>
      <w:r w:rsidRPr="00984EB8">
        <w:rPr>
          <w:rFonts w:ascii="Times New Roman" w:hAnsi="Times New Roman" w:cs="Times New Roman"/>
          <w:sz w:val="24"/>
          <w:szCs w:val="24"/>
        </w:rPr>
        <w:t>• воспитывать понимание взаимной связи здоровья, экологического качества окружающей среды и экологической культуры человека;</w:t>
      </w:r>
    </w:p>
    <w:p w:rsidR="00984EB8" w:rsidRPr="00984EB8" w:rsidRDefault="00984EB8" w:rsidP="00984EB8">
      <w:pPr>
        <w:spacing w:line="240" w:lineRule="auto"/>
        <w:jc w:val="both"/>
        <w:rPr>
          <w:rFonts w:ascii="Times New Roman" w:hAnsi="Times New Roman" w:cs="Times New Roman"/>
          <w:sz w:val="24"/>
          <w:szCs w:val="24"/>
        </w:rPr>
      </w:pPr>
      <w:r w:rsidRPr="00984EB8">
        <w:rPr>
          <w:rFonts w:ascii="Times New Roman" w:hAnsi="Times New Roman" w:cs="Times New Roman"/>
          <w:sz w:val="24"/>
          <w:szCs w:val="24"/>
        </w:rPr>
        <w:t>• формировать осознание единства и взаимовлияния различных видов здоровья человека: физического (сила, ловкость, выносливость), физиологического (работоспособность, устойчивость к заболеваниям), психического (умственная работоспособность, эмоциональное благополучие), социально-психологического (способность справиться со стрессом, качество отношений с окружающими людьми); репродуктивное (забота о своём здоровье как будущего родителя); духовного (иерархия ценностей); их зависимости от экологической культуры, культуры здорового и безопасного образа жизни человека;</w:t>
      </w:r>
    </w:p>
    <w:p w:rsidR="00984EB8" w:rsidRPr="00984EB8" w:rsidRDefault="00984EB8" w:rsidP="00984EB8">
      <w:pPr>
        <w:spacing w:line="240" w:lineRule="auto"/>
        <w:jc w:val="both"/>
        <w:rPr>
          <w:rFonts w:ascii="Times New Roman" w:hAnsi="Times New Roman" w:cs="Times New Roman"/>
          <w:sz w:val="24"/>
          <w:szCs w:val="24"/>
        </w:rPr>
      </w:pPr>
      <w:r w:rsidRPr="00984EB8">
        <w:rPr>
          <w:rFonts w:ascii="Times New Roman" w:hAnsi="Times New Roman" w:cs="Times New Roman"/>
          <w:sz w:val="24"/>
          <w:szCs w:val="24"/>
        </w:rPr>
        <w:t>• воспитывать интерес к прогулкам на природе, подвижным играм, участию в спортивных соревнованиях, туристическим походам, занятиям в спортивных секциях, военизированным играм;</w:t>
      </w:r>
    </w:p>
    <w:p w:rsidR="00984EB8" w:rsidRPr="00984EB8" w:rsidRDefault="00984EB8" w:rsidP="00984EB8">
      <w:pPr>
        <w:spacing w:line="240" w:lineRule="auto"/>
        <w:jc w:val="both"/>
        <w:rPr>
          <w:rFonts w:ascii="Times New Roman" w:hAnsi="Times New Roman" w:cs="Times New Roman"/>
          <w:sz w:val="24"/>
          <w:szCs w:val="24"/>
        </w:rPr>
      </w:pPr>
      <w:r w:rsidRPr="00984EB8">
        <w:rPr>
          <w:rFonts w:ascii="Times New Roman" w:hAnsi="Times New Roman" w:cs="Times New Roman"/>
          <w:sz w:val="24"/>
          <w:szCs w:val="24"/>
        </w:rPr>
        <w:t>• формировать представления о факторах окружающей природно-социальной среды, негативно влияющих на здоровье человека; способах их компенсации, избегания, преодоления;</w:t>
      </w:r>
    </w:p>
    <w:p w:rsidR="00984EB8" w:rsidRPr="00984EB8" w:rsidRDefault="00984EB8" w:rsidP="00984EB8">
      <w:pPr>
        <w:spacing w:line="240" w:lineRule="auto"/>
        <w:jc w:val="both"/>
        <w:rPr>
          <w:rFonts w:ascii="Times New Roman" w:hAnsi="Times New Roman" w:cs="Times New Roman"/>
          <w:sz w:val="24"/>
          <w:szCs w:val="24"/>
        </w:rPr>
      </w:pPr>
      <w:r w:rsidRPr="00984EB8">
        <w:rPr>
          <w:rFonts w:ascii="Times New Roman" w:hAnsi="Times New Roman" w:cs="Times New Roman"/>
          <w:sz w:val="24"/>
          <w:szCs w:val="24"/>
        </w:rPr>
        <w:t>• развивать способность прогнозировать последствия деятельности человека в природе, оценивать влияние природных и антропогенных факторов риска на здоровье человека;</w:t>
      </w:r>
    </w:p>
    <w:p w:rsidR="00984EB8" w:rsidRPr="00984EB8" w:rsidRDefault="00984EB8" w:rsidP="00984EB8">
      <w:pPr>
        <w:spacing w:line="240" w:lineRule="auto"/>
        <w:jc w:val="both"/>
        <w:rPr>
          <w:rFonts w:ascii="Times New Roman" w:hAnsi="Times New Roman" w:cs="Times New Roman"/>
          <w:sz w:val="24"/>
          <w:szCs w:val="24"/>
        </w:rPr>
      </w:pPr>
      <w:r w:rsidRPr="00984EB8">
        <w:rPr>
          <w:rFonts w:ascii="Times New Roman" w:hAnsi="Times New Roman" w:cs="Times New Roman"/>
          <w:sz w:val="24"/>
          <w:szCs w:val="24"/>
        </w:rPr>
        <w:t>• учить объективно оценивать опыт самооценки личного вклада в ресурсосбережение, сохранение качества окружающей среды, биоразнообразия, экологическую безопасность;</w:t>
      </w:r>
    </w:p>
    <w:p w:rsidR="00984EB8" w:rsidRPr="00984EB8" w:rsidRDefault="00984EB8" w:rsidP="00984EB8">
      <w:pPr>
        <w:spacing w:line="240" w:lineRule="auto"/>
        <w:jc w:val="both"/>
        <w:rPr>
          <w:rFonts w:ascii="Times New Roman" w:hAnsi="Times New Roman" w:cs="Times New Roman"/>
          <w:sz w:val="24"/>
          <w:szCs w:val="24"/>
        </w:rPr>
      </w:pPr>
      <w:r w:rsidRPr="00984EB8">
        <w:rPr>
          <w:rFonts w:ascii="Times New Roman" w:hAnsi="Times New Roman" w:cs="Times New Roman"/>
          <w:sz w:val="24"/>
          <w:szCs w:val="24"/>
        </w:rPr>
        <w:t>• формирование знаний основ законодательства в области защиты здоровья и экологического качества окружающей среды и выполнение его требований;</w:t>
      </w:r>
    </w:p>
    <w:p w:rsidR="00984EB8" w:rsidRPr="00984EB8" w:rsidRDefault="00984EB8" w:rsidP="00984EB8">
      <w:pPr>
        <w:spacing w:line="240" w:lineRule="auto"/>
        <w:jc w:val="both"/>
        <w:rPr>
          <w:rFonts w:ascii="Times New Roman" w:hAnsi="Times New Roman" w:cs="Times New Roman"/>
          <w:sz w:val="24"/>
          <w:szCs w:val="24"/>
        </w:rPr>
      </w:pPr>
      <w:r w:rsidRPr="00984EB8">
        <w:rPr>
          <w:rFonts w:ascii="Times New Roman" w:hAnsi="Times New Roman" w:cs="Times New Roman"/>
          <w:sz w:val="24"/>
          <w:szCs w:val="24"/>
        </w:rPr>
        <w:t>• формирование навыков по овладению способами социального взаимодействия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w:t>
      </w:r>
    </w:p>
    <w:p w:rsidR="00984EB8" w:rsidRPr="00984EB8" w:rsidRDefault="00984EB8" w:rsidP="00984EB8">
      <w:pPr>
        <w:spacing w:line="240" w:lineRule="auto"/>
        <w:jc w:val="both"/>
        <w:rPr>
          <w:rFonts w:ascii="Times New Roman" w:hAnsi="Times New Roman" w:cs="Times New Roman"/>
          <w:sz w:val="24"/>
          <w:szCs w:val="24"/>
        </w:rPr>
      </w:pPr>
      <w:r w:rsidRPr="00984EB8">
        <w:rPr>
          <w:rFonts w:ascii="Times New Roman" w:hAnsi="Times New Roman" w:cs="Times New Roman"/>
          <w:sz w:val="24"/>
          <w:szCs w:val="24"/>
        </w:rPr>
        <w:lastRenderedPageBreak/>
        <w:t>• профессиональная ориентация с учётом представлений о вкладе разных профессий в решение проблем экологии, здоровья, устойчивого развития общества;</w:t>
      </w:r>
    </w:p>
    <w:p w:rsidR="00984EB8" w:rsidRPr="00984EB8" w:rsidRDefault="00984EB8" w:rsidP="00984EB8">
      <w:pPr>
        <w:spacing w:line="240" w:lineRule="auto"/>
        <w:jc w:val="both"/>
        <w:rPr>
          <w:rFonts w:ascii="Times New Roman" w:hAnsi="Times New Roman" w:cs="Times New Roman"/>
          <w:sz w:val="24"/>
          <w:szCs w:val="24"/>
        </w:rPr>
      </w:pPr>
      <w:r w:rsidRPr="00984EB8">
        <w:rPr>
          <w:rFonts w:ascii="Times New Roman" w:hAnsi="Times New Roman" w:cs="Times New Roman"/>
          <w:sz w:val="24"/>
          <w:szCs w:val="24"/>
        </w:rPr>
        <w:t>• развивать экологическую грамотность родителей, населения, привлечение их к организации общественно значимой экологически ориентированной деятельности;</w:t>
      </w:r>
    </w:p>
    <w:p w:rsidR="00984EB8" w:rsidRPr="00984EB8" w:rsidRDefault="00984EB8" w:rsidP="00984EB8">
      <w:pPr>
        <w:spacing w:line="240" w:lineRule="auto"/>
        <w:jc w:val="both"/>
        <w:rPr>
          <w:rFonts w:ascii="Times New Roman" w:hAnsi="Times New Roman" w:cs="Times New Roman"/>
          <w:sz w:val="24"/>
          <w:szCs w:val="24"/>
        </w:rPr>
      </w:pPr>
      <w:r w:rsidRPr="00984EB8">
        <w:rPr>
          <w:rFonts w:ascii="Times New Roman" w:hAnsi="Times New Roman" w:cs="Times New Roman"/>
          <w:sz w:val="24"/>
          <w:szCs w:val="24"/>
        </w:rPr>
        <w:t>• формирование устойчивой мотивации к выполнению правил личной и общественной гигиены и санитарии; рациональной организации режима дня, питания; занятиям физической культурой, спортом, туризмом; самообразованию; труду и творчеству для успешной социализации;</w:t>
      </w:r>
    </w:p>
    <w:p w:rsidR="00984EB8" w:rsidRPr="00984EB8" w:rsidRDefault="00984EB8" w:rsidP="00984EB8">
      <w:pPr>
        <w:spacing w:line="240" w:lineRule="auto"/>
        <w:jc w:val="both"/>
        <w:rPr>
          <w:rFonts w:ascii="Times New Roman" w:hAnsi="Times New Roman" w:cs="Times New Roman"/>
          <w:sz w:val="24"/>
          <w:szCs w:val="24"/>
        </w:rPr>
      </w:pPr>
      <w:r w:rsidRPr="00984EB8">
        <w:rPr>
          <w:rFonts w:ascii="Times New Roman" w:hAnsi="Times New Roman" w:cs="Times New Roman"/>
          <w:sz w:val="24"/>
          <w:szCs w:val="24"/>
        </w:rPr>
        <w:t xml:space="preserve">• воспитывать резко негативное отношение к курению, употреблению алкогольных напитков, наркотиков и других психоактивных веществ (ПАВ); </w:t>
      </w:r>
    </w:p>
    <w:p w:rsidR="00984EB8" w:rsidRPr="00984EB8" w:rsidRDefault="00984EB8" w:rsidP="00984EB8">
      <w:pPr>
        <w:spacing w:line="240" w:lineRule="auto"/>
        <w:jc w:val="both"/>
        <w:rPr>
          <w:rFonts w:ascii="Times New Roman" w:hAnsi="Times New Roman" w:cs="Times New Roman"/>
          <w:sz w:val="24"/>
          <w:szCs w:val="24"/>
        </w:rPr>
      </w:pPr>
      <w:r w:rsidRPr="00984EB8">
        <w:rPr>
          <w:rFonts w:ascii="Times New Roman" w:hAnsi="Times New Roman" w:cs="Times New Roman"/>
          <w:sz w:val="24"/>
          <w:szCs w:val="24"/>
        </w:rPr>
        <w:t>• воспитывать отрицательное отношение к лицам и организациям, пропагандирующим курение и пьянство, распространяющим наркотики и другие ПАВ.</w:t>
      </w:r>
    </w:p>
    <w:p w:rsidR="00984EB8" w:rsidRPr="00984EB8" w:rsidRDefault="00984EB8" w:rsidP="00984EB8">
      <w:pPr>
        <w:spacing w:line="240" w:lineRule="auto"/>
        <w:ind w:firstLine="708"/>
        <w:jc w:val="both"/>
        <w:rPr>
          <w:rFonts w:ascii="Times New Roman" w:hAnsi="Times New Roman" w:cs="Times New Roman"/>
          <w:b/>
          <w:sz w:val="24"/>
          <w:szCs w:val="24"/>
        </w:rPr>
      </w:pPr>
      <w:r w:rsidRPr="00984EB8">
        <w:rPr>
          <w:rFonts w:ascii="Times New Roman" w:hAnsi="Times New Roman" w:cs="Times New Roman"/>
          <w:b/>
          <w:sz w:val="24"/>
          <w:szCs w:val="24"/>
        </w:rPr>
        <w:t>Воспитание трудолюбия, сознательного, творческого отношения к образованию, труду и жизни, подготовка к сознательному выбору профессии:</w:t>
      </w:r>
    </w:p>
    <w:p w:rsidR="00984EB8" w:rsidRPr="00984EB8" w:rsidRDefault="00984EB8" w:rsidP="00984EB8">
      <w:pPr>
        <w:spacing w:line="240" w:lineRule="auto"/>
        <w:jc w:val="both"/>
        <w:rPr>
          <w:rFonts w:ascii="Times New Roman" w:hAnsi="Times New Roman" w:cs="Times New Roman"/>
          <w:sz w:val="24"/>
          <w:szCs w:val="24"/>
        </w:rPr>
      </w:pPr>
      <w:r w:rsidRPr="00984EB8">
        <w:rPr>
          <w:rFonts w:ascii="Times New Roman" w:hAnsi="Times New Roman" w:cs="Times New Roman"/>
          <w:sz w:val="24"/>
          <w:szCs w:val="24"/>
        </w:rPr>
        <w:t>• воспитывать понимание необходимости научных знаний для развития личности и общества, их роли в жизни, труде, творчестве;</w:t>
      </w:r>
    </w:p>
    <w:p w:rsidR="00984EB8" w:rsidRPr="00984EB8" w:rsidRDefault="00984EB8" w:rsidP="00984EB8">
      <w:pPr>
        <w:spacing w:line="240" w:lineRule="auto"/>
        <w:jc w:val="both"/>
        <w:rPr>
          <w:rFonts w:ascii="Times New Roman" w:hAnsi="Times New Roman" w:cs="Times New Roman"/>
          <w:sz w:val="24"/>
          <w:szCs w:val="24"/>
        </w:rPr>
      </w:pPr>
      <w:r w:rsidRPr="00984EB8">
        <w:rPr>
          <w:rFonts w:ascii="Times New Roman" w:hAnsi="Times New Roman" w:cs="Times New Roman"/>
          <w:sz w:val="24"/>
          <w:szCs w:val="24"/>
        </w:rPr>
        <w:t>• воспитывать осознание нравственных основ образования;</w:t>
      </w:r>
    </w:p>
    <w:p w:rsidR="00984EB8" w:rsidRPr="00984EB8" w:rsidRDefault="00984EB8" w:rsidP="00984EB8">
      <w:pPr>
        <w:spacing w:line="240" w:lineRule="auto"/>
        <w:jc w:val="both"/>
        <w:rPr>
          <w:rFonts w:ascii="Times New Roman" w:hAnsi="Times New Roman" w:cs="Times New Roman"/>
          <w:sz w:val="24"/>
          <w:szCs w:val="24"/>
        </w:rPr>
      </w:pPr>
      <w:r w:rsidRPr="00984EB8">
        <w:rPr>
          <w:rFonts w:ascii="Times New Roman" w:hAnsi="Times New Roman" w:cs="Times New Roman"/>
          <w:sz w:val="24"/>
          <w:szCs w:val="24"/>
        </w:rPr>
        <w:t>• воспитывать осознание важности непрерывного образования и самообразования в течение всей жизни;</w:t>
      </w:r>
    </w:p>
    <w:p w:rsidR="00984EB8" w:rsidRPr="00984EB8" w:rsidRDefault="00984EB8" w:rsidP="00984EB8">
      <w:pPr>
        <w:spacing w:line="240" w:lineRule="auto"/>
        <w:jc w:val="both"/>
        <w:rPr>
          <w:rFonts w:ascii="Times New Roman" w:hAnsi="Times New Roman" w:cs="Times New Roman"/>
          <w:sz w:val="24"/>
          <w:szCs w:val="24"/>
        </w:rPr>
      </w:pPr>
      <w:r w:rsidRPr="00984EB8">
        <w:rPr>
          <w:rFonts w:ascii="Times New Roman" w:hAnsi="Times New Roman" w:cs="Times New Roman"/>
          <w:sz w:val="24"/>
          <w:szCs w:val="24"/>
        </w:rPr>
        <w:t>• воспитывать осознание нравственной природы труда, его роли в жизни человека и общества, в создании материальных, социальных и культурных благ; знание и уважение трудовых традиций своей семьи, трудовых подвигов старших поколений;</w:t>
      </w:r>
    </w:p>
    <w:p w:rsidR="00984EB8" w:rsidRPr="00984EB8" w:rsidRDefault="00984EB8" w:rsidP="00984EB8">
      <w:pPr>
        <w:spacing w:line="240" w:lineRule="auto"/>
        <w:jc w:val="both"/>
        <w:rPr>
          <w:rFonts w:ascii="Times New Roman" w:hAnsi="Times New Roman" w:cs="Times New Roman"/>
          <w:sz w:val="24"/>
          <w:szCs w:val="24"/>
        </w:rPr>
      </w:pPr>
      <w:r w:rsidRPr="00984EB8">
        <w:rPr>
          <w:rFonts w:ascii="Times New Roman" w:hAnsi="Times New Roman" w:cs="Times New Roman"/>
          <w:sz w:val="24"/>
          <w:szCs w:val="24"/>
        </w:rPr>
        <w:t>• формировать 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w:t>
      </w:r>
    </w:p>
    <w:p w:rsidR="00984EB8" w:rsidRPr="00984EB8" w:rsidRDefault="00984EB8" w:rsidP="00984EB8">
      <w:pPr>
        <w:spacing w:line="240" w:lineRule="auto"/>
        <w:jc w:val="both"/>
        <w:rPr>
          <w:rFonts w:ascii="Times New Roman" w:hAnsi="Times New Roman" w:cs="Times New Roman"/>
          <w:sz w:val="24"/>
          <w:szCs w:val="24"/>
        </w:rPr>
      </w:pPr>
      <w:r w:rsidRPr="00984EB8">
        <w:rPr>
          <w:rFonts w:ascii="Times New Roman" w:hAnsi="Times New Roman" w:cs="Times New Roman"/>
          <w:sz w:val="24"/>
          <w:szCs w:val="24"/>
        </w:rPr>
        <w:t>• формировать позитивное отношение к учебной и учебно-трудовой деятельности, общественно полезным делам, умение осознанно проявлять инициативу и дисциплинированность, выполнять работы по графику и в срок, следовать разработанному плану, отвечать за качество и осознавать возможные риски;</w:t>
      </w:r>
    </w:p>
    <w:p w:rsidR="00984EB8" w:rsidRPr="00984EB8" w:rsidRDefault="00984EB8" w:rsidP="00984EB8">
      <w:pPr>
        <w:spacing w:line="240" w:lineRule="auto"/>
        <w:jc w:val="both"/>
        <w:rPr>
          <w:rFonts w:ascii="Times New Roman" w:hAnsi="Times New Roman" w:cs="Times New Roman"/>
          <w:sz w:val="24"/>
          <w:szCs w:val="24"/>
        </w:rPr>
      </w:pPr>
      <w:r w:rsidRPr="00984EB8">
        <w:rPr>
          <w:rFonts w:ascii="Times New Roman" w:hAnsi="Times New Roman" w:cs="Times New Roman"/>
          <w:sz w:val="24"/>
          <w:szCs w:val="24"/>
        </w:rPr>
        <w:t>• формировать готовность к выбору профиля обучения на следующей ступени образования или профессиональному выбору в случае перехода в систему профессионального образования (умение ориентироваться на рынке труда, в мире профессий, в системе профессионального образования, соотносить свои интересы и возможности с профессиональной перспективой, получать дополнительные знания и умения, необходимые для профильного или профессионального образования);</w:t>
      </w:r>
    </w:p>
    <w:p w:rsidR="00984EB8" w:rsidRPr="00984EB8" w:rsidRDefault="00984EB8" w:rsidP="00984EB8">
      <w:pPr>
        <w:spacing w:line="240" w:lineRule="auto"/>
        <w:jc w:val="both"/>
        <w:rPr>
          <w:rFonts w:ascii="Times New Roman" w:hAnsi="Times New Roman" w:cs="Times New Roman"/>
          <w:sz w:val="24"/>
          <w:szCs w:val="24"/>
        </w:rPr>
      </w:pPr>
      <w:r w:rsidRPr="00984EB8">
        <w:rPr>
          <w:rFonts w:ascii="Times New Roman" w:hAnsi="Times New Roman" w:cs="Times New Roman"/>
          <w:sz w:val="24"/>
          <w:szCs w:val="24"/>
        </w:rPr>
        <w:t>• воспитывать бережное отношение к результатам своего труда, труда других людей, к школьному имуществу, учебникам, личным вещам; поддержание чистоты и порядка в классе и школе; готовность содействовать в благоустройстве школы и её ближайшего окружения;</w:t>
      </w:r>
    </w:p>
    <w:p w:rsidR="00984EB8" w:rsidRPr="00984EB8" w:rsidRDefault="00984EB8" w:rsidP="00984EB8">
      <w:pPr>
        <w:spacing w:line="240" w:lineRule="auto"/>
        <w:jc w:val="both"/>
        <w:rPr>
          <w:rFonts w:ascii="Times New Roman" w:hAnsi="Times New Roman" w:cs="Times New Roman"/>
          <w:sz w:val="24"/>
          <w:szCs w:val="24"/>
        </w:rPr>
      </w:pPr>
      <w:r w:rsidRPr="00984EB8">
        <w:rPr>
          <w:rFonts w:ascii="Times New Roman" w:hAnsi="Times New Roman" w:cs="Times New Roman"/>
          <w:sz w:val="24"/>
          <w:szCs w:val="24"/>
        </w:rPr>
        <w:t>• воспитывать нетерпимое отношение к лени, безответственности и пассивности в образовании и труде.</w:t>
      </w:r>
    </w:p>
    <w:p w:rsidR="00984EB8" w:rsidRPr="00984EB8" w:rsidRDefault="00984EB8" w:rsidP="00984EB8">
      <w:pPr>
        <w:spacing w:line="240" w:lineRule="auto"/>
        <w:ind w:firstLine="708"/>
        <w:jc w:val="both"/>
        <w:rPr>
          <w:rFonts w:ascii="Times New Roman" w:hAnsi="Times New Roman" w:cs="Times New Roman"/>
          <w:b/>
          <w:sz w:val="24"/>
          <w:szCs w:val="24"/>
        </w:rPr>
      </w:pPr>
      <w:r w:rsidRPr="00984EB8">
        <w:rPr>
          <w:rFonts w:ascii="Times New Roman" w:hAnsi="Times New Roman" w:cs="Times New Roman"/>
          <w:b/>
          <w:sz w:val="24"/>
          <w:szCs w:val="24"/>
        </w:rPr>
        <w:t>Воспитание ценностного отношения к прекрасному, формирование основ эстетической культуры (эстетическое воспитание):</w:t>
      </w:r>
    </w:p>
    <w:p w:rsidR="00984EB8" w:rsidRPr="00984EB8" w:rsidRDefault="00984EB8" w:rsidP="00984EB8">
      <w:pPr>
        <w:spacing w:line="240" w:lineRule="auto"/>
        <w:jc w:val="both"/>
        <w:rPr>
          <w:rFonts w:ascii="Times New Roman" w:hAnsi="Times New Roman" w:cs="Times New Roman"/>
          <w:sz w:val="24"/>
          <w:szCs w:val="24"/>
        </w:rPr>
      </w:pPr>
      <w:r w:rsidRPr="00984EB8">
        <w:rPr>
          <w:rFonts w:ascii="Times New Roman" w:hAnsi="Times New Roman" w:cs="Times New Roman"/>
          <w:sz w:val="24"/>
          <w:szCs w:val="24"/>
        </w:rPr>
        <w:t>• воспитывать ценностное отношение к прекрасному, восприятие искусства как особой формы познания и преобразования мира;</w:t>
      </w:r>
    </w:p>
    <w:p w:rsidR="00984EB8" w:rsidRPr="00984EB8" w:rsidRDefault="00984EB8" w:rsidP="00984EB8">
      <w:pPr>
        <w:spacing w:line="240" w:lineRule="auto"/>
        <w:jc w:val="both"/>
        <w:rPr>
          <w:rFonts w:ascii="Times New Roman" w:hAnsi="Times New Roman" w:cs="Times New Roman"/>
          <w:sz w:val="24"/>
          <w:szCs w:val="24"/>
        </w:rPr>
      </w:pPr>
      <w:r w:rsidRPr="00984EB8">
        <w:rPr>
          <w:rFonts w:ascii="Times New Roman" w:hAnsi="Times New Roman" w:cs="Times New Roman"/>
          <w:sz w:val="24"/>
          <w:szCs w:val="24"/>
        </w:rPr>
        <w:lastRenderedPageBreak/>
        <w:t>• развивать эстетическое восприятие предметов и явлений действительности, развитие способности видеть и ценить прекрасное в природе, быту, труде, спорте и творчестве людей, общественной жизни;</w:t>
      </w:r>
    </w:p>
    <w:p w:rsidR="00984EB8" w:rsidRPr="00984EB8" w:rsidRDefault="00984EB8" w:rsidP="00984EB8">
      <w:pPr>
        <w:spacing w:line="240" w:lineRule="auto"/>
        <w:jc w:val="both"/>
        <w:rPr>
          <w:rFonts w:ascii="Times New Roman" w:hAnsi="Times New Roman" w:cs="Times New Roman"/>
          <w:sz w:val="24"/>
          <w:szCs w:val="24"/>
        </w:rPr>
      </w:pPr>
      <w:r w:rsidRPr="00984EB8">
        <w:rPr>
          <w:rFonts w:ascii="Times New Roman" w:hAnsi="Times New Roman" w:cs="Times New Roman"/>
          <w:sz w:val="24"/>
          <w:szCs w:val="24"/>
        </w:rPr>
        <w:t>• формировать представление об искусстве народов России.</w:t>
      </w:r>
    </w:p>
    <w:p w:rsidR="00984EB8" w:rsidRPr="00984EB8" w:rsidRDefault="00984EB8" w:rsidP="00984EB8">
      <w:pPr>
        <w:spacing w:line="240" w:lineRule="auto"/>
        <w:ind w:firstLine="708"/>
        <w:jc w:val="both"/>
        <w:rPr>
          <w:rFonts w:ascii="Times New Roman" w:hAnsi="Times New Roman" w:cs="Times New Roman"/>
          <w:sz w:val="24"/>
          <w:szCs w:val="24"/>
        </w:rPr>
      </w:pPr>
      <w:r w:rsidRPr="00984EB8">
        <w:rPr>
          <w:rFonts w:ascii="Times New Roman" w:hAnsi="Times New Roman" w:cs="Times New Roman"/>
          <w:sz w:val="24"/>
          <w:szCs w:val="24"/>
        </w:rPr>
        <w:t>Системно-деятельностная организация воспитания направлена на преодоление изоляции подростковых сообществ от мира старших и младших и призвана обеспечивать их полноценную и своевременную социализацию. В социальном плане подростковый возраст представляет собой переход от зависимого детства к самостоятельной и ответственной взрослости.</w:t>
      </w:r>
    </w:p>
    <w:p w:rsidR="00984EB8" w:rsidRPr="00984EB8" w:rsidRDefault="00832B0A" w:rsidP="00984EB8">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Школе</w:t>
      </w:r>
      <w:r w:rsidR="00984EB8" w:rsidRPr="00984EB8">
        <w:rPr>
          <w:rFonts w:ascii="Times New Roman" w:hAnsi="Times New Roman" w:cs="Times New Roman"/>
          <w:sz w:val="24"/>
          <w:szCs w:val="24"/>
        </w:rPr>
        <w:t xml:space="preserve"> как социальному субъекту - носителю педагогической культуры - принадлежит ведущая роль в осуществлении воспитания и успешной социализации подростка.</w:t>
      </w:r>
    </w:p>
    <w:p w:rsidR="00832B0A" w:rsidRPr="00832B0A" w:rsidRDefault="00832B0A" w:rsidP="00832B0A">
      <w:pPr>
        <w:pStyle w:val="3a"/>
        <w:jc w:val="both"/>
        <w:rPr>
          <w:rFonts w:ascii="Times New Roman" w:hAnsi="Times New Roman" w:cs="Times New Roman"/>
          <w:b/>
          <w:color w:val="auto"/>
        </w:rPr>
      </w:pPr>
      <w:bookmarkStart w:id="48" w:name="_Toc453968199"/>
      <w:bookmarkStart w:id="49" w:name="_Toc497225096"/>
      <w:r w:rsidRPr="00832B0A">
        <w:rPr>
          <w:rFonts w:ascii="Times New Roman" w:hAnsi="Times New Roman" w:cs="Times New Roman"/>
          <w:b/>
          <w:color w:val="auto"/>
        </w:rPr>
        <w:t>II.3.3.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w:t>
      </w:r>
      <w:bookmarkEnd w:id="48"/>
      <w:bookmarkEnd w:id="49"/>
    </w:p>
    <w:p w:rsidR="00832B0A" w:rsidRPr="00832B0A" w:rsidRDefault="00832B0A" w:rsidP="00832B0A">
      <w:pPr>
        <w:spacing w:line="240" w:lineRule="auto"/>
        <w:jc w:val="both"/>
        <w:rPr>
          <w:rFonts w:ascii="Times New Roman" w:hAnsi="Times New Roman" w:cs="Times New Roman"/>
          <w:b/>
          <w:sz w:val="24"/>
          <w:szCs w:val="24"/>
          <w:highlight w:val="yellow"/>
        </w:rPr>
      </w:pPr>
    </w:p>
    <w:p w:rsidR="00832B0A" w:rsidRPr="00832B0A" w:rsidRDefault="00832B0A" w:rsidP="00832B0A">
      <w:pPr>
        <w:spacing w:line="240" w:lineRule="auto"/>
        <w:jc w:val="both"/>
        <w:rPr>
          <w:rFonts w:ascii="Times New Roman" w:hAnsi="Times New Roman" w:cs="Times New Roman"/>
          <w:sz w:val="24"/>
          <w:szCs w:val="24"/>
        </w:rPr>
      </w:pPr>
      <w:r w:rsidRPr="00832B0A">
        <w:rPr>
          <w:rFonts w:ascii="Times New Roman" w:hAnsi="Times New Roman" w:cs="Times New Roman"/>
          <w:sz w:val="24"/>
          <w:szCs w:val="24"/>
        </w:rPr>
        <w:t>Формирование воспитывающего уклада школьной жизни обеспечивается выработкой единой системы воспитательного пр</w:t>
      </w:r>
      <w:r>
        <w:rPr>
          <w:rFonts w:ascii="Times New Roman" w:hAnsi="Times New Roman" w:cs="Times New Roman"/>
          <w:sz w:val="24"/>
          <w:szCs w:val="24"/>
        </w:rPr>
        <w:t>остранства школы</w:t>
      </w:r>
      <w:r w:rsidRPr="00832B0A">
        <w:rPr>
          <w:rFonts w:ascii="Times New Roman" w:hAnsi="Times New Roman" w:cs="Times New Roman"/>
          <w:sz w:val="24"/>
          <w:szCs w:val="24"/>
        </w:rPr>
        <w:t>, использование всех необходимых и достаточных ресурсов, для осуществления воспитательной урочной и внеурочной, а также в</w:t>
      </w:r>
      <w:r>
        <w:rPr>
          <w:rFonts w:ascii="Times New Roman" w:hAnsi="Times New Roman" w:cs="Times New Roman"/>
          <w:sz w:val="24"/>
          <w:szCs w:val="24"/>
        </w:rPr>
        <w:t>неклассной деятельности школы</w:t>
      </w:r>
      <w:r w:rsidRPr="00832B0A">
        <w:rPr>
          <w:rFonts w:ascii="Times New Roman" w:hAnsi="Times New Roman" w:cs="Times New Roman"/>
          <w:sz w:val="24"/>
          <w:szCs w:val="24"/>
        </w:rPr>
        <w:t>.</w:t>
      </w:r>
    </w:p>
    <w:p w:rsidR="00832B0A" w:rsidRPr="00832B0A" w:rsidRDefault="00832B0A" w:rsidP="00832B0A">
      <w:pPr>
        <w:spacing w:line="240" w:lineRule="auto"/>
        <w:jc w:val="both"/>
        <w:rPr>
          <w:rFonts w:ascii="Times New Roman" w:hAnsi="Times New Roman" w:cs="Times New Roman"/>
          <w:sz w:val="24"/>
          <w:szCs w:val="24"/>
        </w:rPr>
      </w:pPr>
      <w:r w:rsidRPr="00832B0A">
        <w:rPr>
          <w:rFonts w:ascii="Times New Roman" w:hAnsi="Times New Roman" w:cs="Times New Roman"/>
          <w:sz w:val="24"/>
          <w:szCs w:val="24"/>
        </w:rPr>
        <w:t xml:space="preserve">Реализация воспитательного потенциала </w:t>
      </w:r>
      <w:r w:rsidRPr="00832B0A">
        <w:rPr>
          <w:rFonts w:ascii="Times New Roman" w:hAnsi="Times New Roman" w:cs="Times New Roman"/>
          <w:b/>
          <w:i/>
          <w:sz w:val="24"/>
          <w:szCs w:val="24"/>
        </w:rPr>
        <w:t>урочной деятельности</w:t>
      </w:r>
      <w:r w:rsidRPr="00832B0A">
        <w:rPr>
          <w:rFonts w:ascii="Times New Roman" w:hAnsi="Times New Roman" w:cs="Times New Roman"/>
          <w:sz w:val="24"/>
          <w:szCs w:val="24"/>
        </w:rPr>
        <w:t xml:space="preserve"> осуществляется через превращение знаний в объекты эмоционального переживания; организация работы с воспитывающей информацией; привлечение внимания к нравственным проблемам, связанными с открытиями и изобретениями; включение обучающихся  в конструктивный диалог (дебаты, дискуссии, деловые игры), использование интерактивных форм и методов работы с обучающимися.</w:t>
      </w:r>
    </w:p>
    <w:p w:rsidR="00832B0A" w:rsidRPr="00832B0A" w:rsidRDefault="00832B0A" w:rsidP="00832B0A">
      <w:pPr>
        <w:spacing w:line="240" w:lineRule="auto"/>
        <w:jc w:val="both"/>
        <w:rPr>
          <w:rFonts w:ascii="Times New Roman" w:hAnsi="Times New Roman" w:cs="Times New Roman"/>
          <w:sz w:val="24"/>
          <w:szCs w:val="24"/>
        </w:rPr>
      </w:pPr>
      <w:r w:rsidRPr="00832B0A">
        <w:rPr>
          <w:rFonts w:ascii="Times New Roman" w:hAnsi="Times New Roman" w:cs="Times New Roman"/>
          <w:sz w:val="24"/>
          <w:szCs w:val="24"/>
        </w:rPr>
        <w:t xml:space="preserve">Реализация воспитательного потенциала </w:t>
      </w:r>
      <w:r w:rsidRPr="00832B0A">
        <w:rPr>
          <w:rFonts w:ascii="Times New Roman" w:hAnsi="Times New Roman" w:cs="Times New Roman"/>
          <w:b/>
          <w:i/>
          <w:sz w:val="24"/>
          <w:szCs w:val="24"/>
        </w:rPr>
        <w:t>внеурочных занятий</w:t>
      </w:r>
      <w:r w:rsidRPr="00832B0A">
        <w:rPr>
          <w:rFonts w:ascii="Times New Roman" w:hAnsi="Times New Roman" w:cs="Times New Roman"/>
          <w:sz w:val="24"/>
          <w:szCs w:val="24"/>
        </w:rPr>
        <w:t xml:space="preserve"> осуществляется через  систему оптимизационной модели внеурочной деятельности, созданной на основе Программы воспитания и социализации обучающихся. Модель внеурочной деятельности для уровня среднего общего образования  выстраивается  по направлениям:</w:t>
      </w:r>
    </w:p>
    <w:p w:rsidR="00832B0A" w:rsidRPr="00832B0A" w:rsidRDefault="00832B0A" w:rsidP="00832B0A">
      <w:pPr>
        <w:spacing w:line="240" w:lineRule="auto"/>
        <w:jc w:val="both"/>
        <w:rPr>
          <w:rFonts w:ascii="Times New Roman" w:hAnsi="Times New Roman" w:cs="Times New Roman"/>
          <w:sz w:val="24"/>
          <w:szCs w:val="24"/>
        </w:rPr>
      </w:pPr>
      <w:r w:rsidRPr="00832B0A">
        <w:rPr>
          <w:rFonts w:ascii="Times New Roman" w:hAnsi="Times New Roman" w:cs="Times New Roman"/>
          <w:sz w:val="24"/>
          <w:szCs w:val="24"/>
        </w:rPr>
        <w:t>- жизнь ученических сообществ;</w:t>
      </w:r>
    </w:p>
    <w:p w:rsidR="00832B0A" w:rsidRPr="00832B0A" w:rsidRDefault="00832B0A" w:rsidP="00832B0A">
      <w:pPr>
        <w:spacing w:line="240" w:lineRule="auto"/>
        <w:jc w:val="both"/>
        <w:rPr>
          <w:rFonts w:ascii="Times New Roman" w:hAnsi="Times New Roman" w:cs="Times New Roman"/>
          <w:sz w:val="24"/>
          <w:szCs w:val="24"/>
        </w:rPr>
      </w:pPr>
      <w:r w:rsidRPr="00832B0A">
        <w:rPr>
          <w:rFonts w:ascii="Times New Roman" w:hAnsi="Times New Roman" w:cs="Times New Roman"/>
          <w:sz w:val="24"/>
          <w:szCs w:val="24"/>
        </w:rPr>
        <w:t>- внеурочная деятельность по предметам школьной программы;</w:t>
      </w:r>
    </w:p>
    <w:p w:rsidR="00832B0A" w:rsidRPr="00832B0A" w:rsidRDefault="00832B0A" w:rsidP="00832B0A">
      <w:pPr>
        <w:spacing w:line="240" w:lineRule="auto"/>
        <w:jc w:val="both"/>
        <w:rPr>
          <w:rFonts w:ascii="Times New Roman" w:hAnsi="Times New Roman" w:cs="Times New Roman"/>
          <w:sz w:val="24"/>
          <w:szCs w:val="24"/>
        </w:rPr>
      </w:pPr>
      <w:r w:rsidRPr="00832B0A">
        <w:rPr>
          <w:rFonts w:ascii="Times New Roman" w:hAnsi="Times New Roman" w:cs="Times New Roman"/>
          <w:sz w:val="24"/>
          <w:szCs w:val="24"/>
        </w:rPr>
        <w:t>- воспитательные мероприятия.</w:t>
      </w:r>
    </w:p>
    <w:p w:rsidR="00832B0A" w:rsidRPr="00832B0A" w:rsidRDefault="00832B0A" w:rsidP="00832B0A">
      <w:pPr>
        <w:spacing w:line="240" w:lineRule="auto"/>
        <w:jc w:val="both"/>
        <w:rPr>
          <w:rFonts w:ascii="Times New Roman" w:hAnsi="Times New Roman" w:cs="Times New Roman"/>
          <w:sz w:val="24"/>
          <w:szCs w:val="24"/>
        </w:rPr>
      </w:pPr>
      <w:r w:rsidRPr="00832B0A">
        <w:rPr>
          <w:rFonts w:ascii="Times New Roman" w:hAnsi="Times New Roman" w:cs="Times New Roman"/>
          <w:sz w:val="24"/>
          <w:szCs w:val="24"/>
        </w:rPr>
        <w:t>Внеурочная деятельность реализуется на основе программного обеспечения и организуется в форме:</w:t>
      </w:r>
    </w:p>
    <w:p w:rsidR="00832B0A" w:rsidRPr="00832B0A" w:rsidRDefault="00832B0A" w:rsidP="00832B0A">
      <w:pPr>
        <w:spacing w:after="0" w:line="240" w:lineRule="auto"/>
        <w:jc w:val="both"/>
        <w:rPr>
          <w:rFonts w:ascii="Times New Roman" w:hAnsi="Times New Roman" w:cs="Times New Roman"/>
          <w:sz w:val="24"/>
          <w:szCs w:val="24"/>
        </w:rPr>
      </w:pPr>
      <w:r w:rsidRPr="00832B0A">
        <w:rPr>
          <w:rFonts w:ascii="Times New Roman" w:hAnsi="Times New Roman" w:cs="Times New Roman"/>
          <w:sz w:val="24"/>
          <w:szCs w:val="24"/>
        </w:rPr>
        <w:t>- творческих объединений классный коллективов;</w:t>
      </w:r>
    </w:p>
    <w:p w:rsidR="00832B0A" w:rsidRPr="00832B0A" w:rsidRDefault="00832B0A" w:rsidP="00832B0A">
      <w:pPr>
        <w:spacing w:after="0" w:line="240" w:lineRule="auto"/>
        <w:jc w:val="both"/>
        <w:rPr>
          <w:rFonts w:ascii="Times New Roman" w:hAnsi="Times New Roman" w:cs="Times New Roman"/>
          <w:sz w:val="24"/>
          <w:szCs w:val="24"/>
        </w:rPr>
      </w:pPr>
      <w:r w:rsidRPr="00832B0A">
        <w:rPr>
          <w:rFonts w:ascii="Times New Roman" w:hAnsi="Times New Roman" w:cs="Times New Roman"/>
          <w:sz w:val="24"/>
          <w:szCs w:val="24"/>
        </w:rPr>
        <w:t>- проведения общешкольных мероприятий в соответствии с плано</w:t>
      </w:r>
      <w:r>
        <w:rPr>
          <w:rFonts w:ascii="Times New Roman" w:hAnsi="Times New Roman" w:cs="Times New Roman"/>
          <w:sz w:val="24"/>
          <w:szCs w:val="24"/>
        </w:rPr>
        <w:t>м воспитательной работы школы</w:t>
      </w:r>
      <w:r w:rsidRPr="00832B0A">
        <w:rPr>
          <w:rFonts w:ascii="Times New Roman" w:hAnsi="Times New Roman" w:cs="Times New Roman"/>
          <w:sz w:val="24"/>
          <w:szCs w:val="24"/>
        </w:rPr>
        <w:t>;</w:t>
      </w:r>
    </w:p>
    <w:p w:rsidR="00832B0A" w:rsidRPr="00832B0A" w:rsidRDefault="00832B0A" w:rsidP="00832B0A">
      <w:pPr>
        <w:spacing w:after="0" w:line="240" w:lineRule="auto"/>
        <w:jc w:val="both"/>
        <w:rPr>
          <w:rFonts w:ascii="Times New Roman" w:hAnsi="Times New Roman" w:cs="Times New Roman"/>
          <w:sz w:val="24"/>
          <w:szCs w:val="24"/>
        </w:rPr>
      </w:pPr>
      <w:r w:rsidRPr="00832B0A">
        <w:rPr>
          <w:rFonts w:ascii="Times New Roman" w:hAnsi="Times New Roman" w:cs="Times New Roman"/>
          <w:sz w:val="24"/>
          <w:szCs w:val="24"/>
        </w:rPr>
        <w:t>- работа Научн</w:t>
      </w:r>
      <w:r>
        <w:rPr>
          <w:rFonts w:ascii="Times New Roman" w:hAnsi="Times New Roman" w:cs="Times New Roman"/>
          <w:sz w:val="24"/>
          <w:szCs w:val="24"/>
        </w:rPr>
        <w:t>ого Общества Учащихся «Спектр</w:t>
      </w:r>
      <w:r w:rsidRPr="00832B0A">
        <w:rPr>
          <w:rFonts w:ascii="Times New Roman" w:hAnsi="Times New Roman" w:cs="Times New Roman"/>
          <w:sz w:val="24"/>
          <w:szCs w:val="24"/>
        </w:rPr>
        <w:t>»;</w:t>
      </w:r>
    </w:p>
    <w:p w:rsidR="00832B0A" w:rsidRPr="00832B0A" w:rsidRDefault="00832B0A" w:rsidP="00832B0A">
      <w:pPr>
        <w:spacing w:after="0" w:line="240" w:lineRule="auto"/>
        <w:jc w:val="both"/>
        <w:rPr>
          <w:rFonts w:ascii="Times New Roman" w:hAnsi="Times New Roman" w:cs="Times New Roman"/>
          <w:sz w:val="24"/>
          <w:szCs w:val="24"/>
        </w:rPr>
      </w:pPr>
      <w:r w:rsidRPr="00832B0A">
        <w:rPr>
          <w:rFonts w:ascii="Times New Roman" w:hAnsi="Times New Roman" w:cs="Times New Roman"/>
          <w:sz w:val="24"/>
          <w:szCs w:val="24"/>
        </w:rPr>
        <w:t xml:space="preserve">- </w:t>
      </w:r>
      <w:r w:rsidRPr="00730470">
        <w:rPr>
          <w:rFonts w:ascii="Times New Roman" w:hAnsi="Times New Roman" w:cs="Times New Roman"/>
          <w:sz w:val="24"/>
          <w:szCs w:val="24"/>
        </w:rPr>
        <w:t>работа ученического самоуправления;</w:t>
      </w:r>
    </w:p>
    <w:p w:rsidR="00832B0A" w:rsidRPr="00832B0A" w:rsidRDefault="00832B0A" w:rsidP="00832B0A">
      <w:pPr>
        <w:spacing w:after="0" w:line="240" w:lineRule="auto"/>
        <w:jc w:val="both"/>
        <w:rPr>
          <w:rFonts w:ascii="Times New Roman" w:hAnsi="Times New Roman" w:cs="Times New Roman"/>
          <w:sz w:val="24"/>
          <w:szCs w:val="24"/>
        </w:rPr>
      </w:pPr>
      <w:r w:rsidRPr="00832B0A">
        <w:rPr>
          <w:rFonts w:ascii="Times New Roman" w:hAnsi="Times New Roman" w:cs="Times New Roman"/>
          <w:sz w:val="24"/>
          <w:szCs w:val="24"/>
        </w:rPr>
        <w:t>- проектная деятельность;</w:t>
      </w:r>
    </w:p>
    <w:p w:rsidR="00832B0A" w:rsidRPr="00832B0A" w:rsidRDefault="00832B0A" w:rsidP="00832B0A">
      <w:pPr>
        <w:spacing w:after="0" w:line="240" w:lineRule="auto"/>
        <w:jc w:val="both"/>
        <w:rPr>
          <w:rFonts w:ascii="Times New Roman" w:hAnsi="Times New Roman" w:cs="Times New Roman"/>
          <w:sz w:val="24"/>
          <w:szCs w:val="24"/>
        </w:rPr>
      </w:pPr>
      <w:r w:rsidRPr="00832B0A">
        <w:rPr>
          <w:rFonts w:ascii="Times New Roman" w:hAnsi="Times New Roman" w:cs="Times New Roman"/>
          <w:sz w:val="24"/>
          <w:szCs w:val="24"/>
        </w:rPr>
        <w:t>- предметные декады;</w:t>
      </w:r>
    </w:p>
    <w:p w:rsidR="00832B0A" w:rsidRPr="00832B0A" w:rsidRDefault="00832B0A" w:rsidP="00832B0A">
      <w:pPr>
        <w:spacing w:after="0" w:line="240" w:lineRule="auto"/>
        <w:jc w:val="both"/>
        <w:rPr>
          <w:rFonts w:ascii="Times New Roman" w:hAnsi="Times New Roman" w:cs="Times New Roman"/>
          <w:sz w:val="24"/>
          <w:szCs w:val="24"/>
        </w:rPr>
      </w:pPr>
      <w:r w:rsidRPr="00832B0A">
        <w:rPr>
          <w:rFonts w:ascii="Times New Roman" w:hAnsi="Times New Roman" w:cs="Times New Roman"/>
          <w:sz w:val="24"/>
          <w:szCs w:val="24"/>
        </w:rPr>
        <w:t>- социальные акции;</w:t>
      </w:r>
    </w:p>
    <w:p w:rsidR="00832B0A" w:rsidRPr="00832B0A" w:rsidRDefault="00832B0A" w:rsidP="00832B0A">
      <w:pPr>
        <w:spacing w:after="0" w:line="240" w:lineRule="auto"/>
        <w:jc w:val="both"/>
        <w:rPr>
          <w:rFonts w:ascii="Times New Roman" w:hAnsi="Times New Roman" w:cs="Times New Roman"/>
          <w:sz w:val="24"/>
          <w:szCs w:val="24"/>
        </w:rPr>
      </w:pPr>
      <w:r w:rsidRPr="00832B0A">
        <w:rPr>
          <w:rFonts w:ascii="Times New Roman" w:hAnsi="Times New Roman" w:cs="Times New Roman"/>
          <w:sz w:val="24"/>
          <w:szCs w:val="24"/>
        </w:rPr>
        <w:t>- кружковые занятия  в рамках дополнительного образования на б</w:t>
      </w:r>
      <w:r>
        <w:rPr>
          <w:rFonts w:ascii="Times New Roman" w:hAnsi="Times New Roman" w:cs="Times New Roman"/>
          <w:sz w:val="24"/>
          <w:szCs w:val="24"/>
        </w:rPr>
        <w:t>азе школы</w:t>
      </w:r>
      <w:r w:rsidR="00730470">
        <w:rPr>
          <w:rFonts w:ascii="Times New Roman" w:hAnsi="Times New Roman" w:cs="Times New Roman"/>
          <w:sz w:val="24"/>
          <w:szCs w:val="24"/>
        </w:rPr>
        <w:t>.</w:t>
      </w:r>
    </w:p>
    <w:p w:rsidR="00832B0A" w:rsidRDefault="00832B0A" w:rsidP="00832B0A">
      <w:pPr>
        <w:spacing w:line="240" w:lineRule="auto"/>
        <w:jc w:val="both"/>
        <w:rPr>
          <w:rFonts w:ascii="Times New Roman" w:hAnsi="Times New Roman" w:cs="Times New Roman"/>
          <w:sz w:val="24"/>
          <w:szCs w:val="24"/>
        </w:rPr>
      </w:pPr>
    </w:p>
    <w:p w:rsidR="00832B0A" w:rsidRPr="00832B0A" w:rsidRDefault="00832B0A" w:rsidP="00832B0A">
      <w:pPr>
        <w:spacing w:line="240" w:lineRule="auto"/>
        <w:jc w:val="both"/>
        <w:rPr>
          <w:rFonts w:ascii="Times New Roman" w:hAnsi="Times New Roman" w:cs="Times New Roman"/>
          <w:sz w:val="24"/>
          <w:szCs w:val="24"/>
        </w:rPr>
      </w:pPr>
      <w:r w:rsidRPr="00832B0A">
        <w:rPr>
          <w:rFonts w:ascii="Times New Roman" w:hAnsi="Times New Roman" w:cs="Times New Roman"/>
          <w:sz w:val="24"/>
          <w:szCs w:val="24"/>
        </w:rPr>
        <w:t xml:space="preserve">Организация совместной деятельности с семьями школьников осуществляется в следующих формах: </w:t>
      </w:r>
    </w:p>
    <w:p w:rsidR="00832B0A" w:rsidRPr="00832B0A" w:rsidRDefault="00832B0A" w:rsidP="00832B0A">
      <w:pPr>
        <w:spacing w:after="0" w:line="240" w:lineRule="auto"/>
        <w:jc w:val="both"/>
        <w:rPr>
          <w:rFonts w:ascii="Times New Roman" w:hAnsi="Times New Roman" w:cs="Times New Roman"/>
          <w:sz w:val="24"/>
          <w:szCs w:val="24"/>
        </w:rPr>
      </w:pPr>
      <w:r w:rsidRPr="00832B0A">
        <w:rPr>
          <w:rFonts w:ascii="Times New Roman" w:hAnsi="Times New Roman" w:cs="Times New Roman"/>
          <w:sz w:val="24"/>
          <w:szCs w:val="24"/>
        </w:rPr>
        <w:t>- функционирова</w:t>
      </w:r>
      <w:r>
        <w:rPr>
          <w:rFonts w:ascii="Times New Roman" w:hAnsi="Times New Roman" w:cs="Times New Roman"/>
          <w:sz w:val="24"/>
          <w:szCs w:val="24"/>
        </w:rPr>
        <w:t>ние Управляющего Совета школы</w:t>
      </w:r>
      <w:r w:rsidRPr="00832B0A">
        <w:rPr>
          <w:rFonts w:ascii="Times New Roman" w:hAnsi="Times New Roman" w:cs="Times New Roman"/>
          <w:sz w:val="24"/>
          <w:szCs w:val="24"/>
        </w:rPr>
        <w:t>;</w:t>
      </w:r>
    </w:p>
    <w:p w:rsidR="00832B0A" w:rsidRPr="00832B0A" w:rsidRDefault="00832B0A" w:rsidP="00832B0A">
      <w:pPr>
        <w:spacing w:after="0" w:line="240" w:lineRule="auto"/>
        <w:jc w:val="both"/>
        <w:rPr>
          <w:rFonts w:ascii="Times New Roman" w:hAnsi="Times New Roman" w:cs="Times New Roman"/>
          <w:sz w:val="24"/>
          <w:szCs w:val="24"/>
        </w:rPr>
      </w:pPr>
      <w:r w:rsidRPr="00832B0A">
        <w:rPr>
          <w:rFonts w:ascii="Times New Roman" w:hAnsi="Times New Roman" w:cs="Times New Roman"/>
          <w:sz w:val="24"/>
          <w:szCs w:val="24"/>
        </w:rPr>
        <w:lastRenderedPageBreak/>
        <w:t>- работа Советов родителей классов;</w:t>
      </w:r>
    </w:p>
    <w:p w:rsidR="00832B0A" w:rsidRPr="00832B0A" w:rsidRDefault="00832B0A" w:rsidP="00832B0A">
      <w:pPr>
        <w:spacing w:after="0" w:line="240" w:lineRule="auto"/>
        <w:jc w:val="both"/>
        <w:rPr>
          <w:rFonts w:ascii="Times New Roman" w:hAnsi="Times New Roman" w:cs="Times New Roman"/>
          <w:sz w:val="24"/>
          <w:szCs w:val="24"/>
        </w:rPr>
      </w:pPr>
      <w:r w:rsidRPr="00832B0A">
        <w:rPr>
          <w:rFonts w:ascii="Times New Roman" w:hAnsi="Times New Roman" w:cs="Times New Roman"/>
          <w:sz w:val="24"/>
          <w:szCs w:val="24"/>
        </w:rPr>
        <w:t>- проведение родительских конференций;</w:t>
      </w:r>
    </w:p>
    <w:p w:rsidR="00832B0A" w:rsidRPr="00832B0A" w:rsidRDefault="00832B0A" w:rsidP="00832B0A">
      <w:pPr>
        <w:spacing w:after="0" w:line="240" w:lineRule="auto"/>
        <w:jc w:val="both"/>
        <w:rPr>
          <w:rFonts w:ascii="Times New Roman" w:hAnsi="Times New Roman" w:cs="Times New Roman"/>
          <w:sz w:val="24"/>
          <w:szCs w:val="24"/>
        </w:rPr>
      </w:pPr>
      <w:r w:rsidRPr="00832B0A">
        <w:rPr>
          <w:rFonts w:ascii="Times New Roman" w:hAnsi="Times New Roman" w:cs="Times New Roman"/>
          <w:sz w:val="24"/>
          <w:szCs w:val="24"/>
        </w:rPr>
        <w:t>- проведение индивидуальных и групповых консультаций психологов, социального педагога, медицинских работников для родителей обучающихся;</w:t>
      </w:r>
    </w:p>
    <w:p w:rsidR="00832B0A" w:rsidRPr="00832B0A" w:rsidRDefault="00832B0A" w:rsidP="00832B0A">
      <w:pPr>
        <w:spacing w:after="0" w:line="240" w:lineRule="auto"/>
        <w:jc w:val="both"/>
        <w:rPr>
          <w:rFonts w:ascii="Times New Roman" w:hAnsi="Times New Roman" w:cs="Times New Roman"/>
          <w:sz w:val="24"/>
          <w:szCs w:val="24"/>
        </w:rPr>
      </w:pPr>
      <w:r w:rsidRPr="00832B0A">
        <w:rPr>
          <w:rFonts w:ascii="Times New Roman" w:hAnsi="Times New Roman" w:cs="Times New Roman"/>
          <w:sz w:val="24"/>
          <w:szCs w:val="24"/>
        </w:rPr>
        <w:t xml:space="preserve">- тематические родительские собрания; </w:t>
      </w:r>
    </w:p>
    <w:p w:rsidR="00832B0A" w:rsidRPr="00832B0A" w:rsidRDefault="00832B0A" w:rsidP="00832B0A">
      <w:pPr>
        <w:spacing w:after="0" w:line="240" w:lineRule="auto"/>
        <w:jc w:val="both"/>
        <w:rPr>
          <w:rFonts w:ascii="Times New Roman" w:hAnsi="Times New Roman" w:cs="Times New Roman"/>
          <w:sz w:val="24"/>
          <w:szCs w:val="24"/>
        </w:rPr>
      </w:pPr>
      <w:r w:rsidRPr="00832B0A">
        <w:rPr>
          <w:rFonts w:ascii="Times New Roman" w:hAnsi="Times New Roman" w:cs="Times New Roman"/>
          <w:sz w:val="24"/>
          <w:szCs w:val="24"/>
        </w:rPr>
        <w:t xml:space="preserve">- </w:t>
      </w:r>
      <w:r w:rsidRPr="00730470">
        <w:rPr>
          <w:rFonts w:ascii="Times New Roman" w:hAnsi="Times New Roman" w:cs="Times New Roman"/>
          <w:sz w:val="24"/>
          <w:szCs w:val="24"/>
        </w:rPr>
        <w:t>работа «Родительского форума» в социальных сетях на странице школы;</w:t>
      </w:r>
    </w:p>
    <w:p w:rsidR="00832B0A" w:rsidRPr="00832B0A" w:rsidRDefault="00832B0A" w:rsidP="00832B0A">
      <w:pPr>
        <w:spacing w:after="0" w:line="240" w:lineRule="auto"/>
        <w:jc w:val="both"/>
        <w:rPr>
          <w:rFonts w:ascii="Times New Roman" w:hAnsi="Times New Roman" w:cs="Times New Roman"/>
          <w:sz w:val="24"/>
          <w:szCs w:val="24"/>
        </w:rPr>
      </w:pPr>
      <w:r w:rsidRPr="00832B0A">
        <w:rPr>
          <w:rFonts w:ascii="Times New Roman" w:hAnsi="Times New Roman" w:cs="Times New Roman"/>
          <w:sz w:val="24"/>
          <w:szCs w:val="24"/>
        </w:rPr>
        <w:t>- привлечение семей к участию в конкурсах разного уровня и направления;</w:t>
      </w:r>
    </w:p>
    <w:p w:rsidR="00832B0A" w:rsidRPr="00832B0A" w:rsidRDefault="00832B0A" w:rsidP="00832B0A">
      <w:pPr>
        <w:spacing w:after="0" w:line="240" w:lineRule="auto"/>
        <w:jc w:val="both"/>
        <w:rPr>
          <w:rFonts w:ascii="Times New Roman" w:hAnsi="Times New Roman" w:cs="Times New Roman"/>
          <w:sz w:val="24"/>
          <w:szCs w:val="24"/>
        </w:rPr>
      </w:pPr>
      <w:r w:rsidRPr="00832B0A">
        <w:rPr>
          <w:rFonts w:ascii="Times New Roman" w:hAnsi="Times New Roman" w:cs="Times New Roman"/>
          <w:sz w:val="24"/>
          <w:szCs w:val="24"/>
        </w:rPr>
        <w:t>- привлечение семей к организации и участию в праздниках, акциях и тр</w:t>
      </w:r>
      <w:r>
        <w:rPr>
          <w:rFonts w:ascii="Times New Roman" w:hAnsi="Times New Roman" w:cs="Times New Roman"/>
          <w:sz w:val="24"/>
          <w:szCs w:val="24"/>
        </w:rPr>
        <w:t>адиционных мероприятиях школы</w:t>
      </w:r>
      <w:r w:rsidRPr="00832B0A">
        <w:rPr>
          <w:rFonts w:ascii="Times New Roman" w:hAnsi="Times New Roman" w:cs="Times New Roman"/>
          <w:sz w:val="24"/>
          <w:szCs w:val="24"/>
        </w:rPr>
        <w:t>;</w:t>
      </w:r>
    </w:p>
    <w:p w:rsidR="00832B0A" w:rsidRDefault="00832B0A" w:rsidP="00832B0A">
      <w:pPr>
        <w:spacing w:line="240" w:lineRule="auto"/>
        <w:jc w:val="both"/>
        <w:rPr>
          <w:rFonts w:ascii="Times New Roman" w:hAnsi="Times New Roman" w:cs="Times New Roman"/>
          <w:sz w:val="24"/>
          <w:szCs w:val="24"/>
        </w:rPr>
      </w:pPr>
    </w:p>
    <w:p w:rsidR="00832B0A" w:rsidRPr="00832B0A" w:rsidRDefault="00832B0A" w:rsidP="00832B0A">
      <w:pPr>
        <w:spacing w:line="240" w:lineRule="auto"/>
        <w:jc w:val="both"/>
        <w:rPr>
          <w:rFonts w:ascii="Times New Roman" w:hAnsi="Times New Roman" w:cs="Times New Roman"/>
          <w:sz w:val="24"/>
          <w:szCs w:val="24"/>
        </w:rPr>
      </w:pPr>
      <w:r w:rsidRPr="00832B0A">
        <w:rPr>
          <w:rFonts w:ascii="Times New Roman" w:hAnsi="Times New Roman" w:cs="Times New Roman"/>
          <w:sz w:val="24"/>
          <w:szCs w:val="24"/>
        </w:rPr>
        <w:t>Организация и оптимизация  деятельности по реализации направлени</w:t>
      </w:r>
      <w:r>
        <w:rPr>
          <w:rFonts w:ascii="Times New Roman" w:hAnsi="Times New Roman" w:cs="Times New Roman"/>
          <w:sz w:val="24"/>
          <w:szCs w:val="24"/>
        </w:rPr>
        <w:t>й воспитательной работы школы</w:t>
      </w:r>
      <w:r w:rsidRPr="00832B0A">
        <w:rPr>
          <w:rFonts w:ascii="Times New Roman" w:hAnsi="Times New Roman" w:cs="Times New Roman"/>
          <w:sz w:val="24"/>
          <w:szCs w:val="24"/>
        </w:rPr>
        <w:t>,обеспечивающих  усвоение обучающимися системы базовых национальных ценностей также объединяет в себе ключевые вектор</w:t>
      </w:r>
      <w:r w:rsidR="0051420D">
        <w:rPr>
          <w:rFonts w:ascii="Times New Roman" w:hAnsi="Times New Roman" w:cs="Times New Roman"/>
          <w:sz w:val="24"/>
          <w:szCs w:val="24"/>
        </w:rPr>
        <w:t>ы воспитательной работы школы</w:t>
      </w:r>
      <w:r w:rsidRPr="00832B0A">
        <w:rPr>
          <w:rFonts w:ascii="Times New Roman" w:hAnsi="Times New Roman" w:cs="Times New Roman"/>
          <w:sz w:val="24"/>
          <w:szCs w:val="24"/>
        </w:rPr>
        <w:t xml:space="preserve"> в единую систему: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51"/>
        <w:gridCol w:w="5205"/>
      </w:tblGrid>
      <w:tr w:rsidR="00832B0A" w:rsidRPr="00832B0A" w:rsidTr="003F4E6A">
        <w:tc>
          <w:tcPr>
            <w:tcW w:w="7196" w:type="dxa"/>
            <w:tcBorders>
              <w:top w:val="single" w:sz="4" w:space="0" w:color="auto"/>
              <w:left w:val="single" w:sz="4" w:space="0" w:color="auto"/>
              <w:bottom w:val="single" w:sz="4" w:space="0" w:color="auto"/>
              <w:right w:val="single" w:sz="4" w:space="0" w:color="auto"/>
            </w:tcBorders>
            <w:hideMark/>
          </w:tcPr>
          <w:p w:rsidR="00832B0A" w:rsidRPr="00832B0A" w:rsidRDefault="00832B0A" w:rsidP="00832B0A">
            <w:pPr>
              <w:spacing w:line="240" w:lineRule="auto"/>
              <w:jc w:val="both"/>
              <w:rPr>
                <w:rFonts w:ascii="Times New Roman" w:hAnsi="Times New Roman" w:cs="Times New Roman"/>
                <w:b/>
                <w:sz w:val="24"/>
                <w:szCs w:val="24"/>
              </w:rPr>
            </w:pPr>
            <w:r w:rsidRPr="00832B0A">
              <w:rPr>
                <w:rFonts w:ascii="Times New Roman" w:hAnsi="Times New Roman" w:cs="Times New Roman"/>
                <w:b/>
                <w:sz w:val="24"/>
                <w:szCs w:val="24"/>
              </w:rPr>
              <w:t xml:space="preserve">Виды деятельности </w:t>
            </w:r>
          </w:p>
        </w:tc>
        <w:tc>
          <w:tcPr>
            <w:tcW w:w="7513" w:type="dxa"/>
            <w:tcBorders>
              <w:top w:val="single" w:sz="4" w:space="0" w:color="auto"/>
              <w:left w:val="single" w:sz="4" w:space="0" w:color="auto"/>
              <w:bottom w:val="single" w:sz="4" w:space="0" w:color="auto"/>
              <w:right w:val="single" w:sz="4" w:space="0" w:color="auto"/>
            </w:tcBorders>
            <w:hideMark/>
          </w:tcPr>
          <w:p w:rsidR="00832B0A" w:rsidRPr="00832B0A" w:rsidRDefault="00832B0A" w:rsidP="00832B0A">
            <w:pPr>
              <w:spacing w:line="240" w:lineRule="auto"/>
              <w:jc w:val="both"/>
              <w:rPr>
                <w:rFonts w:ascii="Times New Roman" w:hAnsi="Times New Roman" w:cs="Times New Roman"/>
                <w:b/>
                <w:sz w:val="24"/>
                <w:szCs w:val="24"/>
              </w:rPr>
            </w:pPr>
            <w:r w:rsidRPr="00832B0A">
              <w:rPr>
                <w:rFonts w:ascii="Times New Roman" w:hAnsi="Times New Roman" w:cs="Times New Roman"/>
                <w:b/>
                <w:sz w:val="24"/>
                <w:szCs w:val="24"/>
              </w:rPr>
              <w:t>Формы деятельности с обучающимися, ключевые дела</w:t>
            </w:r>
          </w:p>
        </w:tc>
      </w:tr>
      <w:tr w:rsidR="00832B0A" w:rsidRPr="00832B0A" w:rsidTr="003F4E6A">
        <w:tc>
          <w:tcPr>
            <w:tcW w:w="14709" w:type="dxa"/>
            <w:gridSpan w:val="2"/>
            <w:tcBorders>
              <w:top w:val="single" w:sz="4" w:space="0" w:color="auto"/>
              <w:left w:val="single" w:sz="4" w:space="0" w:color="auto"/>
              <w:bottom w:val="single" w:sz="4" w:space="0" w:color="auto"/>
              <w:right w:val="single" w:sz="4" w:space="0" w:color="auto"/>
            </w:tcBorders>
            <w:hideMark/>
          </w:tcPr>
          <w:p w:rsidR="00832B0A" w:rsidRPr="00832B0A" w:rsidRDefault="00832B0A" w:rsidP="00832B0A">
            <w:pPr>
              <w:spacing w:line="240" w:lineRule="auto"/>
              <w:jc w:val="both"/>
              <w:rPr>
                <w:rFonts w:ascii="Times New Roman" w:hAnsi="Times New Roman" w:cs="Times New Roman"/>
                <w:b/>
                <w:sz w:val="24"/>
                <w:szCs w:val="24"/>
              </w:rPr>
            </w:pPr>
            <w:r w:rsidRPr="00832B0A">
              <w:rPr>
                <w:rFonts w:ascii="Times New Roman" w:hAnsi="Times New Roman" w:cs="Times New Roman"/>
                <w:b/>
                <w:sz w:val="24"/>
                <w:szCs w:val="24"/>
              </w:rPr>
              <w:t>Воспитание гражданственности, патриотизма, уважения к правам, свободам и обязанностям человека.</w:t>
            </w:r>
          </w:p>
          <w:p w:rsidR="00832B0A" w:rsidRPr="00832B0A" w:rsidRDefault="00832B0A" w:rsidP="00832B0A">
            <w:pPr>
              <w:spacing w:line="240" w:lineRule="auto"/>
              <w:jc w:val="both"/>
              <w:rPr>
                <w:rFonts w:ascii="Times New Roman" w:hAnsi="Times New Roman" w:cs="Times New Roman"/>
                <w:b/>
                <w:i/>
                <w:sz w:val="24"/>
                <w:szCs w:val="24"/>
              </w:rPr>
            </w:pPr>
            <w:r w:rsidRPr="00832B0A">
              <w:rPr>
                <w:rFonts w:ascii="Times New Roman" w:hAnsi="Times New Roman" w:cs="Times New Roman"/>
                <w:b/>
                <w:i/>
                <w:sz w:val="24"/>
                <w:szCs w:val="24"/>
              </w:rPr>
              <w:t>Модуль «Я – Гражданин»</w:t>
            </w:r>
          </w:p>
        </w:tc>
      </w:tr>
      <w:tr w:rsidR="00832B0A" w:rsidRPr="00832B0A" w:rsidTr="003F4E6A">
        <w:trPr>
          <w:trHeight w:val="1412"/>
        </w:trPr>
        <w:tc>
          <w:tcPr>
            <w:tcW w:w="7196" w:type="dxa"/>
            <w:tcBorders>
              <w:top w:val="single" w:sz="4" w:space="0" w:color="auto"/>
              <w:left w:val="single" w:sz="4" w:space="0" w:color="auto"/>
              <w:bottom w:val="single" w:sz="4" w:space="0" w:color="auto"/>
              <w:right w:val="single" w:sz="4" w:space="0" w:color="auto"/>
            </w:tcBorders>
          </w:tcPr>
          <w:p w:rsidR="00832B0A" w:rsidRPr="00832B0A" w:rsidRDefault="00832B0A" w:rsidP="00832B0A">
            <w:pPr>
              <w:spacing w:line="240" w:lineRule="auto"/>
              <w:jc w:val="both"/>
              <w:rPr>
                <w:rFonts w:ascii="Times New Roman" w:hAnsi="Times New Roman" w:cs="Times New Roman"/>
                <w:sz w:val="24"/>
                <w:szCs w:val="24"/>
              </w:rPr>
            </w:pPr>
            <w:r w:rsidRPr="00832B0A">
              <w:rPr>
                <w:rFonts w:ascii="Times New Roman" w:hAnsi="Times New Roman" w:cs="Times New Roman"/>
                <w:sz w:val="24"/>
                <w:szCs w:val="24"/>
              </w:rPr>
              <w:t xml:space="preserve">- ИзучаютКонституцию Российской Федерации, получают знания об основных правах и обязанностях граждан России, о политическом устройстве Российского государства, его институтах, их роли в жизни общества,о символах государства </w:t>
            </w:r>
            <w:r w:rsidRPr="00832B0A">
              <w:rPr>
                <w:rFonts w:ascii="Times New Roman" w:hAnsi="Times New Roman" w:cs="Times New Roman"/>
                <w:i/>
                <w:sz w:val="24"/>
                <w:szCs w:val="24"/>
              </w:rPr>
              <w:t xml:space="preserve">- </w:t>
            </w:r>
            <w:r w:rsidRPr="00832B0A">
              <w:rPr>
                <w:rFonts w:ascii="Times New Roman" w:hAnsi="Times New Roman" w:cs="Times New Roman"/>
                <w:sz w:val="24"/>
                <w:szCs w:val="24"/>
              </w:rPr>
              <w:t>Флаге, Гербе России, о флаге и гербе субъекта Российской Федерации, в котором находится образовательное учреждение;</w:t>
            </w:r>
          </w:p>
          <w:p w:rsidR="00832B0A" w:rsidRPr="00832B0A" w:rsidRDefault="00832B0A" w:rsidP="00832B0A">
            <w:pPr>
              <w:spacing w:line="240" w:lineRule="auto"/>
              <w:jc w:val="both"/>
              <w:rPr>
                <w:rFonts w:ascii="Times New Roman" w:hAnsi="Times New Roman" w:cs="Times New Roman"/>
                <w:sz w:val="24"/>
                <w:szCs w:val="24"/>
              </w:rPr>
            </w:pPr>
            <w:r w:rsidRPr="00832B0A">
              <w:rPr>
                <w:rFonts w:ascii="Times New Roman" w:hAnsi="Times New Roman" w:cs="Times New Roman"/>
                <w:sz w:val="24"/>
                <w:szCs w:val="24"/>
              </w:rPr>
              <w:t xml:space="preserve">- 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w:t>
            </w:r>
          </w:p>
          <w:p w:rsidR="00832B0A" w:rsidRPr="00832B0A" w:rsidRDefault="00832B0A" w:rsidP="00832B0A">
            <w:pPr>
              <w:spacing w:line="240" w:lineRule="auto"/>
              <w:jc w:val="both"/>
              <w:rPr>
                <w:rFonts w:ascii="Times New Roman" w:hAnsi="Times New Roman" w:cs="Times New Roman"/>
                <w:sz w:val="24"/>
                <w:szCs w:val="24"/>
              </w:rPr>
            </w:pPr>
            <w:r w:rsidRPr="00832B0A">
              <w:rPr>
                <w:rFonts w:ascii="Times New Roman" w:hAnsi="Times New Roman" w:cs="Times New Roman"/>
                <w:sz w:val="24"/>
                <w:szCs w:val="24"/>
              </w:rPr>
              <w:t>- Знакомятся с историей и культурой родного края, народным творчеством, этнокультурными традициями, фольклором, особенностями быта народов России;</w:t>
            </w:r>
          </w:p>
          <w:p w:rsidR="00832B0A" w:rsidRPr="00832B0A" w:rsidRDefault="00832B0A" w:rsidP="00832B0A">
            <w:pPr>
              <w:spacing w:line="240" w:lineRule="auto"/>
              <w:jc w:val="both"/>
              <w:rPr>
                <w:rFonts w:ascii="Times New Roman" w:hAnsi="Times New Roman" w:cs="Times New Roman"/>
                <w:sz w:val="24"/>
                <w:szCs w:val="24"/>
              </w:rPr>
            </w:pPr>
            <w:r w:rsidRPr="00832B0A">
              <w:rPr>
                <w:rFonts w:ascii="Times New Roman" w:hAnsi="Times New Roman" w:cs="Times New Roman"/>
                <w:sz w:val="24"/>
                <w:szCs w:val="24"/>
              </w:rPr>
              <w:t>- Знакомятся с важнейшими событиями в истории нашей страны, содержанием и значением государственных праздников;</w:t>
            </w:r>
          </w:p>
          <w:p w:rsidR="00832B0A" w:rsidRPr="00832B0A" w:rsidRDefault="00832B0A" w:rsidP="00832B0A">
            <w:pPr>
              <w:spacing w:line="240" w:lineRule="auto"/>
              <w:jc w:val="both"/>
              <w:rPr>
                <w:rFonts w:ascii="Times New Roman" w:hAnsi="Times New Roman" w:cs="Times New Roman"/>
                <w:sz w:val="24"/>
                <w:szCs w:val="24"/>
              </w:rPr>
            </w:pPr>
            <w:r w:rsidRPr="00832B0A">
              <w:rPr>
                <w:rFonts w:ascii="Times New Roman" w:hAnsi="Times New Roman" w:cs="Times New Roman"/>
                <w:sz w:val="24"/>
                <w:szCs w:val="24"/>
              </w:rPr>
              <w:t xml:space="preserve"> - Знакомятся с деятельностью общественных организаций патриотической и гражданской направленности, детско-юношеских движений, организаций, сообществ, с правами гражданина;</w:t>
            </w:r>
          </w:p>
          <w:p w:rsidR="00832B0A" w:rsidRPr="00832B0A" w:rsidRDefault="00832B0A" w:rsidP="00832B0A">
            <w:pPr>
              <w:spacing w:line="240" w:lineRule="auto"/>
              <w:jc w:val="both"/>
              <w:rPr>
                <w:rFonts w:ascii="Times New Roman" w:hAnsi="Times New Roman" w:cs="Times New Roman"/>
                <w:sz w:val="24"/>
                <w:szCs w:val="24"/>
              </w:rPr>
            </w:pPr>
            <w:r w:rsidRPr="00832B0A">
              <w:rPr>
                <w:rFonts w:ascii="Times New Roman" w:hAnsi="Times New Roman" w:cs="Times New Roman"/>
                <w:sz w:val="24"/>
                <w:szCs w:val="24"/>
              </w:rPr>
              <w:t xml:space="preserve"> - Участвуют в беседах о подвигах Российской армии, защитниках Отечества, в проведении игр военно-патриотического содержания, конкурсов и спортивных соревнований, </w:t>
            </w:r>
            <w:r w:rsidRPr="00832B0A">
              <w:rPr>
                <w:rFonts w:ascii="Times New Roman" w:hAnsi="Times New Roman" w:cs="Times New Roman"/>
                <w:sz w:val="24"/>
                <w:szCs w:val="24"/>
              </w:rPr>
              <w:lastRenderedPageBreak/>
              <w:t>сюжетно-ролевых игр на местности, встреч с ветеранами и военнослужащими;</w:t>
            </w:r>
          </w:p>
          <w:p w:rsidR="00832B0A" w:rsidRPr="00832B0A" w:rsidRDefault="00832B0A" w:rsidP="00832B0A">
            <w:pPr>
              <w:spacing w:line="240" w:lineRule="auto"/>
              <w:jc w:val="both"/>
              <w:rPr>
                <w:rFonts w:ascii="Times New Roman" w:hAnsi="Times New Roman" w:cs="Times New Roman"/>
                <w:sz w:val="24"/>
                <w:szCs w:val="24"/>
              </w:rPr>
            </w:pPr>
            <w:r w:rsidRPr="00832B0A">
              <w:rPr>
                <w:rFonts w:ascii="Times New Roman" w:hAnsi="Times New Roman" w:cs="Times New Roman"/>
                <w:sz w:val="24"/>
                <w:szCs w:val="24"/>
              </w:rPr>
              <w:t>- Получают опыт межкультурной коммуникации с детьми и взрослыми — представителями разных народов России, знакомятся с особенностями их культур и образа жизни;</w:t>
            </w:r>
          </w:p>
          <w:p w:rsidR="00832B0A" w:rsidRPr="00832B0A" w:rsidRDefault="00832B0A" w:rsidP="00832B0A">
            <w:pPr>
              <w:spacing w:line="240" w:lineRule="auto"/>
              <w:jc w:val="both"/>
              <w:rPr>
                <w:rFonts w:ascii="Times New Roman" w:hAnsi="Times New Roman" w:cs="Times New Roman"/>
                <w:sz w:val="24"/>
                <w:szCs w:val="24"/>
              </w:rPr>
            </w:pPr>
            <w:r w:rsidRPr="00832B0A">
              <w:rPr>
                <w:rFonts w:ascii="Times New Roman" w:hAnsi="Times New Roman" w:cs="Times New Roman"/>
                <w:sz w:val="24"/>
                <w:szCs w:val="24"/>
              </w:rPr>
              <w:t xml:space="preserve"> - Участвуют во встречах и беседах с выпускниками своей школы, знакомятся с биографиями выпускников, явивших собой достойные примеры гражданственности и патриотизма.</w:t>
            </w:r>
          </w:p>
          <w:p w:rsidR="00832B0A" w:rsidRPr="00832B0A" w:rsidRDefault="00832B0A" w:rsidP="00832B0A">
            <w:pPr>
              <w:spacing w:line="240" w:lineRule="auto"/>
              <w:jc w:val="both"/>
              <w:rPr>
                <w:rFonts w:ascii="Times New Roman" w:hAnsi="Times New Roman" w:cs="Times New Roman"/>
                <w:sz w:val="24"/>
                <w:szCs w:val="24"/>
              </w:rPr>
            </w:pPr>
          </w:p>
        </w:tc>
        <w:tc>
          <w:tcPr>
            <w:tcW w:w="7513" w:type="dxa"/>
            <w:tcBorders>
              <w:top w:val="single" w:sz="4" w:space="0" w:color="auto"/>
              <w:left w:val="single" w:sz="4" w:space="0" w:color="auto"/>
              <w:bottom w:val="single" w:sz="4" w:space="0" w:color="auto"/>
              <w:right w:val="single" w:sz="4" w:space="0" w:color="auto"/>
            </w:tcBorders>
            <w:hideMark/>
          </w:tcPr>
          <w:p w:rsidR="00832B0A" w:rsidRPr="00832B0A" w:rsidRDefault="00832B0A" w:rsidP="00832B0A">
            <w:pPr>
              <w:pStyle w:val="ae"/>
              <w:spacing w:before="0" w:beforeAutospacing="0" w:after="0" w:afterAutospacing="0"/>
              <w:jc w:val="both"/>
              <w:rPr>
                <w:lang w:eastAsia="en-US"/>
              </w:rPr>
            </w:pPr>
            <w:r w:rsidRPr="00832B0A">
              <w:rPr>
                <w:lang w:eastAsia="en-US"/>
              </w:rPr>
              <w:lastRenderedPageBreak/>
              <w:sym w:font="Symbol" w:char="00B7"/>
            </w:r>
            <w:r w:rsidRPr="00832B0A">
              <w:rPr>
                <w:lang w:eastAsia="en-US"/>
              </w:rPr>
              <w:t xml:space="preserve">  Беседы, экскурсии по историческим и памятным местам, просмотр кинофильмов, изучения учебных дисциплин, а также в рамках занятий урочной и внеурочной деятельности;</w:t>
            </w:r>
          </w:p>
          <w:p w:rsidR="00832B0A" w:rsidRPr="00832B0A" w:rsidRDefault="00832B0A" w:rsidP="00832B0A">
            <w:pPr>
              <w:pStyle w:val="ae"/>
              <w:spacing w:before="0" w:beforeAutospacing="0" w:after="0" w:afterAutospacing="0"/>
              <w:jc w:val="both"/>
              <w:rPr>
                <w:lang w:eastAsia="en-US"/>
              </w:rPr>
            </w:pPr>
            <w:r w:rsidRPr="00832B0A">
              <w:rPr>
                <w:lang w:eastAsia="en-US"/>
              </w:rPr>
              <w:sym w:font="Symbol" w:char="00B7"/>
            </w:r>
            <w:r w:rsidRPr="00832B0A">
              <w:rPr>
                <w:lang w:eastAsia="en-US"/>
              </w:rPr>
              <w:t xml:space="preserve"> Участие в подготовке и проведении мероприятий, посвящённых государственным праздникам;  организации и проведения национально-культурных праздников, народных игр;</w:t>
            </w:r>
          </w:p>
          <w:p w:rsidR="00832B0A" w:rsidRPr="00832B0A" w:rsidRDefault="00832B0A" w:rsidP="00832B0A">
            <w:pPr>
              <w:spacing w:line="240" w:lineRule="auto"/>
              <w:jc w:val="both"/>
              <w:rPr>
                <w:rFonts w:ascii="Times New Roman" w:hAnsi="Times New Roman" w:cs="Times New Roman"/>
                <w:sz w:val="24"/>
                <w:szCs w:val="24"/>
              </w:rPr>
            </w:pPr>
            <w:r w:rsidRPr="00832B0A">
              <w:rPr>
                <w:rFonts w:ascii="Times New Roman" w:hAnsi="Times New Roman" w:cs="Times New Roman"/>
                <w:sz w:val="24"/>
                <w:szCs w:val="24"/>
              </w:rPr>
              <w:sym w:font="Symbol" w:char="00B7"/>
            </w:r>
            <w:r w:rsidRPr="00832B0A">
              <w:rPr>
                <w:rFonts w:ascii="Times New Roman" w:hAnsi="Times New Roman" w:cs="Times New Roman"/>
                <w:sz w:val="24"/>
                <w:szCs w:val="24"/>
              </w:rPr>
              <w:t xml:space="preserve"> Беседы с представителями общественных организаций, участие в социальных проектах и мероприятиях, проводимых детско-юношескими организациями (волонтёрская и добровольческая деятельность);</w:t>
            </w:r>
          </w:p>
          <w:p w:rsidR="00832B0A" w:rsidRPr="00832B0A" w:rsidRDefault="00832B0A" w:rsidP="00832B0A">
            <w:pPr>
              <w:pStyle w:val="ae"/>
              <w:spacing w:before="0" w:beforeAutospacing="0" w:after="0" w:afterAutospacing="0"/>
              <w:jc w:val="both"/>
              <w:rPr>
                <w:lang w:eastAsia="en-US"/>
              </w:rPr>
            </w:pPr>
            <w:r w:rsidRPr="00832B0A">
              <w:rPr>
                <w:lang w:eastAsia="en-US"/>
              </w:rPr>
              <w:sym w:font="Symbol" w:char="00B7"/>
            </w:r>
            <w:r w:rsidRPr="00832B0A">
              <w:rPr>
                <w:lang w:eastAsia="en-US"/>
              </w:rPr>
              <w:t xml:space="preserve"> Проведение классных часов тематической направленности;</w:t>
            </w:r>
          </w:p>
          <w:p w:rsidR="00832B0A" w:rsidRPr="00832B0A" w:rsidRDefault="00832B0A" w:rsidP="00832B0A">
            <w:pPr>
              <w:pStyle w:val="ae"/>
              <w:spacing w:before="0" w:beforeAutospacing="0" w:after="0" w:afterAutospacing="0"/>
              <w:jc w:val="both"/>
              <w:rPr>
                <w:lang w:eastAsia="en-US"/>
              </w:rPr>
            </w:pPr>
            <w:r w:rsidRPr="00832B0A">
              <w:rPr>
                <w:lang w:eastAsia="en-US"/>
              </w:rPr>
              <w:sym w:font="Symbol" w:char="00B7"/>
            </w:r>
            <w:r w:rsidRPr="00832B0A">
              <w:rPr>
                <w:lang w:eastAsia="en-US"/>
              </w:rPr>
              <w:t xml:space="preserve"> Оформление информационных стендов и книжных выставок;</w:t>
            </w:r>
          </w:p>
          <w:p w:rsidR="00832B0A" w:rsidRPr="00832B0A" w:rsidRDefault="00832B0A" w:rsidP="00832B0A">
            <w:pPr>
              <w:pStyle w:val="ae"/>
              <w:spacing w:before="0" w:beforeAutospacing="0" w:after="0" w:afterAutospacing="0"/>
              <w:jc w:val="both"/>
              <w:rPr>
                <w:lang w:eastAsia="en-US"/>
              </w:rPr>
            </w:pPr>
            <w:r w:rsidRPr="00832B0A">
              <w:rPr>
                <w:lang w:eastAsia="en-US"/>
              </w:rPr>
              <w:sym w:font="Symbol" w:char="00B7"/>
            </w:r>
            <w:r w:rsidRPr="00832B0A">
              <w:rPr>
                <w:lang w:eastAsia="en-US"/>
              </w:rPr>
              <w:t xml:space="preserve"> Проведение предметной недели по истории;</w:t>
            </w:r>
          </w:p>
          <w:p w:rsidR="00832B0A" w:rsidRPr="00832B0A" w:rsidRDefault="00832B0A" w:rsidP="00832B0A">
            <w:pPr>
              <w:pStyle w:val="ae"/>
              <w:spacing w:before="0" w:beforeAutospacing="0" w:after="0" w:afterAutospacing="0"/>
              <w:jc w:val="both"/>
              <w:rPr>
                <w:lang w:eastAsia="en-US"/>
              </w:rPr>
            </w:pPr>
            <w:r w:rsidRPr="00832B0A">
              <w:rPr>
                <w:lang w:eastAsia="en-US"/>
              </w:rPr>
              <w:sym w:font="Symbol" w:char="00B7"/>
            </w:r>
            <w:r w:rsidRPr="00832B0A">
              <w:rPr>
                <w:lang w:eastAsia="en-US"/>
              </w:rPr>
              <w:t xml:space="preserve"> День народного единства;</w:t>
            </w:r>
          </w:p>
          <w:p w:rsidR="00832B0A" w:rsidRPr="00832B0A" w:rsidRDefault="00832B0A" w:rsidP="00832B0A">
            <w:pPr>
              <w:pStyle w:val="ae"/>
              <w:spacing w:before="0" w:beforeAutospacing="0" w:after="0" w:afterAutospacing="0"/>
              <w:jc w:val="both"/>
              <w:rPr>
                <w:lang w:eastAsia="en-US"/>
              </w:rPr>
            </w:pPr>
            <w:r w:rsidRPr="00832B0A">
              <w:rPr>
                <w:lang w:eastAsia="en-US"/>
              </w:rPr>
              <w:sym w:font="Symbol" w:char="00B7"/>
            </w:r>
            <w:r w:rsidRPr="00832B0A">
              <w:rPr>
                <w:lang w:eastAsia="en-US"/>
              </w:rPr>
              <w:t xml:space="preserve"> классные часы, посвященные Международному Дню толерантности;</w:t>
            </w:r>
          </w:p>
          <w:p w:rsidR="00832B0A" w:rsidRPr="00832B0A" w:rsidRDefault="00832B0A" w:rsidP="00832B0A">
            <w:pPr>
              <w:pStyle w:val="ae"/>
              <w:spacing w:before="0" w:beforeAutospacing="0" w:after="0" w:afterAutospacing="0"/>
              <w:jc w:val="both"/>
              <w:rPr>
                <w:lang w:eastAsia="en-US"/>
              </w:rPr>
            </w:pPr>
            <w:r w:rsidRPr="00832B0A">
              <w:rPr>
                <w:lang w:eastAsia="en-US"/>
              </w:rPr>
              <w:sym w:font="Symbol" w:char="00B7"/>
            </w:r>
            <w:r w:rsidRPr="00832B0A">
              <w:rPr>
                <w:lang w:eastAsia="en-US"/>
              </w:rPr>
              <w:t xml:space="preserve"> Месячник правовой культуры «Я – человек, я – гражданин!»;</w:t>
            </w:r>
          </w:p>
          <w:p w:rsidR="00832B0A" w:rsidRPr="00832B0A" w:rsidRDefault="00832B0A" w:rsidP="00832B0A">
            <w:pPr>
              <w:pStyle w:val="ae"/>
              <w:spacing w:before="0" w:beforeAutospacing="0" w:after="0" w:afterAutospacing="0"/>
              <w:jc w:val="both"/>
              <w:rPr>
                <w:lang w:eastAsia="en-US"/>
              </w:rPr>
            </w:pPr>
            <w:r w:rsidRPr="00832B0A">
              <w:rPr>
                <w:lang w:eastAsia="en-US"/>
              </w:rPr>
              <w:sym w:font="Symbol" w:char="00B7"/>
            </w:r>
            <w:r w:rsidRPr="00832B0A">
              <w:rPr>
                <w:lang w:eastAsia="en-US"/>
              </w:rPr>
              <w:t xml:space="preserve"> День Конституции;</w:t>
            </w:r>
          </w:p>
          <w:p w:rsidR="00832B0A" w:rsidRPr="00832B0A" w:rsidRDefault="00832B0A" w:rsidP="00832B0A">
            <w:pPr>
              <w:pStyle w:val="ae"/>
              <w:spacing w:before="0" w:beforeAutospacing="0" w:after="0" w:afterAutospacing="0"/>
              <w:jc w:val="both"/>
              <w:rPr>
                <w:lang w:eastAsia="en-US"/>
              </w:rPr>
            </w:pPr>
            <w:r w:rsidRPr="00832B0A">
              <w:rPr>
                <w:lang w:eastAsia="en-US"/>
              </w:rPr>
              <w:sym w:font="Symbol" w:char="00B7"/>
            </w:r>
            <w:r w:rsidRPr="00832B0A">
              <w:rPr>
                <w:lang w:eastAsia="en-US"/>
              </w:rPr>
              <w:t xml:space="preserve"> Месячник гражданско-патриотического воспитания «Вахта Памяти»;</w:t>
            </w:r>
          </w:p>
          <w:p w:rsidR="00832B0A" w:rsidRPr="00832B0A" w:rsidRDefault="00832B0A" w:rsidP="00832B0A">
            <w:pPr>
              <w:pStyle w:val="ae"/>
              <w:spacing w:before="0" w:beforeAutospacing="0" w:after="0" w:afterAutospacing="0"/>
              <w:jc w:val="both"/>
              <w:rPr>
                <w:lang w:eastAsia="en-US"/>
              </w:rPr>
            </w:pPr>
            <w:r w:rsidRPr="00832B0A">
              <w:rPr>
                <w:lang w:eastAsia="en-US"/>
              </w:rPr>
              <w:sym w:font="Symbol" w:char="00B7"/>
            </w:r>
            <w:r w:rsidRPr="00832B0A">
              <w:rPr>
                <w:lang w:eastAsia="en-US"/>
              </w:rPr>
              <w:t xml:space="preserve"> Уроки мужества, посвящённые Дню вывода Советских войск из Афганистана;</w:t>
            </w:r>
          </w:p>
          <w:p w:rsidR="00832B0A" w:rsidRPr="00832B0A" w:rsidRDefault="00832B0A" w:rsidP="00832B0A">
            <w:pPr>
              <w:pStyle w:val="ae"/>
              <w:spacing w:before="0" w:beforeAutospacing="0" w:after="0" w:afterAutospacing="0"/>
              <w:jc w:val="both"/>
              <w:rPr>
                <w:lang w:eastAsia="en-US"/>
              </w:rPr>
            </w:pPr>
            <w:r w:rsidRPr="00832B0A">
              <w:rPr>
                <w:lang w:eastAsia="en-US"/>
              </w:rPr>
              <w:sym w:font="Symbol" w:char="00B7"/>
            </w:r>
            <w:r w:rsidRPr="00832B0A">
              <w:rPr>
                <w:lang w:eastAsia="en-US"/>
              </w:rPr>
              <w:t xml:space="preserve"> Уроки патриотизма, посвящённые Дню Защитника Отечества, и Дню Победы;</w:t>
            </w:r>
          </w:p>
          <w:p w:rsidR="00832B0A" w:rsidRPr="00832B0A" w:rsidRDefault="00832B0A" w:rsidP="00832B0A">
            <w:pPr>
              <w:pStyle w:val="ae"/>
              <w:spacing w:before="0" w:beforeAutospacing="0" w:after="0" w:afterAutospacing="0"/>
              <w:jc w:val="both"/>
              <w:rPr>
                <w:lang w:eastAsia="en-US"/>
              </w:rPr>
            </w:pPr>
            <w:r w:rsidRPr="00832B0A">
              <w:rPr>
                <w:lang w:eastAsia="en-US"/>
              </w:rPr>
              <w:sym w:font="Symbol" w:char="00B7"/>
            </w:r>
            <w:r w:rsidRPr="00832B0A">
              <w:rPr>
                <w:lang w:eastAsia="en-US"/>
              </w:rPr>
              <w:t xml:space="preserve"> Тематические митинги, посвящённые Дням </w:t>
            </w:r>
            <w:r w:rsidRPr="00832B0A">
              <w:rPr>
                <w:lang w:eastAsia="en-US"/>
              </w:rPr>
              <w:lastRenderedPageBreak/>
              <w:t>Воинской славы гимназического и районного уровня;</w:t>
            </w:r>
          </w:p>
          <w:p w:rsidR="00832B0A" w:rsidRPr="00832B0A" w:rsidRDefault="00832B0A" w:rsidP="00832B0A">
            <w:pPr>
              <w:pStyle w:val="ae"/>
              <w:spacing w:before="0" w:beforeAutospacing="0" w:after="0" w:afterAutospacing="0"/>
              <w:jc w:val="both"/>
              <w:rPr>
                <w:lang w:eastAsia="en-US"/>
              </w:rPr>
            </w:pPr>
            <w:r w:rsidRPr="00832B0A">
              <w:rPr>
                <w:lang w:eastAsia="en-US"/>
              </w:rPr>
              <w:sym w:font="Symbol" w:char="00B7"/>
            </w:r>
            <w:r w:rsidRPr="00832B0A">
              <w:rPr>
                <w:lang w:eastAsia="en-US"/>
              </w:rPr>
              <w:t xml:space="preserve"> День солидарности в борьбе с терроризмом;</w:t>
            </w:r>
          </w:p>
          <w:p w:rsidR="00832B0A" w:rsidRPr="00832B0A" w:rsidRDefault="00832B0A" w:rsidP="00832B0A">
            <w:pPr>
              <w:pStyle w:val="ae"/>
              <w:spacing w:before="0" w:beforeAutospacing="0" w:after="0" w:afterAutospacing="0"/>
              <w:jc w:val="both"/>
              <w:rPr>
                <w:lang w:eastAsia="en-US"/>
              </w:rPr>
            </w:pPr>
            <w:r w:rsidRPr="00832B0A">
              <w:rPr>
                <w:lang w:eastAsia="en-US"/>
              </w:rPr>
              <w:sym w:font="Symbol" w:char="00B7"/>
            </w:r>
            <w:r w:rsidRPr="00832B0A">
              <w:rPr>
                <w:lang w:eastAsia="en-US"/>
              </w:rPr>
              <w:t xml:space="preserve"> Военно-туристическая игра «Зарница»;</w:t>
            </w:r>
          </w:p>
          <w:p w:rsidR="00832B0A" w:rsidRPr="00832B0A" w:rsidRDefault="00832B0A" w:rsidP="00832B0A">
            <w:pPr>
              <w:pStyle w:val="ae"/>
              <w:spacing w:before="0" w:beforeAutospacing="0" w:after="0" w:afterAutospacing="0"/>
              <w:jc w:val="both"/>
              <w:rPr>
                <w:lang w:eastAsia="en-US"/>
              </w:rPr>
            </w:pPr>
            <w:r w:rsidRPr="00832B0A">
              <w:rPr>
                <w:lang w:eastAsia="en-US"/>
              </w:rPr>
              <w:sym w:font="Symbol" w:char="00B7"/>
            </w:r>
            <w:r w:rsidRPr="00832B0A">
              <w:rPr>
                <w:lang w:eastAsia="en-US"/>
              </w:rPr>
              <w:t xml:space="preserve"> Акция «Ветеран живёт рядом», «Дорога к обелиску», «Георгиевская ленточка», «Бессмертный полк»;</w:t>
            </w:r>
          </w:p>
          <w:p w:rsidR="00832B0A" w:rsidRPr="00832B0A" w:rsidRDefault="00832B0A" w:rsidP="00832B0A">
            <w:pPr>
              <w:pStyle w:val="ae"/>
              <w:spacing w:before="0" w:beforeAutospacing="0" w:after="0" w:afterAutospacing="0"/>
              <w:jc w:val="both"/>
              <w:rPr>
                <w:lang w:eastAsia="en-US"/>
              </w:rPr>
            </w:pPr>
            <w:r w:rsidRPr="00832B0A">
              <w:rPr>
                <w:lang w:eastAsia="en-US"/>
              </w:rPr>
              <w:sym w:font="Symbol" w:char="00B7"/>
            </w:r>
            <w:r w:rsidRPr="00832B0A">
              <w:rPr>
                <w:lang w:eastAsia="en-US"/>
              </w:rPr>
              <w:t xml:space="preserve"> Уроки мужества «Подвигу народа жить в веках» (мероприятия, посвящённые Дню Победы);</w:t>
            </w:r>
          </w:p>
          <w:p w:rsidR="00832B0A" w:rsidRPr="00832B0A" w:rsidRDefault="00832B0A" w:rsidP="00832B0A">
            <w:pPr>
              <w:pStyle w:val="ae"/>
              <w:spacing w:before="0" w:beforeAutospacing="0" w:after="0" w:afterAutospacing="0"/>
              <w:jc w:val="both"/>
              <w:rPr>
                <w:lang w:eastAsia="en-US"/>
              </w:rPr>
            </w:pPr>
            <w:r w:rsidRPr="00832B0A">
              <w:rPr>
                <w:lang w:eastAsia="en-US"/>
              </w:rPr>
              <w:sym w:font="Symbol" w:char="00B7"/>
            </w:r>
            <w:r w:rsidRPr="00832B0A">
              <w:rPr>
                <w:lang w:eastAsia="en-US"/>
              </w:rPr>
              <w:t xml:space="preserve"> Тематические концертные программы патриотической направленности;</w:t>
            </w:r>
          </w:p>
          <w:p w:rsidR="00832B0A" w:rsidRPr="00832B0A" w:rsidRDefault="00832B0A" w:rsidP="00832B0A">
            <w:pPr>
              <w:pStyle w:val="ae"/>
              <w:spacing w:before="0" w:beforeAutospacing="0" w:after="0" w:afterAutospacing="0"/>
              <w:jc w:val="both"/>
              <w:rPr>
                <w:lang w:eastAsia="en-US"/>
              </w:rPr>
            </w:pPr>
            <w:r w:rsidRPr="00832B0A">
              <w:rPr>
                <w:lang w:eastAsia="en-US"/>
              </w:rPr>
              <w:sym w:font="Symbol" w:char="00B7"/>
            </w:r>
            <w:r w:rsidRPr="00832B0A">
              <w:rPr>
                <w:lang w:eastAsia="en-US"/>
              </w:rPr>
              <w:t xml:space="preserve"> День России;</w:t>
            </w:r>
          </w:p>
          <w:p w:rsidR="00832B0A" w:rsidRPr="00832B0A" w:rsidRDefault="00832B0A" w:rsidP="00832B0A">
            <w:pPr>
              <w:pStyle w:val="ae"/>
              <w:spacing w:before="0" w:beforeAutospacing="0" w:after="0" w:afterAutospacing="0"/>
              <w:jc w:val="both"/>
              <w:rPr>
                <w:lang w:eastAsia="en-US"/>
              </w:rPr>
            </w:pPr>
            <w:r w:rsidRPr="00832B0A">
              <w:rPr>
                <w:lang w:eastAsia="en-US"/>
              </w:rPr>
              <w:sym w:font="Symbol" w:char="00B7"/>
            </w:r>
            <w:r w:rsidRPr="00832B0A">
              <w:rPr>
                <w:lang w:eastAsia="en-US"/>
              </w:rPr>
              <w:t xml:space="preserve"> Тематические интерактивные интеллектуальные игры, патриотической направленности;</w:t>
            </w:r>
          </w:p>
          <w:p w:rsidR="00832B0A" w:rsidRPr="00832B0A" w:rsidRDefault="00832B0A" w:rsidP="00832B0A">
            <w:pPr>
              <w:pStyle w:val="ae"/>
              <w:spacing w:before="0" w:beforeAutospacing="0" w:after="0" w:afterAutospacing="0"/>
              <w:jc w:val="both"/>
              <w:rPr>
                <w:lang w:eastAsia="en-US"/>
              </w:rPr>
            </w:pPr>
            <w:r w:rsidRPr="00832B0A">
              <w:rPr>
                <w:lang w:eastAsia="en-US"/>
              </w:rPr>
              <w:sym w:font="Symbol" w:char="00B7"/>
            </w:r>
            <w:r w:rsidRPr="00832B0A">
              <w:rPr>
                <w:lang w:eastAsia="en-US"/>
              </w:rPr>
              <w:t xml:space="preserve"> Конкурс-фестиваль инсценированной военно-патриотической песни;</w:t>
            </w:r>
          </w:p>
          <w:p w:rsidR="00832B0A" w:rsidRPr="00832B0A" w:rsidRDefault="00832B0A" w:rsidP="00832B0A">
            <w:pPr>
              <w:pStyle w:val="ae"/>
              <w:spacing w:before="0" w:beforeAutospacing="0" w:after="0" w:afterAutospacing="0"/>
              <w:jc w:val="both"/>
              <w:rPr>
                <w:lang w:eastAsia="en-US"/>
              </w:rPr>
            </w:pPr>
            <w:r w:rsidRPr="00832B0A">
              <w:rPr>
                <w:lang w:eastAsia="en-US"/>
              </w:rPr>
              <w:sym w:font="Symbol" w:char="00B7"/>
            </w:r>
            <w:r w:rsidRPr="00832B0A">
              <w:rPr>
                <w:lang w:eastAsia="en-US"/>
              </w:rPr>
              <w:t xml:space="preserve"> Конкурс-смотр строя и песни; </w:t>
            </w:r>
          </w:p>
          <w:p w:rsidR="00832B0A" w:rsidRPr="00832B0A" w:rsidRDefault="00832B0A" w:rsidP="00832B0A">
            <w:pPr>
              <w:pStyle w:val="ae"/>
              <w:spacing w:before="0" w:beforeAutospacing="0" w:after="0" w:afterAutospacing="0"/>
              <w:jc w:val="both"/>
              <w:rPr>
                <w:lang w:eastAsia="en-US"/>
              </w:rPr>
            </w:pPr>
            <w:r w:rsidRPr="00832B0A">
              <w:rPr>
                <w:lang w:eastAsia="en-US"/>
              </w:rPr>
              <w:sym w:font="Symbol" w:char="00B7"/>
            </w:r>
            <w:r w:rsidRPr="00832B0A">
              <w:rPr>
                <w:lang w:eastAsia="en-US"/>
              </w:rPr>
              <w:t xml:space="preserve"> Конкурс чтецов «Я камнем стал, но сам живу!»</w:t>
            </w:r>
          </w:p>
          <w:p w:rsidR="00832B0A" w:rsidRPr="00832B0A" w:rsidRDefault="00832B0A" w:rsidP="00832B0A">
            <w:pPr>
              <w:pStyle w:val="ae"/>
              <w:spacing w:before="0" w:beforeAutospacing="0" w:after="0" w:afterAutospacing="0"/>
              <w:jc w:val="both"/>
              <w:rPr>
                <w:lang w:eastAsia="en-US"/>
              </w:rPr>
            </w:pPr>
            <w:r w:rsidRPr="00832B0A">
              <w:rPr>
                <w:lang w:eastAsia="en-US"/>
              </w:rPr>
              <w:sym w:font="Symbol" w:char="00B7"/>
            </w:r>
            <w:r w:rsidRPr="00832B0A">
              <w:rPr>
                <w:lang w:eastAsia="en-US"/>
              </w:rPr>
              <w:t xml:space="preserve"> Конкурс детского творчества «Россия, Россия, нет тебя красивей»;</w:t>
            </w:r>
          </w:p>
          <w:p w:rsidR="00832B0A" w:rsidRPr="00832B0A" w:rsidRDefault="00832B0A" w:rsidP="00832B0A">
            <w:pPr>
              <w:pStyle w:val="ae"/>
              <w:spacing w:before="0" w:beforeAutospacing="0" w:after="0" w:afterAutospacing="0"/>
              <w:jc w:val="both"/>
              <w:rPr>
                <w:lang w:eastAsia="en-US"/>
              </w:rPr>
            </w:pPr>
            <w:r w:rsidRPr="00832B0A">
              <w:rPr>
                <w:lang w:eastAsia="en-US"/>
              </w:rPr>
              <w:sym w:font="Symbol" w:char="00B7"/>
            </w:r>
            <w:r w:rsidRPr="00832B0A">
              <w:rPr>
                <w:lang w:eastAsia="en-US"/>
              </w:rPr>
              <w:t xml:space="preserve"> Широкая масленица;</w:t>
            </w:r>
          </w:p>
          <w:p w:rsidR="00832B0A" w:rsidRPr="00832B0A" w:rsidRDefault="00832B0A" w:rsidP="00832B0A">
            <w:pPr>
              <w:pStyle w:val="ae"/>
              <w:spacing w:before="0" w:beforeAutospacing="0" w:after="0" w:afterAutospacing="0"/>
              <w:jc w:val="both"/>
              <w:rPr>
                <w:lang w:eastAsia="en-US"/>
              </w:rPr>
            </w:pPr>
            <w:r w:rsidRPr="00832B0A">
              <w:rPr>
                <w:lang w:eastAsia="en-US"/>
              </w:rPr>
              <w:sym w:font="Symbol" w:char="00B7"/>
            </w:r>
            <w:r w:rsidRPr="00832B0A">
              <w:rPr>
                <w:lang w:eastAsia="en-US"/>
              </w:rPr>
              <w:t xml:space="preserve"> Участие в районных, областных и всероссийских конкурсах правовой, патриотической и краеведческой направленности;</w:t>
            </w:r>
          </w:p>
        </w:tc>
      </w:tr>
      <w:tr w:rsidR="00832B0A" w:rsidRPr="00832B0A" w:rsidTr="003F4E6A">
        <w:tc>
          <w:tcPr>
            <w:tcW w:w="14709" w:type="dxa"/>
            <w:gridSpan w:val="2"/>
            <w:tcBorders>
              <w:top w:val="single" w:sz="4" w:space="0" w:color="auto"/>
              <w:left w:val="single" w:sz="4" w:space="0" w:color="auto"/>
              <w:bottom w:val="single" w:sz="4" w:space="0" w:color="auto"/>
              <w:right w:val="single" w:sz="4" w:space="0" w:color="auto"/>
            </w:tcBorders>
            <w:hideMark/>
          </w:tcPr>
          <w:p w:rsidR="00832B0A" w:rsidRPr="00832B0A" w:rsidRDefault="00832B0A" w:rsidP="00832B0A">
            <w:pPr>
              <w:spacing w:line="240" w:lineRule="auto"/>
              <w:ind w:firstLine="708"/>
              <w:jc w:val="both"/>
              <w:rPr>
                <w:rFonts w:ascii="Times New Roman" w:hAnsi="Times New Roman" w:cs="Times New Roman"/>
                <w:b/>
                <w:sz w:val="24"/>
                <w:szCs w:val="24"/>
              </w:rPr>
            </w:pPr>
            <w:r w:rsidRPr="00832B0A">
              <w:rPr>
                <w:rFonts w:ascii="Times New Roman" w:hAnsi="Times New Roman" w:cs="Times New Roman"/>
                <w:b/>
                <w:sz w:val="24"/>
                <w:szCs w:val="24"/>
              </w:rPr>
              <w:lastRenderedPageBreak/>
              <w:t>Воспитание социальной ответственности и компетентности:</w:t>
            </w:r>
          </w:p>
          <w:p w:rsidR="00832B0A" w:rsidRPr="00832B0A" w:rsidRDefault="00832B0A" w:rsidP="00832B0A">
            <w:pPr>
              <w:spacing w:line="240" w:lineRule="auto"/>
              <w:jc w:val="both"/>
              <w:rPr>
                <w:rFonts w:ascii="Times New Roman" w:hAnsi="Times New Roman" w:cs="Times New Roman"/>
                <w:b/>
                <w:i/>
                <w:sz w:val="24"/>
                <w:szCs w:val="24"/>
              </w:rPr>
            </w:pPr>
            <w:r w:rsidRPr="00832B0A">
              <w:rPr>
                <w:rFonts w:ascii="Times New Roman" w:hAnsi="Times New Roman" w:cs="Times New Roman"/>
                <w:b/>
                <w:i/>
                <w:sz w:val="24"/>
                <w:szCs w:val="24"/>
              </w:rPr>
              <w:t>Модуль «Я и Общество»</w:t>
            </w:r>
          </w:p>
        </w:tc>
      </w:tr>
      <w:tr w:rsidR="00832B0A" w:rsidRPr="00832B0A" w:rsidTr="003F4E6A">
        <w:trPr>
          <w:trHeight w:val="278"/>
        </w:trPr>
        <w:tc>
          <w:tcPr>
            <w:tcW w:w="7196" w:type="dxa"/>
            <w:tcBorders>
              <w:top w:val="single" w:sz="4" w:space="0" w:color="auto"/>
              <w:left w:val="single" w:sz="4" w:space="0" w:color="auto"/>
              <w:bottom w:val="single" w:sz="4" w:space="0" w:color="auto"/>
              <w:right w:val="single" w:sz="4" w:space="0" w:color="auto"/>
            </w:tcBorders>
          </w:tcPr>
          <w:p w:rsidR="00832B0A" w:rsidRPr="00832B0A" w:rsidRDefault="00832B0A" w:rsidP="00832B0A">
            <w:pPr>
              <w:spacing w:line="240" w:lineRule="auto"/>
              <w:jc w:val="both"/>
              <w:rPr>
                <w:rFonts w:ascii="Times New Roman" w:hAnsi="Times New Roman" w:cs="Times New Roman"/>
                <w:sz w:val="24"/>
                <w:szCs w:val="24"/>
              </w:rPr>
            </w:pPr>
            <w:r w:rsidRPr="00832B0A">
              <w:rPr>
                <w:rFonts w:ascii="Times New Roman" w:hAnsi="Times New Roman" w:cs="Times New Roman"/>
                <w:sz w:val="24"/>
                <w:szCs w:val="24"/>
              </w:rPr>
              <w:t>- Активно участвуют в улучшении школьной среды, доступных сфер жизни окружающего социума;</w:t>
            </w:r>
          </w:p>
          <w:p w:rsidR="00832B0A" w:rsidRPr="00832B0A" w:rsidRDefault="00832B0A" w:rsidP="00832B0A">
            <w:pPr>
              <w:spacing w:line="240" w:lineRule="auto"/>
              <w:jc w:val="both"/>
              <w:rPr>
                <w:rFonts w:ascii="Times New Roman" w:hAnsi="Times New Roman" w:cs="Times New Roman"/>
                <w:sz w:val="24"/>
                <w:szCs w:val="24"/>
              </w:rPr>
            </w:pPr>
            <w:r w:rsidRPr="00832B0A">
              <w:rPr>
                <w:rFonts w:ascii="Times New Roman" w:hAnsi="Times New Roman" w:cs="Times New Roman"/>
                <w:sz w:val="24"/>
                <w:szCs w:val="24"/>
              </w:rPr>
              <w:t>- Овладевают формами и методами самовоспитания: самокритика, самовнушение, самообязательство, самопереключение, эмоционально-мысленный перенос в положение другого человека;</w:t>
            </w:r>
          </w:p>
          <w:p w:rsidR="00832B0A" w:rsidRPr="00832B0A" w:rsidRDefault="00832B0A" w:rsidP="00832B0A">
            <w:pPr>
              <w:spacing w:line="240" w:lineRule="auto"/>
              <w:jc w:val="both"/>
              <w:rPr>
                <w:rFonts w:ascii="Times New Roman" w:hAnsi="Times New Roman" w:cs="Times New Roman"/>
                <w:sz w:val="24"/>
                <w:szCs w:val="24"/>
              </w:rPr>
            </w:pPr>
            <w:r w:rsidRPr="00832B0A">
              <w:rPr>
                <w:rFonts w:ascii="Times New Roman" w:hAnsi="Times New Roman" w:cs="Times New Roman"/>
                <w:sz w:val="24"/>
                <w:szCs w:val="24"/>
              </w:rPr>
              <w:t>- Активно и осознанно участвуют в разнообразных видах и типах отношений в основных сферах своей жизнедеятельности: общение, учёба, игра, спорт, творчество, увлечения (хобби);</w:t>
            </w:r>
          </w:p>
          <w:p w:rsidR="00832B0A" w:rsidRPr="00832B0A" w:rsidRDefault="00832B0A" w:rsidP="00832B0A">
            <w:pPr>
              <w:spacing w:line="240" w:lineRule="auto"/>
              <w:jc w:val="both"/>
              <w:rPr>
                <w:rFonts w:ascii="Times New Roman" w:hAnsi="Times New Roman" w:cs="Times New Roman"/>
                <w:sz w:val="24"/>
                <w:szCs w:val="24"/>
              </w:rPr>
            </w:pPr>
            <w:r w:rsidRPr="00832B0A">
              <w:rPr>
                <w:rFonts w:ascii="Times New Roman" w:hAnsi="Times New Roman" w:cs="Times New Roman"/>
                <w:sz w:val="24"/>
                <w:szCs w:val="24"/>
              </w:rPr>
              <w:t>- Приобретают опыт и осваивают основные формы учебного сотрудничества: сотрудничество со сверстниками и с учителями;</w:t>
            </w:r>
          </w:p>
          <w:p w:rsidR="00832B0A" w:rsidRPr="00832B0A" w:rsidRDefault="00832B0A" w:rsidP="00832B0A">
            <w:pPr>
              <w:spacing w:line="240" w:lineRule="auto"/>
              <w:jc w:val="both"/>
              <w:rPr>
                <w:rFonts w:ascii="Times New Roman" w:hAnsi="Times New Roman" w:cs="Times New Roman"/>
                <w:sz w:val="24"/>
                <w:szCs w:val="24"/>
              </w:rPr>
            </w:pPr>
            <w:r w:rsidRPr="00832B0A">
              <w:rPr>
                <w:rFonts w:ascii="Times New Roman" w:hAnsi="Times New Roman" w:cs="Times New Roman"/>
                <w:sz w:val="24"/>
                <w:szCs w:val="24"/>
              </w:rPr>
              <w:t xml:space="preserve">- Активно участвуют в организации, осуществлении и развитии школьного самоуправления: участвуют в принятии </w:t>
            </w:r>
            <w:r w:rsidRPr="00832B0A">
              <w:rPr>
                <w:rFonts w:ascii="Times New Roman" w:hAnsi="Times New Roman" w:cs="Times New Roman"/>
                <w:sz w:val="24"/>
                <w:szCs w:val="24"/>
              </w:rPr>
              <w:lastRenderedPageBreak/>
              <w:t>решений руководящих органов образовательного учреждения; решают вопросы, связанные с самообслуживанием, поддержанием порядка, дисциплины, дежурства и работы в школе; контролируют выполнение обучающимися основных прав и обязанностей; защищают права обучающихся на всех уровнях управления гимназией;</w:t>
            </w:r>
          </w:p>
          <w:p w:rsidR="00832B0A" w:rsidRPr="00832B0A" w:rsidRDefault="00832B0A" w:rsidP="00832B0A">
            <w:pPr>
              <w:spacing w:line="240" w:lineRule="auto"/>
              <w:jc w:val="both"/>
              <w:rPr>
                <w:rFonts w:ascii="Times New Roman" w:hAnsi="Times New Roman" w:cs="Times New Roman"/>
                <w:sz w:val="24"/>
                <w:szCs w:val="24"/>
              </w:rPr>
            </w:pPr>
            <w:r w:rsidRPr="00832B0A">
              <w:rPr>
                <w:rFonts w:ascii="Times New Roman" w:hAnsi="Times New Roman" w:cs="Times New Roman"/>
                <w:sz w:val="24"/>
                <w:szCs w:val="24"/>
              </w:rPr>
              <w:t>- Разрабатывают на основе полученных знаний и активно участвуют в реализации посильных социальных проектов — проведении практических разовых мероприятий или организации систематических программ, решающих конкретную социальную проблему гимназии или города;</w:t>
            </w:r>
          </w:p>
          <w:p w:rsidR="00832B0A" w:rsidRPr="00832B0A" w:rsidRDefault="00832B0A" w:rsidP="00832B0A">
            <w:pPr>
              <w:spacing w:line="240" w:lineRule="auto"/>
              <w:jc w:val="both"/>
              <w:rPr>
                <w:rFonts w:ascii="Times New Roman" w:hAnsi="Times New Roman" w:cs="Times New Roman"/>
                <w:sz w:val="24"/>
                <w:szCs w:val="24"/>
              </w:rPr>
            </w:pPr>
            <w:r w:rsidRPr="00832B0A">
              <w:rPr>
                <w:rFonts w:ascii="Times New Roman" w:hAnsi="Times New Roman" w:cs="Times New Roman"/>
                <w:sz w:val="24"/>
                <w:szCs w:val="24"/>
              </w:rPr>
              <w:t>- Учатся реконструировать (в форме описаний, презентаций, фото- и видеоматериалов и др.) определённые ситуации, имитирующие социальные отношения в ходе выполнения ролевых проектов.</w:t>
            </w:r>
          </w:p>
        </w:tc>
        <w:tc>
          <w:tcPr>
            <w:tcW w:w="7513" w:type="dxa"/>
            <w:tcBorders>
              <w:top w:val="single" w:sz="4" w:space="0" w:color="auto"/>
              <w:left w:val="single" w:sz="4" w:space="0" w:color="auto"/>
              <w:bottom w:val="single" w:sz="4" w:space="0" w:color="auto"/>
              <w:right w:val="single" w:sz="4" w:space="0" w:color="auto"/>
            </w:tcBorders>
            <w:hideMark/>
          </w:tcPr>
          <w:p w:rsidR="00832B0A" w:rsidRPr="00832B0A" w:rsidRDefault="00832B0A" w:rsidP="00832B0A">
            <w:pPr>
              <w:spacing w:line="240" w:lineRule="auto"/>
              <w:jc w:val="both"/>
              <w:rPr>
                <w:rFonts w:ascii="Times New Roman" w:hAnsi="Times New Roman" w:cs="Times New Roman"/>
                <w:sz w:val="24"/>
                <w:szCs w:val="24"/>
              </w:rPr>
            </w:pPr>
            <w:r w:rsidRPr="00832B0A">
              <w:rPr>
                <w:rFonts w:ascii="Times New Roman" w:hAnsi="Times New Roman" w:cs="Times New Roman"/>
                <w:sz w:val="24"/>
                <w:szCs w:val="24"/>
              </w:rPr>
              <w:lastRenderedPageBreak/>
              <w:sym w:font="Symbol" w:char="00B7"/>
            </w:r>
            <w:r w:rsidRPr="00832B0A">
              <w:rPr>
                <w:rFonts w:ascii="Times New Roman" w:hAnsi="Times New Roman" w:cs="Times New Roman"/>
                <w:sz w:val="24"/>
                <w:szCs w:val="24"/>
              </w:rPr>
              <w:t xml:space="preserve"> Поддержка и развитие ученич</w:t>
            </w:r>
            <w:r w:rsidR="00730470">
              <w:rPr>
                <w:rFonts w:ascii="Times New Roman" w:hAnsi="Times New Roman" w:cs="Times New Roman"/>
                <w:sz w:val="24"/>
                <w:szCs w:val="24"/>
              </w:rPr>
              <w:t>еского самоуправления в школе</w:t>
            </w:r>
            <w:r w:rsidRPr="00832B0A">
              <w:rPr>
                <w:rFonts w:ascii="Times New Roman" w:hAnsi="Times New Roman" w:cs="Times New Roman"/>
                <w:sz w:val="24"/>
                <w:szCs w:val="24"/>
              </w:rPr>
              <w:t>;</w:t>
            </w:r>
          </w:p>
          <w:p w:rsidR="00832B0A" w:rsidRPr="00832B0A" w:rsidRDefault="00832B0A" w:rsidP="00832B0A">
            <w:pPr>
              <w:spacing w:line="240" w:lineRule="auto"/>
              <w:jc w:val="both"/>
              <w:rPr>
                <w:rFonts w:ascii="Times New Roman" w:hAnsi="Times New Roman" w:cs="Times New Roman"/>
                <w:sz w:val="24"/>
                <w:szCs w:val="24"/>
              </w:rPr>
            </w:pPr>
            <w:r w:rsidRPr="00832B0A">
              <w:rPr>
                <w:rFonts w:ascii="Times New Roman" w:hAnsi="Times New Roman" w:cs="Times New Roman"/>
                <w:sz w:val="24"/>
                <w:szCs w:val="24"/>
              </w:rPr>
              <w:sym w:font="Symbol" w:char="00B7"/>
            </w:r>
            <w:r w:rsidRPr="00832B0A">
              <w:rPr>
                <w:rFonts w:ascii="Times New Roman" w:hAnsi="Times New Roman" w:cs="Times New Roman"/>
                <w:sz w:val="24"/>
                <w:szCs w:val="24"/>
              </w:rPr>
              <w:t xml:space="preserve"> Подготовка, проведение и анализ ключевых общественных коллективно-творческих дел:</w:t>
            </w:r>
          </w:p>
          <w:p w:rsidR="00832B0A" w:rsidRPr="00730470" w:rsidRDefault="00832B0A" w:rsidP="00832B0A">
            <w:pPr>
              <w:spacing w:line="240" w:lineRule="auto"/>
              <w:jc w:val="both"/>
              <w:rPr>
                <w:rFonts w:ascii="Times New Roman" w:hAnsi="Times New Roman" w:cs="Times New Roman"/>
                <w:sz w:val="24"/>
                <w:szCs w:val="24"/>
              </w:rPr>
            </w:pPr>
            <w:r w:rsidRPr="00832B0A">
              <w:rPr>
                <w:rFonts w:ascii="Times New Roman" w:hAnsi="Times New Roman" w:cs="Times New Roman"/>
                <w:sz w:val="24"/>
                <w:szCs w:val="24"/>
              </w:rPr>
              <w:sym w:font="Symbol" w:char="00B7"/>
            </w:r>
            <w:r w:rsidRPr="00730470">
              <w:rPr>
                <w:rFonts w:ascii="Times New Roman" w:hAnsi="Times New Roman" w:cs="Times New Roman"/>
                <w:sz w:val="24"/>
                <w:szCs w:val="24"/>
              </w:rPr>
              <w:t xml:space="preserve"> День самоуправлен</w:t>
            </w:r>
            <w:r w:rsidR="00730470">
              <w:rPr>
                <w:rFonts w:ascii="Times New Roman" w:hAnsi="Times New Roman" w:cs="Times New Roman"/>
                <w:sz w:val="24"/>
                <w:szCs w:val="24"/>
              </w:rPr>
              <w:t>ия «Посвящение в кадеты"</w:t>
            </w:r>
            <w:r w:rsidRPr="00730470">
              <w:rPr>
                <w:rFonts w:ascii="Times New Roman" w:hAnsi="Times New Roman" w:cs="Times New Roman"/>
                <w:sz w:val="24"/>
                <w:szCs w:val="24"/>
              </w:rPr>
              <w:t>;</w:t>
            </w:r>
          </w:p>
          <w:p w:rsidR="00832B0A" w:rsidRPr="00730470" w:rsidRDefault="00832B0A" w:rsidP="00832B0A">
            <w:pPr>
              <w:spacing w:line="240" w:lineRule="auto"/>
              <w:jc w:val="both"/>
              <w:rPr>
                <w:rFonts w:ascii="Times New Roman" w:hAnsi="Times New Roman" w:cs="Times New Roman"/>
                <w:sz w:val="24"/>
                <w:szCs w:val="24"/>
              </w:rPr>
            </w:pPr>
            <w:r w:rsidRPr="00730470">
              <w:rPr>
                <w:rFonts w:ascii="Times New Roman" w:hAnsi="Times New Roman" w:cs="Times New Roman"/>
                <w:sz w:val="24"/>
                <w:szCs w:val="24"/>
              </w:rPr>
              <w:sym w:font="Symbol" w:char="00B7"/>
            </w:r>
            <w:r w:rsidRPr="00730470">
              <w:rPr>
                <w:rFonts w:ascii="Times New Roman" w:hAnsi="Times New Roman" w:cs="Times New Roman"/>
                <w:sz w:val="24"/>
                <w:szCs w:val="24"/>
              </w:rPr>
              <w:t xml:space="preserve"> Акция «Дети детям»;</w:t>
            </w:r>
          </w:p>
          <w:p w:rsidR="00832B0A" w:rsidRPr="00730470" w:rsidRDefault="00832B0A" w:rsidP="00832B0A">
            <w:pPr>
              <w:spacing w:line="240" w:lineRule="auto"/>
              <w:jc w:val="both"/>
              <w:rPr>
                <w:rFonts w:ascii="Times New Roman" w:hAnsi="Times New Roman" w:cs="Times New Roman"/>
                <w:sz w:val="24"/>
                <w:szCs w:val="24"/>
              </w:rPr>
            </w:pPr>
            <w:r w:rsidRPr="00730470">
              <w:rPr>
                <w:rFonts w:ascii="Times New Roman" w:hAnsi="Times New Roman" w:cs="Times New Roman"/>
                <w:sz w:val="24"/>
                <w:szCs w:val="24"/>
              </w:rPr>
              <w:sym w:font="Symbol" w:char="00B7"/>
            </w:r>
            <w:r w:rsidRPr="00730470">
              <w:rPr>
                <w:rFonts w:ascii="Times New Roman" w:hAnsi="Times New Roman" w:cs="Times New Roman"/>
                <w:sz w:val="24"/>
                <w:szCs w:val="24"/>
              </w:rPr>
              <w:t xml:space="preserve"> Акция «Простая формула. Сдаёшь макулатуру – спасаешь лес!»;</w:t>
            </w:r>
          </w:p>
          <w:p w:rsidR="00832B0A" w:rsidRPr="00730470" w:rsidRDefault="00832B0A" w:rsidP="00832B0A">
            <w:pPr>
              <w:spacing w:line="240" w:lineRule="auto"/>
              <w:jc w:val="both"/>
              <w:rPr>
                <w:rFonts w:ascii="Times New Roman" w:hAnsi="Times New Roman" w:cs="Times New Roman"/>
                <w:sz w:val="24"/>
                <w:szCs w:val="24"/>
              </w:rPr>
            </w:pPr>
            <w:r w:rsidRPr="00730470">
              <w:rPr>
                <w:rFonts w:ascii="Times New Roman" w:hAnsi="Times New Roman" w:cs="Times New Roman"/>
                <w:sz w:val="24"/>
                <w:szCs w:val="24"/>
              </w:rPr>
              <w:sym w:font="Symbol" w:char="00B7"/>
            </w:r>
            <w:r w:rsidRPr="00730470">
              <w:rPr>
                <w:rFonts w:ascii="Times New Roman" w:hAnsi="Times New Roman" w:cs="Times New Roman"/>
                <w:sz w:val="24"/>
                <w:szCs w:val="24"/>
              </w:rPr>
              <w:t xml:space="preserve"> Традиционные общешкольные и календарные праздники, мероприятия;</w:t>
            </w:r>
          </w:p>
          <w:p w:rsidR="00832B0A" w:rsidRPr="00730470" w:rsidRDefault="00832B0A" w:rsidP="00832B0A">
            <w:pPr>
              <w:spacing w:line="240" w:lineRule="auto"/>
              <w:jc w:val="both"/>
              <w:rPr>
                <w:rFonts w:ascii="Times New Roman" w:hAnsi="Times New Roman" w:cs="Times New Roman"/>
                <w:sz w:val="24"/>
                <w:szCs w:val="24"/>
              </w:rPr>
            </w:pPr>
            <w:r w:rsidRPr="00730470">
              <w:rPr>
                <w:rFonts w:ascii="Times New Roman" w:hAnsi="Times New Roman" w:cs="Times New Roman"/>
                <w:sz w:val="24"/>
                <w:szCs w:val="24"/>
              </w:rPr>
              <w:sym w:font="Symbol" w:char="00B7"/>
            </w:r>
            <w:r w:rsidRPr="00730470">
              <w:rPr>
                <w:rFonts w:ascii="Times New Roman" w:hAnsi="Times New Roman" w:cs="Times New Roman"/>
                <w:sz w:val="24"/>
                <w:szCs w:val="24"/>
              </w:rPr>
              <w:t xml:space="preserve"> Администрирование групп в социальных сетях (Вконтакте, Инстаграм);</w:t>
            </w:r>
          </w:p>
          <w:p w:rsidR="00832B0A" w:rsidRPr="00730470" w:rsidRDefault="00832B0A" w:rsidP="00832B0A">
            <w:pPr>
              <w:spacing w:line="240" w:lineRule="auto"/>
              <w:jc w:val="both"/>
              <w:rPr>
                <w:rFonts w:ascii="Times New Roman" w:hAnsi="Times New Roman" w:cs="Times New Roman"/>
                <w:sz w:val="24"/>
                <w:szCs w:val="24"/>
              </w:rPr>
            </w:pPr>
            <w:r w:rsidRPr="00730470">
              <w:rPr>
                <w:rFonts w:ascii="Times New Roman" w:hAnsi="Times New Roman" w:cs="Times New Roman"/>
                <w:sz w:val="24"/>
                <w:szCs w:val="24"/>
              </w:rPr>
              <w:sym w:font="Symbol" w:char="00B7"/>
            </w:r>
            <w:r w:rsidRPr="00730470">
              <w:rPr>
                <w:rFonts w:ascii="Times New Roman" w:hAnsi="Times New Roman" w:cs="Times New Roman"/>
                <w:sz w:val="24"/>
                <w:szCs w:val="24"/>
              </w:rPr>
              <w:t xml:space="preserve"> Еженедельные рейды по контролю и мониторингу качества соблюдения обучающимися Пр</w:t>
            </w:r>
            <w:r w:rsidR="00730470">
              <w:rPr>
                <w:rFonts w:ascii="Times New Roman" w:hAnsi="Times New Roman" w:cs="Times New Roman"/>
                <w:sz w:val="24"/>
                <w:szCs w:val="24"/>
              </w:rPr>
              <w:t>авил внутреннего распорядка школы</w:t>
            </w:r>
            <w:r w:rsidRPr="00730470">
              <w:rPr>
                <w:rFonts w:ascii="Times New Roman" w:hAnsi="Times New Roman" w:cs="Times New Roman"/>
                <w:sz w:val="24"/>
                <w:szCs w:val="24"/>
              </w:rPr>
              <w:t>;</w:t>
            </w:r>
          </w:p>
          <w:p w:rsidR="00832B0A" w:rsidRPr="00730470" w:rsidRDefault="00832B0A" w:rsidP="00832B0A">
            <w:pPr>
              <w:spacing w:line="240" w:lineRule="auto"/>
              <w:jc w:val="both"/>
              <w:rPr>
                <w:rFonts w:ascii="Times New Roman" w:hAnsi="Times New Roman" w:cs="Times New Roman"/>
                <w:sz w:val="24"/>
                <w:szCs w:val="24"/>
              </w:rPr>
            </w:pPr>
            <w:r w:rsidRPr="00730470">
              <w:rPr>
                <w:rFonts w:ascii="Times New Roman" w:hAnsi="Times New Roman" w:cs="Times New Roman"/>
                <w:sz w:val="24"/>
                <w:szCs w:val="24"/>
              </w:rPr>
              <w:sym w:font="Symbol" w:char="00B7"/>
            </w:r>
            <w:r w:rsidRPr="00730470">
              <w:rPr>
                <w:rFonts w:ascii="Times New Roman" w:hAnsi="Times New Roman" w:cs="Times New Roman"/>
                <w:sz w:val="24"/>
                <w:szCs w:val="24"/>
              </w:rPr>
              <w:t xml:space="preserve"> Организация </w:t>
            </w:r>
            <w:r w:rsidR="00730470">
              <w:rPr>
                <w:rFonts w:ascii="Times New Roman" w:hAnsi="Times New Roman" w:cs="Times New Roman"/>
                <w:sz w:val="24"/>
                <w:szCs w:val="24"/>
              </w:rPr>
              <w:t>и контроль дежурства по школе</w:t>
            </w:r>
            <w:r w:rsidRPr="00730470">
              <w:rPr>
                <w:rFonts w:ascii="Times New Roman" w:hAnsi="Times New Roman" w:cs="Times New Roman"/>
                <w:sz w:val="24"/>
                <w:szCs w:val="24"/>
              </w:rPr>
              <w:t xml:space="preserve">, </w:t>
            </w:r>
            <w:r w:rsidRPr="00730470">
              <w:rPr>
                <w:rFonts w:ascii="Times New Roman" w:hAnsi="Times New Roman" w:cs="Times New Roman"/>
                <w:sz w:val="24"/>
                <w:szCs w:val="24"/>
              </w:rPr>
              <w:lastRenderedPageBreak/>
              <w:t>дежурства в дни мероприятий, в дни праздников, дежурство в столовой;</w:t>
            </w:r>
          </w:p>
          <w:p w:rsidR="00832B0A" w:rsidRPr="00730470" w:rsidRDefault="00832B0A" w:rsidP="00832B0A">
            <w:pPr>
              <w:spacing w:line="240" w:lineRule="auto"/>
              <w:jc w:val="both"/>
              <w:rPr>
                <w:rFonts w:ascii="Times New Roman" w:hAnsi="Times New Roman" w:cs="Times New Roman"/>
                <w:sz w:val="24"/>
                <w:szCs w:val="24"/>
              </w:rPr>
            </w:pPr>
            <w:r w:rsidRPr="00730470">
              <w:rPr>
                <w:rFonts w:ascii="Times New Roman" w:hAnsi="Times New Roman" w:cs="Times New Roman"/>
                <w:sz w:val="24"/>
                <w:szCs w:val="24"/>
              </w:rPr>
              <w:sym w:font="Symbol" w:char="00B7"/>
            </w:r>
            <w:r w:rsidRPr="00730470">
              <w:rPr>
                <w:rFonts w:ascii="Times New Roman" w:hAnsi="Times New Roman" w:cs="Times New Roman"/>
                <w:sz w:val="24"/>
                <w:szCs w:val="24"/>
              </w:rPr>
              <w:t xml:space="preserve"> Организация и проведение заседаний ученического самоуправления (1 раз в месяц);</w:t>
            </w:r>
          </w:p>
          <w:p w:rsidR="00832B0A" w:rsidRPr="00730470" w:rsidRDefault="00832B0A" w:rsidP="00832B0A">
            <w:pPr>
              <w:spacing w:line="240" w:lineRule="auto"/>
              <w:jc w:val="both"/>
              <w:rPr>
                <w:rFonts w:ascii="Times New Roman" w:hAnsi="Times New Roman" w:cs="Times New Roman"/>
                <w:sz w:val="24"/>
                <w:szCs w:val="24"/>
              </w:rPr>
            </w:pPr>
            <w:r w:rsidRPr="00730470">
              <w:rPr>
                <w:rFonts w:ascii="Times New Roman" w:hAnsi="Times New Roman" w:cs="Times New Roman"/>
                <w:sz w:val="24"/>
                <w:szCs w:val="24"/>
              </w:rPr>
              <w:sym w:font="Symbol" w:char="00B7"/>
            </w:r>
            <w:r w:rsidRPr="00730470">
              <w:rPr>
                <w:rFonts w:ascii="Times New Roman" w:hAnsi="Times New Roman" w:cs="Times New Roman"/>
                <w:sz w:val="24"/>
                <w:szCs w:val="24"/>
              </w:rPr>
              <w:t xml:space="preserve"> Организация и проведение планёрок актива ученического самоуправления (1 раз в неделю);</w:t>
            </w:r>
          </w:p>
          <w:p w:rsidR="00832B0A" w:rsidRPr="00832B0A" w:rsidRDefault="00832B0A" w:rsidP="00832B0A">
            <w:pPr>
              <w:spacing w:line="240" w:lineRule="auto"/>
              <w:jc w:val="both"/>
              <w:rPr>
                <w:rFonts w:ascii="Times New Roman" w:hAnsi="Times New Roman" w:cs="Times New Roman"/>
                <w:sz w:val="24"/>
                <w:szCs w:val="24"/>
              </w:rPr>
            </w:pPr>
            <w:r w:rsidRPr="00730470">
              <w:rPr>
                <w:rFonts w:ascii="Times New Roman" w:hAnsi="Times New Roman" w:cs="Times New Roman"/>
                <w:sz w:val="24"/>
                <w:szCs w:val="24"/>
              </w:rPr>
              <w:sym w:font="Symbol" w:char="00B7"/>
            </w:r>
            <w:r w:rsidRPr="00730470">
              <w:rPr>
                <w:rFonts w:ascii="Times New Roman" w:hAnsi="Times New Roman" w:cs="Times New Roman"/>
                <w:sz w:val="24"/>
                <w:szCs w:val="24"/>
              </w:rPr>
              <w:t xml:space="preserve"> Ведение необходимой документации, отражающей и подтверждающей деятельность ученического самоуправления;</w:t>
            </w:r>
          </w:p>
        </w:tc>
      </w:tr>
      <w:tr w:rsidR="00832B0A" w:rsidRPr="00832B0A" w:rsidTr="003F4E6A">
        <w:tc>
          <w:tcPr>
            <w:tcW w:w="14709" w:type="dxa"/>
            <w:gridSpan w:val="2"/>
            <w:tcBorders>
              <w:top w:val="single" w:sz="4" w:space="0" w:color="auto"/>
              <w:left w:val="single" w:sz="4" w:space="0" w:color="auto"/>
              <w:bottom w:val="single" w:sz="4" w:space="0" w:color="auto"/>
              <w:right w:val="single" w:sz="4" w:space="0" w:color="auto"/>
            </w:tcBorders>
            <w:hideMark/>
          </w:tcPr>
          <w:p w:rsidR="00832B0A" w:rsidRPr="00832B0A" w:rsidRDefault="00832B0A" w:rsidP="00832B0A">
            <w:pPr>
              <w:spacing w:line="240" w:lineRule="auto"/>
              <w:ind w:firstLine="708"/>
              <w:jc w:val="both"/>
              <w:rPr>
                <w:rFonts w:ascii="Times New Roman" w:hAnsi="Times New Roman" w:cs="Times New Roman"/>
                <w:b/>
                <w:sz w:val="24"/>
                <w:szCs w:val="24"/>
              </w:rPr>
            </w:pPr>
            <w:r w:rsidRPr="00832B0A">
              <w:rPr>
                <w:rFonts w:ascii="Times New Roman" w:hAnsi="Times New Roman" w:cs="Times New Roman"/>
                <w:b/>
                <w:sz w:val="24"/>
                <w:szCs w:val="24"/>
              </w:rPr>
              <w:lastRenderedPageBreak/>
              <w:t>Воспитание нравственных чувств, убеждений, этического сознания:</w:t>
            </w:r>
          </w:p>
          <w:p w:rsidR="00832B0A" w:rsidRPr="00832B0A" w:rsidRDefault="00832B0A" w:rsidP="00832B0A">
            <w:pPr>
              <w:spacing w:line="240" w:lineRule="auto"/>
              <w:ind w:firstLine="708"/>
              <w:jc w:val="both"/>
              <w:rPr>
                <w:rFonts w:ascii="Times New Roman" w:hAnsi="Times New Roman" w:cs="Times New Roman"/>
                <w:b/>
                <w:i/>
                <w:sz w:val="24"/>
                <w:szCs w:val="24"/>
              </w:rPr>
            </w:pPr>
            <w:r w:rsidRPr="00832B0A">
              <w:rPr>
                <w:rFonts w:ascii="Times New Roman" w:hAnsi="Times New Roman" w:cs="Times New Roman"/>
                <w:b/>
                <w:i/>
                <w:sz w:val="24"/>
                <w:szCs w:val="24"/>
              </w:rPr>
              <w:t>Модуль «Я - Человек»</w:t>
            </w:r>
          </w:p>
        </w:tc>
      </w:tr>
      <w:tr w:rsidR="00832B0A" w:rsidRPr="00832B0A" w:rsidTr="003F4E6A">
        <w:tc>
          <w:tcPr>
            <w:tcW w:w="7196" w:type="dxa"/>
            <w:tcBorders>
              <w:top w:val="single" w:sz="4" w:space="0" w:color="auto"/>
              <w:left w:val="single" w:sz="4" w:space="0" w:color="auto"/>
              <w:bottom w:val="single" w:sz="4" w:space="0" w:color="auto"/>
              <w:right w:val="single" w:sz="4" w:space="0" w:color="auto"/>
            </w:tcBorders>
          </w:tcPr>
          <w:p w:rsidR="00832B0A" w:rsidRPr="00832B0A" w:rsidRDefault="00832B0A" w:rsidP="00832B0A">
            <w:pPr>
              <w:spacing w:line="240" w:lineRule="auto"/>
              <w:jc w:val="both"/>
              <w:rPr>
                <w:rFonts w:ascii="Times New Roman" w:hAnsi="Times New Roman" w:cs="Times New Roman"/>
                <w:sz w:val="24"/>
                <w:szCs w:val="24"/>
              </w:rPr>
            </w:pPr>
            <w:r w:rsidRPr="00832B0A">
              <w:rPr>
                <w:rFonts w:ascii="Times New Roman" w:hAnsi="Times New Roman" w:cs="Times New Roman"/>
                <w:sz w:val="24"/>
                <w:szCs w:val="24"/>
              </w:rPr>
              <w:t>- Знакомятся с конкретными примерами высоконравственных отношений людей, участвуют в подготовке и проведении бесед;</w:t>
            </w:r>
          </w:p>
          <w:p w:rsidR="00832B0A" w:rsidRPr="00832B0A" w:rsidRDefault="00832B0A" w:rsidP="00832B0A">
            <w:pPr>
              <w:spacing w:line="240" w:lineRule="auto"/>
              <w:jc w:val="both"/>
              <w:rPr>
                <w:rFonts w:ascii="Times New Roman" w:hAnsi="Times New Roman" w:cs="Times New Roman"/>
                <w:sz w:val="24"/>
                <w:szCs w:val="24"/>
              </w:rPr>
            </w:pPr>
            <w:r w:rsidRPr="00832B0A">
              <w:rPr>
                <w:rFonts w:ascii="Times New Roman" w:hAnsi="Times New Roman" w:cs="Times New Roman"/>
                <w:sz w:val="24"/>
                <w:szCs w:val="24"/>
              </w:rPr>
              <w:t>- Участвуют в общественно полезном труде в помощь гимназии, городу, родному краю;</w:t>
            </w:r>
          </w:p>
          <w:p w:rsidR="00832B0A" w:rsidRPr="00832B0A" w:rsidRDefault="00832B0A" w:rsidP="00832B0A">
            <w:pPr>
              <w:spacing w:line="240" w:lineRule="auto"/>
              <w:jc w:val="both"/>
              <w:rPr>
                <w:rFonts w:ascii="Times New Roman" w:hAnsi="Times New Roman" w:cs="Times New Roman"/>
                <w:sz w:val="24"/>
                <w:szCs w:val="24"/>
              </w:rPr>
            </w:pPr>
            <w:r w:rsidRPr="00832B0A">
              <w:rPr>
                <w:rFonts w:ascii="Times New Roman" w:hAnsi="Times New Roman" w:cs="Times New Roman"/>
                <w:sz w:val="24"/>
                <w:szCs w:val="24"/>
              </w:rPr>
              <w:t>- Принимают добровольное участие в делах благотворительности, милосердия, в оказании помощи нуждающимся, заботе о животных, живых существах, природе;</w:t>
            </w:r>
          </w:p>
          <w:p w:rsidR="00832B0A" w:rsidRPr="00832B0A" w:rsidRDefault="00832B0A" w:rsidP="00832B0A">
            <w:pPr>
              <w:spacing w:line="240" w:lineRule="auto"/>
              <w:jc w:val="both"/>
              <w:rPr>
                <w:rFonts w:ascii="Times New Roman" w:hAnsi="Times New Roman" w:cs="Times New Roman"/>
                <w:sz w:val="24"/>
                <w:szCs w:val="24"/>
              </w:rPr>
            </w:pPr>
            <w:r w:rsidRPr="00832B0A">
              <w:rPr>
                <w:rFonts w:ascii="Times New Roman" w:hAnsi="Times New Roman" w:cs="Times New Roman"/>
                <w:sz w:val="24"/>
                <w:szCs w:val="24"/>
              </w:rPr>
              <w:t>- Расширяют положительный опыт общения со сверстниками противоположного пола в учёбе, общественной работе, отдыхе, спорте, активно участвуют в подготовке и проведении бесед о дружбе, любви, нравственных отношениях;</w:t>
            </w:r>
          </w:p>
          <w:p w:rsidR="00832B0A" w:rsidRPr="00832B0A" w:rsidRDefault="00832B0A" w:rsidP="00832B0A">
            <w:pPr>
              <w:spacing w:line="240" w:lineRule="auto"/>
              <w:jc w:val="both"/>
              <w:rPr>
                <w:rFonts w:ascii="Times New Roman" w:hAnsi="Times New Roman" w:cs="Times New Roman"/>
                <w:sz w:val="24"/>
                <w:szCs w:val="24"/>
              </w:rPr>
            </w:pPr>
            <w:r w:rsidRPr="00832B0A">
              <w:rPr>
                <w:rFonts w:ascii="Times New Roman" w:hAnsi="Times New Roman" w:cs="Times New Roman"/>
                <w:sz w:val="24"/>
                <w:szCs w:val="24"/>
              </w:rPr>
              <w:t>- Получают системные представления о нравственных взаимоотношениях в семье, расширяют опыт позитивного взаимодействия в семье - Знакомятся с деятельностью традиционных религиозных организаций.</w:t>
            </w:r>
          </w:p>
        </w:tc>
        <w:tc>
          <w:tcPr>
            <w:tcW w:w="7513" w:type="dxa"/>
            <w:tcBorders>
              <w:top w:val="single" w:sz="4" w:space="0" w:color="auto"/>
              <w:left w:val="single" w:sz="4" w:space="0" w:color="auto"/>
              <w:bottom w:val="single" w:sz="4" w:space="0" w:color="auto"/>
              <w:right w:val="single" w:sz="4" w:space="0" w:color="auto"/>
            </w:tcBorders>
            <w:hideMark/>
          </w:tcPr>
          <w:p w:rsidR="00832B0A" w:rsidRPr="00832B0A" w:rsidRDefault="00832B0A" w:rsidP="00832B0A">
            <w:pPr>
              <w:spacing w:line="240" w:lineRule="auto"/>
              <w:jc w:val="both"/>
              <w:rPr>
                <w:rFonts w:ascii="Times New Roman" w:hAnsi="Times New Roman" w:cs="Times New Roman"/>
                <w:sz w:val="24"/>
                <w:szCs w:val="24"/>
              </w:rPr>
            </w:pPr>
            <w:r w:rsidRPr="00832B0A">
              <w:rPr>
                <w:rFonts w:ascii="Times New Roman" w:hAnsi="Times New Roman" w:cs="Times New Roman"/>
                <w:sz w:val="24"/>
                <w:szCs w:val="24"/>
              </w:rPr>
              <w:sym w:font="Symbol" w:char="00B7"/>
            </w:r>
            <w:r w:rsidRPr="00832B0A">
              <w:rPr>
                <w:rFonts w:ascii="Times New Roman" w:hAnsi="Times New Roman" w:cs="Times New Roman"/>
                <w:sz w:val="24"/>
                <w:szCs w:val="24"/>
              </w:rPr>
              <w:t xml:space="preserve"> открытые семейные праздники;</w:t>
            </w:r>
          </w:p>
          <w:p w:rsidR="00832B0A" w:rsidRPr="00832B0A" w:rsidRDefault="00832B0A" w:rsidP="00832B0A">
            <w:pPr>
              <w:spacing w:line="240" w:lineRule="auto"/>
              <w:jc w:val="both"/>
              <w:rPr>
                <w:rFonts w:ascii="Times New Roman" w:hAnsi="Times New Roman" w:cs="Times New Roman"/>
                <w:sz w:val="24"/>
                <w:szCs w:val="24"/>
              </w:rPr>
            </w:pPr>
            <w:r w:rsidRPr="00832B0A">
              <w:rPr>
                <w:rFonts w:ascii="Times New Roman" w:hAnsi="Times New Roman" w:cs="Times New Roman"/>
                <w:sz w:val="24"/>
                <w:szCs w:val="24"/>
              </w:rPr>
              <w:sym w:font="Symbol" w:char="00B7"/>
            </w:r>
            <w:r w:rsidRPr="00832B0A">
              <w:rPr>
                <w:rFonts w:ascii="Times New Roman" w:hAnsi="Times New Roman" w:cs="Times New Roman"/>
                <w:sz w:val="24"/>
                <w:szCs w:val="24"/>
              </w:rPr>
              <w:t xml:space="preserve"> выполнение и презентация совместно с родителями творческих проектов; </w:t>
            </w:r>
          </w:p>
          <w:p w:rsidR="00832B0A" w:rsidRPr="00832B0A" w:rsidRDefault="00832B0A" w:rsidP="00832B0A">
            <w:pPr>
              <w:spacing w:line="240" w:lineRule="auto"/>
              <w:jc w:val="both"/>
              <w:rPr>
                <w:rFonts w:ascii="Times New Roman" w:hAnsi="Times New Roman" w:cs="Times New Roman"/>
                <w:sz w:val="24"/>
                <w:szCs w:val="24"/>
              </w:rPr>
            </w:pPr>
            <w:r w:rsidRPr="00832B0A">
              <w:rPr>
                <w:rFonts w:ascii="Times New Roman" w:hAnsi="Times New Roman" w:cs="Times New Roman"/>
                <w:sz w:val="24"/>
                <w:szCs w:val="24"/>
              </w:rPr>
              <w:sym w:font="Symbol" w:char="00B7"/>
            </w:r>
            <w:r w:rsidRPr="00832B0A">
              <w:rPr>
                <w:rFonts w:ascii="Times New Roman" w:hAnsi="Times New Roman" w:cs="Times New Roman"/>
                <w:sz w:val="24"/>
                <w:szCs w:val="24"/>
              </w:rPr>
              <w:t xml:space="preserve"> проведение и участие в конкурсах, раскрывающих историю семьи, воспитывающих уважение к старшему поколению, укрепляющих преемственность между поколениями;</w:t>
            </w:r>
          </w:p>
          <w:p w:rsidR="00832B0A" w:rsidRPr="00832B0A" w:rsidRDefault="00832B0A" w:rsidP="00832B0A">
            <w:pPr>
              <w:pStyle w:val="ae"/>
              <w:spacing w:before="0" w:beforeAutospacing="0" w:after="0" w:afterAutospacing="0"/>
              <w:jc w:val="both"/>
              <w:rPr>
                <w:lang w:eastAsia="en-US"/>
              </w:rPr>
            </w:pPr>
            <w:r w:rsidRPr="00832B0A">
              <w:rPr>
                <w:lang w:eastAsia="en-US"/>
              </w:rPr>
              <w:sym w:font="Symbol" w:char="00B7"/>
            </w:r>
            <w:r w:rsidRPr="00832B0A">
              <w:rPr>
                <w:lang w:eastAsia="en-US"/>
              </w:rPr>
              <w:t xml:space="preserve"> День Знаний; </w:t>
            </w:r>
          </w:p>
          <w:p w:rsidR="00832B0A" w:rsidRPr="00832B0A" w:rsidRDefault="00832B0A" w:rsidP="00832B0A">
            <w:pPr>
              <w:pStyle w:val="ae"/>
              <w:spacing w:before="0" w:beforeAutospacing="0" w:after="0" w:afterAutospacing="0"/>
              <w:jc w:val="both"/>
              <w:rPr>
                <w:lang w:eastAsia="en-US"/>
              </w:rPr>
            </w:pPr>
            <w:r w:rsidRPr="00832B0A">
              <w:rPr>
                <w:lang w:eastAsia="en-US"/>
              </w:rPr>
              <w:sym w:font="Symbol" w:char="00B7"/>
            </w:r>
            <w:r w:rsidRPr="00832B0A">
              <w:rPr>
                <w:lang w:eastAsia="en-US"/>
              </w:rPr>
              <w:t xml:space="preserve"> День Учителя;</w:t>
            </w:r>
          </w:p>
          <w:p w:rsidR="00832B0A" w:rsidRPr="00832B0A" w:rsidRDefault="00730470" w:rsidP="00832B0A">
            <w:pPr>
              <w:pStyle w:val="ae"/>
              <w:spacing w:before="0" w:beforeAutospacing="0" w:after="0" w:afterAutospacing="0"/>
              <w:jc w:val="both"/>
              <w:rPr>
                <w:lang w:eastAsia="en-US"/>
              </w:rPr>
            </w:pPr>
            <w:r w:rsidRPr="009C444D">
              <w:rPr>
                <w:lang w:eastAsia="en-US"/>
              </w:rPr>
              <w:t xml:space="preserve"> </w:t>
            </w:r>
            <w:r w:rsidR="00832B0A" w:rsidRPr="009C444D">
              <w:rPr>
                <w:lang w:eastAsia="en-US"/>
              </w:rPr>
              <w:sym w:font="Symbol" w:char="00B7"/>
            </w:r>
            <w:r w:rsidRPr="00730470">
              <w:rPr>
                <w:lang w:eastAsia="en-US"/>
              </w:rPr>
              <w:t xml:space="preserve"> Посвящение в кадеты</w:t>
            </w:r>
            <w:r w:rsidR="00832B0A" w:rsidRPr="00730470">
              <w:rPr>
                <w:lang w:eastAsia="en-US"/>
              </w:rPr>
              <w:t>;</w:t>
            </w:r>
          </w:p>
          <w:p w:rsidR="00832B0A" w:rsidRPr="00832B0A" w:rsidRDefault="00832B0A" w:rsidP="00832B0A">
            <w:pPr>
              <w:pStyle w:val="ae"/>
              <w:spacing w:before="0" w:beforeAutospacing="0" w:after="0" w:afterAutospacing="0"/>
              <w:jc w:val="both"/>
              <w:rPr>
                <w:lang w:eastAsia="en-US"/>
              </w:rPr>
            </w:pPr>
            <w:r w:rsidRPr="00832B0A">
              <w:rPr>
                <w:lang w:eastAsia="en-US"/>
              </w:rPr>
              <w:sym w:font="Symbol" w:char="00B7"/>
            </w:r>
            <w:r w:rsidRPr="00832B0A">
              <w:rPr>
                <w:lang w:eastAsia="en-US"/>
              </w:rPr>
              <w:t xml:space="preserve"> День матери;</w:t>
            </w:r>
          </w:p>
          <w:p w:rsidR="00832B0A" w:rsidRPr="00832B0A" w:rsidRDefault="00832B0A" w:rsidP="00832B0A">
            <w:pPr>
              <w:pStyle w:val="ae"/>
              <w:spacing w:before="0" w:beforeAutospacing="0" w:after="0" w:afterAutospacing="0"/>
              <w:jc w:val="both"/>
              <w:rPr>
                <w:lang w:eastAsia="en-US"/>
              </w:rPr>
            </w:pPr>
            <w:r w:rsidRPr="00832B0A">
              <w:rPr>
                <w:lang w:eastAsia="en-US"/>
              </w:rPr>
              <w:sym w:font="Symbol" w:char="00B7"/>
            </w:r>
            <w:r w:rsidRPr="00832B0A">
              <w:rPr>
                <w:lang w:eastAsia="en-US"/>
              </w:rPr>
              <w:t xml:space="preserve"> День пожилого человека;</w:t>
            </w:r>
          </w:p>
          <w:p w:rsidR="00832B0A" w:rsidRPr="00832B0A" w:rsidRDefault="00832B0A" w:rsidP="00832B0A">
            <w:pPr>
              <w:pStyle w:val="ae"/>
              <w:spacing w:before="0" w:beforeAutospacing="0" w:after="0" w:afterAutospacing="0"/>
              <w:jc w:val="both"/>
              <w:rPr>
                <w:lang w:eastAsia="en-US"/>
              </w:rPr>
            </w:pPr>
            <w:r w:rsidRPr="00832B0A">
              <w:rPr>
                <w:lang w:eastAsia="en-US"/>
              </w:rPr>
              <w:sym w:font="Symbol" w:char="00B7"/>
            </w:r>
            <w:r w:rsidRPr="00832B0A">
              <w:rPr>
                <w:lang w:eastAsia="en-US"/>
              </w:rPr>
              <w:t xml:space="preserve"> Уроки  Доброты;</w:t>
            </w:r>
          </w:p>
          <w:p w:rsidR="00832B0A" w:rsidRPr="00832B0A" w:rsidRDefault="00832B0A" w:rsidP="00832B0A">
            <w:pPr>
              <w:pStyle w:val="ae"/>
              <w:spacing w:before="0" w:beforeAutospacing="0" w:after="0" w:afterAutospacing="0"/>
              <w:jc w:val="both"/>
              <w:rPr>
                <w:lang w:eastAsia="en-US"/>
              </w:rPr>
            </w:pPr>
            <w:r w:rsidRPr="00832B0A">
              <w:rPr>
                <w:lang w:eastAsia="en-US"/>
              </w:rPr>
              <w:sym w:font="Symbol" w:char="00B7"/>
            </w:r>
            <w:r w:rsidRPr="00832B0A">
              <w:rPr>
                <w:lang w:eastAsia="en-US"/>
              </w:rPr>
              <w:t xml:space="preserve"> Уроки этикета;</w:t>
            </w:r>
          </w:p>
          <w:p w:rsidR="00832B0A" w:rsidRPr="00832B0A" w:rsidRDefault="00832B0A" w:rsidP="00832B0A">
            <w:pPr>
              <w:pStyle w:val="ae"/>
              <w:spacing w:before="0" w:beforeAutospacing="0" w:after="0" w:afterAutospacing="0"/>
              <w:jc w:val="both"/>
              <w:rPr>
                <w:lang w:eastAsia="en-US"/>
              </w:rPr>
            </w:pPr>
            <w:r w:rsidRPr="00832B0A">
              <w:rPr>
                <w:lang w:eastAsia="en-US"/>
              </w:rPr>
              <w:sym w:font="Symbol" w:char="00B7"/>
            </w:r>
            <w:r w:rsidRPr="00832B0A">
              <w:rPr>
                <w:lang w:eastAsia="en-US"/>
              </w:rPr>
              <w:t xml:space="preserve"> Благотворительная акция «Доброе дело», «Белый цветок»; «Дети детям»;</w:t>
            </w:r>
          </w:p>
          <w:p w:rsidR="00832B0A" w:rsidRPr="00832B0A" w:rsidRDefault="00832B0A" w:rsidP="00832B0A">
            <w:pPr>
              <w:pStyle w:val="ae"/>
              <w:spacing w:before="0" w:beforeAutospacing="0" w:after="0" w:afterAutospacing="0"/>
              <w:jc w:val="both"/>
              <w:rPr>
                <w:lang w:eastAsia="en-US"/>
              </w:rPr>
            </w:pPr>
            <w:r w:rsidRPr="00832B0A">
              <w:rPr>
                <w:lang w:eastAsia="en-US"/>
              </w:rPr>
              <w:sym w:font="Symbol" w:char="00B7"/>
            </w:r>
            <w:r w:rsidRPr="00832B0A">
              <w:rPr>
                <w:lang w:eastAsia="en-US"/>
              </w:rPr>
              <w:t xml:space="preserve"> Праздничные мероприятия, посвященные 8 марта;</w:t>
            </w:r>
          </w:p>
          <w:p w:rsidR="00832B0A" w:rsidRPr="00832B0A" w:rsidRDefault="00832B0A" w:rsidP="00832B0A">
            <w:pPr>
              <w:pStyle w:val="ae"/>
              <w:spacing w:before="0" w:beforeAutospacing="0" w:after="0" w:afterAutospacing="0"/>
              <w:jc w:val="both"/>
              <w:rPr>
                <w:lang w:eastAsia="en-US"/>
              </w:rPr>
            </w:pPr>
            <w:r w:rsidRPr="00832B0A">
              <w:rPr>
                <w:lang w:eastAsia="en-US"/>
              </w:rPr>
              <w:sym w:font="Symbol" w:char="00B7"/>
            </w:r>
            <w:r w:rsidRPr="00832B0A">
              <w:rPr>
                <w:lang w:eastAsia="en-US"/>
              </w:rPr>
              <w:t xml:space="preserve"> Праздничные мероприятия, посвящённые Дням Воинской славы;</w:t>
            </w:r>
          </w:p>
          <w:p w:rsidR="00832B0A" w:rsidRPr="00832B0A" w:rsidRDefault="00832B0A" w:rsidP="00832B0A">
            <w:pPr>
              <w:pStyle w:val="ae"/>
              <w:spacing w:before="0" w:beforeAutospacing="0" w:after="0" w:afterAutospacing="0"/>
              <w:jc w:val="both"/>
              <w:rPr>
                <w:lang w:eastAsia="en-US"/>
              </w:rPr>
            </w:pPr>
            <w:r w:rsidRPr="00832B0A">
              <w:rPr>
                <w:lang w:eastAsia="en-US"/>
              </w:rPr>
              <w:sym w:font="Symbol" w:char="00B7"/>
            </w:r>
            <w:r w:rsidRPr="00832B0A">
              <w:rPr>
                <w:lang w:eastAsia="en-US"/>
              </w:rPr>
              <w:t xml:space="preserve"> Театрализованные литературные и музыкальные гостиные, посвященные памятным датам со дня рождения великих и замечательных людей;</w:t>
            </w:r>
          </w:p>
          <w:p w:rsidR="00832B0A" w:rsidRPr="00832B0A" w:rsidRDefault="00832B0A" w:rsidP="00832B0A">
            <w:pPr>
              <w:pStyle w:val="ae"/>
              <w:spacing w:before="0" w:beforeAutospacing="0" w:after="0" w:afterAutospacing="0"/>
              <w:jc w:val="both"/>
              <w:rPr>
                <w:lang w:eastAsia="en-US"/>
              </w:rPr>
            </w:pPr>
            <w:r w:rsidRPr="00832B0A">
              <w:rPr>
                <w:lang w:eastAsia="en-US"/>
              </w:rPr>
              <w:sym w:font="Symbol" w:char="00B7"/>
            </w:r>
            <w:r w:rsidRPr="00832B0A">
              <w:rPr>
                <w:lang w:eastAsia="en-US"/>
              </w:rPr>
              <w:t xml:space="preserve"> Программа совместных духовно-нравственных  мероприятий в сотрудничестве с </w:t>
            </w:r>
            <w:r w:rsidRPr="00832B0A">
              <w:rPr>
                <w:lang w:eastAsia="en-US"/>
              </w:rPr>
              <w:lastRenderedPageBreak/>
              <w:t>районной детской библиотекой;</w:t>
            </w:r>
          </w:p>
          <w:p w:rsidR="00832B0A" w:rsidRPr="00832B0A" w:rsidRDefault="00832B0A" w:rsidP="00832B0A">
            <w:pPr>
              <w:pStyle w:val="ae"/>
              <w:spacing w:before="0" w:beforeAutospacing="0" w:after="0" w:afterAutospacing="0"/>
              <w:jc w:val="both"/>
              <w:rPr>
                <w:lang w:eastAsia="en-US"/>
              </w:rPr>
            </w:pPr>
            <w:r w:rsidRPr="00832B0A">
              <w:rPr>
                <w:lang w:eastAsia="en-US"/>
              </w:rPr>
              <w:sym w:font="Symbol" w:char="00B7"/>
            </w:r>
            <w:r w:rsidRPr="00832B0A">
              <w:rPr>
                <w:lang w:eastAsia="en-US"/>
              </w:rPr>
              <w:t xml:space="preserve"> Поддержание чистоты и порядка в гимназии, в классных кабинетах, на пришкольной территории;</w:t>
            </w:r>
          </w:p>
          <w:p w:rsidR="00832B0A" w:rsidRPr="00832B0A" w:rsidRDefault="00832B0A" w:rsidP="00832B0A">
            <w:pPr>
              <w:pStyle w:val="ae"/>
              <w:spacing w:before="0" w:beforeAutospacing="0" w:after="0" w:afterAutospacing="0"/>
              <w:jc w:val="both"/>
              <w:rPr>
                <w:lang w:eastAsia="en-US"/>
              </w:rPr>
            </w:pPr>
            <w:r w:rsidRPr="00832B0A">
              <w:rPr>
                <w:lang w:eastAsia="en-US"/>
              </w:rPr>
              <w:sym w:font="Symbol" w:char="00B7"/>
            </w:r>
            <w:r w:rsidRPr="00832B0A">
              <w:rPr>
                <w:lang w:eastAsia="en-US"/>
              </w:rPr>
              <w:t xml:space="preserve"> Декада предметов художественно-эстетического цикла:</w:t>
            </w:r>
          </w:p>
          <w:p w:rsidR="00832B0A" w:rsidRPr="00832B0A" w:rsidRDefault="00832B0A" w:rsidP="00832B0A">
            <w:pPr>
              <w:pStyle w:val="ae"/>
              <w:spacing w:before="0" w:beforeAutospacing="0" w:after="0" w:afterAutospacing="0"/>
              <w:jc w:val="both"/>
              <w:rPr>
                <w:lang w:eastAsia="en-US"/>
              </w:rPr>
            </w:pPr>
            <w:r w:rsidRPr="00832B0A">
              <w:rPr>
                <w:lang w:eastAsia="en-US"/>
              </w:rPr>
              <w:sym w:font="Symbol" w:char="00B7"/>
            </w:r>
            <w:r w:rsidRPr="00832B0A">
              <w:rPr>
                <w:lang w:eastAsia="en-US"/>
              </w:rPr>
              <w:t xml:space="preserve"> Тематические музыкальные конкурсы и викторины;</w:t>
            </w:r>
          </w:p>
        </w:tc>
      </w:tr>
      <w:tr w:rsidR="00832B0A" w:rsidRPr="00832B0A" w:rsidTr="003F4E6A">
        <w:tc>
          <w:tcPr>
            <w:tcW w:w="14709" w:type="dxa"/>
            <w:gridSpan w:val="2"/>
            <w:tcBorders>
              <w:top w:val="single" w:sz="4" w:space="0" w:color="auto"/>
              <w:left w:val="single" w:sz="4" w:space="0" w:color="auto"/>
              <w:bottom w:val="single" w:sz="4" w:space="0" w:color="auto"/>
              <w:right w:val="single" w:sz="4" w:space="0" w:color="auto"/>
            </w:tcBorders>
            <w:hideMark/>
          </w:tcPr>
          <w:p w:rsidR="00832B0A" w:rsidRPr="00832B0A" w:rsidRDefault="00832B0A" w:rsidP="00832B0A">
            <w:pPr>
              <w:spacing w:line="240" w:lineRule="auto"/>
              <w:ind w:firstLine="708"/>
              <w:jc w:val="both"/>
              <w:rPr>
                <w:rFonts w:ascii="Times New Roman" w:hAnsi="Times New Roman" w:cs="Times New Roman"/>
                <w:b/>
                <w:sz w:val="24"/>
                <w:szCs w:val="24"/>
              </w:rPr>
            </w:pPr>
            <w:r w:rsidRPr="00832B0A">
              <w:rPr>
                <w:rFonts w:ascii="Times New Roman" w:hAnsi="Times New Roman" w:cs="Times New Roman"/>
                <w:b/>
                <w:sz w:val="24"/>
                <w:szCs w:val="24"/>
              </w:rPr>
              <w:lastRenderedPageBreak/>
              <w:t>Воспитание экологической культуры, культуры здорового и безопасного образа жизни.</w:t>
            </w:r>
          </w:p>
          <w:p w:rsidR="00832B0A" w:rsidRPr="00832B0A" w:rsidRDefault="00832B0A" w:rsidP="00832B0A">
            <w:pPr>
              <w:spacing w:line="240" w:lineRule="auto"/>
              <w:ind w:firstLine="708"/>
              <w:jc w:val="both"/>
              <w:rPr>
                <w:rFonts w:ascii="Times New Roman" w:hAnsi="Times New Roman" w:cs="Times New Roman"/>
                <w:b/>
                <w:i/>
                <w:sz w:val="24"/>
                <w:szCs w:val="24"/>
              </w:rPr>
            </w:pPr>
            <w:r w:rsidRPr="00832B0A">
              <w:rPr>
                <w:rFonts w:ascii="Times New Roman" w:hAnsi="Times New Roman" w:cs="Times New Roman"/>
                <w:b/>
                <w:i/>
                <w:sz w:val="24"/>
                <w:szCs w:val="24"/>
              </w:rPr>
              <w:t>Модуль «Я и Природа»</w:t>
            </w:r>
          </w:p>
        </w:tc>
      </w:tr>
      <w:tr w:rsidR="00832B0A" w:rsidRPr="00832B0A" w:rsidTr="003F4E6A">
        <w:tc>
          <w:tcPr>
            <w:tcW w:w="7196" w:type="dxa"/>
            <w:tcBorders>
              <w:top w:val="single" w:sz="4" w:space="0" w:color="auto"/>
              <w:left w:val="single" w:sz="4" w:space="0" w:color="auto"/>
              <w:bottom w:val="single" w:sz="4" w:space="0" w:color="auto"/>
              <w:right w:val="single" w:sz="4" w:space="0" w:color="auto"/>
            </w:tcBorders>
            <w:hideMark/>
          </w:tcPr>
          <w:p w:rsidR="00832B0A" w:rsidRPr="00832B0A" w:rsidRDefault="00832B0A" w:rsidP="00832B0A">
            <w:pPr>
              <w:spacing w:line="240" w:lineRule="auto"/>
              <w:jc w:val="both"/>
              <w:rPr>
                <w:rFonts w:ascii="Times New Roman" w:hAnsi="Times New Roman" w:cs="Times New Roman"/>
                <w:sz w:val="24"/>
                <w:szCs w:val="24"/>
              </w:rPr>
            </w:pPr>
            <w:r w:rsidRPr="00832B0A">
              <w:rPr>
                <w:rFonts w:ascii="Times New Roman" w:hAnsi="Times New Roman" w:cs="Times New Roman"/>
                <w:sz w:val="24"/>
                <w:szCs w:val="24"/>
              </w:rPr>
              <w:t xml:space="preserve">- Получают представления о здоровье, здоровом образе жизни, природных возможностях человеческого организма, их обусловленности экологическим качеством окружающей среды, о неразрывной связи экологической культуры человека и его здоровья; </w:t>
            </w:r>
          </w:p>
          <w:p w:rsidR="00832B0A" w:rsidRPr="00832B0A" w:rsidRDefault="00832B0A" w:rsidP="00832B0A">
            <w:pPr>
              <w:spacing w:line="240" w:lineRule="auto"/>
              <w:jc w:val="both"/>
              <w:rPr>
                <w:rFonts w:ascii="Times New Roman" w:hAnsi="Times New Roman" w:cs="Times New Roman"/>
                <w:sz w:val="24"/>
                <w:szCs w:val="24"/>
              </w:rPr>
            </w:pPr>
            <w:r w:rsidRPr="00832B0A">
              <w:rPr>
                <w:rFonts w:ascii="Times New Roman" w:hAnsi="Times New Roman" w:cs="Times New Roman"/>
                <w:sz w:val="24"/>
                <w:szCs w:val="24"/>
              </w:rPr>
              <w:t>- Участвуют в пропаганде экологически сообразного здорового образа жизни — проводят беседы, тематические игры, театрализованные представления для младших школьников, сверстников, населения. Просматривают и обсуждают фильмы, посвящённые разным формам оздоровления;</w:t>
            </w:r>
          </w:p>
          <w:p w:rsidR="00832B0A" w:rsidRPr="00832B0A" w:rsidRDefault="00832B0A" w:rsidP="00832B0A">
            <w:pPr>
              <w:spacing w:line="240" w:lineRule="auto"/>
              <w:jc w:val="both"/>
              <w:rPr>
                <w:rFonts w:ascii="Times New Roman" w:hAnsi="Times New Roman" w:cs="Times New Roman"/>
                <w:sz w:val="24"/>
                <w:szCs w:val="24"/>
              </w:rPr>
            </w:pPr>
            <w:r w:rsidRPr="00832B0A">
              <w:rPr>
                <w:rFonts w:ascii="Times New Roman" w:hAnsi="Times New Roman" w:cs="Times New Roman"/>
                <w:sz w:val="24"/>
                <w:szCs w:val="24"/>
              </w:rPr>
              <w:t>- Учатся экологически грамотному поведению в школе, дома, в природной и городской среде: организовывать экологически безопасный уклад школьной и домашней жизни, бережно расходовать воду, электроэнергию, утилизировать мусор, сохранять места обитания растений и животных;</w:t>
            </w:r>
          </w:p>
          <w:p w:rsidR="00832B0A" w:rsidRPr="00832B0A" w:rsidRDefault="00832B0A" w:rsidP="00832B0A">
            <w:pPr>
              <w:spacing w:line="240" w:lineRule="auto"/>
              <w:jc w:val="both"/>
              <w:rPr>
                <w:rFonts w:ascii="Times New Roman" w:hAnsi="Times New Roman" w:cs="Times New Roman"/>
                <w:sz w:val="24"/>
                <w:szCs w:val="24"/>
              </w:rPr>
            </w:pPr>
            <w:r w:rsidRPr="00832B0A">
              <w:rPr>
                <w:rFonts w:ascii="Times New Roman" w:hAnsi="Times New Roman" w:cs="Times New Roman"/>
                <w:sz w:val="24"/>
                <w:szCs w:val="24"/>
              </w:rPr>
              <w:t>- Участвуют в проведении школьных спартакиад, эстафет, экологических и туристических слётов;</w:t>
            </w:r>
          </w:p>
          <w:p w:rsidR="00832B0A" w:rsidRPr="00832B0A" w:rsidRDefault="00832B0A" w:rsidP="00832B0A">
            <w:pPr>
              <w:spacing w:line="240" w:lineRule="auto"/>
              <w:jc w:val="both"/>
              <w:rPr>
                <w:rFonts w:ascii="Times New Roman" w:hAnsi="Times New Roman" w:cs="Times New Roman"/>
                <w:sz w:val="24"/>
                <w:szCs w:val="24"/>
              </w:rPr>
            </w:pPr>
            <w:r w:rsidRPr="00832B0A">
              <w:rPr>
                <w:rFonts w:ascii="Times New Roman" w:hAnsi="Times New Roman" w:cs="Times New Roman"/>
                <w:sz w:val="24"/>
                <w:szCs w:val="24"/>
              </w:rPr>
              <w:t>- Участвуют в практической природоохранительной деятельности, в деятельности школьных экологических центров, лесничеств, экологических патрулей; создании и реализации коллективных природоохранных проектов.</w:t>
            </w:r>
          </w:p>
          <w:p w:rsidR="00832B0A" w:rsidRPr="00832B0A" w:rsidRDefault="00832B0A" w:rsidP="00832B0A">
            <w:pPr>
              <w:spacing w:line="240" w:lineRule="auto"/>
              <w:jc w:val="both"/>
              <w:rPr>
                <w:rFonts w:ascii="Times New Roman" w:hAnsi="Times New Roman" w:cs="Times New Roman"/>
                <w:sz w:val="24"/>
                <w:szCs w:val="24"/>
              </w:rPr>
            </w:pPr>
            <w:r w:rsidRPr="00832B0A">
              <w:rPr>
                <w:rFonts w:ascii="Times New Roman" w:hAnsi="Times New Roman" w:cs="Times New Roman"/>
                <w:sz w:val="24"/>
                <w:szCs w:val="24"/>
              </w:rPr>
              <w:t>- Участвуют на добровольной основе в деятельности детско-юношеских общественных экологических организаций, мероприятиях, проводимых общественными экологическими организациями;</w:t>
            </w:r>
          </w:p>
          <w:p w:rsidR="00832B0A" w:rsidRPr="00832B0A" w:rsidRDefault="00832B0A" w:rsidP="00832B0A">
            <w:pPr>
              <w:spacing w:line="240" w:lineRule="auto"/>
              <w:jc w:val="both"/>
              <w:rPr>
                <w:rFonts w:ascii="Times New Roman" w:hAnsi="Times New Roman" w:cs="Times New Roman"/>
                <w:sz w:val="24"/>
                <w:szCs w:val="24"/>
              </w:rPr>
            </w:pPr>
            <w:r w:rsidRPr="00832B0A">
              <w:rPr>
                <w:rFonts w:ascii="Times New Roman" w:hAnsi="Times New Roman" w:cs="Times New Roman"/>
                <w:sz w:val="24"/>
                <w:szCs w:val="24"/>
              </w:rPr>
              <w:t>- Проводят школьный экологический мониторинг, включающий:</w:t>
            </w:r>
          </w:p>
          <w:p w:rsidR="00832B0A" w:rsidRPr="00832B0A" w:rsidRDefault="00832B0A" w:rsidP="00832B0A">
            <w:pPr>
              <w:spacing w:line="240" w:lineRule="auto"/>
              <w:jc w:val="both"/>
              <w:rPr>
                <w:rFonts w:ascii="Times New Roman" w:hAnsi="Times New Roman" w:cs="Times New Roman"/>
                <w:sz w:val="24"/>
                <w:szCs w:val="24"/>
              </w:rPr>
            </w:pPr>
            <w:r w:rsidRPr="00832B0A">
              <w:rPr>
                <w:rFonts w:ascii="Times New Roman" w:hAnsi="Times New Roman" w:cs="Times New Roman"/>
                <w:sz w:val="24"/>
                <w:szCs w:val="24"/>
              </w:rPr>
              <w:lastRenderedPageBreak/>
              <w:t>• систематические и целенаправленные наблюдения за состоянием окружающей среды своей местности, школы, своего жилища;</w:t>
            </w:r>
          </w:p>
          <w:p w:rsidR="00832B0A" w:rsidRPr="00832B0A" w:rsidRDefault="00832B0A" w:rsidP="00832B0A">
            <w:pPr>
              <w:spacing w:line="240" w:lineRule="auto"/>
              <w:jc w:val="both"/>
              <w:rPr>
                <w:rFonts w:ascii="Times New Roman" w:hAnsi="Times New Roman" w:cs="Times New Roman"/>
                <w:sz w:val="24"/>
                <w:szCs w:val="24"/>
              </w:rPr>
            </w:pPr>
            <w:r w:rsidRPr="00832B0A">
              <w:rPr>
                <w:rFonts w:ascii="Times New Roman" w:hAnsi="Times New Roman" w:cs="Times New Roman"/>
                <w:sz w:val="24"/>
                <w:szCs w:val="24"/>
              </w:rPr>
              <w:t>• мониторинг состояния водной и воздушной среды в своём жилище, школе, населённом пункте;</w:t>
            </w:r>
          </w:p>
          <w:p w:rsidR="00832B0A" w:rsidRPr="00832B0A" w:rsidRDefault="00832B0A" w:rsidP="00832B0A">
            <w:pPr>
              <w:spacing w:line="240" w:lineRule="auto"/>
              <w:jc w:val="both"/>
              <w:rPr>
                <w:rFonts w:ascii="Times New Roman" w:hAnsi="Times New Roman" w:cs="Times New Roman"/>
                <w:sz w:val="24"/>
                <w:szCs w:val="24"/>
              </w:rPr>
            </w:pPr>
            <w:r w:rsidRPr="00832B0A">
              <w:rPr>
                <w:rFonts w:ascii="Times New Roman" w:hAnsi="Times New Roman" w:cs="Times New Roman"/>
                <w:sz w:val="24"/>
                <w:szCs w:val="24"/>
              </w:rPr>
              <w:t>• выявление источников загрязнения почвы, воды и воздуха, состава и интенсивности загрязнений, определение причин загрязнения;</w:t>
            </w:r>
          </w:p>
          <w:p w:rsidR="00832B0A" w:rsidRPr="00832B0A" w:rsidRDefault="00832B0A" w:rsidP="00832B0A">
            <w:pPr>
              <w:spacing w:line="240" w:lineRule="auto"/>
              <w:jc w:val="both"/>
              <w:rPr>
                <w:rFonts w:ascii="Times New Roman" w:hAnsi="Times New Roman" w:cs="Times New Roman"/>
                <w:sz w:val="24"/>
                <w:szCs w:val="24"/>
              </w:rPr>
            </w:pPr>
            <w:r w:rsidRPr="00832B0A">
              <w:rPr>
                <w:rFonts w:ascii="Times New Roman" w:hAnsi="Times New Roman" w:cs="Times New Roman"/>
                <w:sz w:val="24"/>
                <w:szCs w:val="24"/>
              </w:rPr>
              <w:t>- Разрабатывают и реализуют учебно-исследовательские и просветительские проекты по направлениям: экология и здоровье, ресурсосбережение, экология и бизнес и др.</w:t>
            </w:r>
          </w:p>
        </w:tc>
        <w:tc>
          <w:tcPr>
            <w:tcW w:w="7513" w:type="dxa"/>
            <w:tcBorders>
              <w:top w:val="single" w:sz="4" w:space="0" w:color="auto"/>
              <w:left w:val="single" w:sz="4" w:space="0" w:color="auto"/>
              <w:bottom w:val="single" w:sz="4" w:space="0" w:color="auto"/>
              <w:right w:val="single" w:sz="4" w:space="0" w:color="auto"/>
            </w:tcBorders>
            <w:hideMark/>
          </w:tcPr>
          <w:p w:rsidR="00832B0A" w:rsidRPr="00832B0A" w:rsidRDefault="00832B0A" w:rsidP="00832B0A">
            <w:pPr>
              <w:spacing w:line="240" w:lineRule="auto"/>
              <w:jc w:val="both"/>
              <w:rPr>
                <w:rFonts w:ascii="Times New Roman" w:hAnsi="Times New Roman" w:cs="Times New Roman"/>
                <w:sz w:val="24"/>
                <w:szCs w:val="24"/>
              </w:rPr>
            </w:pPr>
            <w:r w:rsidRPr="00832B0A">
              <w:rPr>
                <w:rFonts w:ascii="Times New Roman" w:hAnsi="Times New Roman" w:cs="Times New Roman"/>
                <w:sz w:val="24"/>
                <w:szCs w:val="24"/>
              </w:rPr>
              <w:lastRenderedPageBreak/>
              <w:sym w:font="Symbol" w:char="00B7"/>
            </w:r>
            <w:r w:rsidRPr="00832B0A">
              <w:rPr>
                <w:rFonts w:ascii="Times New Roman" w:hAnsi="Times New Roman" w:cs="Times New Roman"/>
                <w:sz w:val="24"/>
                <w:szCs w:val="24"/>
              </w:rPr>
              <w:t xml:space="preserve"> Тематические беседы и классные часы, посвящённые вопросам и проблемам экологии </w:t>
            </w:r>
            <w:r w:rsidRPr="00832B0A">
              <w:rPr>
                <w:rFonts w:ascii="Times New Roman" w:eastAsia="Times New Roman" w:hAnsi="Times New Roman" w:cs="Times New Roman"/>
                <w:sz w:val="24"/>
                <w:szCs w:val="24"/>
              </w:rPr>
              <w:t>«Школа экологической грамотности»</w:t>
            </w:r>
            <w:r w:rsidRPr="00832B0A">
              <w:rPr>
                <w:rFonts w:ascii="Times New Roman" w:hAnsi="Times New Roman" w:cs="Times New Roman"/>
                <w:sz w:val="24"/>
                <w:szCs w:val="24"/>
              </w:rPr>
              <w:t>;</w:t>
            </w:r>
          </w:p>
          <w:p w:rsidR="00832B0A" w:rsidRPr="00832B0A" w:rsidRDefault="00832B0A" w:rsidP="00832B0A">
            <w:pPr>
              <w:spacing w:line="240" w:lineRule="auto"/>
              <w:jc w:val="both"/>
              <w:rPr>
                <w:rFonts w:ascii="Times New Roman" w:hAnsi="Times New Roman" w:cs="Times New Roman"/>
                <w:sz w:val="24"/>
                <w:szCs w:val="24"/>
              </w:rPr>
            </w:pPr>
            <w:r w:rsidRPr="00832B0A">
              <w:rPr>
                <w:rFonts w:ascii="Times New Roman" w:hAnsi="Times New Roman" w:cs="Times New Roman"/>
                <w:sz w:val="24"/>
                <w:szCs w:val="24"/>
              </w:rPr>
              <w:sym w:font="Symbol" w:char="00B7"/>
            </w:r>
            <w:r w:rsidRPr="00832B0A">
              <w:rPr>
                <w:rFonts w:ascii="Times New Roman" w:hAnsi="Times New Roman" w:cs="Times New Roman"/>
                <w:sz w:val="24"/>
                <w:szCs w:val="24"/>
              </w:rPr>
              <w:t xml:space="preserve"> Просмотр учебных фильмов;</w:t>
            </w:r>
          </w:p>
          <w:p w:rsidR="00832B0A" w:rsidRPr="00832B0A" w:rsidRDefault="00832B0A" w:rsidP="00832B0A">
            <w:pPr>
              <w:spacing w:line="240" w:lineRule="auto"/>
              <w:jc w:val="both"/>
              <w:rPr>
                <w:rFonts w:ascii="Times New Roman" w:hAnsi="Times New Roman" w:cs="Times New Roman"/>
                <w:sz w:val="24"/>
                <w:szCs w:val="24"/>
              </w:rPr>
            </w:pPr>
            <w:r w:rsidRPr="00832B0A">
              <w:rPr>
                <w:rFonts w:ascii="Times New Roman" w:hAnsi="Times New Roman" w:cs="Times New Roman"/>
                <w:sz w:val="24"/>
                <w:szCs w:val="24"/>
              </w:rPr>
              <w:sym w:font="Symbol" w:char="00B7"/>
            </w:r>
            <w:r w:rsidRPr="00832B0A">
              <w:rPr>
                <w:rFonts w:ascii="Times New Roman" w:hAnsi="Times New Roman" w:cs="Times New Roman"/>
                <w:sz w:val="24"/>
                <w:szCs w:val="24"/>
              </w:rPr>
              <w:t xml:space="preserve"> Игровые и тренинговые программы;</w:t>
            </w:r>
          </w:p>
          <w:p w:rsidR="00832B0A" w:rsidRPr="00832B0A" w:rsidRDefault="00832B0A" w:rsidP="00832B0A">
            <w:pPr>
              <w:spacing w:line="240" w:lineRule="auto"/>
              <w:jc w:val="both"/>
              <w:rPr>
                <w:rFonts w:ascii="Times New Roman" w:hAnsi="Times New Roman" w:cs="Times New Roman"/>
                <w:sz w:val="24"/>
                <w:szCs w:val="24"/>
              </w:rPr>
            </w:pPr>
            <w:r w:rsidRPr="00832B0A">
              <w:rPr>
                <w:rFonts w:ascii="Times New Roman" w:hAnsi="Times New Roman" w:cs="Times New Roman"/>
                <w:sz w:val="24"/>
                <w:szCs w:val="24"/>
              </w:rPr>
              <w:sym w:font="Symbol" w:char="00B7"/>
            </w:r>
            <w:r w:rsidRPr="00832B0A">
              <w:rPr>
                <w:rFonts w:ascii="Times New Roman" w:hAnsi="Times New Roman" w:cs="Times New Roman"/>
                <w:sz w:val="24"/>
                <w:szCs w:val="24"/>
              </w:rPr>
              <w:t xml:space="preserve"> Урочная и внеурочная деятельность, школьные конференции;</w:t>
            </w:r>
          </w:p>
          <w:p w:rsidR="00832B0A" w:rsidRPr="00832B0A" w:rsidRDefault="00832B0A" w:rsidP="00832B0A">
            <w:pPr>
              <w:spacing w:line="240" w:lineRule="auto"/>
              <w:jc w:val="both"/>
              <w:rPr>
                <w:rFonts w:ascii="Times New Roman" w:hAnsi="Times New Roman" w:cs="Times New Roman"/>
                <w:sz w:val="24"/>
                <w:szCs w:val="24"/>
              </w:rPr>
            </w:pPr>
            <w:r w:rsidRPr="00832B0A">
              <w:rPr>
                <w:rFonts w:ascii="Times New Roman" w:hAnsi="Times New Roman" w:cs="Times New Roman"/>
                <w:sz w:val="24"/>
                <w:szCs w:val="24"/>
              </w:rPr>
              <w:sym w:font="Symbol" w:char="00B7"/>
            </w:r>
            <w:r w:rsidRPr="00832B0A">
              <w:rPr>
                <w:rFonts w:ascii="Times New Roman" w:hAnsi="Times New Roman" w:cs="Times New Roman"/>
                <w:sz w:val="24"/>
                <w:szCs w:val="24"/>
              </w:rPr>
              <w:t xml:space="preserve"> Участие в практических делах, проведении экологических акций;</w:t>
            </w:r>
          </w:p>
          <w:p w:rsidR="00832B0A" w:rsidRPr="00832B0A" w:rsidRDefault="00832B0A" w:rsidP="00832B0A">
            <w:pPr>
              <w:spacing w:line="240" w:lineRule="auto"/>
              <w:jc w:val="both"/>
              <w:rPr>
                <w:rFonts w:ascii="Times New Roman" w:hAnsi="Times New Roman" w:cs="Times New Roman"/>
                <w:sz w:val="24"/>
                <w:szCs w:val="24"/>
              </w:rPr>
            </w:pPr>
            <w:r w:rsidRPr="00832B0A">
              <w:rPr>
                <w:rFonts w:ascii="Times New Roman" w:hAnsi="Times New Roman" w:cs="Times New Roman"/>
                <w:sz w:val="24"/>
                <w:szCs w:val="24"/>
              </w:rPr>
              <w:sym w:font="Symbol" w:char="00B7"/>
            </w:r>
            <w:r w:rsidRPr="00832B0A">
              <w:rPr>
                <w:rFonts w:ascii="Times New Roman" w:hAnsi="Times New Roman" w:cs="Times New Roman"/>
                <w:sz w:val="24"/>
                <w:szCs w:val="24"/>
              </w:rPr>
              <w:t xml:space="preserve"> Проведение предметной  декады естественно-научных дисциплин;</w:t>
            </w:r>
          </w:p>
          <w:p w:rsidR="00832B0A" w:rsidRPr="00832B0A" w:rsidRDefault="00832B0A" w:rsidP="00832B0A">
            <w:pPr>
              <w:pStyle w:val="ae"/>
              <w:spacing w:before="0" w:beforeAutospacing="0" w:after="0" w:afterAutospacing="0"/>
              <w:jc w:val="both"/>
              <w:rPr>
                <w:lang w:eastAsia="en-US"/>
              </w:rPr>
            </w:pPr>
            <w:r w:rsidRPr="00832B0A">
              <w:rPr>
                <w:lang w:eastAsia="en-US"/>
              </w:rPr>
              <w:sym w:font="Symbol" w:char="00B7"/>
            </w:r>
            <w:r w:rsidRPr="00832B0A">
              <w:rPr>
                <w:lang w:eastAsia="en-US"/>
              </w:rPr>
              <w:t xml:space="preserve"> организация и поведение экскурсий на  природе, посещение заповедников;</w:t>
            </w:r>
          </w:p>
          <w:p w:rsidR="00832B0A" w:rsidRPr="00832B0A" w:rsidRDefault="00832B0A" w:rsidP="00832B0A">
            <w:pPr>
              <w:pStyle w:val="ae"/>
              <w:spacing w:before="0" w:beforeAutospacing="0" w:after="0" w:afterAutospacing="0"/>
              <w:jc w:val="both"/>
              <w:rPr>
                <w:lang w:eastAsia="en-US"/>
              </w:rPr>
            </w:pPr>
            <w:r w:rsidRPr="00832B0A">
              <w:rPr>
                <w:lang w:eastAsia="en-US"/>
              </w:rPr>
              <w:sym w:font="Symbol" w:char="00B7"/>
            </w:r>
            <w:r w:rsidRPr="00832B0A">
              <w:rPr>
                <w:lang w:eastAsia="en-US"/>
              </w:rPr>
              <w:t xml:space="preserve"> организация и проведение походов и прогулок выходного дня;</w:t>
            </w:r>
          </w:p>
          <w:p w:rsidR="00832B0A" w:rsidRPr="00832B0A" w:rsidRDefault="00832B0A" w:rsidP="00832B0A">
            <w:pPr>
              <w:pStyle w:val="ae"/>
              <w:spacing w:before="0" w:beforeAutospacing="0" w:after="0" w:afterAutospacing="0"/>
              <w:jc w:val="both"/>
              <w:rPr>
                <w:lang w:eastAsia="en-US"/>
              </w:rPr>
            </w:pPr>
            <w:r w:rsidRPr="00832B0A">
              <w:rPr>
                <w:lang w:eastAsia="en-US"/>
              </w:rPr>
              <w:sym w:font="Symbol" w:char="00B7"/>
            </w:r>
            <w:r w:rsidRPr="00832B0A">
              <w:rPr>
                <w:lang w:eastAsia="en-US"/>
              </w:rPr>
              <w:t xml:space="preserve"> участие в районных, областных конкурсах, олимпиадах проектно-исследовательских работ по экологии;</w:t>
            </w:r>
          </w:p>
          <w:p w:rsidR="00832B0A" w:rsidRPr="00832B0A" w:rsidRDefault="00832B0A" w:rsidP="00832B0A">
            <w:pPr>
              <w:pStyle w:val="ae"/>
              <w:spacing w:before="0" w:beforeAutospacing="0" w:after="0" w:afterAutospacing="0"/>
              <w:jc w:val="both"/>
              <w:rPr>
                <w:lang w:eastAsia="en-US"/>
              </w:rPr>
            </w:pPr>
            <w:r w:rsidRPr="00832B0A">
              <w:rPr>
                <w:lang w:eastAsia="en-US"/>
              </w:rPr>
              <w:sym w:font="Symbol" w:char="00B7"/>
            </w:r>
            <w:r w:rsidRPr="00832B0A">
              <w:rPr>
                <w:lang w:eastAsia="en-US"/>
              </w:rPr>
              <w:t xml:space="preserve"> Оформление тематических информационных стендов;</w:t>
            </w:r>
          </w:p>
          <w:p w:rsidR="00832B0A" w:rsidRPr="00832B0A" w:rsidRDefault="00832B0A" w:rsidP="00832B0A">
            <w:pPr>
              <w:pStyle w:val="ae"/>
              <w:spacing w:before="0" w:beforeAutospacing="0" w:after="0" w:afterAutospacing="0"/>
              <w:jc w:val="both"/>
              <w:rPr>
                <w:lang w:eastAsia="en-US"/>
              </w:rPr>
            </w:pPr>
            <w:r w:rsidRPr="00832B0A">
              <w:rPr>
                <w:lang w:eastAsia="en-US"/>
              </w:rPr>
              <w:sym w:font="Symbol" w:char="00B7"/>
            </w:r>
            <w:r w:rsidRPr="00832B0A">
              <w:rPr>
                <w:lang w:eastAsia="en-US"/>
              </w:rPr>
              <w:t xml:space="preserve"> День Здоровья;</w:t>
            </w:r>
          </w:p>
          <w:p w:rsidR="00832B0A" w:rsidRPr="00832B0A" w:rsidRDefault="00832B0A" w:rsidP="00832B0A">
            <w:pPr>
              <w:pStyle w:val="ae"/>
              <w:spacing w:before="0" w:beforeAutospacing="0" w:after="0" w:afterAutospacing="0"/>
              <w:jc w:val="both"/>
              <w:rPr>
                <w:lang w:eastAsia="en-US"/>
              </w:rPr>
            </w:pPr>
            <w:r w:rsidRPr="00832B0A">
              <w:rPr>
                <w:lang w:eastAsia="en-US"/>
              </w:rPr>
              <w:sym w:font="Symbol" w:char="00B7"/>
            </w:r>
            <w:r w:rsidRPr="00832B0A">
              <w:rPr>
                <w:lang w:eastAsia="en-US"/>
              </w:rPr>
              <w:t xml:space="preserve"> Акция «Здоровье – моё богатство»</w:t>
            </w:r>
          </w:p>
          <w:p w:rsidR="00832B0A" w:rsidRPr="00832B0A" w:rsidRDefault="00832B0A" w:rsidP="00832B0A">
            <w:pPr>
              <w:pStyle w:val="ae"/>
              <w:spacing w:before="0" w:beforeAutospacing="0" w:after="0" w:afterAutospacing="0"/>
              <w:jc w:val="both"/>
              <w:rPr>
                <w:lang w:eastAsia="en-US"/>
              </w:rPr>
            </w:pPr>
            <w:r w:rsidRPr="00832B0A">
              <w:rPr>
                <w:lang w:eastAsia="en-US"/>
              </w:rPr>
              <w:sym w:font="Symbol" w:char="00B7"/>
            </w:r>
            <w:r w:rsidRPr="00832B0A">
              <w:rPr>
                <w:lang w:eastAsia="en-US"/>
              </w:rPr>
              <w:t xml:space="preserve"> Конкурс детского рисунка и фотоконкурс «Я молод и здоров!»</w:t>
            </w:r>
          </w:p>
          <w:p w:rsidR="00832B0A" w:rsidRPr="00832B0A" w:rsidRDefault="00832B0A" w:rsidP="00832B0A">
            <w:pPr>
              <w:pStyle w:val="ae"/>
              <w:spacing w:before="0" w:beforeAutospacing="0" w:after="0" w:afterAutospacing="0"/>
              <w:jc w:val="both"/>
              <w:rPr>
                <w:lang w:eastAsia="en-US"/>
              </w:rPr>
            </w:pPr>
            <w:r w:rsidRPr="00832B0A">
              <w:rPr>
                <w:lang w:eastAsia="en-US"/>
              </w:rPr>
              <w:sym w:font="Symbol" w:char="00B7"/>
            </w:r>
            <w:r w:rsidRPr="00832B0A">
              <w:rPr>
                <w:lang w:eastAsia="en-US"/>
              </w:rPr>
              <w:t xml:space="preserve"> Всемирный день отказа от автомобиля;</w:t>
            </w:r>
          </w:p>
          <w:p w:rsidR="00832B0A" w:rsidRPr="00832B0A" w:rsidRDefault="00832B0A" w:rsidP="00832B0A">
            <w:pPr>
              <w:pStyle w:val="ae"/>
              <w:spacing w:before="0" w:beforeAutospacing="0" w:after="0" w:afterAutospacing="0"/>
              <w:jc w:val="both"/>
              <w:rPr>
                <w:lang w:eastAsia="en-US"/>
              </w:rPr>
            </w:pPr>
            <w:r w:rsidRPr="00832B0A">
              <w:rPr>
                <w:lang w:eastAsia="en-US"/>
              </w:rPr>
              <w:sym w:font="Symbol" w:char="00B7"/>
            </w:r>
            <w:r w:rsidRPr="00832B0A">
              <w:rPr>
                <w:lang w:eastAsia="en-US"/>
              </w:rPr>
              <w:t xml:space="preserve"> Всемирный день отказа от курения;</w:t>
            </w:r>
          </w:p>
          <w:p w:rsidR="00832B0A" w:rsidRPr="00832B0A" w:rsidRDefault="00832B0A" w:rsidP="00832B0A">
            <w:pPr>
              <w:pStyle w:val="ae"/>
              <w:spacing w:before="0" w:beforeAutospacing="0" w:after="0" w:afterAutospacing="0"/>
              <w:jc w:val="both"/>
              <w:rPr>
                <w:lang w:eastAsia="en-US"/>
              </w:rPr>
            </w:pPr>
            <w:r w:rsidRPr="00832B0A">
              <w:rPr>
                <w:lang w:eastAsia="en-US"/>
              </w:rPr>
              <w:sym w:font="Symbol" w:char="00B7"/>
            </w:r>
            <w:r w:rsidRPr="00832B0A">
              <w:rPr>
                <w:lang w:eastAsia="en-US"/>
              </w:rPr>
              <w:t xml:space="preserve"> День Земли;</w:t>
            </w:r>
          </w:p>
          <w:p w:rsidR="00832B0A" w:rsidRPr="00832B0A" w:rsidRDefault="00832B0A" w:rsidP="00832B0A">
            <w:pPr>
              <w:pStyle w:val="ae"/>
              <w:spacing w:before="0" w:beforeAutospacing="0" w:after="0" w:afterAutospacing="0"/>
              <w:jc w:val="both"/>
              <w:rPr>
                <w:lang w:eastAsia="en-US"/>
              </w:rPr>
            </w:pPr>
            <w:r w:rsidRPr="00832B0A">
              <w:rPr>
                <w:lang w:eastAsia="en-US"/>
              </w:rPr>
              <w:sym w:font="Symbol" w:char="00B7"/>
            </w:r>
            <w:r w:rsidRPr="00832B0A">
              <w:rPr>
                <w:lang w:eastAsia="en-US"/>
              </w:rPr>
              <w:t xml:space="preserve"> Акция «Простая формула» по сбору макулатуры;</w:t>
            </w:r>
          </w:p>
          <w:p w:rsidR="00832B0A" w:rsidRPr="00832B0A" w:rsidRDefault="00832B0A" w:rsidP="00832B0A">
            <w:pPr>
              <w:pStyle w:val="ae"/>
              <w:spacing w:before="0" w:beforeAutospacing="0" w:after="0" w:afterAutospacing="0"/>
              <w:jc w:val="both"/>
              <w:rPr>
                <w:lang w:eastAsia="en-US"/>
              </w:rPr>
            </w:pPr>
            <w:r w:rsidRPr="00832B0A">
              <w:rPr>
                <w:lang w:eastAsia="en-US"/>
              </w:rPr>
              <w:sym w:font="Symbol" w:char="00B7"/>
            </w:r>
            <w:r w:rsidRPr="00832B0A">
              <w:rPr>
                <w:lang w:eastAsia="en-US"/>
              </w:rPr>
              <w:t xml:space="preserve"> Акция «Посади дерево»;</w:t>
            </w:r>
          </w:p>
          <w:p w:rsidR="00832B0A" w:rsidRPr="00832B0A" w:rsidRDefault="00832B0A" w:rsidP="00832B0A">
            <w:pPr>
              <w:pStyle w:val="ae"/>
              <w:spacing w:before="0" w:beforeAutospacing="0" w:after="0" w:afterAutospacing="0"/>
              <w:jc w:val="both"/>
              <w:rPr>
                <w:lang w:eastAsia="en-US"/>
              </w:rPr>
            </w:pPr>
            <w:r w:rsidRPr="00832B0A">
              <w:rPr>
                <w:lang w:eastAsia="en-US"/>
              </w:rPr>
              <w:sym w:font="Symbol" w:char="00B7"/>
            </w:r>
            <w:r w:rsidRPr="00832B0A">
              <w:rPr>
                <w:lang w:eastAsia="en-US"/>
              </w:rPr>
              <w:t xml:space="preserve"> Акция «Покормите птиц зимой»;</w:t>
            </w:r>
          </w:p>
          <w:p w:rsidR="00832B0A" w:rsidRPr="00832B0A" w:rsidRDefault="00832B0A" w:rsidP="00832B0A">
            <w:pPr>
              <w:pStyle w:val="ae"/>
              <w:spacing w:before="0" w:beforeAutospacing="0" w:after="0" w:afterAutospacing="0"/>
              <w:jc w:val="both"/>
              <w:rPr>
                <w:lang w:eastAsia="en-US"/>
              </w:rPr>
            </w:pPr>
            <w:r w:rsidRPr="00832B0A">
              <w:rPr>
                <w:lang w:eastAsia="en-US"/>
              </w:rPr>
              <w:sym w:font="Symbol" w:char="00B7"/>
            </w:r>
            <w:r w:rsidRPr="00832B0A">
              <w:rPr>
                <w:lang w:eastAsia="en-US"/>
              </w:rPr>
              <w:t xml:space="preserve"> Акция «Экологический субботник»;</w:t>
            </w:r>
          </w:p>
          <w:p w:rsidR="00832B0A" w:rsidRPr="00832B0A" w:rsidRDefault="00832B0A" w:rsidP="00832B0A">
            <w:pPr>
              <w:pStyle w:val="ae"/>
              <w:spacing w:before="0" w:beforeAutospacing="0" w:after="0" w:afterAutospacing="0"/>
              <w:jc w:val="both"/>
              <w:rPr>
                <w:lang w:eastAsia="en-US"/>
              </w:rPr>
            </w:pPr>
            <w:r w:rsidRPr="00832B0A">
              <w:rPr>
                <w:lang w:eastAsia="en-US"/>
              </w:rPr>
              <w:sym w:font="Symbol" w:char="00B7"/>
            </w:r>
            <w:r w:rsidRPr="00832B0A">
              <w:rPr>
                <w:lang w:eastAsia="en-US"/>
              </w:rPr>
              <w:t xml:space="preserve"> Участие в мероприятиях в рамках   общероссийского образовательного проекта «Хранители воды»;</w:t>
            </w:r>
          </w:p>
          <w:p w:rsidR="00832B0A" w:rsidRPr="00832B0A" w:rsidRDefault="00832B0A" w:rsidP="00832B0A">
            <w:pPr>
              <w:pStyle w:val="ae"/>
              <w:spacing w:before="0" w:beforeAutospacing="0" w:after="0" w:afterAutospacing="0"/>
              <w:jc w:val="both"/>
              <w:rPr>
                <w:lang w:eastAsia="en-US"/>
              </w:rPr>
            </w:pPr>
            <w:r w:rsidRPr="00832B0A">
              <w:rPr>
                <w:lang w:eastAsia="en-US"/>
              </w:rPr>
              <w:sym w:font="Symbol" w:char="00B7"/>
            </w:r>
            <w:r w:rsidRPr="00832B0A">
              <w:rPr>
                <w:lang w:eastAsia="en-US"/>
              </w:rPr>
              <w:t xml:space="preserve"> Разработка, презентация, защита проектов по </w:t>
            </w:r>
            <w:r w:rsidR="0051420D">
              <w:rPr>
                <w:lang w:eastAsia="en-US"/>
              </w:rPr>
              <w:t>экологии в рамках НОУ «Спектр</w:t>
            </w:r>
            <w:r w:rsidRPr="00832B0A">
              <w:rPr>
                <w:lang w:eastAsia="en-US"/>
              </w:rPr>
              <w:t>»;</w:t>
            </w:r>
          </w:p>
          <w:p w:rsidR="00832B0A" w:rsidRPr="00832B0A" w:rsidRDefault="00832B0A" w:rsidP="00832B0A">
            <w:pPr>
              <w:pStyle w:val="ae"/>
              <w:spacing w:before="0" w:beforeAutospacing="0" w:after="0" w:afterAutospacing="0"/>
              <w:jc w:val="both"/>
              <w:rPr>
                <w:lang w:eastAsia="en-US"/>
              </w:rPr>
            </w:pPr>
            <w:r w:rsidRPr="00832B0A">
              <w:rPr>
                <w:lang w:eastAsia="en-US"/>
              </w:rPr>
              <w:lastRenderedPageBreak/>
              <w:sym w:font="Symbol" w:char="00B7"/>
            </w:r>
            <w:r w:rsidRPr="00832B0A">
              <w:rPr>
                <w:lang w:eastAsia="en-US"/>
              </w:rPr>
              <w:t xml:space="preserve"> Разработка, презентация, защита проектов по экологии в рамках предметных декад естественно-научных дициплин;</w:t>
            </w:r>
          </w:p>
        </w:tc>
      </w:tr>
      <w:tr w:rsidR="00832B0A" w:rsidRPr="00832B0A" w:rsidTr="003F4E6A">
        <w:tc>
          <w:tcPr>
            <w:tcW w:w="14709" w:type="dxa"/>
            <w:gridSpan w:val="2"/>
            <w:tcBorders>
              <w:top w:val="single" w:sz="4" w:space="0" w:color="auto"/>
              <w:left w:val="single" w:sz="4" w:space="0" w:color="auto"/>
              <w:bottom w:val="single" w:sz="4" w:space="0" w:color="auto"/>
              <w:right w:val="single" w:sz="4" w:space="0" w:color="auto"/>
            </w:tcBorders>
            <w:hideMark/>
          </w:tcPr>
          <w:p w:rsidR="00832B0A" w:rsidRPr="00832B0A" w:rsidRDefault="00832B0A" w:rsidP="00832B0A">
            <w:pPr>
              <w:spacing w:line="240" w:lineRule="auto"/>
              <w:ind w:firstLine="708"/>
              <w:jc w:val="both"/>
              <w:rPr>
                <w:rFonts w:ascii="Times New Roman" w:hAnsi="Times New Roman" w:cs="Times New Roman"/>
                <w:b/>
                <w:sz w:val="24"/>
                <w:szCs w:val="24"/>
              </w:rPr>
            </w:pPr>
            <w:r w:rsidRPr="00832B0A">
              <w:rPr>
                <w:rFonts w:ascii="Times New Roman" w:hAnsi="Times New Roman" w:cs="Times New Roman"/>
                <w:b/>
                <w:sz w:val="24"/>
                <w:szCs w:val="24"/>
              </w:rPr>
              <w:lastRenderedPageBreak/>
              <w:t>Воспитание экологической культуры, культуры здорового и безопасного образа жизни.</w:t>
            </w:r>
          </w:p>
          <w:p w:rsidR="00832B0A" w:rsidRPr="00832B0A" w:rsidRDefault="00832B0A" w:rsidP="00832B0A">
            <w:pPr>
              <w:spacing w:line="240" w:lineRule="auto"/>
              <w:ind w:firstLine="708"/>
              <w:jc w:val="both"/>
              <w:rPr>
                <w:rFonts w:ascii="Times New Roman" w:hAnsi="Times New Roman" w:cs="Times New Roman"/>
                <w:b/>
                <w:i/>
                <w:sz w:val="24"/>
                <w:szCs w:val="24"/>
              </w:rPr>
            </w:pPr>
            <w:r w:rsidRPr="00832B0A">
              <w:rPr>
                <w:rFonts w:ascii="Times New Roman" w:hAnsi="Times New Roman" w:cs="Times New Roman"/>
                <w:b/>
                <w:i/>
                <w:sz w:val="24"/>
                <w:szCs w:val="24"/>
              </w:rPr>
              <w:t>Модуль «Я и Здоровье»</w:t>
            </w:r>
          </w:p>
        </w:tc>
      </w:tr>
      <w:tr w:rsidR="00832B0A" w:rsidRPr="00832B0A" w:rsidTr="003F4E6A">
        <w:tc>
          <w:tcPr>
            <w:tcW w:w="7196" w:type="dxa"/>
            <w:tcBorders>
              <w:top w:val="single" w:sz="4" w:space="0" w:color="auto"/>
              <w:left w:val="single" w:sz="4" w:space="0" w:color="auto"/>
              <w:bottom w:val="single" w:sz="4" w:space="0" w:color="auto"/>
              <w:right w:val="single" w:sz="4" w:space="0" w:color="auto"/>
            </w:tcBorders>
            <w:hideMark/>
          </w:tcPr>
          <w:p w:rsidR="00832B0A" w:rsidRPr="00832B0A" w:rsidRDefault="00832B0A" w:rsidP="00832B0A">
            <w:pPr>
              <w:spacing w:line="240" w:lineRule="auto"/>
              <w:jc w:val="both"/>
              <w:rPr>
                <w:rFonts w:ascii="Times New Roman" w:hAnsi="Times New Roman" w:cs="Times New Roman"/>
                <w:sz w:val="24"/>
                <w:szCs w:val="24"/>
              </w:rPr>
            </w:pPr>
            <w:r w:rsidRPr="00832B0A">
              <w:rPr>
                <w:rFonts w:ascii="Times New Roman" w:hAnsi="Times New Roman" w:cs="Times New Roman"/>
                <w:sz w:val="24"/>
                <w:szCs w:val="24"/>
              </w:rPr>
              <w:t>- Составляют правильный режим занятий физической культурой, спортом, туризмом, рацион здорового питания, режим дня, учёбы и отдыха с учётом экологических факторов окружающей среды и контролируют их выполнение в различных формах мониторинга.</w:t>
            </w:r>
          </w:p>
          <w:p w:rsidR="00832B0A" w:rsidRPr="00832B0A" w:rsidRDefault="00832B0A" w:rsidP="00832B0A">
            <w:pPr>
              <w:spacing w:line="240" w:lineRule="auto"/>
              <w:jc w:val="both"/>
              <w:rPr>
                <w:rFonts w:ascii="Times New Roman" w:hAnsi="Times New Roman" w:cs="Times New Roman"/>
                <w:sz w:val="24"/>
                <w:szCs w:val="24"/>
              </w:rPr>
            </w:pPr>
            <w:r w:rsidRPr="00832B0A">
              <w:rPr>
                <w:rFonts w:ascii="Times New Roman" w:hAnsi="Times New Roman" w:cs="Times New Roman"/>
                <w:sz w:val="24"/>
                <w:szCs w:val="24"/>
              </w:rPr>
              <w:t>- Учатся оказывать первую доврачебную помощь пострадавшим;</w:t>
            </w:r>
          </w:p>
          <w:p w:rsidR="00832B0A" w:rsidRPr="00832B0A" w:rsidRDefault="00832B0A" w:rsidP="00832B0A">
            <w:pPr>
              <w:spacing w:line="240" w:lineRule="auto"/>
              <w:jc w:val="both"/>
              <w:rPr>
                <w:rFonts w:ascii="Times New Roman" w:hAnsi="Times New Roman" w:cs="Times New Roman"/>
                <w:sz w:val="24"/>
                <w:szCs w:val="24"/>
              </w:rPr>
            </w:pPr>
            <w:r w:rsidRPr="00832B0A">
              <w:rPr>
                <w:rFonts w:ascii="Times New Roman" w:hAnsi="Times New Roman" w:cs="Times New Roman"/>
                <w:sz w:val="24"/>
                <w:szCs w:val="24"/>
              </w:rPr>
              <w:t>- Изучают правила и нормы здорового питания и здорового образа жизни;</w:t>
            </w:r>
          </w:p>
          <w:p w:rsidR="00832B0A" w:rsidRPr="00832B0A" w:rsidRDefault="00832B0A" w:rsidP="00832B0A">
            <w:pPr>
              <w:spacing w:line="240" w:lineRule="auto"/>
              <w:jc w:val="both"/>
              <w:rPr>
                <w:rFonts w:ascii="Times New Roman" w:hAnsi="Times New Roman" w:cs="Times New Roman"/>
                <w:sz w:val="24"/>
                <w:szCs w:val="24"/>
              </w:rPr>
            </w:pPr>
            <w:r w:rsidRPr="00832B0A">
              <w:rPr>
                <w:rFonts w:ascii="Times New Roman" w:hAnsi="Times New Roman" w:cs="Times New Roman"/>
                <w:sz w:val="24"/>
                <w:szCs w:val="24"/>
              </w:rPr>
              <w:t xml:space="preserve">- Получают представление о возможном негативном влиянии компьютерных игр, телевидения, рекламы на здоровье человека; </w:t>
            </w:r>
          </w:p>
          <w:p w:rsidR="00832B0A" w:rsidRPr="00832B0A" w:rsidRDefault="00832B0A" w:rsidP="00832B0A">
            <w:pPr>
              <w:spacing w:line="240" w:lineRule="auto"/>
              <w:jc w:val="both"/>
              <w:rPr>
                <w:rFonts w:ascii="Times New Roman" w:hAnsi="Times New Roman" w:cs="Times New Roman"/>
                <w:sz w:val="24"/>
                <w:szCs w:val="24"/>
              </w:rPr>
            </w:pPr>
            <w:r w:rsidRPr="00832B0A">
              <w:rPr>
                <w:rFonts w:ascii="Times New Roman" w:hAnsi="Times New Roman" w:cs="Times New Roman"/>
                <w:sz w:val="24"/>
                <w:szCs w:val="24"/>
              </w:rPr>
              <w:t xml:space="preserve"> -  Приобретают навык противостояния негативному влиянию сверстников и взрослых на формирование вредных для здоровья привычек, зависимости от ПАВ (научиться говорить «нет»);</w:t>
            </w:r>
          </w:p>
          <w:p w:rsidR="00832B0A" w:rsidRPr="00832B0A" w:rsidRDefault="00832B0A" w:rsidP="00832B0A">
            <w:pPr>
              <w:spacing w:line="240" w:lineRule="auto"/>
              <w:jc w:val="both"/>
              <w:rPr>
                <w:rFonts w:ascii="Times New Roman" w:hAnsi="Times New Roman" w:cs="Times New Roman"/>
                <w:sz w:val="24"/>
                <w:szCs w:val="24"/>
              </w:rPr>
            </w:pPr>
            <w:r w:rsidRPr="00832B0A">
              <w:rPr>
                <w:rFonts w:ascii="Times New Roman" w:hAnsi="Times New Roman" w:cs="Times New Roman"/>
                <w:sz w:val="24"/>
                <w:szCs w:val="24"/>
              </w:rPr>
              <w:t>- Приобретают навык безопасного поведения на дороге.</w:t>
            </w:r>
          </w:p>
        </w:tc>
        <w:tc>
          <w:tcPr>
            <w:tcW w:w="7513" w:type="dxa"/>
            <w:tcBorders>
              <w:top w:val="single" w:sz="4" w:space="0" w:color="auto"/>
              <w:left w:val="single" w:sz="4" w:space="0" w:color="auto"/>
              <w:bottom w:val="single" w:sz="4" w:space="0" w:color="auto"/>
              <w:right w:val="single" w:sz="4" w:space="0" w:color="auto"/>
            </w:tcBorders>
            <w:hideMark/>
          </w:tcPr>
          <w:p w:rsidR="00832B0A" w:rsidRPr="00832B0A" w:rsidRDefault="00832B0A" w:rsidP="00832B0A">
            <w:pPr>
              <w:spacing w:line="240" w:lineRule="auto"/>
              <w:jc w:val="both"/>
              <w:rPr>
                <w:rFonts w:ascii="Times New Roman" w:hAnsi="Times New Roman" w:cs="Times New Roman"/>
                <w:sz w:val="24"/>
                <w:szCs w:val="24"/>
              </w:rPr>
            </w:pPr>
            <w:r w:rsidRPr="00832B0A">
              <w:rPr>
                <w:rFonts w:ascii="Times New Roman" w:hAnsi="Times New Roman" w:cs="Times New Roman"/>
                <w:sz w:val="24"/>
                <w:szCs w:val="24"/>
              </w:rPr>
              <w:t xml:space="preserve">Организация системы физкультурно-спортивных и оздоровительных мероприятий осуществляется в следующих формах: </w:t>
            </w:r>
          </w:p>
          <w:p w:rsidR="00832B0A" w:rsidRPr="00832B0A" w:rsidRDefault="00832B0A" w:rsidP="00832B0A">
            <w:pPr>
              <w:spacing w:line="240" w:lineRule="auto"/>
              <w:jc w:val="both"/>
              <w:rPr>
                <w:rFonts w:ascii="Times New Roman" w:hAnsi="Times New Roman" w:cs="Times New Roman"/>
                <w:sz w:val="24"/>
                <w:szCs w:val="24"/>
              </w:rPr>
            </w:pPr>
            <w:r w:rsidRPr="00832B0A">
              <w:rPr>
                <w:rFonts w:ascii="Times New Roman" w:hAnsi="Times New Roman" w:cs="Times New Roman"/>
                <w:sz w:val="24"/>
                <w:szCs w:val="24"/>
              </w:rPr>
              <w:sym w:font="Symbol" w:char="00B7"/>
            </w:r>
            <w:r w:rsidRPr="00832B0A">
              <w:rPr>
                <w:rFonts w:ascii="Times New Roman" w:hAnsi="Times New Roman" w:cs="Times New Roman"/>
                <w:sz w:val="24"/>
                <w:szCs w:val="24"/>
              </w:rPr>
              <w:t xml:space="preserve"> по плану работы спортивного клуба «Беркут»:</w:t>
            </w:r>
          </w:p>
          <w:p w:rsidR="00832B0A" w:rsidRPr="00832B0A" w:rsidRDefault="00832B0A" w:rsidP="00832B0A">
            <w:pPr>
              <w:spacing w:line="240" w:lineRule="auto"/>
              <w:jc w:val="both"/>
              <w:rPr>
                <w:rFonts w:ascii="Times New Roman" w:hAnsi="Times New Roman" w:cs="Times New Roman"/>
                <w:sz w:val="24"/>
                <w:szCs w:val="24"/>
              </w:rPr>
            </w:pPr>
            <w:r w:rsidRPr="00832B0A">
              <w:rPr>
                <w:rFonts w:ascii="Times New Roman" w:hAnsi="Times New Roman" w:cs="Times New Roman"/>
                <w:sz w:val="24"/>
                <w:szCs w:val="24"/>
              </w:rPr>
              <w:t>- тренировки по баскетболу:</w:t>
            </w:r>
          </w:p>
          <w:p w:rsidR="00832B0A" w:rsidRPr="00832B0A" w:rsidRDefault="00832B0A" w:rsidP="00832B0A">
            <w:pPr>
              <w:spacing w:line="240" w:lineRule="auto"/>
              <w:jc w:val="both"/>
              <w:rPr>
                <w:rFonts w:ascii="Times New Roman" w:hAnsi="Times New Roman" w:cs="Times New Roman"/>
                <w:sz w:val="24"/>
                <w:szCs w:val="24"/>
              </w:rPr>
            </w:pPr>
            <w:r w:rsidRPr="00832B0A">
              <w:rPr>
                <w:rFonts w:ascii="Times New Roman" w:hAnsi="Times New Roman" w:cs="Times New Roman"/>
                <w:sz w:val="24"/>
                <w:szCs w:val="24"/>
              </w:rPr>
              <w:t>- тренировки по волейболу;</w:t>
            </w:r>
          </w:p>
          <w:p w:rsidR="00832B0A" w:rsidRPr="00832B0A" w:rsidRDefault="00832B0A" w:rsidP="00832B0A">
            <w:pPr>
              <w:spacing w:line="240" w:lineRule="auto"/>
              <w:jc w:val="both"/>
              <w:rPr>
                <w:rFonts w:ascii="Times New Roman" w:hAnsi="Times New Roman" w:cs="Times New Roman"/>
                <w:sz w:val="24"/>
                <w:szCs w:val="24"/>
              </w:rPr>
            </w:pPr>
            <w:r w:rsidRPr="00832B0A">
              <w:rPr>
                <w:rFonts w:ascii="Times New Roman" w:hAnsi="Times New Roman" w:cs="Times New Roman"/>
                <w:sz w:val="24"/>
                <w:szCs w:val="24"/>
              </w:rPr>
              <w:t>- тренировки по мини-футболу;</w:t>
            </w:r>
          </w:p>
          <w:p w:rsidR="00832B0A" w:rsidRPr="00832B0A" w:rsidRDefault="00832B0A" w:rsidP="00832B0A">
            <w:pPr>
              <w:spacing w:line="240" w:lineRule="auto"/>
              <w:jc w:val="both"/>
              <w:rPr>
                <w:rFonts w:ascii="Times New Roman" w:hAnsi="Times New Roman" w:cs="Times New Roman"/>
                <w:sz w:val="24"/>
                <w:szCs w:val="24"/>
              </w:rPr>
            </w:pPr>
            <w:r w:rsidRPr="00832B0A">
              <w:rPr>
                <w:rFonts w:ascii="Times New Roman" w:hAnsi="Times New Roman" w:cs="Times New Roman"/>
                <w:sz w:val="24"/>
                <w:szCs w:val="24"/>
              </w:rPr>
              <w:sym w:font="Symbol" w:char="00B7"/>
            </w:r>
            <w:r w:rsidRPr="00832B0A">
              <w:rPr>
                <w:rFonts w:ascii="Times New Roman" w:hAnsi="Times New Roman" w:cs="Times New Roman"/>
                <w:sz w:val="24"/>
                <w:szCs w:val="24"/>
              </w:rPr>
              <w:t xml:space="preserve"> по программам внеурочной деятельности спортивной направленности; </w:t>
            </w:r>
          </w:p>
          <w:p w:rsidR="00832B0A" w:rsidRPr="00832B0A" w:rsidRDefault="00832B0A" w:rsidP="00832B0A">
            <w:pPr>
              <w:spacing w:line="240" w:lineRule="auto"/>
              <w:jc w:val="both"/>
              <w:rPr>
                <w:rFonts w:ascii="Times New Roman" w:hAnsi="Times New Roman" w:cs="Times New Roman"/>
                <w:sz w:val="24"/>
                <w:szCs w:val="24"/>
              </w:rPr>
            </w:pPr>
            <w:r w:rsidRPr="00832B0A">
              <w:rPr>
                <w:rFonts w:ascii="Times New Roman" w:hAnsi="Times New Roman" w:cs="Times New Roman"/>
                <w:sz w:val="24"/>
                <w:szCs w:val="24"/>
              </w:rPr>
              <w:sym w:font="Symbol" w:char="00B7"/>
            </w:r>
            <w:r w:rsidRPr="00832B0A">
              <w:rPr>
                <w:rFonts w:ascii="Times New Roman" w:hAnsi="Times New Roman" w:cs="Times New Roman"/>
                <w:sz w:val="24"/>
                <w:szCs w:val="24"/>
              </w:rPr>
              <w:t xml:space="preserve"> спортивные соревнования между командами классов;</w:t>
            </w:r>
          </w:p>
          <w:p w:rsidR="00832B0A" w:rsidRPr="00832B0A" w:rsidRDefault="00832B0A" w:rsidP="00832B0A">
            <w:pPr>
              <w:spacing w:line="240" w:lineRule="auto"/>
              <w:jc w:val="both"/>
              <w:rPr>
                <w:rFonts w:ascii="Times New Roman" w:hAnsi="Times New Roman" w:cs="Times New Roman"/>
                <w:sz w:val="24"/>
                <w:szCs w:val="24"/>
              </w:rPr>
            </w:pPr>
            <w:r w:rsidRPr="00832B0A">
              <w:rPr>
                <w:rFonts w:ascii="Times New Roman" w:hAnsi="Times New Roman" w:cs="Times New Roman"/>
                <w:sz w:val="24"/>
                <w:szCs w:val="24"/>
              </w:rPr>
              <w:sym w:font="Symbol" w:char="00B7"/>
            </w:r>
            <w:r w:rsidRPr="00832B0A">
              <w:rPr>
                <w:rFonts w:ascii="Times New Roman" w:hAnsi="Times New Roman" w:cs="Times New Roman"/>
                <w:sz w:val="24"/>
                <w:szCs w:val="24"/>
              </w:rPr>
              <w:t xml:space="preserve"> индивидуальные спортивные турниры;</w:t>
            </w:r>
          </w:p>
          <w:p w:rsidR="00832B0A" w:rsidRPr="00832B0A" w:rsidRDefault="00832B0A" w:rsidP="00832B0A">
            <w:pPr>
              <w:spacing w:line="240" w:lineRule="auto"/>
              <w:jc w:val="both"/>
              <w:rPr>
                <w:rFonts w:ascii="Times New Roman" w:hAnsi="Times New Roman" w:cs="Times New Roman"/>
                <w:sz w:val="24"/>
                <w:szCs w:val="24"/>
              </w:rPr>
            </w:pPr>
            <w:r w:rsidRPr="00832B0A">
              <w:rPr>
                <w:rFonts w:ascii="Times New Roman" w:hAnsi="Times New Roman" w:cs="Times New Roman"/>
                <w:sz w:val="24"/>
                <w:szCs w:val="24"/>
              </w:rPr>
              <w:sym w:font="Symbol" w:char="00B7"/>
            </w:r>
            <w:r w:rsidRPr="00832B0A">
              <w:rPr>
                <w:rFonts w:ascii="Times New Roman" w:hAnsi="Times New Roman" w:cs="Times New Roman"/>
                <w:sz w:val="24"/>
                <w:szCs w:val="24"/>
              </w:rPr>
              <w:t xml:space="preserve"> общешкольные Дни здоровья; </w:t>
            </w:r>
          </w:p>
          <w:p w:rsidR="00832B0A" w:rsidRPr="00832B0A" w:rsidRDefault="00832B0A" w:rsidP="00832B0A">
            <w:pPr>
              <w:spacing w:line="240" w:lineRule="auto"/>
              <w:jc w:val="both"/>
              <w:rPr>
                <w:rFonts w:ascii="Times New Roman" w:hAnsi="Times New Roman" w:cs="Times New Roman"/>
                <w:sz w:val="24"/>
                <w:szCs w:val="24"/>
              </w:rPr>
            </w:pPr>
            <w:r w:rsidRPr="00832B0A">
              <w:rPr>
                <w:rFonts w:ascii="Times New Roman" w:hAnsi="Times New Roman" w:cs="Times New Roman"/>
                <w:sz w:val="24"/>
                <w:szCs w:val="24"/>
              </w:rPr>
              <w:sym w:font="Symbol" w:char="00B7"/>
            </w:r>
            <w:r w:rsidR="00730470">
              <w:rPr>
                <w:rFonts w:ascii="Times New Roman" w:hAnsi="Times New Roman" w:cs="Times New Roman"/>
                <w:sz w:val="24"/>
                <w:szCs w:val="24"/>
              </w:rPr>
              <w:t xml:space="preserve"> участие в городских</w:t>
            </w:r>
            <w:r w:rsidRPr="00832B0A">
              <w:rPr>
                <w:rFonts w:ascii="Times New Roman" w:hAnsi="Times New Roman" w:cs="Times New Roman"/>
                <w:sz w:val="24"/>
                <w:szCs w:val="24"/>
              </w:rPr>
              <w:t xml:space="preserve"> соревнованиях;</w:t>
            </w:r>
          </w:p>
          <w:p w:rsidR="00832B0A" w:rsidRPr="00832B0A" w:rsidRDefault="00832B0A" w:rsidP="00832B0A">
            <w:pPr>
              <w:spacing w:line="240" w:lineRule="auto"/>
              <w:jc w:val="both"/>
              <w:rPr>
                <w:rFonts w:ascii="Times New Roman" w:hAnsi="Times New Roman" w:cs="Times New Roman"/>
                <w:sz w:val="24"/>
                <w:szCs w:val="24"/>
              </w:rPr>
            </w:pPr>
            <w:r w:rsidRPr="00832B0A">
              <w:rPr>
                <w:rFonts w:ascii="Times New Roman" w:hAnsi="Times New Roman" w:cs="Times New Roman"/>
                <w:sz w:val="24"/>
                <w:szCs w:val="24"/>
              </w:rPr>
              <w:sym w:font="Symbol" w:char="00B7"/>
            </w:r>
            <w:r w:rsidRPr="00832B0A">
              <w:rPr>
                <w:rFonts w:ascii="Times New Roman" w:hAnsi="Times New Roman" w:cs="Times New Roman"/>
                <w:sz w:val="24"/>
                <w:szCs w:val="24"/>
              </w:rPr>
              <w:t xml:space="preserve"> участие в районных Акциях «Здоровье – твоё богатство»;</w:t>
            </w:r>
          </w:p>
          <w:p w:rsidR="00832B0A" w:rsidRPr="00832B0A" w:rsidRDefault="00832B0A" w:rsidP="00832B0A">
            <w:pPr>
              <w:spacing w:line="240" w:lineRule="auto"/>
              <w:jc w:val="both"/>
              <w:rPr>
                <w:rFonts w:ascii="Times New Roman" w:hAnsi="Times New Roman" w:cs="Times New Roman"/>
                <w:sz w:val="24"/>
                <w:szCs w:val="24"/>
              </w:rPr>
            </w:pPr>
            <w:r w:rsidRPr="00832B0A">
              <w:rPr>
                <w:rFonts w:ascii="Times New Roman" w:hAnsi="Times New Roman" w:cs="Times New Roman"/>
                <w:sz w:val="24"/>
                <w:szCs w:val="24"/>
              </w:rPr>
              <w:sym w:font="Symbol" w:char="00B7"/>
            </w:r>
            <w:r w:rsidRPr="00832B0A">
              <w:rPr>
                <w:rFonts w:ascii="Times New Roman" w:hAnsi="Times New Roman" w:cs="Times New Roman"/>
                <w:sz w:val="24"/>
                <w:szCs w:val="24"/>
              </w:rPr>
              <w:t xml:space="preserve"> участие во всероссийских акциях «Спорт – здоровье», «Я выбираю спорт!»;</w:t>
            </w:r>
          </w:p>
          <w:p w:rsidR="00832B0A" w:rsidRPr="00832B0A" w:rsidRDefault="00832B0A" w:rsidP="00832B0A">
            <w:pPr>
              <w:spacing w:line="240" w:lineRule="auto"/>
              <w:jc w:val="both"/>
              <w:rPr>
                <w:rFonts w:ascii="Times New Roman" w:hAnsi="Times New Roman" w:cs="Times New Roman"/>
                <w:sz w:val="24"/>
                <w:szCs w:val="24"/>
              </w:rPr>
            </w:pPr>
            <w:r w:rsidRPr="00832B0A">
              <w:rPr>
                <w:rFonts w:ascii="Times New Roman" w:hAnsi="Times New Roman" w:cs="Times New Roman"/>
                <w:sz w:val="24"/>
                <w:szCs w:val="24"/>
              </w:rPr>
              <w:sym w:font="Symbol" w:char="00B7"/>
            </w:r>
            <w:r w:rsidRPr="00832B0A">
              <w:rPr>
                <w:rFonts w:ascii="Times New Roman" w:hAnsi="Times New Roman" w:cs="Times New Roman"/>
                <w:sz w:val="24"/>
                <w:szCs w:val="24"/>
              </w:rPr>
              <w:t xml:space="preserve"> мероприятия по внедрению Программы ВФСК ГТО, подготовка к сдаче нормативов, приём нормативов;</w:t>
            </w:r>
          </w:p>
          <w:p w:rsidR="00832B0A" w:rsidRPr="00832B0A" w:rsidRDefault="00832B0A" w:rsidP="00832B0A">
            <w:pPr>
              <w:spacing w:line="240" w:lineRule="auto"/>
              <w:jc w:val="both"/>
              <w:rPr>
                <w:rFonts w:ascii="Times New Roman" w:hAnsi="Times New Roman" w:cs="Times New Roman"/>
                <w:sz w:val="24"/>
                <w:szCs w:val="24"/>
              </w:rPr>
            </w:pPr>
            <w:r w:rsidRPr="00832B0A">
              <w:rPr>
                <w:rFonts w:ascii="Times New Roman" w:hAnsi="Times New Roman" w:cs="Times New Roman"/>
                <w:sz w:val="24"/>
                <w:szCs w:val="24"/>
              </w:rPr>
              <w:sym w:font="Symbol" w:char="00B7"/>
            </w:r>
            <w:r w:rsidRPr="00832B0A">
              <w:rPr>
                <w:rFonts w:ascii="Times New Roman" w:hAnsi="Times New Roman" w:cs="Times New Roman"/>
                <w:sz w:val="24"/>
                <w:szCs w:val="24"/>
              </w:rPr>
              <w:t xml:space="preserve"> Организация системы занятий по профилактике употребления психоактивных </w:t>
            </w:r>
            <w:r w:rsidRPr="00832B0A">
              <w:rPr>
                <w:rFonts w:ascii="Times New Roman" w:hAnsi="Times New Roman" w:cs="Times New Roman"/>
                <w:sz w:val="24"/>
                <w:szCs w:val="24"/>
              </w:rPr>
              <w:lastRenderedPageBreak/>
              <w:t>веществ и детского дорожно-транспортного травматизма включает в себя систему тренингов, спецкурсы, направленные на защиту от негативных информационно-психологических воздействий, тематические родительские собрания, исследовательские проекты школьников, тематические классные часы, разработку тематических памяток для детей и родителей.</w:t>
            </w:r>
          </w:p>
          <w:p w:rsidR="00832B0A" w:rsidRPr="00832B0A" w:rsidRDefault="00832B0A" w:rsidP="00832B0A">
            <w:pPr>
              <w:spacing w:line="240" w:lineRule="auto"/>
              <w:jc w:val="both"/>
              <w:rPr>
                <w:rFonts w:ascii="Times New Roman" w:hAnsi="Times New Roman" w:cs="Times New Roman"/>
                <w:sz w:val="24"/>
                <w:szCs w:val="24"/>
              </w:rPr>
            </w:pPr>
            <w:r w:rsidRPr="00832B0A">
              <w:rPr>
                <w:rFonts w:ascii="Times New Roman" w:hAnsi="Times New Roman" w:cs="Times New Roman"/>
                <w:sz w:val="24"/>
                <w:szCs w:val="24"/>
              </w:rPr>
              <w:sym w:font="Symbol" w:char="00B7"/>
            </w:r>
            <w:r w:rsidRPr="00832B0A">
              <w:rPr>
                <w:rFonts w:ascii="Times New Roman" w:hAnsi="Times New Roman" w:cs="Times New Roman"/>
                <w:sz w:val="24"/>
                <w:szCs w:val="24"/>
              </w:rPr>
              <w:t xml:space="preserve"> система профилактических мер по ПДД и ОБЖ, разработанная с использованием целевых программ «Жизненные навыки», «Тропинка к своему Я», «Разговор о правильном питании», реализуемая в рамках занятий внеурочной деятельности;</w:t>
            </w:r>
          </w:p>
          <w:p w:rsidR="00832B0A" w:rsidRPr="00832B0A" w:rsidRDefault="00832B0A" w:rsidP="00832B0A">
            <w:pPr>
              <w:spacing w:line="240" w:lineRule="auto"/>
              <w:jc w:val="both"/>
              <w:rPr>
                <w:rFonts w:ascii="Times New Roman" w:hAnsi="Times New Roman" w:cs="Times New Roman"/>
                <w:sz w:val="24"/>
                <w:szCs w:val="24"/>
              </w:rPr>
            </w:pPr>
            <w:r w:rsidRPr="00832B0A">
              <w:rPr>
                <w:rFonts w:ascii="Times New Roman" w:hAnsi="Times New Roman" w:cs="Times New Roman"/>
                <w:sz w:val="24"/>
                <w:szCs w:val="24"/>
              </w:rPr>
              <w:sym w:font="Symbol" w:char="00B7"/>
            </w:r>
            <w:r w:rsidRPr="00832B0A">
              <w:rPr>
                <w:rFonts w:ascii="Times New Roman" w:hAnsi="Times New Roman" w:cs="Times New Roman"/>
                <w:sz w:val="24"/>
                <w:szCs w:val="24"/>
              </w:rPr>
              <w:t xml:space="preserve"> участие в массовых мероприятиях «День защиты детей»;</w:t>
            </w:r>
          </w:p>
          <w:p w:rsidR="00832B0A" w:rsidRPr="00832B0A" w:rsidRDefault="00832B0A" w:rsidP="00832B0A">
            <w:pPr>
              <w:spacing w:line="240" w:lineRule="auto"/>
              <w:jc w:val="both"/>
              <w:rPr>
                <w:rFonts w:ascii="Times New Roman" w:hAnsi="Times New Roman" w:cs="Times New Roman"/>
                <w:sz w:val="24"/>
                <w:szCs w:val="24"/>
              </w:rPr>
            </w:pPr>
            <w:r w:rsidRPr="00832B0A">
              <w:rPr>
                <w:rFonts w:ascii="Times New Roman" w:hAnsi="Times New Roman" w:cs="Times New Roman"/>
                <w:sz w:val="24"/>
                <w:szCs w:val="24"/>
              </w:rPr>
              <w:sym w:font="Symbol" w:char="00B7"/>
            </w:r>
            <w:r w:rsidRPr="00832B0A">
              <w:rPr>
                <w:rFonts w:ascii="Times New Roman" w:hAnsi="Times New Roman" w:cs="Times New Roman"/>
                <w:sz w:val="24"/>
                <w:szCs w:val="24"/>
              </w:rPr>
              <w:t xml:space="preserve"> единые дни профилактики по ДДТТ и ПАВ;</w:t>
            </w:r>
          </w:p>
          <w:p w:rsidR="00832B0A" w:rsidRPr="00832B0A" w:rsidRDefault="00832B0A" w:rsidP="00832B0A">
            <w:pPr>
              <w:spacing w:line="240" w:lineRule="auto"/>
              <w:jc w:val="both"/>
              <w:rPr>
                <w:rFonts w:ascii="Times New Roman" w:hAnsi="Times New Roman" w:cs="Times New Roman"/>
                <w:sz w:val="24"/>
                <w:szCs w:val="24"/>
              </w:rPr>
            </w:pPr>
            <w:r w:rsidRPr="00832B0A">
              <w:rPr>
                <w:rFonts w:ascii="Times New Roman" w:hAnsi="Times New Roman" w:cs="Times New Roman"/>
                <w:sz w:val="24"/>
                <w:szCs w:val="24"/>
              </w:rPr>
              <w:sym w:font="Symbol" w:char="00B7"/>
            </w:r>
            <w:r w:rsidRPr="00832B0A">
              <w:rPr>
                <w:rFonts w:ascii="Times New Roman" w:hAnsi="Times New Roman" w:cs="Times New Roman"/>
                <w:sz w:val="24"/>
                <w:szCs w:val="24"/>
              </w:rPr>
              <w:t xml:space="preserve"> Акция «Внимание – дети!» по профилактике дорожно-транспортного травматизма;</w:t>
            </w:r>
          </w:p>
          <w:p w:rsidR="00832B0A" w:rsidRPr="00832B0A" w:rsidRDefault="00832B0A" w:rsidP="00832B0A">
            <w:pPr>
              <w:spacing w:line="240" w:lineRule="auto"/>
              <w:jc w:val="both"/>
              <w:rPr>
                <w:rFonts w:ascii="Times New Roman" w:hAnsi="Times New Roman" w:cs="Times New Roman"/>
                <w:sz w:val="24"/>
                <w:szCs w:val="24"/>
              </w:rPr>
            </w:pPr>
            <w:r w:rsidRPr="00832B0A">
              <w:rPr>
                <w:rFonts w:ascii="Times New Roman" w:hAnsi="Times New Roman" w:cs="Times New Roman"/>
                <w:sz w:val="24"/>
                <w:szCs w:val="24"/>
              </w:rPr>
              <w:sym w:font="Symbol" w:char="00B7"/>
            </w:r>
            <w:r w:rsidRPr="00832B0A">
              <w:rPr>
                <w:rFonts w:ascii="Times New Roman" w:hAnsi="Times New Roman" w:cs="Times New Roman"/>
                <w:sz w:val="24"/>
                <w:szCs w:val="24"/>
              </w:rPr>
              <w:t xml:space="preserve"> День Здоровья;</w:t>
            </w:r>
          </w:p>
          <w:p w:rsidR="00832B0A" w:rsidRPr="00832B0A" w:rsidRDefault="00832B0A" w:rsidP="00832B0A">
            <w:pPr>
              <w:spacing w:line="240" w:lineRule="auto"/>
              <w:jc w:val="both"/>
              <w:rPr>
                <w:rFonts w:ascii="Times New Roman" w:hAnsi="Times New Roman" w:cs="Times New Roman"/>
                <w:sz w:val="24"/>
                <w:szCs w:val="24"/>
              </w:rPr>
            </w:pPr>
            <w:r w:rsidRPr="00832B0A">
              <w:rPr>
                <w:rFonts w:ascii="Times New Roman" w:hAnsi="Times New Roman" w:cs="Times New Roman"/>
                <w:sz w:val="24"/>
                <w:szCs w:val="24"/>
              </w:rPr>
              <w:sym w:font="Symbol" w:char="00B7"/>
            </w:r>
            <w:r w:rsidRPr="00832B0A">
              <w:rPr>
                <w:rFonts w:ascii="Times New Roman" w:hAnsi="Times New Roman" w:cs="Times New Roman"/>
                <w:sz w:val="24"/>
                <w:szCs w:val="24"/>
              </w:rPr>
              <w:t xml:space="preserve"> система профилактических мер по ПДД «Безопасное колесо» </w:t>
            </w:r>
          </w:p>
          <w:p w:rsidR="00832B0A" w:rsidRPr="00832B0A" w:rsidRDefault="00832B0A" w:rsidP="00832B0A">
            <w:pPr>
              <w:spacing w:line="240" w:lineRule="auto"/>
              <w:jc w:val="both"/>
              <w:rPr>
                <w:rFonts w:ascii="Times New Roman" w:hAnsi="Times New Roman" w:cs="Times New Roman"/>
                <w:sz w:val="24"/>
                <w:szCs w:val="24"/>
              </w:rPr>
            </w:pPr>
            <w:r w:rsidRPr="00832B0A">
              <w:rPr>
                <w:rFonts w:ascii="Times New Roman" w:hAnsi="Times New Roman" w:cs="Times New Roman"/>
                <w:sz w:val="24"/>
                <w:szCs w:val="24"/>
              </w:rPr>
              <w:t>«Зеленый огонек»;</w:t>
            </w:r>
          </w:p>
          <w:p w:rsidR="00832B0A" w:rsidRPr="00832B0A" w:rsidRDefault="00832B0A" w:rsidP="00832B0A">
            <w:pPr>
              <w:spacing w:line="240" w:lineRule="auto"/>
              <w:jc w:val="both"/>
              <w:rPr>
                <w:rFonts w:ascii="Times New Roman" w:hAnsi="Times New Roman" w:cs="Times New Roman"/>
                <w:sz w:val="24"/>
                <w:szCs w:val="24"/>
              </w:rPr>
            </w:pPr>
            <w:r w:rsidRPr="00832B0A">
              <w:rPr>
                <w:rFonts w:ascii="Times New Roman" w:hAnsi="Times New Roman" w:cs="Times New Roman"/>
                <w:sz w:val="24"/>
                <w:szCs w:val="24"/>
              </w:rPr>
              <w:sym w:font="Symbol" w:char="00B7"/>
            </w:r>
            <w:r w:rsidRPr="00832B0A">
              <w:rPr>
                <w:rFonts w:ascii="Times New Roman" w:hAnsi="Times New Roman" w:cs="Times New Roman"/>
                <w:sz w:val="24"/>
                <w:szCs w:val="24"/>
              </w:rPr>
              <w:t xml:space="preserve"> всемирный день отказа от курения, борьбы со СПИДом;</w:t>
            </w:r>
          </w:p>
          <w:p w:rsidR="00832B0A" w:rsidRPr="00832B0A" w:rsidRDefault="00832B0A" w:rsidP="00832B0A">
            <w:pPr>
              <w:spacing w:line="240" w:lineRule="auto"/>
              <w:jc w:val="both"/>
              <w:rPr>
                <w:rFonts w:ascii="Times New Roman" w:hAnsi="Times New Roman" w:cs="Times New Roman"/>
                <w:sz w:val="24"/>
                <w:szCs w:val="24"/>
              </w:rPr>
            </w:pPr>
            <w:r w:rsidRPr="00832B0A">
              <w:rPr>
                <w:rFonts w:ascii="Times New Roman" w:hAnsi="Times New Roman" w:cs="Times New Roman"/>
                <w:sz w:val="24"/>
                <w:szCs w:val="24"/>
              </w:rPr>
              <w:sym w:font="Symbol" w:char="00B7"/>
            </w:r>
            <w:r w:rsidRPr="00832B0A">
              <w:rPr>
                <w:rFonts w:ascii="Times New Roman" w:hAnsi="Times New Roman" w:cs="Times New Roman"/>
                <w:sz w:val="24"/>
                <w:szCs w:val="24"/>
              </w:rPr>
              <w:t xml:space="preserve"> беседы врача с обучающимися «Здоровый образ жизни», «Профилактика простудных заболеваний»;</w:t>
            </w:r>
          </w:p>
          <w:p w:rsidR="00832B0A" w:rsidRPr="00832B0A" w:rsidRDefault="00832B0A" w:rsidP="00832B0A">
            <w:pPr>
              <w:spacing w:line="240" w:lineRule="auto"/>
              <w:jc w:val="both"/>
              <w:rPr>
                <w:rFonts w:ascii="Times New Roman" w:hAnsi="Times New Roman" w:cs="Times New Roman"/>
                <w:sz w:val="24"/>
                <w:szCs w:val="24"/>
              </w:rPr>
            </w:pPr>
            <w:r w:rsidRPr="00832B0A">
              <w:rPr>
                <w:rFonts w:ascii="Times New Roman" w:hAnsi="Times New Roman" w:cs="Times New Roman"/>
                <w:sz w:val="24"/>
                <w:szCs w:val="24"/>
              </w:rPr>
              <w:sym w:font="Symbol" w:char="00B7"/>
            </w:r>
            <w:r w:rsidRPr="00832B0A">
              <w:rPr>
                <w:rFonts w:ascii="Times New Roman" w:hAnsi="Times New Roman" w:cs="Times New Roman"/>
                <w:sz w:val="24"/>
                <w:szCs w:val="24"/>
              </w:rPr>
              <w:t xml:space="preserve"> просмотр фильмов о здоровом образе жизни;</w:t>
            </w:r>
          </w:p>
          <w:p w:rsidR="00832B0A" w:rsidRPr="00832B0A" w:rsidRDefault="00832B0A" w:rsidP="00832B0A">
            <w:pPr>
              <w:spacing w:line="240" w:lineRule="auto"/>
              <w:jc w:val="both"/>
              <w:rPr>
                <w:rFonts w:ascii="Times New Roman" w:hAnsi="Times New Roman" w:cs="Times New Roman"/>
                <w:sz w:val="24"/>
                <w:szCs w:val="24"/>
              </w:rPr>
            </w:pPr>
            <w:r w:rsidRPr="00832B0A">
              <w:rPr>
                <w:rFonts w:ascii="Times New Roman" w:hAnsi="Times New Roman" w:cs="Times New Roman"/>
                <w:sz w:val="24"/>
                <w:szCs w:val="24"/>
              </w:rPr>
              <w:sym w:font="Symbol" w:char="00B7"/>
            </w:r>
            <w:r w:rsidRPr="00832B0A">
              <w:rPr>
                <w:rFonts w:ascii="Times New Roman" w:hAnsi="Times New Roman" w:cs="Times New Roman"/>
                <w:sz w:val="24"/>
                <w:szCs w:val="24"/>
              </w:rPr>
              <w:t xml:space="preserve"> участие в массовых мероприятиях  «День защиты детей»;</w:t>
            </w:r>
          </w:p>
          <w:p w:rsidR="00832B0A" w:rsidRPr="00832B0A" w:rsidRDefault="00832B0A" w:rsidP="00832B0A">
            <w:pPr>
              <w:spacing w:line="240" w:lineRule="auto"/>
              <w:jc w:val="both"/>
              <w:rPr>
                <w:rFonts w:ascii="Times New Roman" w:hAnsi="Times New Roman" w:cs="Times New Roman"/>
                <w:sz w:val="24"/>
                <w:szCs w:val="24"/>
              </w:rPr>
            </w:pPr>
            <w:r w:rsidRPr="00832B0A">
              <w:rPr>
                <w:rFonts w:ascii="Times New Roman" w:hAnsi="Times New Roman" w:cs="Times New Roman"/>
                <w:sz w:val="24"/>
                <w:szCs w:val="24"/>
              </w:rPr>
              <w:sym w:font="Symbol" w:char="00B7"/>
            </w:r>
            <w:r w:rsidRPr="00832B0A">
              <w:rPr>
                <w:rFonts w:ascii="Times New Roman" w:hAnsi="Times New Roman" w:cs="Times New Roman"/>
                <w:sz w:val="24"/>
                <w:szCs w:val="24"/>
              </w:rPr>
              <w:t xml:space="preserve"> Турслёт, игра «Зарница»;</w:t>
            </w:r>
          </w:p>
        </w:tc>
      </w:tr>
      <w:tr w:rsidR="00832B0A" w:rsidRPr="00832B0A" w:rsidTr="003F4E6A">
        <w:tc>
          <w:tcPr>
            <w:tcW w:w="14709" w:type="dxa"/>
            <w:gridSpan w:val="2"/>
            <w:tcBorders>
              <w:top w:val="single" w:sz="4" w:space="0" w:color="auto"/>
              <w:left w:val="single" w:sz="4" w:space="0" w:color="auto"/>
              <w:bottom w:val="single" w:sz="4" w:space="0" w:color="auto"/>
              <w:right w:val="single" w:sz="4" w:space="0" w:color="auto"/>
            </w:tcBorders>
            <w:hideMark/>
          </w:tcPr>
          <w:p w:rsidR="00832B0A" w:rsidRPr="00832B0A" w:rsidRDefault="00832B0A" w:rsidP="00832B0A">
            <w:pPr>
              <w:spacing w:line="240" w:lineRule="auto"/>
              <w:ind w:firstLine="708"/>
              <w:jc w:val="both"/>
              <w:rPr>
                <w:rFonts w:ascii="Times New Roman" w:hAnsi="Times New Roman" w:cs="Times New Roman"/>
                <w:b/>
                <w:sz w:val="24"/>
                <w:szCs w:val="24"/>
              </w:rPr>
            </w:pPr>
            <w:r w:rsidRPr="00832B0A">
              <w:rPr>
                <w:rFonts w:ascii="Times New Roman" w:hAnsi="Times New Roman" w:cs="Times New Roman"/>
                <w:b/>
                <w:sz w:val="24"/>
                <w:szCs w:val="24"/>
              </w:rPr>
              <w:lastRenderedPageBreak/>
              <w:t>Воспитание трудолюбия, сознательного, творческого отношения к образованию, труду и жизни, подготовка к сознательному выбору профессии.</w:t>
            </w:r>
          </w:p>
          <w:p w:rsidR="00832B0A" w:rsidRPr="00832B0A" w:rsidRDefault="00832B0A" w:rsidP="00832B0A">
            <w:pPr>
              <w:spacing w:line="240" w:lineRule="auto"/>
              <w:ind w:firstLine="708"/>
              <w:jc w:val="both"/>
              <w:rPr>
                <w:rFonts w:ascii="Times New Roman" w:hAnsi="Times New Roman" w:cs="Times New Roman"/>
                <w:b/>
                <w:i/>
                <w:sz w:val="24"/>
                <w:szCs w:val="24"/>
              </w:rPr>
            </w:pPr>
            <w:r w:rsidRPr="00832B0A">
              <w:rPr>
                <w:rFonts w:ascii="Times New Roman" w:hAnsi="Times New Roman" w:cs="Times New Roman"/>
                <w:b/>
                <w:i/>
                <w:sz w:val="24"/>
                <w:szCs w:val="24"/>
              </w:rPr>
              <w:t>Модуль «Я и Труд»</w:t>
            </w:r>
          </w:p>
        </w:tc>
      </w:tr>
      <w:tr w:rsidR="00832B0A" w:rsidRPr="00832B0A" w:rsidTr="003F4E6A">
        <w:tc>
          <w:tcPr>
            <w:tcW w:w="7196" w:type="dxa"/>
            <w:tcBorders>
              <w:top w:val="single" w:sz="4" w:space="0" w:color="auto"/>
              <w:left w:val="single" w:sz="4" w:space="0" w:color="auto"/>
              <w:bottom w:val="single" w:sz="4" w:space="0" w:color="auto"/>
              <w:right w:val="single" w:sz="4" w:space="0" w:color="auto"/>
            </w:tcBorders>
            <w:hideMark/>
          </w:tcPr>
          <w:p w:rsidR="00832B0A" w:rsidRPr="00832B0A" w:rsidRDefault="00832B0A" w:rsidP="00832B0A">
            <w:pPr>
              <w:spacing w:line="240" w:lineRule="auto"/>
              <w:jc w:val="both"/>
              <w:rPr>
                <w:rFonts w:ascii="Times New Roman" w:hAnsi="Times New Roman" w:cs="Times New Roman"/>
                <w:sz w:val="24"/>
                <w:szCs w:val="24"/>
              </w:rPr>
            </w:pPr>
            <w:r w:rsidRPr="00832B0A">
              <w:rPr>
                <w:rFonts w:ascii="Times New Roman" w:hAnsi="Times New Roman" w:cs="Times New Roman"/>
                <w:sz w:val="24"/>
                <w:szCs w:val="24"/>
              </w:rPr>
              <w:t>- Участвуют в олимпиадах по учебным предметам, изготавливают учебные пособия для школьных кабинетов, помогают руководить техническими и предметными кружками, познавательными играми обучающихся младших классов;</w:t>
            </w:r>
          </w:p>
          <w:p w:rsidR="00832B0A" w:rsidRPr="00832B0A" w:rsidRDefault="00832B0A" w:rsidP="00832B0A">
            <w:pPr>
              <w:spacing w:line="240" w:lineRule="auto"/>
              <w:jc w:val="both"/>
              <w:rPr>
                <w:rFonts w:ascii="Times New Roman" w:hAnsi="Times New Roman" w:cs="Times New Roman"/>
                <w:sz w:val="24"/>
                <w:szCs w:val="24"/>
              </w:rPr>
            </w:pPr>
            <w:r w:rsidRPr="00832B0A">
              <w:rPr>
                <w:rFonts w:ascii="Times New Roman" w:hAnsi="Times New Roman" w:cs="Times New Roman"/>
                <w:sz w:val="24"/>
                <w:szCs w:val="24"/>
              </w:rPr>
              <w:t xml:space="preserve">- Участвуют в экскурсиях на промышленные и </w:t>
            </w:r>
            <w:r w:rsidRPr="00832B0A">
              <w:rPr>
                <w:rFonts w:ascii="Times New Roman" w:hAnsi="Times New Roman" w:cs="Times New Roman"/>
                <w:sz w:val="24"/>
                <w:szCs w:val="24"/>
              </w:rPr>
              <w:lastRenderedPageBreak/>
              <w:t>сельскохозяйственные предприятия, в научные организации, учреждения культуры, в ходе которых знакомятся с различными видами труда, с различными профессиями;</w:t>
            </w:r>
          </w:p>
          <w:p w:rsidR="00832B0A" w:rsidRPr="00832B0A" w:rsidRDefault="00832B0A" w:rsidP="00832B0A">
            <w:pPr>
              <w:spacing w:line="240" w:lineRule="auto"/>
              <w:jc w:val="both"/>
              <w:rPr>
                <w:rFonts w:ascii="Times New Roman" w:hAnsi="Times New Roman" w:cs="Times New Roman"/>
                <w:sz w:val="24"/>
                <w:szCs w:val="24"/>
              </w:rPr>
            </w:pPr>
            <w:r w:rsidRPr="00832B0A">
              <w:rPr>
                <w:rFonts w:ascii="Times New Roman" w:hAnsi="Times New Roman" w:cs="Times New Roman"/>
                <w:sz w:val="24"/>
                <w:szCs w:val="24"/>
              </w:rPr>
              <w:t>- Знакомятся с профессиональной деятельностью и жизненным путём своих родителей и прародителей, участвуют в организации и проведении презентаций «Профессии нашей семьи»;</w:t>
            </w:r>
          </w:p>
          <w:p w:rsidR="00832B0A" w:rsidRPr="00832B0A" w:rsidRDefault="00832B0A" w:rsidP="00832B0A">
            <w:pPr>
              <w:spacing w:line="240" w:lineRule="auto"/>
              <w:jc w:val="both"/>
              <w:rPr>
                <w:rFonts w:ascii="Times New Roman" w:hAnsi="Times New Roman" w:cs="Times New Roman"/>
                <w:sz w:val="24"/>
                <w:szCs w:val="24"/>
              </w:rPr>
            </w:pPr>
            <w:r w:rsidRPr="00832B0A">
              <w:rPr>
                <w:rFonts w:ascii="Times New Roman" w:hAnsi="Times New Roman" w:cs="Times New Roman"/>
                <w:sz w:val="24"/>
                <w:szCs w:val="24"/>
              </w:rPr>
              <w:t>- Участвуют в различных видах общественно полезной деятельности на базе школы и взаимодействующих с ней учреждений дополнительного образования, других социальных институтов;</w:t>
            </w:r>
          </w:p>
          <w:p w:rsidR="00832B0A" w:rsidRPr="00832B0A" w:rsidRDefault="00832B0A" w:rsidP="00832B0A">
            <w:pPr>
              <w:spacing w:line="240" w:lineRule="auto"/>
              <w:jc w:val="both"/>
              <w:rPr>
                <w:rFonts w:ascii="Times New Roman" w:hAnsi="Times New Roman" w:cs="Times New Roman"/>
                <w:sz w:val="24"/>
                <w:szCs w:val="24"/>
              </w:rPr>
            </w:pPr>
            <w:r w:rsidRPr="00832B0A">
              <w:rPr>
                <w:rFonts w:ascii="Times New Roman" w:hAnsi="Times New Roman" w:cs="Times New Roman"/>
                <w:sz w:val="24"/>
                <w:szCs w:val="24"/>
              </w:rPr>
              <w:t>- Приобретают умения и навыки сотрудничества, ролевого взаимодействия со сверстниками, взрослыми в учебно-трудовой деятельности;</w:t>
            </w:r>
          </w:p>
          <w:p w:rsidR="00832B0A" w:rsidRPr="00832B0A" w:rsidRDefault="00832B0A" w:rsidP="00832B0A">
            <w:pPr>
              <w:spacing w:line="240" w:lineRule="auto"/>
              <w:jc w:val="both"/>
              <w:rPr>
                <w:rFonts w:ascii="Times New Roman" w:hAnsi="Times New Roman" w:cs="Times New Roman"/>
                <w:sz w:val="24"/>
                <w:szCs w:val="24"/>
              </w:rPr>
            </w:pPr>
            <w:r w:rsidRPr="00832B0A">
              <w:rPr>
                <w:rFonts w:ascii="Times New Roman" w:hAnsi="Times New Roman" w:cs="Times New Roman"/>
                <w:sz w:val="24"/>
                <w:szCs w:val="24"/>
              </w:rPr>
              <w:t>- Участвуют во встречах и беседах с выпускниками своей школы, знакомятся с биографиями выпускников, показавших достойные примеры высокого профессионализма, творческого отношения к труду и жизни;</w:t>
            </w:r>
          </w:p>
          <w:p w:rsidR="00832B0A" w:rsidRPr="00832B0A" w:rsidRDefault="00832B0A" w:rsidP="00832B0A">
            <w:pPr>
              <w:spacing w:line="240" w:lineRule="auto"/>
              <w:jc w:val="both"/>
              <w:rPr>
                <w:rFonts w:ascii="Times New Roman" w:hAnsi="Times New Roman" w:cs="Times New Roman"/>
                <w:sz w:val="24"/>
                <w:szCs w:val="24"/>
              </w:rPr>
            </w:pPr>
            <w:r w:rsidRPr="00832B0A">
              <w:rPr>
                <w:rFonts w:ascii="Times New Roman" w:hAnsi="Times New Roman" w:cs="Times New Roman"/>
                <w:sz w:val="24"/>
                <w:szCs w:val="24"/>
              </w:rPr>
              <w:t>- Учатся творчески и критически работать с информацией: целенаправленный сбор информации, её структурирование, анализ и обобщение из разных источников;</w:t>
            </w:r>
          </w:p>
        </w:tc>
        <w:tc>
          <w:tcPr>
            <w:tcW w:w="7513" w:type="dxa"/>
            <w:tcBorders>
              <w:top w:val="single" w:sz="4" w:space="0" w:color="auto"/>
              <w:left w:val="single" w:sz="4" w:space="0" w:color="auto"/>
              <w:bottom w:val="single" w:sz="4" w:space="0" w:color="auto"/>
              <w:right w:val="single" w:sz="4" w:space="0" w:color="auto"/>
            </w:tcBorders>
            <w:hideMark/>
          </w:tcPr>
          <w:p w:rsidR="00832B0A" w:rsidRPr="00832B0A" w:rsidRDefault="00832B0A" w:rsidP="00832B0A">
            <w:pPr>
              <w:spacing w:line="240" w:lineRule="auto"/>
              <w:jc w:val="both"/>
              <w:rPr>
                <w:rFonts w:ascii="Times New Roman" w:hAnsi="Times New Roman" w:cs="Times New Roman"/>
                <w:sz w:val="24"/>
                <w:szCs w:val="24"/>
              </w:rPr>
            </w:pPr>
            <w:r w:rsidRPr="00832B0A">
              <w:rPr>
                <w:rFonts w:ascii="Times New Roman" w:hAnsi="Times New Roman" w:cs="Times New Roman"/>
                <w:sz w:val="24"/>
                <w:szCs w:val="24"/>
              </w:rPr>
              <w:lastRenderedPageBreak/>
              <w:t xml:space="preserve">Профессиональное просвещение, диагностирование и консультирование школьников по проблемам профориентации осуществляется в следующих формах: </w:t>
            </w:r>
          </w:p>
          <w:p w:rsidR="00832B0A" w:rsidRPr="00832B0A" w:rsidRDefault="00832B0A" w:rsidP="00832B0A">
            <w:pPr>
              <w:spacing w:line="240" w:lineRule="auto"/>
              <w:jc w:val="both"/>
              <w:rPr>
                <w:rFonts w:ascii="Times New Roman" w:hAnsi="Times New Roman" w:cs="Times New Roman"/>
                <w:sz w:val="24"/>
                <w:szCs w:val="24"/>
              </w:rPr>
            </w:pPr>
            <w:r w:rsidRPr="00832B0A">
              <w:rPr>
                <w:rFonts w:ascii="Times New Roman" w:hAnsi="Times New Roman" w:cs="Times New Roman"/>
                <w:sz w:val="24"/>
                <w:szCs w:val="24"/>
              </w:rPr>
              <w:sym w:font="Symbol" w:char="00B7"/>
            </w:r>
            <w:r w:rsidRPr="00832B0A">
              <w:rPr>
                <w:rFonts w:ascii="Times New Roman" w:hAnsi="Times New Roman" w:cs="Times New Roman"/>
                <w:sz w:val="24"/>
                <w:szCs w:val="24"/>
              </w:rPr>
              <w:t xml:space="preserve"> циклы профориентационных часов общения по плану пр</w:t>
            </w:r>
            <w:r w:rsidR="00E31AF0">
              <w:rPr>
                <w:rFonts w:ascii="Times New Roman" w:hAnsi="Times New Roman" w:cs="Times New Roman"/>
                <w:sz w:val="24"/>
                <w:szCs w:val="24"/>
              </w:rPr>
              <w:t>офориентационной работы школы</w:t>
            </w:r>
          </w:p>
          <w:p w:rsidR="00832B0A" w:rsidRPr="00832B0A" w:rsidRDefault="00832B0A" w:rsidP="00832B0A">
            <w:pPr>
              <w:spacing w:line="240" w:lineRule="auto"/>
              <w:jc w:val="both"/>
              <w:rPr>
                <w:rFonts w:ascii="Times New Roman" w:hAnsi="Times New Roman" w:cs="Times New Roman"/>
                <w:sz w:val="24"/>
                <w:szCs w:val="24"/>
              </w:rPr>
            </w:pPr>
            <w:r w:rsidRPr="00832B0A">
              <w:rPr>
                <w:rFonts w:ascii="Times New Roman" w:hAnsi="Times New Roman" w:cs="Times New Roman"/>
                <w:sz w:val="24"/>
                <w:szCs w:val="24"/>
              </w:rPr>
              <w:lastRenderedPageBreak/>
              <w:sym w:font="Symbol" w:char="00B7"/>
            </w:r>
            <w:r w:rsidRPr="00832B0A">
              <w:rPr>
                <w:rFonts w:ascii="Times New Roman" w:hAnsi="Times New Roman" w:cs="Times New Roman"/>
                <w:sz w:val="24"/>
                <w:szCs w:val="24"/>
              </w:rPr>
              <w:t xml:space="preserve"> в рамках урочных занятий курс</w:t>
            </w:r>
            <w:r w:rsidR="00730470">
              <w:rPr>
                <w:rFonts w:ascii="Times New Roman" w:hAnsi="Times New Roman" w:cs="Times New Roman"/>
                <w:sz w:val="24"/>
                <w:szCs w:val="24"/>
              </w:rPr>
              <w:t>а «Как стать успешным</w:t>
            </w:r>
            <w:r w:rsidRPr="00832B0A">
              <w:rPr>
                <w:rFonts w:ascii="Times New Roman" w:hAnsi="Times New Roman" w:cs="Times New Roman"/>
                <w:sz w:val="24"/>
                <w:szCs w:val="24"/>
              </w:rPr>
              <w:t>»;</w:t>
            </w:r>
          </w:p>
          <w:p w:rsidR="00832B0A" w:rsidRPr="00832B0A" w:rsidRDefault="00832B0A" w:rsidP="00832B0A">
            <w:pPr>
              <w:spacing w:line="240" w:lineRule="auto"/>
              <w:jc w:val="both"/>
              <w:rPr>
                <w:rFonts w:ascii="Times New Roman" w:hAnsi="Times New Roman" w:cs="Times New Roman"/>
                <w:sz w:val="24"/>
                <w:szCs w:val="24"/>
              </w:rPr>
            </w:pPr>
            <w:r w:rsidRPr="00832B0A">
              <w:rPr>
                <w:rFonts w:ascii="Times New Roman" w:hAnsi="Times New Roman" w:cs="Times New Roman"/>
                <w:sz w:val="24"/>
                <w:szCs w:val="24"/>
              </w:rPr>
              <w:sym w:font="Symbol" w:char="00B7"/>
            </w:r>
            <w:r w:rsidRPr="00832B0A">
              <w:rPr>
                <w:rFonts w:ascii="Times New Roman" w:hAnsi="Times New Roman" w:cs="Times New Roman"/>
                <w:sz w:val="24"/>
                <w:szCs w:val="24"/>
              </w:rPr>
              <w:t xml:space="preserve"> занятия по программам внеурочной деятельности (занятие народными промыслами, природоохранительная деятельность, работа в творческих и учебно-производственных мастерских, трудовые акции как в учебное, так и в каникулярное время, трудовая практика);</w:t>
            </w:r>
          </w:p>
          <w:p w:rsidR="00832B0A" w:rsidRPr="00832B0A" w:rsidRDefault="00832B0A" w:rsidP="00832B0A">
            <w:pPr>
              <w:pStyle w:val="ae"/>
              <w:spacing w:before="0" w:beforeAutospacing="0" w:after="0" w:afterAutospacing="0"/>
              <w:jc w:val="both"/>
              <w:rPr>
                <w:lang w:eastAsia="en-US"/>
              </w:rPr>
            </w:pPr>
            <w:r w:rsidRPr="00832B0A">
              <w:rPr>
                <w:lang w:eastAsia="en-US"/>
              </w:rPr>
              <w:sym w:font="Symbol" w:char="00B7"/>
            </w:r>
            <w:r w:rsidRPr="00832B0A">
              <w:rPr>
                <w:lang w:eastAsia="en-US"/>
              </w:rPr>
              <w:t xml:space="preserve"> оформление стенда по профориентации;</w:t>
            </w:r>
          </w:p>
          <w:p w:rsidR="00832B0A" w:rsidRPr="00832B0A" w:rsidRDefault="00832B0A" w:rsidP="00832B0A">
            <w:pPr>
              <w:pStyle w:val="ae"/>
              <w:spacing w:before="0" w:beforeAutospacing="0" w:after="0" w:afterAutospacing="0"/>
              <w:jc w:val="both"/>
              <w:rPr>
                <w:lang w:eastAsia="en-US"/>
              </w:rPr>
            </w:pPr>
            <w:r w:rsidRPr="00832B0A">
              <w:rPr>
                <w:lang w:eastAsia="en-US"/>
              </w:rPr>
              <w:sym w:font="Symbol" w:char="00B7"/>
            </w:r>
            <w:r w:rsidRPr="00832B0A">
              <w:rPr>
                <w:lang w:eastAsia="en-US"/>
              </w:rPr>
              <w:t xml:space="preserve"> участие в школьных, районных, областных олимпиадах;</w:t>
            </w:r>
          </w:p>
          <w:p w:rsidR="00832B0A" w:rsidRPr="00832B0A" w:rsidRDefault="00832B0A" w:rsidP="00832B0A">
            <w:pPr>
              <w:spacing w:line="240" w:lineRule="auto"/>
              <w:jc w:val="both"/>
              <w:rPr>
                <w:rFonts w:ascii="Times New Roman" w:hAnsi="Times New Roman" w:cs="Times New Roman"/>
                <w:sz w:val="24"/>
                <w:szCs w:val="24"/>
              </w:rPr>
            </w:pPr>
            <w:r w:rsidRPr="00832B0A">
              <w:rPr>
                <w:rFonts w:ascii="Times New Roman" w:hAnsi="Times New Roman" w:cs="Times New Roman"/>
                <w:sz w:val="24"/>
                <w:szCs w:val="24"/>
              </w:rPr>
              <w:sym w:font="Symbol" w:char="00B7"/>
            </w:r>
            <w:r w:rsidR="00730470">
              <w:rPr>
                <w:rFonts w:ascii="Times New Roman" w:hAnsi="Times New Roman" w:cs="Times New Roman"/>
                <w:sz w:val="24"/>
                <w:szCs w:val="24"/>
              </w:rPr>
              <w:t xml:space="preserve"> городская </w:t>
            </w:r>
            <w:r w:rsidRPr="00832B0A">
              <w:rPr>
                <w:rFonts w:ascii="Times New Roman" w:hAnsi="Times New Roman" w:cs="Times New Roman"/>
                <w:sz w:val="24"/>
                <w:szCs w:val="24"/>
              </w:rPr>
              <w:t xml:space="preserve"> «Ярмарка профессий»;</w:t>
            </w:r>
          </w:p>
          <w:p w:rsidR="00832B0A" w:rsidRPr="00832B0A" w:rsidRDefault="00832B0A" w:rsidP="00832B0A">
            <w:pPr>
              <w:pStyle w:val="ae"/>
              <w:spacing w:before="0" w:beforeAutospacing="0" w:after="0" w:afterAutospacing="0"/>
              <w:jc w:val="both"/>
              <w:rPr>
                <w:lang w:eastAsia="en-US"/>
              </w:rPr>
            </w:pPr>
            <w:r w:rsidRPr="00832B0A">
              <w:rPr>
                <w:lang w:eastAsia="en-US"/>
              </w:rPr>
              <w:sym w:font="Symbol" w:char="00B7"/>
            </w:r>
            <w:r w:rsidRPr="00832B0A">
              <w:rPr>
                <w:lang w:eastAsia="en-US"/>
              </w:rPr>
              <w:t xml:space="preserve"> выпуск школьной газеты, тематических листовок, плакатов;</w:t>
            </w:r>
          </w:p>
          <w:p w:rsidR="00832B0A" w:rsidRPr="00832B0A" w:rsidRDefault="00832B0A" w:rsidP="00832B0A">
            <w:pPr>
              <w:pStyle w:val="ae"/>
              <w:spacing w:before="0" w:beforeAutospacing="0" w:after="0" w:afterAutospacing="0"/>
              <w:jc w:val="both"/>
              <w:rPr>
                <w:lang w:eastAsia="en-US"/>
              </w:rPr>
            </w:pPr>
            <w:r w:rsidRPr="00832B0A">
              <w:rPr>
                <w:lang w:eastAsia="en-US"/>
              </w:rPr>
              <w:sym w:font="Symbol" w:char="00B7"/>
            </w:r>
            <w:r w:rsidRPr="00832B0A">
              <w:rPr>
                <w:lang w:eastAsia="en-US"/>
              </w:rPr>
              <w:t xml:space="preserve"> предметные недели;</w:t>
            </w:r>
          </w:p>
          <w:p w:rsidR="00832B0A" w:rsidRPr="00832B0A" w:rsidRDefault="00832B0A" w:rsidP="00832B0A">
            <w:pPr>
              <w:spacing w:line="240" w:lineRule="auto"/>
              <w:jc w:val="both"/>
              <w:rPr>
                <w:rFonts w:ascii="Times New Roman" w:hAnsi="Times New Roman" w:cs="Times New Roman"/>
                <w:sz w:val="24"/>
                <w:szCs w:val="24"/>
              </w:rPr>
            </w:pPr>
            <w:r w:rsidRPr="00832B0A">
              <w:rPr>
                <w:rFonts w:ascii="Times New Roman" w:hAnsi="Times New Roman" w:cs="Times New Roman"/>
                <w:sz w:val="24"/>
                <w:szCs w:val="24"/>
              </w:rPr>
              <w:sym w:font="Symbol" w:char="00B7"/>
            </w:r>
            <w:r w:rsidRPr="00832B0A">
              <w:rPr>
                <w:rFonts w:ascii="Times New Roman" w:hAnsi="Times New Roman" w:cs="Times New Roman"/>
                <w:sz w:val="24"/>
                <w:szCs w:val="24"/>
              </w:rPr>
              <w:t xml:space="preserve"> конкурсы и деловые игры, выставки «Калейдоскоп профессий»;</w:t>
            </w:r>
          </w:p>
          <w:p w:rsidR="00832B0A" w:rsidRPr="00832B0A" w:rsidRDefault="00832B0A" w:rsidP="00832B0A">
            <w:pPr>
              <w:spacing w:line="240" w:lineRule="auto"/>
              <w:jc w:val="both"/>
              <w:rPr>
                <w:rFonts w:ascii="Times New Roman" w:hAnsi="Times New Roman" w:cs="Times New Roman"/>
                <w:sz w:val="24"/>
                <w:szCs w:val="24"/>
              </w:rPr>
            </w:pPr>
            <w:r w:rsidRPr="00832B0A">
              <w:rPr>
                <w:rFonts w:ascii="Times New Roman" w:hAnsi="Times New Roman" w:cs="Times New Roman"/>
                <w:sz w:val="24"/>
                <w:szCs w:val="24"/>
              </w:rPr>
              <w:sym w:font="Symbol" w:char="00B7"/>
            </w:r>
            <w:r w:rsidRPr="00832B0A">
              <w:rPr>
                <w:rFonts w:ascii="Times New Roman" w:hAnsi="Times New Roman" w:cs="Times New Roman"/>
                <w:sz w:val="24"/>
                <w:szCs w:val="24"/>
              </w:rPr>
              <w:t xml:space="preserve"> экскурсии на предприятия; </w:t>
            </w:r>
          </w:p>
          <w:p w:rsidR="00832B0A" w:rsidRPr="00832B0A" w:rsidRDefault="00832B0A" w:rsidP="00832B0A">
            <w:pPr>
              <w:spacing w:line="240" w:lineRule="auto"/>
              <w:jc w:val="both"/>
              <w:rPr>
                <w:rFonts w:ascii="Times New Roman" w:hAnsi="Times New Roman" w:cs="Times New Roman"/>
                <w:sz w:val="24"/>
                <w:szCs w:val="24"/>
              </w:rPr>
            </w:pPr>
            <w:r w:rsidRPr="00832B0A">
              <w:rPr>
                <w:rFonts w:ascii="Times New Roman" w:hAnsi="Times New Roman" w:cs="Times New Roman"/>
                <w:sz w:val="24"/>
                <w:szCs w:val="24"/>
              </w:rPr>
              <w:sym w:font="Symbol" w:char="00B7"/>
            </w:r>
            <w:r w:rsidRPr="00832B0A">
              <w:rPr>
                <w:rFonts w:ascii="Times New Roman" w:hAnsi="Times New Roman" w:cs="Times New Roman"/>
                <w:sz w:val="24"/>
                <w:szCs w:val="24"/>
              </w:rPr>
              <w:t xml:space="preserve"> дни открытых дверей в СУЗах и ВУЗах, </w:t>
            </w:r>
          </w:p>
          <w:p w:rsidR="00832B0A" w:rsidRPr="00832B0A" w:rsidRDefault="00832B0A" w:rsidP="00832B0A">
            <w:pPr>
              <w:pStyle w:val="ae"/>
              <w:spacing w:before="0" w:beforeAutospacing="0" w:after="0" w:afterAutospacing="0"/>
              <w:jc w:val="both"/>
              <w:rPr>
                <w:lang w:eastAsia="en-US"/>
              </w:rPr>
            </w:pPr>
            <w:r w:rsidRPr="00832B0A">
              <w:rPr>
                <w:lang w:eastAsia="en-US"/>
              </w:rPr>
              <w:sym w:font="Symbol" w:char="00B7"/>
            </w:r>
            <w:r w:rsidRPr="00832B0A">
              <w:rPr>
                <w:lang w:eastAsia="en-US"/>
              </w:rPr>
              <w:t xml:space="preserve"> встречи с представителями ВУЗов и СУЗов; </w:t>
            </w:r>
          </w:p>
          <w:p w:rsidR="00832B0A" w:rsidRPr="00832B0A" w:rsidRDefault="00832B0A" w:rsidP="00832B0A">
            <w:pPr>
              <w:spacing w:line="240" w:lineRule="auto"/>
              <w:jc w:val="both"/>
              <w:rPr>
                <w:rFonts w:ascii="Times New Roman" w:hAnsi="Times New Roman" w:cs="Times New Roman"/>
                <w:sz w:val="24"/>
                <w:szCs w:val="24"/>
              </w:rPr>
            </w:pPr>
            <w:r w:rsidRPr="00832B0A">
              <w:rPr>
                <w:rFonts w:ascii="Times New Roman" w:hAnsi="Times New Roman" w:cs="Times New Roman"/>
                <w:sz w:val="24"/>
                <w:szCs w:val="24"/>
              </w:rPr>
              <w:sym w:font="Symbol" w:char="00B7"/>
            </w:r>
            <w:r w:rsidRPr="00832B0A">
              <w:rPr>
                <w:rFonts w:ascii="Times New Roman" w:hAnsi="Times New Roman" w:cs="Times New Roman"/>
                <w:sz w:val="24"/>
                <w:szCs w:val="24"/>
              </w:rPr>
              <w:t xml:space="preserve"> индивидуальные консультации психолога для обучающихся и их родителей;</w:t>
            </w:r>
          </w:p>
          <w:p w:rsidR="00832B0A" w:rsidRPr="00832B0A" w:rsidRDefault="00832B0A" w:rsidP="00832B0A">
            <w:pPr>
              <w:pStyle w:val="ae"/>
              <w:spacing w:before="0" w:beforeAutospacing="0" w:after="0" w:afterAutospacing="0"/>
              <w:jc w:val="both"/>
              <w:rPr>
                <w:lang w:eastAsia="en-US"/>
              </w:rPr>
            </w:pPr>
            <w:r w:rsidRPr="00832B0A">
              <w:rPr>
                <w:lang w:eastAsia="en-US"/>
              </w:rPr>
              <w:sym w:font="Symbol" w:char="00B7"/>
            </w:r>
            <w:r w:rsidRPr="00832B0A">
              <w:rPr>
                <w:lang w:eastAsia="en-US"/>
              </w:rPr>
              <w:t xml:space="preserve"> субботники по благоустройству территории гимназии, трудовые десанты;</w:t>
            </w:r>
          </w:p>
          <w:p w:rsidR="00832B0A" w:rsidRPr="00832B0A" w:rsidRDefault="00832B0A" w:rsidP="00832B0A">
            <w:pPr>
              <w:pStyle w:val="ae"/>
              <w:spacing w:before="0" w:beforeAutospacing="0" w:after="0" w:afterAutospacing="0"/>
              <w:jc w:val="both"/>
              <w:rPr>
                <w:lang w:eastAsia="en-US"/>
              </w:rPr>
            </w:pPr>
            <w:r w:rsidRPr="00832B0A">
              <w:rPr>
                <w:lang w:eastAsia="en-US"/>
              </w:rPr>
              <w:sym w:font="Symbol" w:char="00B7"/>
            </w:r>
            <w:r w:rsidRPr="00832B0A">
              <w:rPr>
                <w:lang w:eastAsia="en-US"/>
              </w:rPr>
              <w:t xml:space="preserve"> Акции по оформлению гимназии к  традиционным праздникам;</w:t>
            </w:r>
          </w:p>
          <w:p w:rsidR="00832B0A" w:rsidRPr="00832B0A" w:rsidRDefault="00832B0A" w:rsidP="00832B0A">
            <w:pPr>
              <w:pStyle w:val="ae"/>
              <w:spacing w:before="0" w:beforeAutospacing="0" w:after="0" w:afterAutospacing="0"/>
              <w:jc w:val="both"/>
              <w:rPr>
                <w:lang w:eastAsia="en-US"/>
              </w:rPr>
            </w:pPr>
            <w:r w:rsidRPr="00832B0A">
              <w:rPr>
                <w:lang w:eastAsia="en-US"/>
              </w:rPr>
              <w:sym w:font="Symbol" w:char="00B7"/>
            </w:r>
            <w:r w:rsidRPr="00832B0A">
              <w:rPr>
                <w:lang w:eastAsia="en-US"/>
              </w:rPr>
              <w:t xml:space="preserve"> Акция « Чистый Обелиск», «Ветеран живёт рядом», «Доброе дело»;</w:t>
            </w:r>
          </w:p>
          <w:p w:rsidR="00832B0A" w:rsidRPr="00832B0A" w:rsidRDefault="00832B0A" w:rsidP="00832B0A">
            <w:pPr>
              <w:pStyle w:val="ae"/>
              <w:spacing w:before="0" w:beforeAutospacing="0" w:after="0" w:afterAutospacing="0"/>
              <w:jc w:val="both"/>
              <w:rPr>
                <w:lang w:eastAsia="en-US"/>
              </w:rPr>
            </w:pPr>
            <w:r w:rsidRPr="00832B0A">
              <w:rPr>
                <w:lang w:eastAsia="en-US"/>
              </w:rPr>
              <w:sym w:font="Symbol" w:char="00B7"/>
            </w:r>
            <w:r w:rsidRPr="00832B0A">
              <w:rPr>
                <w:lang w:eastAsia="en-US"/>
              </w:rPr>
              <w:t xml:space="preserve"> выставки декоративно-прикладного творчества; </w:t>
            </w:r>
          </w:p>
          <w:p w:rsidR="00832B0A" w:rsidRPr="00832B0A" w:rsidRDefault="00832B0A" w:rsidP="00832B0A">
            <w:pPr>
              <w:pStyle w:val="ae"/>
              <w:spacing w:before="0" w:beforeAutospacing="0" w:after="0" w:afterAutospacing="0"/>
              <w:jc w:val="both"/>
              <w:rPr>
                <w:lang w:eastAsia="en-US"/>
              </w:rPr>
            </w:pPr>
            <w:r w:rsidRPr="00832B0A">
              <w:rPr>
                <w:lang w:eastAsia="en-US"/>
              </w:rPr>
              <w:sym w:font="Symbol" w:char="00B7"/>
            </w:r>
            <w:r w:rsidRPr="00832B0A">
              <w:rPr>
                <w:lang w:eastAsia="en-US"/>
              </w:rPr>
              <w:t xml:space="preserve"> конкурсные, познавательно развлекательные, сюжетно-ролевые и коллективно-творческие мероприятия «Презентация профессии», «Профессии моих родителей»;</w:t>
            </w:r>
          </w:p>
          <w:p w:rsidR="00832B0A" w:rsidRPr="00832B0A" w:rsidRDefault="00832B0A" w:rsidP="00832B0A">
            <w:pPr>
              <w:pStyle w:val="ae"/>
              <w:spacing w:before="0" w:beforeAutospacing="0" w:after="0" w:afterAutospacing="0"/>
              <w:jc w:val="both"/>
              <w:rPr>
                <w:lang w:eastAsia="en-US"/>
              </w:rPr>
            </w:pPr>
            <w:r w:rsidRPr="00832B0A">
              <w:rPr>
                <w:lang w:eastAsia="en-US"/>
              </w:rPr>
              <w:sym w:font="Symbol" w:char="00B7"/>
            </w:r>
            <w:r w:rsidRPr="00832B0A">
              <w:rPr>
                <w:lang w:eastAsia="en-US"/>
              </w:rPr>
              <w:t xml:space="preserve"> вовлечение учащихся в кружки, спортивные секции и другие формы дополнительного образования в соответствии с проявленными интересами и способностями обучающихся.</w:t>
            </w:r>
          </w:p>
        </w:tc>
      </w:tr>
      <w:tr w:rsidR="00832B0A" w:rsidRPr="00832B0A" w:rsidTr="003F4E6A">
        <w:tc>
          <w:tcPr>
            <w:tcW w:w="14709" w:type="dxa"/>
            <w:gridSpan w:val="2"/>
            <w:tcBorders>
              <w:top w:val="single" w:sz="4" w:space="0" w:color="auto"/>
              <w:left w:val="single" w:sz="4" w:space="0" w:color="auto"/>
              <w:bottom w:val="single" w:sz="4" w:space="0" w:color="auto"/>
              <w:right w:val="single" w:sz="4" w:space="0" w:color="auto"/>
            </w:tcBorders>
            <w:hideMark/>
          </w:tcPr>
          <w:p w:rsidR="00832B0A" w:rsidRPr="00832B0A" w:rsidRDefault="00832B0A" w:rsidP="00832B0A">
            <w:pPr>
              <w:spacing w:line="240" w:lineRule="auto"/>
              <w:ind w:firstLine="708"/>
              <w:jc w:val="both"/>
              <w:rPr>
                <w:rFonts w:ascii="Times New Roman" w:hAnsi="Times New Roman" w:cs="Times New Roman"/>
                <w:b/>
                <w:sz w:val="24"/>
                <w:szCs w:val="24"/>
              </w:rPr>
            </w:pPr>
            <w:r w:rsidRPr="00832B0A">
              <w:rPr>
                <w:rFonts w:ascii="Times New Roman" w:hAnsi="Times New Roman" w:cs="Times New Roman"/>
                <w:b/>
                <w:sz w:val="24"/>
                <w:szCs w:val="24"/>
              </w:rPr>
              <w:lastRenderedPageBreak/>
              <w:t>Воспитание ценностного отношения к прекрасному, формирование основ эстетической культуры (эстетическое воспитание)</w:t>
            </w:r>
          </w:p>
          <w:p w:rsidR="00832B0A" w:rsidRPr="00832B0A" w:rsidRDefault="00832B0A" w:rsidP="00832B0A">
            <w:pPr>
              <w:spacing w:line="240" w:lineRule="auto"/>
              <w:ind w:firstLine="708"/>
              <w:jc w:val="both"/>
              <w:rPr>
                <w:rFonts w:ascii="Times New Roman" w:hAnsi="Times New Roman" w:cs="Times New Roman"/>
                <w:b/>
                <w:i/>
                <w:sz w:val="24"/>
                <w:szCs w:val="24"/>
              </w:rPr>
            </w:pPr>
            <w:r w:rsidRPr="00832B0A">
              <w:rPr>
                <w:rFonts w:ascii="Times New Roman" w:hAnsi="Times New Roman" w:cs="Times New Roman"/>
                <w:b/>
                <w:i/>
                <w:sz w:val="24"/>
                <w:szCs w:val="24"/>
              </w:rPr>
              <w:t>Модуль «Я и Культура»</w:t>
            </w:r>
          </w:p>
        </w:tc>
      </w:tr>
      <w:tr w:rsidR="00832B0A" w:rsidRPr="00832B0A" w:rsidTr="003F4E6A">
        <w:tc>
          <w:tcPr>
            <w:tcW w:w="7196" w:type="dxa"/>
            <w:tcBorders>
              <w:top w:val="single" w:sz="4" w:space="0" w:color="auto"/>
              <w:left w:val="single" w:sz="4" w:space="0" w:color="auto"/>
              <w:bottom w:val="single" w:sz="4" w:space="0" w:color="auto"/>
              <w:right w:val="single" w:sz="4" w:space="0" w:color="auto"/>
            </w:tcBorders>
          </w:tcPr>
          <w:p w:rsidR="00832B0A" w:rsidRPr="00832B0A" w:rsidRDefault="00832B0A" w:rsidP="00832B0A">
            <w:pPr>
              <w:spacing w:line="240" w:lineRule="auto"/>
              <w:jc w:val="both"/>
              <w:rPr>
                <w:rFonts w:ascii="Times New Roman" w:hAnsi="Times New Roman" w:cs="Times New Roman"/>
                <w:sz w:val="24"/>
                <w:szCs w:val="24"/>
              </w:rPr>
            </w:pPr>
            <w:r w:rsidRPr="00832B0A">
              <w:rPr>
                <w:rFonts w:ascii="Times New Roman" w:hAnsi="Times New Roman" w:cs="Times New Roman"/>
                <w:sz w:val="24"/>
                <w:szCs w:val="24"/>
              </w:rPr>
              <w:t xml:space="preserve">- Получают представления об эстетических идеалах и художественных ценностях культур народов России; </w:t>
            </w:r>
          </w:p>
          <w:p w:rsidR="00832B0A" w:rsidRPr="00832B0A" w:rsidRDefault="00832B0A" w:rsidP="00832B0A">
            <w:pPr>
              <w:spacing w:line="240" w:lineRule="auto"/>
              <w:jc w:val="both"/>
              <w:rPr>
                <w:rFonts w:ascii="Times New Roman" w:hAnsi="Times New Roman" w:cs="Times New Roman"/>
                <w:sz w:val="24"/>
                <w:szCs w:val="24"/>
              </w:rPr>
            </w:pPr>
            <w:r w:rsidRPr="00832B0A">
              <w:rPr>
                <w:rFonts w:ascii="Times New Roman" w:hAnsi="Times New Roman" w:cs="Times New Roman"/>
                <w:sz w:val="24"/>
                <w:szCs w:val="24"/>
              </w:rPr>
              <w:t xml:space="preserve">- Знакомятся с эстетическими идеалами, традициями художественной культуры родного края, с фольклором и народными </w:t>
            </w:r>
            <w:r w:rsidRPr="00832B0A">
              <w:rPr>
                <w:rFonts w:ascii="Times New Roman" w:hAnsi="Times New Roman" w:cs="Times New Roman"/>
                <w:sz w:val="24"/>
                <w:szCs w:val="24"/>
              </w:rPr>
              <w:lastRenderedPageBreak/>
              <w:t>художественными промыслами;</w:t>
            </w:r>
          </w:p>
          <w:p w:rsidR="00832B0A" w:rsidRPr="00832B0A" w:rsidRDefault="00832B0A" w:rsidP="00832B0A">
            <w:pPr>
              <w:spacing w:line="240" w:lineRule="auto"/>
              <w:jc w:val="both"/>
              <w:rPr>
                <w:rFonts w:ascii="Times New Roman" w:hAnsi="Times New Roman" w:cs="Times New Roman"/>
                <w:sz w:val="24"/>
                <w:szCs w:val="24"/>
              </w:rPr>
            </w:pPr>
            <w:r w:rsidRPr="00832B0A">
              <w:rPr>
                <w:rFonts w:ascii="Times New Roman" w:hAnsi="Times New Roman" w:cs="Times New Roman"/>
                <w:sz w:val="24"/>
                <w:szCs w:val="24"/>
              </w:rPr>
              <w:t>-  Знакомятся с местными мастерами прикладного искусства, наблюдают за их работой, участвуют в беседах «Красивые и некрасивые поступки», «Чем красивы люди вокруг нас» и др., обсуждают прочитанные книги, художественные фильмы, телевизионные передачи, компьютерные игры на предмет их этического и эстетического содержания;</w:t>
            </w:r>
          </w:p>
          <w:p w:rsidR="00832B0A" w:rsidRPr="00832B0A" w:rsidRDefault="00832B0A" w:rsidP="00832B0A">
            <w:pPr>
              <w:spacing w:line="240" w:lineRule="auto"/>
              <w:jc w:val="both"/>
              <w:rPr>
                <w:rFonts w:ascii="Times New Roman" w:hAnsi="Times New Roman" w:cs="Times New Roman"/>
                <w:sz w:val="24"/>
                <w:szCs w:val="24"/>
              </w:rPr>
            </w:pPr>
            <w:r w:rsidRPr="00832B0A">
              <w:rPr>
                <w:rFonts w:ascii="Times New Roman" w:hAnsi="Times New Roman" w:cs="Times New Roman"/>
                <w:sz w:val="24"/>
                <w:szCs w:val="24"/>
              </w:rPr>
              <w:t>- Получают опыт самореализации в различных видах творческой деятельности, развивают умения выражать себя в доступных видах и формах художественного творчества на уроках художественного труда и в системе учреждений дополнительного образования;</w:t>
            </w:r>
          </w:p>
          <w:p w:rsidR="00832B0A" w:rsidRPr="00832B0A" w:rsidRDefault="00832B0A" w:rsidP="00832B0A">
            <w:pPr>
              <w:spacing w:line="240" w:lineRule="auto"/>
              <w:jc w:val="both"/>
              <w:rPr>
                <w:rFonts w:ascii="Times New Roman" w:hAnsi="Times New Roman" w:cs="Times New Roman"/>
                <w:sz w:val="24"/>
                <w:szCs w:val="24"/>
              </w:rPr>
            </w:pPr>
            <w:r w:rsidRPr="00832B0A">
              <w:rPr>
                <w:rFonts w:ascii="Times New Roman" w:hAnsi="Times New Roman" w:cs="Times New Roman"/>
                <w:sz w:val="24"/>
                <w:szCs w:val="24"/>
              </w:rPr>
              <w:t>- Участвуют вместе с родителями в проведении выставок семейного художественного творчества, музыкальных вечеров, в экскурсионно-краеведческой деятельности, реализации культурно-досуговых программ, включая посещение объектов художественной культуры с последующим представлением в образовательном учреждении своих впечатлений и созданных по мотивам экскурсий творческих работ;</w:t>
            </w:r>
          </w:p>
          <w:p w:rsidR="00832B0A" w:rsidRPr="00832B0A" w:rsidRDefault="00832B0A" w:rsidP="00832B0A">
            <w:pPr>
              <w:spacing w:line="240" w:lineRule="auto"/>
              <w:jc w:val="both"/>
              <w:rPr>
                <w:rFonts w:ascii="Times New Roman" w:hAnsi="Times New Roman" w:cs="Times New Roman"/>
                <w:sz w:val="24"/>
                <w:szCs w:val="24"/>
              </w:rPr>
            </w:pPr>
            <w:r w:rsidRPr="00832B0A">
              <w:rPr>
                <w:rFonts w:ascii="Times New Roman" w:hAnsi="Times New Roman" w:cs="Times New Roman"/>
                <w:sz w:val="24"/>
                <w:szCs w:val="24"/>
              </w:rPr>
              <w:t xml:space="preserve">- Участвуют в оформлении класса и школы, озеленении пришкольного участка, стремятся внести красоту в домашний быт. </w:t>
            </w:r>
          </w:p>
        </w:tc>
        <w:tc>
          <w:tcPr>
            <w:tcW w:w="7513" w:type="dxa"/>
            <w:tcBorders>
              <w:top w:val="single" w:sz="4" w:space="0" w:color="auto"/>
              <w:left w:val="single" w:sz="4" w:space="0" w:color="auto"/>
              <w:bottom w:val="single" w:sz="4" w:space="0" w:color="auto"/>
              <w:right w:val="single" w:sz="4" w:space="0" w:color="auto"/>
            </w:tcBorders>
            <w:hideMark/>
          </w:tcPr>
          <w:p w:rsidR="00832B0A" w:rsidRPr="00832B0A" w:rsidRDefault="00832B0A" w:rsidP="00832B0A">
            <w:pPr>
              <w:pStyle w:val="ae"/>
              <w:spacing w:before="0" w:beforeAutospacing="0" w:after="0" w:afterAutospacing="0"/>
              <w:jc w:val="both"/>
              <w:rPr>
                <w:lang w:eastAsia="en-US"/>
              </w:rPr>
            </w:pPr>
            <w:r w:rsidRPr="00832B0A">
              <w:rPr>
                <w:lang w:eastAsia="en-US"/>
              </w:rPr>
              <w:lastRenderedPageBreak/>
              <w:sym w:font="Symbol" w:char="00B7"/>
            </w:r>
            <w:r w:rsidRPr="00832B0A">
              <w:rPr>
                <w:lang w:eastAsia="en-US"/>
              </w:rPr>
              <w:t xml:space="preserve"> в ходе изучения учебных предметов;</w:t>
            </w:r>
          </w:p>
          <w:p w:rsidR="00832B0A" w:rsidRPr="00832B0A" w:rsidRDefault="00832B0A" w:rsidP="00832B0A">
            <w:pPr>
              <w:pStyle w:val="ae"/>
              <w:spacing w:before="0" w:beforeAutospacing="0" w:after="0" w:afterAutospacing="0"/>
              <w:jc w:val="both"/>
              <w:rPr>
                <w:lang w:eastAsia="en-US"/>
              </w:rPr>
            </w:pPr>
            <w:r w:rsidRPr="00832B0A">
              <w:rPr>
                <w:lang w:eastAsia="en-US"/>
              </w:rPr>
              <w:sym w:font="Symbol" w:char="00B7"/>
            </w:r>
            <w:r w:rsidRPr="00832B0A">
              <w:rPr>
                <w:lang w:eastAsia="en-US"/>
              </w:rPr>
              <w:t xml:space="preserve"> в рамках реализации программ внеурочной деятельности общекультурной направленности;</w:t>
            </w:r>
          </w:p>
          <w:p w:rsidR="00832B0A" w:rsidRPr="00832B0A" w:rsidRDefault="00832B0A" w:rsidP="00832B0A">
            <w:pPr>
              <w:pStyle w:val="ae"/>
              <w:spacing w:before="0" w:beforeAutospacing="0" w:after="0" w:afterAutospacing="0"/>
              <w:jc w:val="both"/>
              <w:rPr>
                <w:lang w:eastAsia="en-US"/>
              </w:rPr>
            </w:pPr>
            <w:r w:rsidRPr="00832B0A">
              <w:rPr>
                <w:lang w:eastAsia="en-US"/>
              </w:rPr>
              <w:sym w:font="Symbol" w:char="00B7"/>
            </w:r>
            <w:r w:rsidRPr="00832B0A">
              <w:rPr>
                <w:lang w:eastAsia="en-US"/>
              </w:rPr>
              <w:t xml:space="preserve"> в системе экскурсионно-краеведческой деятельности; </w:t>
            </w:r>
          </w:p>
          <w:p w:rsidR="00832B0A" w:rsidRPr="00832B0A" w:rsidRDefault="00832B0A" w:rsidP="00832B0A">
            <w:pPr>
              <w:pStyle w:val="ae"/>
              <w:spacing w:before="0" w:beforeAutospacing="0" w:after="0" w:afterAutospacing="0"/>
              <w:jc w:val="both"/>
              <w:rPr>
                <w:lang w:eastAsia="en-US"/>
              </w:rPr>
            </w:pPr>
            <w:r w:rsidRPr="00832B0A">
              <w:rPr>
                <w:lang w:eastAsia="en-US"/>
              </w:rPr>
              <w:sym w:font="Symbol" w:char="00B7"/>
            </w:r>
            <w:r w:rsidRPr="00832B0A">
              <w:rPr>
                <w:lang w:eastAsia="en-US"/>
              </w:rPr>
              <w:t xml:space="preserve"> проведение тематических классных часов «Культура общения», «Культура внешнего </w:t>
            </w:r>
            <w:r w:rsidRPr="00832B0A">
              <w:rPr>
                <w:lang w:eastAsia="en-US"/>
              </w:rPr>
              <w:lastRenderedPageBreak/>
              <w:t>вида», «Культура поведения»;</w:t>
            </w:r>
          </w:p>
          <w:p w:rsidR="00832B0A" w:rsidRPr="00832B0A" w:rsidRDefault="00832B0A" w:rsidP="00832B0A">
            <w:pPr>
              <w:pStyle w:val="ae"/>
              <w:spacing w:before="0" w:beforeAutospacing="0" w:after="0" w:afterAutospacing="0"/>
              <w:jc w:val="both"/>
              <w:rPr>
                <w:lang w:eastAsia="en-US"/>
              </w:rPr>
            </w:pPr>
            <w:r w:rsidRPr="00832B0A">
              <w:rPr>
                <w:lang w:eastAsia="en-US"/>
              </w:rPr>
              <w:sym w:font="Symbol" w:char="00B7"/>
            </w:r>
            <w:r w:rsidRPr="00832B0A">
              <w:rPr>
                <w:lang w:eastAsia="en-US"/>
              </w:rPr>
              <w:t xml:space="preserve"> Внеклассные мероприятия:</w:t>
            </w:r>
          </w:p>
          <w:p w:rsidR="00832B0A" w:rsidRPr="00832B0A" w:rsidRDefault="00832B0A" w:rsidP="00832B0A">
            <w:pPr>
              <w:pStyle w:val="ae"/>
              <w:spacing w:before="0" w:beforeAutospacing="0" w:after="0" w:afterAutospacing="0"/>
              <w:jc w:val="both"/>
              <w:rPr>
                <w:lang w:eastAsia="en-US"/>
              </w:rPr>
            </w:pPr>
            <w:r w:rsidRPr="00832B0A">
              <w:rPr>
                <w:lang w:eastAsia="en-US"/>
              </w:rPr>
              <w:t>- шефство над памятниками культуры вблизи гимназии;</w:t>
            </w:r>
          </w:p>
          <w:p w:rsidR="00832B0A" w:rsidRPr="00832B0A" w:rsidRDefault="00832B0A" w:rsidP="00832B0A">
            <w:pPr>
              <w:pStyle w:val="ae"/>
              <w:spacing w:before="0" w:beforeAutospacing="0" w:after="0" w:afterAutospacing="0"/>
              <w:jc w:val="both"/>
              <w:rPr>
                <w:lang w:eastAsia="en-US"/>
              </w:rPr>
            </w:pPr>
            <w:r w:rsidRPr="00832B0A">
              <w:rPr>
                <w:lang w:eastAsia="en-US"/>
              </w:rPr>
              <w:t>- посещение конкурсов и фестивалей исполнителей народной музыки, художественных мастерских, театрализованных народных ярмарок, фестивалей народного творчества, тематических выставок;</w:t>
            </w:r>
          </w:p>
          <w:p w:rsidR="00832B0A" w:rsidRPr="00832B0A" w:rsidRDefault="00832B0A" w:rsidP="00832B0A">
            <w:pPr>
              <w:spacing w:line="240" w:lineRule="auto"/>
              <w:jc w:val="both"/>
              <w:rPr>
                <w:rFonts w:ascii="Times New Roman" w:hAnsi="Times New Roman" w:cs="Times New Roman"/>
                <w:sz w:val="24"/>
                <w:szCs w:val="24"/>
              </w:rPr>
            </w:pPr>
            <w:r w:rsidRPr="00832B0A">
              <w:rPr>
                <w:rFonts w:ascii="Times New Roman" w:eastAsia="Times New Roman" w:hAnsi="Times New Roman" w:cs="Times New Roman"/>
                <w:sz w:val="24"/>
                <w:szCs w:val="24"/>
              </w:rPr>
              <w:t xml:space="preserve">- </w:t>
            </w:r>
            <w:r w:rsidRPr="00832B0A">
              <w:rPr>
                <w:rFonts w:ascii="Times New Roman" w:hAnsi="Times New Roman" w:cs="Times New Roman"/>
                <w:sz w:val="24"/>
                <w:szCs w:val="24"/>
              </w:rPr>
              <w:t>встречи с представителями творческих профессий;</w:t>
            </w:r>
          </w:p>
          <w:p w:rsidR="00832B0A" w:rsidRPr="00832B0A" w:rsidRDefault="00832B0A" w:rsidP="00832B0A">
            <w:pPr>
              <w:spacing w:line="240" w:lineRule="auto"/>
              <w:jc w:val="both"/>
              <w:rPr>
                <w:rFonts w:ascii="Times New Roman" w:hAnsi="Times New Roman" w:cs="Times New Roman"/>
                <w:sz w:val="24"/>
                <w:szCs w:val="24"/>
              </w:rPr>
            </w:pPr>
            <w:r w:rsidRPr="00832B0A">
              <w:rPr>
                <w:rFonts w:ascii="Times New Roman" w:hAnsi="Times New Roman" w:cs="Times New Roman"/>
                <w:sz w:val="24"/>
                <w:szCs w:val="24"/>
              </w:rPr>
              <w:t>- экскурсии на художественные производства, к памятникам зодчества и на объекты современной архитектуры, ландшафтного дизайна и парковых ансамблей;</w:t>
            </w:r>
          </w:p>
          <w:p w:rsidR="00832B0A" w:rsidRPr="00832B0A" w:rsidRDefault="00832B0A" w:rsidP="00832B0A">
            <w:pPr>
              <w:spacing w:line="240" w:lineRule="auto"/>
              <w:jc w:val="both"/>
              <w:rPr>
                <w:rFonts w:ascii="Times New Roman" w:hAnsi="Times New Roman" w:cs="Times New Roman"/>
                <w:sz w:val="24"/>
                <w:szCs w:val="24"/>
              </w:rPr>
            </w:pPr>
            <w:r w:rsidRPr="00832B0A">
              <w:rPr>
                <w:rFonts w:ascii="Times New Roman" w:hAnsi="Times New Roman" w:cs="Times New Roman"/>
                <w:sz w:val="24"/>
                <w:szCs w:val="24"/>
              </w:rPr>
              <w:t>- знакомство с лучшими произведениями искусства в музеях, на выставках, по репродукциям, учебным фильмам;</w:t>
            </w:r>
          </w:p>
          <w:p w:rsidR="00730470" w:rsidRDefault="00832B0A" w:rsidP="00832B0A">
            <w:pPr>
              <w:pStyle w:val="ae"/>
              <w:spacing w:before="0" w:beforeAutospacing="0" w:after="0" w:afterAutospacing="0"/>
              <w:jc w:val="both"/>
              <w:rPr>
                <w:lang w:eastAsia="en-US"/>
              </w:rPr>
            </w:pPr>
            <w:r w:rsidRPr="00832B0A">
              <w:rPr>
                <w:lang w:eastAsia="en-US"/>
              </w:rPr>
              <w:sym w:font="Symbol" w:char="00B7"/>
            </w:r>
            <w:r w:rsidRPr="00730470">
              <w:rPr>
                <w:lang w:eastAsia="en-US"/>
              </w:rPr>
              <w:t>посещение учреждений культуры</w:t>
            </w:r>
            <w:r w:rsidR="00730470">
              <w:rPr>
                <w:lang w:eastAsia="en-US"/>
              </w:rPr>
              <w:t xml:space="preserve"> Г.о. Подольск;</w:t>
            </w:r>
          </w:p>
          <w:p w:rsidR="00832B0A" w:rsidRPr="00832B0A" w:rsidRDefault="00832B0A" w:rsidP="00832B0A">
            <w:pPr>
              <w:pStyle w:val="ae"/>
              <w:spacing w:before="0" w:beforeAutospacing="0" w:after="0" w:afterAutospacing="0"/>
              <w:jc w:val="both"/>
              <w:rPr>
                <w:lang w:eastAsia="en-US"/>
              </w:rPr>
            </w:pPr>
            <w:r w:rsidRPr="00832B0A">
              <w:rPr>
                <w:lang w:eastAsia="en-US"/>
              </w:rPr>
              <w:sym w:font="Symbol" w:char="00B7"/>
            </w:r>
            <w:r w:rsidRPr="00832B0A">
              <w:rPr>
                <w:lang w:eastAsia="en-US"/>
              </w:rPr>
              <w:t xml:space="preserve"> организация экскурсий по историческим местам Московской области;</w:t>
            </w:r>
          </w:p>
          <w:p w:rsidR="00832B0A" w:rsidRPr="00832B0A" w:rsidRDefault="00832B0A" w:rsidP="00832B0A">
            <w:pPr>
              <w:pStyle w:val="ae"/>
              <w:spacing w:before="0" w:beforeAutospacing="0" w:after="0" w:afterAutospacing="0"/>
              <w:jc w:val="both"/>
              <w:rPr>
                <w:lang w:eastAsia="en-US"/>
              </w:rPr>
            </w:pPr>
            <w:r w:rsidRPr="00832B0A">
              <w:rPr>
                <w:lang w:eastAsia="en-US"/>
              </w:rPr>
              <w:sym w:font="Symbol" w:char="00B7"/>
            </w:r>
            <w:r w:rsidRPr="00832B0A">
              <w:rPr>
                <w:lang w:eastAsia="en-US"/>
              </w:rPr>
              <w:t xml:space="preserve"> участие в творческих конкурсах, проектах, выставках декоративно-прикладного творчества;</w:t>
            </w:r>
          </w:p>
          <w:p w:rsidR="00832B0A" w:rsidRPr="00832B0A" w:rsidRDefault="00832B0A" w:rsidP="00832B0A">
            <w:pPr>
              <w:pStyle w:val="ae"/>
              <w:spacing w:before="0" w:beforeAutospacing="0" w:after="0" w:afterAutospacing="0"/>
              <w:jc w:val="both"/>
              <w:rPr>
                <w:lang w:eastAsia="en-US"/>
              </w:rPr>
            </w:pPr>
            <w:r w:rsidRPr="00832B0A">
              <w:rPr>
                <w:lang w:eastAsia="en-US"/>
              </w:rPr>
              <w:sym w:font="Symbol" w:char="00B7"/>
            </w:r>
            <w:r w:rsidRPr="00832B0A">
              <w:rPr>
                <w:lang w:eastAsia="en-US"/>
              </w:rPr>
              <w:t xml:space="preserve"> совместные мероприятия с библиотекой (праздники, творческая деятельность, тематические классные часы);</w:t>
            </w:r>
          </w:p>
        </w:tc>
      </w:tr>
    </w:tbl>
    <w:p w:rsidR="00984EB8" w:rsidRPr="00832B0A" w:rsidRDefault="00984EB8" w:rsidP="00832B0A">
      <w:pPr>
        <w:spacing w:line="240" w:lineRule="auto"/>
        <w:jc w:val="both"/>
        <w:rPr>
          <w:rFonts w:ascii="Times New Roman" w:hAnsi="Times New Roman" w:cs="Times New Roman"/>
          <w:b/>
          <w:sz w:val="24"/>
          <w:szCs w:val="24"/>
          <w:highlight w:val="yellow"/>
        </w:rPr>
      </w:pPr>
    </w:p>
    <w:p w:rsidR="00920318" w:rsidRPr="00920318" w:rsidRDefault="00920318" w:rsidP="00920318">
      <w:pPr>
        <w:keepNext/>
        <w:keepLines/>
        <w:suppressAutoHyphens/>
        <w:spacing w:after="0" w:line="240" w:lineRule="auto"/>
        <w:ind w:firstLine="709"/>
        <w:jc w:val="both"/>
        <w:outlineLvl w:val="2"/>
        <w:rPr>
          <w:rFonts w:ascii="Times New Roman" w:eastAsia="Calibri" w:hAnsi="Times New Roman" w:cs="Times New Roman"/>
          <w:b/>
          <w:sz w:val="28"/>
          <w:szCs w:val="28"/>
        </w:rPr>
      </w:pPr>
      <w:bookmarkStart w:id="50" w:name="_Toc453968200"/>
      <w:bookmarkStart w:id="51" w:name="_Toc497225097"/>
      <w:r w:rsidRPr="00920318">
        <w:rPr>
          <w:rFonts w:ascii="Times New Roman" w:eastAsia="Calibri" w:hAnsi="Times New Roman" w:cs="Times New Roman"/>
          <w:b/>
          <w:sz w:val="28"/>
          <w:szCs w:val="28"/>
        </w:rPr>
        <w:t>II.3.4. Модель организации работы по духовно-нравственному развитию, воспитанию и социализации обучающихся</w:t>
      </w:r>
      <w:bookmarkEnd w:id="50"/>
      <w:bookmarkEnd w:id="51"/>
    </w:p>
    <w:p w:rsidR="00920318" w:rsidRPr="00920318" w:rsidRDefault="00920318" w:rsidP="00920318">
      <w:pPr>
        <w:suppressAutoHyphens/>
        <w:spacing w:after="0" w:line="240" w:lineRule="auto"/>
        <w:ind w:firstLine="708"/>
        <w:jc w:val="both"/>
        <w:rPr>
          <w:rFonts w:ascii="Times New Roman" w:eastAsia="Calibri" w:hAnsi="Times New Roman" w:cs="Times New Roman"/>
          <w:sz w:val="24"/>
          <w:szCs w:val="24"/>
          <w:lang w:eastAsia="en-US"/>
        </w:rPr>
      </w:pPr>
      <w:r w:rsidRPr="00920318">
        <w:rPr>
          <w:rFonts w:ascii="Times New Roman" w:eastAsia="Calibri" w:hAnsi="Times New Roman" w:cs="Times New Roman"/>
          <w:sz w:val="24"/>
          <w:szCs w:val="24"/>
          <w:lang w:eastAsia="en-US"/>
        </w:rPr>
        <w:t>Организация работы по духовно-нравственному развитию, воспитанию и соц</w:t>
      </w:r>
      <w:r>
        <w:rPr>
          <w:rFonts w:ascii="Times New Roman" w:eastAsia="Calibri" w:hAnsi="Times New Roman" w:cs="Times New Roman"/>
          <w:sz w:val="24"/>
          <w:szCs w:val="24"/>
          <w:lang w:eastAsia="en-US"/>
        </w:rPr>
        <w:t>иализации обучающихся на уровне</w:t>
      </w:r>
      <w:r w:rsidRPr="00920318">
        <w:rPr>
          <w:rFonts w:ascii="Times New Roman" w:eastAsia="Calibri" w:hAnsi="Times New Roman" w:cs="Times New Roman"/>
          <w:sz w:val="24"/>
          <w:szCs w:val="24"/>
          <w:lang w:eastAsia="en-US"/>
        </w:rPr>
        <w:t xml:space="preserve"> среднего общего образования связана с выработкой единой стратегии взаимодействия участников образовательной деятельности, реализуемой поэтапно: </w:t>
      </w:r>
    </w:p>
    <w:p w:rsidR="00920318" w:rsidRPr="00920318" w:rsidRDefault="00920318" w:rsidP="00920318">
      <w:pPr>
        <w:suppressAutoHyphens/>
        <w:spacing w:after="0" w:line="240" w:lineRule="auto"/>
        <w:ind w:firstLine="708"/>
        <w:jc w:val="both"/>
        <w:rPr>
          <w:rFonts w:ascii="Times New Roman" w:eastAsia="Calibri" w:hAnsi="Times New Roman" w:cs="Times New Roman"/>
          <w:sz w:val="24"/>
          <w:szCs w:val="24"/>
          <w:lang w:eastAsia="en-US"/>
        </w:rPr>
      </w:pPr>
      <w:r w:rsidRPr="00920318">
        <w:rPr>
          <w:rFonts w:ascii="Times New Roman" w:eastAsia="Calibri" w:hAnsi="Times New Roman" w:cs="Times New Roman"/>
          <w:i/>
          <w:sz w:val="24"/>
          <w:szCs w:val="24"/>
          <w:lang w:eastAsia="en-US"/>
        </w:rPr>
        <w:t>Организационно-административный этап</w:t>
      </w:r>
      <w:r w:rsidRPr="00920318">
        <w:rPr>
          <w:rFonts w:ascii="Times New Roman" w:eastAsia="Calibri" w:hAnsi="Times New Roman" w:cs="Times New Roman"/>
          <w:sz w:val="24"/>
          <w:szCs w:val="24"/>
          <w:lang w:eastAsia="en-US"/>
        </w:rPr>
        <w:t xml:space="preserve"> направлен на:</w:t>
      </w:r>
    </w:p>
    <w:p w:rsidR="00920318" w:rsidRPr="00920318" w:rsidRDefault="00920318" w:rsidP="00920318">
      <w:pPr>
        <w:suppressAutoHyphens/>
        <w:spacing w:after="0" w:line="240" w:lineRule="auto"/>
        <w:jc w:val="both"/>
        <w:rPr>
          <w:rFonts w:ascii="Times New Roman" w:eastAsia="Calibri" w:hAnsi="Times New Roman" w:cs="Times New Roman"/>
          <w:sz w:val="24"/>
          <w:szCs w:val="24"/>
          <w:lang w:eastAsia="en-US"/>
        </w:rPr>
      </w:pPr>
      <w:r w:rsidRPr="00920318">
        <w:rPr>
          <w:rFonts w:ascii="Times New Roman" w:eastAsia="Calibri" w:hAnsi="Times New Roman" w:cs="Times New Roman"/>
          <w:sz w:val="24"/>
          <w:szCs w:val="24"/>
          <w:lang w:eastAsia="en-US"/>
        </w:rPr>
        <w:t>- создание среды школы, поддерживающей созидательный социальный опыт обучающихся, формирующий конструктивные ожидания и позитивные образцы поведения;</w:t>
      </w:r>
    </w:p>
    <w:p w:rsidR="00920318" w:rsidRPr="00920318" w:rsidRDefault="00920318" w:rsidP="00920318">
      <w:pPr>
        <w:suppressAutoHyphens/>
        <w:spacing w:after="0" w:line="240" w:lineRule="auto"/>
        <w:jc w:val="both"/>
        <w:rPr>
          <w:rFonts w:ascii="Times New Roman" w:eastAsia="Calibri" w:hAnsi="Times New Roman" w:cs="Times New Roman"/>
          <w:sz w:val="24"/>
          <w:szCs w:val="24"/>
          <w:lang w:eastAsia="en-US"/>
        </w:rPr>
      </w:pPr>
      <w:r w:rsidRPr="00920318">
        <w:rPr>
          <w:rFonts w:ascii="Times New Roman" w:eastAsia="Calibri" w:hAnsi="Times New Roman" w:cs="Times New Roman"/>
          <w:sz w:val="24"/>
          <w:szCs w:val="24"/>
          <w:lang w:eastAsia="en-US"/>
        </w:rPr>
        <w:t>- развитие форм социального партнёрства с общественными институтами и организациями;</w:t>
      </w:r>
    </w:p>
    <w:p w:rsidR="00920318" w:rsidRPr="00920318" w:rsidRDefault="00920318" w:rsidP="00920318">
      <w:pPr>
        <w:suppressAutoHyphens/>
        <w:spacing w:after="0" w:line="240" w:lineRule="auto"/>
        <w:jc w:val="both"/>
        <w:rPr>
          <w:rFonts w:ascii="Times New Roman" w:eastAsia="Calibri" w:hAnsi="Times New Roman" w:cs="Times New Roman"/>
          <w:sz w:val="24"/>
          <w:szCs w:val="24"/>
          <w:lang w:eastAsia="en-US"/>
        </w:rPr>
      </w:pPr>
      <w:r w:rsidRPr="00920318">
        <w:rPr>
          <w:rFonts w:ascii="Times New Roman" w:eastAsia="Calibri" w:hAnsi="Times New Roman" w:cs="Times New Roman"/>
          <w:sz w:val="24"/>
          <w:szCs w:val="24"/>
          <w:lang w:eastAsia="en-US"/>
        </w:rPr>
        <w:t>- адаптацию процессов стихийной социальной деятельности обучающихся и координация деятельности агентов социализации обучающихся (сверстников, учителей, родителей, сотрудников школы, представителей общественных и иных организаций);</w:t>
      </w:r>
    </w:p>
    <w:p w:rsidR="00920318" w:rsidRPr="00920318" w:rsidRDefault="00920318" w:rsidP="00920318">
      <w:pPr>
        <w:suppressAutoHyphens/>
        <w:spacing w:after="0" w:line="240" w:lineRule="auto"/>
        <w:jc w:val="both"/>
        <w:rPr>
          <w:rFonts w:ascii="Times New Roman" w:eastAsia="Calibri" w:hAnsi="Times New Roman" w:cs="Times New Roman"/>
          <w:sz w:val="24"/>
          <w:szCs w:val="24"/>
          <w:lang w:eastAsia="en-US"/>
        </w:rPr>
      </w:pPr>
      <w:r w:rsidRPr="00920318">
        <w:rPr>
          <w:rFonts w:ascii="Times New Roman" w:eastAsia="Calibri" w:hAnsi="Times New Roman" w:cs="Times New Roman"/>
          <w:sz w:val="24"/>
          <w:szCs w:val="24"/>
          <w:lang w:eastAsia="en-US"/>
        </w:rPr>
        <w:t>- создание условий для организованной деятельности школьных социальных групп, расширение возможностей для влияния обучающихся на изменения школьной среды, форм, целей и стиля социального взаимодействия школьного социума;</w:t>
      </w:r>
    </w:p>
    <w:p w:rsidR="00920318" w:rsidRPr="00920318" w:rsidRDefault="00920318" w:rsidP="00920318">
      <w:pPr>
        <w:suppressAutoHyphens/>
        <w:spacing w:after="0" w:line="240" w:lineRule="auto"/>
        <w:jc w:val="both"/>
        <w:rPr>
          <w:rFonts w:ascii="Times New Roman" w:eastAsia="Calibri" w:hAnsi="Times New Roman" w:cs="Times New Roman"/>
          <w:sz w:val="24"/>
          <w:szCs w:val="24"/>
          <w:lang w:eastAsia="en-US"/>
        </w:rPr>
      </w:pPr>
      <w:r w:rsidRPr="00920318">
        <w:rPr>
          <w:rFonts w:ascii="Times New Roman" w:eastAsia="Calibri" w:hAnsi="Times New Roman" w:cs="Times New Roman"/>
          <w:sz w:val="24"/>
          <w:szCs w:val="24"/>
          <w:lang w:eastAsia="en-US"/>
        </w:rPr>
        <w:t>- поддержание субъектного характера социализации обучающегося, развития его самостоятельности и инициативности в социальной деятельности.</w:t>
      </w:r>
    </w:p>
    <w:p w:rsidR="00920318" w:rsidRPr="00920318" w:rsidRDefault="00920318" w:rsidP="00920318">
      <w:pPr>
        <w:suppressAutoHyphens/>
        <w:spacing w:after="0" w:line="240" w:lineRule="auto"/>
        <w:ind w:firstLine="708"/>
        <w:jc w:val="both"/>
        <w:rPr>
          <w:rFonts w:ascii="Times New Roman" w:eastAsia="Calibri" w:hAnsi="Times New Roman" w:cs="Times New Roman"/>
          <w:sz w:val="24"/>
          <w:szCs w:val="24"/>
          <w:lang w:eastAsia="en-US"/>
        </w:rPr>
      </w:pPr>
      <w:r w:rsidRPr="00920318">
        <w:rPr>
          <w:rFonts w:ascii="Times New Roman" w:eastAsia="Calibri" w:hAnsi="Times New Roman" w:cs="Times New Roman"/>
          <w:i/>
          <w:sz w:val="24"/>
          <w:szCs w:val="24"/>
          <w:lang w:eastAsia="en-US"/>
        </w:rPr>
        <w:t>Организационно-педагогический этап</w:t>
      </w:r>
      <w:r w:rsidRPr="00920318">
        <w:rPr>
          <w:rFonts w:ascii="Times New Roman" w:eastAsia="Calibri" w:hAnsi="Times New Roman" w:cs="Times New Roman"/>
          <w:sz w:val="24"/>
          <w:szCs w:val="24"/>
          <w:lang w:eastAsia="en-US"/>
        </w:rPr>
        <w:t xml:space="preserve"> направлен на:</w:t>
      </w:r>
    </w:p>
    <w:p w:rsidR="00920318" w:rsidRPr="00920318" w:rsidRDefault="00920318" w:rsidP="00920318">
      <w:pPr>
        <w:suppressAutoHyphens/>
        <w:spacing w:after="0" w:line="240" w:lineRule="auto"/>
        <w:jc w:val="both"/>
        <w:rPr>
          <w:rFonts w:ascii="Times New Roman" w:eastAsia="Calibri" w:hAnsi="Times New Roman" w:cs="Times New Roman"/>
          <w:sz w:val="24"/>
          <w:szCs w:val="24"/>
          <w:lang w:eastAsia="en-US"/>
        </w:rPr>
      </w:pPr>
      <w:r w:rsidRPr="00920318">
        <w:rPr>
          <w:rFonts w:ascii="Times New Roman" w:eastAsia="Calibri" w:hAnsi="Times New Roman" w:cs="Times New Roman"/>
          <w:sz w:val="24"/>
          <w:szCs w:val="24"/>
          <w:lang w:eastAsia="en-US"/>
        </w:rPr>
        <w:t xml:space="preserve">- обеспечение целенаправленности, системности и непрерывности процесса социализации обучающихся, разнообразия форм педагогической поддержки социальной деятельности, </w:t>
      </w:r>
      <w:r w:rsidRPr="00920318">
        <w:rPr>
          <w:rFonts w:ascii="Times New Roman" w:eastAsia="Calibri" w:hAnsi="Times New Roman" w:cs="Times New Roman"/>
          <w:sz w:val="24"/>
          <w:szCs w:val="24"/>
          <w:lang w:eastAsia="en-US"/>
        </w:rPr>
        <w:lastRenderedPageBreak/>
        <w:t>создающей условия для личностного роста обучающихся, продуктивного изменения поведения, профессиональной ориентации;</w:t>
      </w:r>
    </w:p>
    <w:p w:rsidR="00920318" w:rsidRPr="00920318" w:rsidRDefault="00920318" w:rsidP="00920318">
      <w:pPr>
        <w:suppressAutoHyphens/>
        <w:spacing w:after="0" w:line="240" w:lineRule="auto"/>
        <w:jc w:val="both"/>
        <w:rPr>
          <w:rFonts w:ascii="Times New Roman" w:eastAsia="Calibri" w:hAnsi="Times New Roman" w:cs="Times New Roman"/>
          <w:sz w:val="24"/>
          <w:szCs w:val="24"/>
          <w:lang w:eastAsia="en-US"/>
        </w:rPr>
      </w:pPr>
      <w:r w:rsidRPr="00920318">
        <w:rPr>
          <w:rFonts w:ascii="Times New Roman" w:eastAsia="Calibri" w:hAnsi="Times New Roman" w:cs="Times New Roman"/>
          <w:sz w:val="24"/>
          <w:szCs w:val="24"/>
          <w:lang w:eastAsia="en-US"/>
        </w:rPr>
        <w:t>- использование социальной деятельности как ведущего фактора формирования и самоопределении личности обучающегося;</w:t>
      </w:r>
    </w:p>
    <w:p w:rsidR="00920318" w:rsidRPr="00920318" w:rsidRDefault="00920318" w:rsidP="00920318">
      <w:pPr>
        <w:suppressAutoHyphens/>
        <w:spacing w:after="0" w:line="240" w:lineRule="auto"/>
        <w:jc w:val="both"/>
        <w:rPr>
          <w:rFonts w:ascii="Times New Roman" w:eastAsia="Calibri" w:hAnsi="Times New Roman" w:cs="Times New Roman"/>
          <w:sz w:val="24"/>
          <w:szCs w:val="24"/>
          <w:lang w:eastAsia="en-US"/>
        </w:rPr>
      </w:pPr>
      <w:r w:rsidRPr="00920318">
        <w:rPr>
          <w:rFonts w:ascii="Times New Roman" w:eastAsia="Calibri" w:hAnsi="Times New Roman" w:cs="Times New Roman"/>
          <w:sz w:val="24"/>
          <w:szCs w:val="24"/>
          <w:lang w:eastAsia="en-US"/>
        </w:rPr>
        <w:t>- определение динамики выполняемых обучающимися социальных ролей для оценивания эффективности их вхождения в систему общественных отношений;</w:t>
      </w:r>
    </w:p>
    <w:p w:rsidR="00920318" w:rsidRPr="00920318" w:rsidRDefault="00920318" w:rsidP="00920318">
      <w:pPr>
        <w:suppressAutoHyphens/>
        <w:spacing w:after="0" w:line="240" w:lineRule="auto"/>
        <w:jc w:val="both"/>
        <w:rPr>
          <w:rFonts w:ascii="Times New Roman" w:eastAsia="Calibri" w:hAnsi="Times New Roman" w:cs="Times New Roman"/>
          <w:sz w:val="24"/>
          <w:szCs w:val="24"/>
          <w:lang w:eastAsia="en-US"/>
        </w:rPr>
      </w:pPr>
      <w:r w:rsidRPr="00920318">
        <w:rPr>
          <w:rFonts w:ascii="Times New Roman" w:eastAsia="Calibri" w:hAnsi="Times New Roman" w:cs="Times New Roman"/>
          <w:sz w:val="24"/>
          <w:szCs w:val="24"/>
          <w:lang w:eastAsia="en-US"/>
        </w:rPr>
        <w:t>- использование роли коллектива в формировании идейно-нравственной ориентации личности обучающегося, его социальной и гражданской позиции;</w:t>
      </w:r>
    </w:p>
    <w:p w:rsidR="00920318" w:rsidRPr="00920318" w:rsidRDefault="00920318" w:rsidP="00920318">
      <w:pPr>
        <w:suppressAutoHyphens/>
        <w:spacing w:after="0" w:line="240" w:lineRule="auto"/>
        <w:jc w:val="both"/>
        <w:rPr>
          <w:rFonts w:ascii="Times New Roman" w:eastAsia="Calibri" w:hAnsi="Times New Roman" w:cs="Times New Roman"/>
          <w:sz w:val="24"/>
          <w:szCs w:val="24"/>
          <w:lang w:eastAsia="en-US"/>
        </w:rPr>
      </w:pPr>
      <w:r w:rsidRPr="00920318">
        <w:rPr>
          <w:rFonts w:ascii="Times New Roman" w:eastAsia="Calibri" w:hAnsi="Times New Roman" w:cs="Times New Roman"/>
          <w:sz w:val="24"/>
          <w:szCs w:val="24"/>
          <w:lang w:eastAsia="en-US"/>
        </w:rPr>
        <w:t>- стимулирование сознательных социальных инициатив и деятельности обучающихся с опорой на мотив деятельности (желание, осознание необходимости, интерес и др.).</w:t>
      </w:r>
    </w:p>
    <w:p w:rsidR="00920318" w:rsidRPr="00920318" w:rsidRDefault="00920318" w:rsidP="00920318">
      <w:pPr>
        <w:suppressAutoHyphens/>
        <w:spacing w:after="0" w:line="240" w:lineRule="auto"/>
        <w:ind w:firstLine="708"/>
        <w:jc w:val="both"/>
        <w:rPr>
          <w:rFonts w:ascii="Times New Roman" w:eastAsia="Calibri" w:hAnsi="Times New Roman" w:cs="Times New Roman"/>
          <w:sz w:val="24"/>
          <w:szCs w:val="24"/>
          <w:lang w:eastAsia="en-US"/>
        </w:rPr>
      </w:pPr>
      <w:r w:rsidRPr="00920318">
        <w:rPr>
          <w:rFonts w:ascii="Times New Roman" w:eastAsia="Calibri" w:hAnsi="Times New Roman" w:cs="Times New Roman"/>
          <w:i/>
          <w:sz w:val="24"/>
          <w:szCs w:val="24"/>
          <w:lang w:eastAsia="en-US"/>
        </w:rPr>
        <w:t>Этап социализации</w:t>
      </w:r>
      <w:r w:rsidRPr="00920318">
        <w:rPr>
          <w:rFonts w:ascii="Times New Roman" w:eastAsia="Calibri" w:hAnsi="Times New Roman" w:cs="Times New Roman"/>
          <w:sz w:val="24"/>
          <w:szCs w:val="24"/>
          <w:lang w:eastAsia="en-US"/>
        </w:rPr>
        <w:t xml:space="preserve"> обучающихся:</w:t>
      </w:r>
    </w:p>
    <w:p w:rsidR="00920318" w:rsidRPr="00920318" w:rsidRDefault="00920318" w:rsidP="00920318">
      <w:pPr>
        <w:suppressAutoHyphens/>
        <w:spacing w:after="0" w:line="240" w:lineRule="auto"/>
        <w:jc w:val="both"/>
        <w:rPr>
          <w:rFonts w:ascii="Times New Roman" w:eastAsia="Calibri" w:hAnsi="Times New Roman" w:cs="Times New Roman"/>
          <w:sz w:val="24"/>
          <w:szCs w:val="24"/>
          <w:lang w:eastAsia="en-US"/>
        </w:rPr>
      </w:pPr>
      <w:r w:rsidRPr="00920318">
        <w:rPr>
          <w:rFonts w:ascii="Times New Roman" w:eastAsia="Calibri" w:hAnsi="Times New Roman" w:cs="Times New Roman"/>
          <w:sz w:val="24"/>
          <w:szCs w:val="24"/>
          <w:lang w:eastAsia="en-US"/>
        </w:rPr>
        <w:t>- формирование активной гражданской позиции и ответственного поведения в процессе учебной, внеучебной, внешкольной, общественно значимой деятельности;</w:t>
      </w:r>
    </w:p>
    <w:p w:rsidR="00920318" w:rsidRPr="00920318" w:rsidRDefault="00920318" w:rsidP="00920318">
      <w:pPr>
        <w:suppressAutoHyphens/>
        <w:spacing w:after="0" w:line="240" w:lineRule="auto"/>
        <w:jc w:val="both"/>
        <w:rPr>
          <w:rFonts w:ascii="Times New Roman" w:eastAsia="Calibri" w:hAnsi="Times New Roman" w:cs="Times New Roman"/>
          <w:sz w:val="24"/>
          <w:szCs w:val="24"/>
          <w:lang w:eastAsia="en-US"/>
        </w:rPr>
      </w:pPr>
      <w:r w:rsidRPr="00920318">
        <w:rPr>
          <w:rFonts w:ascii="Times New Roman" w:eastAsia="Calibri" w:hAnsi="Times New Roman" w:cs="Times New Roman"/>
          <w:sz w:val="24"/>
          <w:szCs w:val="24"/>
          <w:lang w:eastAsia="en-US"/>
        </w:rPr>
        <w:t>- усвоение социального опыта, основных социальных ролей, соответствующих в части освоения норм и правил общественного поведения, формирование собственного конструктивного стиля общественного поведения;</w:t>
      </w:r>
    </w:p>
    <w:p w:rsidR="00920318" w:rsidRPr="00920318" w:rsidRDefault="00920318" w:rsidP="00920318">
      <w:pPr>
        <w:suppressAutoHyphens/>
        <w:spacing w:after="0" w:line="240" w:lineRule="auto"/>
        <w:jc w:val="both"/>
        <w:rPr>
          <w:rFonts w:ascii="Times New Roman" w:eastAsia="Calibri" w:hAnsi="Times New Roman" w:cs="Times New Roman"/>
          <w:sz w:val="24"/>
          <w:szCs w:val="24"/>
          <w:lang w:eastAsia="en-US"/>
        </w:rPr>
      </w:pPr>
      <w:r w:rsidRPr="00920318">
        <w:rPr>
          <w:rFonts w:ascii="Times New Roman" w:eastAsia="Calibri" w:hAnsi="Times New Roman" w:cs="Times New Roman"/>
          <w:sz w:val="24"/>
          <w:szCs w:val="24"/>
          <w:lang w:eastAsia="en-US"/>
        </w:rPr>
        <w:t>- умение решать социально-культурные задачи (познавательные, мораль-но-нравственные, ценностно-смысловые), специфичные для юношеского возраста;</w:t>
      </w:r>
    </w:p>
    <w:p w:rsidR="00920318" w:rsidRPr="00920318" w:rsidRDefault="00920318" w:rsidP="00920318">
      <w:pPr>
        <w:suppressAutoHyphens/>
        <w:spacing w:after="0" w:line="240" w:lineRule="auto"/>
        <w:jc w:val="both"/>
        <w:rPr>
          <w:rFonts w:ascii="Times New Roman" w:eastAsia="Calibri" w:hAnsi="Times New Roman" w:cs="Times New Roman"/>
          <w:sz w:val="24"/>
          <w:szCs w:val="24"/>
          <w:lang w:eastAsia="en-US"/>
        </w:rPr>
      </w:pPr>
      <w:r w:rsidRPr="00920318">
        <w:rPr>
          <w:rFonts w:ascii="Times New Roman" w:eastAsia="Calibri" w:hAnsi="Times New Roman" w:cs="Times New Roman"/>
          <w:sz w:val="24"/>
          <w:szCs w:val="24"/>
          <w:lang w:eastAsia="en-US"/>
        </w:rPr>
        <w:t>- поддержание разнообразных видов и типов отношений в основных сферах своей жизнедеятельности: общение, учёба, игра, спорт, творчество, увлечения (хобби);</w:t>
      </w:r>
    </w:p>
    <w:p w:rsidR="00920318" w:rsidRPr="00920318" w:rsidRDefault="00920318" w:rsidP="00920318">
      <w:pPr>
        <w:suppressAutoHyphens/>
        <w:spacing w:after="0" w:line="240" w:lineRule="auto"/>
        <w:jc w:val="both"/>
        <w:rPr>
          <w:rFonts w:ascii="Times New Roman" w:eastAsia="Calibri" w:hAnsi="Times New Roman" w:cs="Times New Roman"/>
          <w:sz w:val="24"/>
          <w:szCs w:val="24"/>
          <w:lang w:eastAsia="en-US"/>
        </w:rPr>
      </w:pPr>
      <w:r w:rsidRPr="00920318">
        <w:rPr>
          <w:rFonts w:ascii="Times New Roman" w:eastAsia="Calibri" w:hAnsi="Times New Roman" w:cs="Times New Roman"/>
          <w:sz w:val="24"/>
          <w:szCs w:val="24"/>
          <w:lang w:eastAsia="en-US"/>
        </w:rPr>
        <w:t>- активное участие в изменении школьной среды и в изменении доступных сфер жизни окружающего социума;</w:t>
      </w:r>
    </w:p>
    <w:p w:rsidR="00920318" w:rsidRPr="00920318" w:rsidRDefault="00920318" w:rsidP="00920318">
      <w:pPr>
        <w:suppressAutoHyphens/>
        <w:spacing w:after="0" w:line="240" w:lineRule="auto"/>
        <w:jc w:val="both"/>
        <w:rPr>
          <w:rFonts w:ascii="Times New Roman" w:eastAsia="Calibri" w:hAnsi="Times New Roman" w:cs="Times New Roman"/>
          <w:sz w:val="24"/>
          <w:szCs w:val="24"/>
          <w:lang w:eastAsia="en-US"/>
        </w:rPr>
      </w:pPr>
      <w:r w:rsidRPr="00920318">
        <w:rPr>
          <w:rFonts w:ascii="Times New Roman" w:eastAsia="Calibri" w:hAnsi="Times New Roman" w:cs="Times New Roman"/>
          <w:sz w:val="24"/>
          <w:szCs w:val="24"/>
          <w:lang w:eastAsia="en-US"/>
        </w:rPr>
        <w:t>- владение формами и методами самовоспитания: самокритика, самовнушение, самообязательство, самопереключение, эмоционально-мысленный перенос в положение другого человека.</w:t>
      </w:r>
    </w:p>
    <w:p w:rsidR="00920318" w:rsidRPr="00920318" w:rsidRDefault="00920318" w:rsidP="00920318">
      <w:pPr>
        <w:suppressAutoHyphens/>
        <w:spacing w:after="0" w:line="240" w:lineRule="auto"/>
        <w:ind w:firstLine="708"/>
        <w:jc w:val="both"/>
        <w:rPr>
          <w:rFonts w:ascii="Times New Roman" w:eastAsia="Calibri" w:hAnsi="Times New Roman" w:cs="Times New Roman"/>
          <w:sz w:val="24"/>
          <w:szCs w:val="24"/>
          <w:lang w:eastAsia="en-US"/>
        </w:rPr>
      </w:pPr>
      <w:r w:rsidRPr="00920318">
        <w:rPr>
          <w:rFonts w:ascii="Times New Roman" w:eastAsia="Calibri" w:hAnsi="Times New Roman" w:cs="Times New Roman"/>
          <w:sz w:val="24"/>
          <w:szCs w:val="24"/>
          <w:lang w:eastAsia="en-US"/>
        </w:rPr>
        <w:t>Организация работы по духовно-нравственному развитию, воспитанию и соц</w:t>
      </w:r>
      <w:r>
        <w:rPr>
          <w:rFonts w:ascii="Times New Roman" w:eastAsia="Calibri" w:hAnsi="Times New Roman" w:cs="Times New Roman"/>
          <w:sz w:val="24"/>
          <w:szCs w:val="24"/>
          <w:lang w:eastAsia="en-US"/>
        </w:rPr>
        <w:t>иализации обучающихся на уровне</w:t>
      </w:r>
      <w:r w:rsidRPr="00920318">
        <w:rPr>
          <w:rFonts w:ascii="Times New Roman" w:eastAsia="Calibri" w:hAnsi="Times New Roman" w:cs="Times New Roman"/>
          <w:sz w:val="24"/>
          <w:szCs w:val="24"/>
          <w:lang w:eastAsia="en-US"/>
        </w:rPr>
        <w:t xml:space="preserve"> среднего общего (общего) образования базируется на следующих принципах:</w:t>
      </w:r>
    </w:p>
    <w:p w:rsidR="00920318" w:rsidRPr="00920318" w:rsidRDefault="00920318" w:rsidP="00920318">
      <w:pPr>
        <w:suppressAutoHyphens/>
        <w:spacing w:after="0" w:line="240" w:lineRule="auto"/>
        <w:ind w:firstLine="708"/>
        <w:jc w:val="both"/>
        <w:rPr>
          <w:rFonts w:ascii="Times New Roman" w:eastAsia="Calibri" w:hAnsi="Times New Roman" w:cs="Times New Roman"/>
          <w:b/>
          <w:sz w:val="24"/>
          <w:szCs w:val="24"/>
          <w:lang w:eastAsia="en-US"/>
        </w:rPr>
      </w:pPr>
      <w:r w:rsidRPr="00920318">
        <w:rPr>
          <w:rFonts w:ascii="Times New Roman" w:eastAsia="Calibri" w:hAnsi="Times New Roman" w:cs="Times New Roman"/>
          <w:b/>
          <w:sz w:val="24"/>
          <w:szCs w:val="24"/>
          <w:lang w:eastAsia="en-US"/>
        </w:rPr>
        <w:t>Основные принципы реализации воспитательной работы:</w:t>
      </w:r>
    </w:p>
    <w:p w:rsidR="00920318" w:rsidRPr="00920318" w:rsidRDefault="00920318" w:rsidP="00920318">
      <w:pPr>
        <w:suppressAutoHyphens/>
        <w:spacing w:after="0" w:line="240" w:lineRule="auto"/>
        <w:ind w:firstLine="708"/>
        <w:jc w:val="both"/>
        <w:rPr>
          <w:rFonts w:ascii="Times New Roman" w:eastAsia="Calibri" w:hAnsi="Times New Roman" w:cs="Times New Roman"/>
          <w:sz w:val="24"/>
          <w:szCs w:val="24"/>
          <w:lang w:eastAsia="en-US"/>
        </w:rPr>
      </w:pPr>
      <w:r w:rsidRPr="00920318">
        <w:rPr>
          <w:rFonts w:ascii="Times New Roman" w:eastAsia="Calibri" w:hAnsi="Times New Roman" w:cs="Times New Roman"/>
          <w:b/>
          <w:i/>
          <w:sz w:val="24"/>
          <w:szCs w:val="24"/>
          <w:lang w:eastAsia="en-US"/>
        </w:rPr>
        <w:t>Принцип ориентации на идеал</w:t>
      </w:r>
      <w:r w:rsidRPr="00920318">
        <w:rPr>
          <w:rFonts w:ascii="Times New Roman" w:eastAsia="Calibri" w:hAnsi="Times New Roman" w:cs="Times New Roman"/>
          <w:sz w:val="24"/>
          <w:szCs w:val="24"/>
          <w:lang w:eastAsia="en-US"/>
        </w:rPr>
        <w:t>. Идеалы определяют смыслы воспитания, то, ради чего оно организуется. Идеалы сохраняются в традициях и служат основными ориентирами человеческой жизни, духовно-нравственного и социального развития личности.</w:t>
      </w:r>
    </w:p>
    <w:p w:rsidR="00920318" w:rsidRPr="00920318" w:rsidRDefault="00920318" w:rsidP="00920318">
      <w:pPr>
        <w:suppressAutoHyphens/>
        <w:spacing w:after="0" w:line="240" w:lineRule="auto"/>
        <w:ind w:firstLine="708"/>
        <w:jc w:val="both"/>
        <w:rPr>
          <w:rFonts w:ascii="Times New Roman" w:eastAsia="Calibri" w:hAnsi="Times New Roman" w:cs="Times New Roman"/>
          <w:sz w:val="24"/>
          <w:szCs w:val="24"/>
          <w:lang w:eastAsia="en-US"/>
        </w:rPr>
      </w:pPr>
      <w:r w:rsidRPr="00920318">
        <w:rPr>
          <w:rFonts w:ascii="Times New Roman" w:eastAsia="Calibri" w:hAnsi="Times New Roman" w:cs="Times New Roman"/>
          <w:b/>
          <w:i/>
          <w:sz w:val="24"/>
          <w:szCs w:val="24"/>
          <w:lang w:eastAsia="en-US"/>
        </w:rPr>
        <w:t>Аксиологический принцип.</w:t>
      </w:r>
      <w:r w:rsidRPr="00920318">
        <w:rPr>
          <w:rFonts w:ascii="Times New Roman" w:eastAsia="Calibri" w:hAnsi="Times New Roman" w:cs="Times New Roman"/>
          <w:sz w:val="24"/>
          <w:szCs w:val="24"/>
          <w:lang w:eastAsia="en-US"/>
        </w:rPr>
        <w:t xml:space="preserve"> Позволяет дифференцировать социально-педа</w:t>
      </w:r>
      <w:r>
        <w:rPr>
          <w:rFonts w:ascii="Times New Roman" w:eastAsia="Calibri" w:hAnsi="Times New Roman" w:cs="Times New Roman"/>
          <w:sz w:val="24"/>
          <w:szCs w:val="24"/>
          <w:lang w:eastAsia="en-US"/>
        </w:rPr>
        <w:t>гогическое пространство школы</w:t>
      </w:r>
      <w:r w:rsidRPr="00920318">
        <w:rPr>
          <w:rFonts w:ascii="Times New Roman" w:eastAsia="Calibri" w:hAnsi="Times New Roman" w:cs="Times New Roman"/>
          <w:sz w:val="24"/>
          <w:szCs w:val="24"/>
          <w:lang w:eastAsia="en-US"/>
        </w:rPr>
        <w:t>, включить в него разные общественные субъекты для оказания, в пределах системы базовых национальны</w:t>
      </w:r>
      <w:r>
        <w:rPr>
          <w:rFonts w:ascii="Times New Roman" w:eastAsia="Calibri" w:hAnsi="Times New Roman" w:cs="Times New Roman"/>
          <w:sz w:val="24"/>
          <w:szCs w:val="24"/>
          <w:lang w:eastAsia="en-US"/>
        </w:rPr>
        <w:t>х ценностей, содействия школы</w:t>
      </w:r>
      <w:r w:rsidRPr="00920318">
        <w:rPr>
          <w:rFonts w:ascii="Times New Roman" w:eastAsia="Calibri" w:hAnsi="Times New Roman" w:cs="Times New Roman"/>
          <w:sz w:val="24"/>
          <w:szCs w:val="24"/>
          <w:lang w:eastAsia="en-US"/>
        </w:rPr>
        <w:t xml:space="preserve"> в формировании у обучающихся той или иной группы ценностей.</w:t>
      </w:r>
    </w:p>
    <w:p w:rsidR="00920318" w:rsidRPr="00920318" w:rsidRDefault="00920318" w:rsidP="00920318">
      <w:pPr>
        <w:suppressAutoHyphens/>
        <w:spacing w:after="0" w:line="240" w:lineRule="auto"/>
        <w:ind w:firstLine="708"/>
        <w:jc w:val="both"/>
        <w:rPr>
          <w:rFonts w:ascii="Times New Roman" w:eastAsia="Calibri" w:hAnsi="Times New Roman" w:cs="Times New Roman"/>
          <w:sz w:val="24"/>
          <w:szCs w:val="24"/>
          <w:lang w:eastAsia="en-US"/>
        </w:rPr>
      </w:pPr>
      <w:r w:rsidRPr="00920318">
        <w:rPr>
          <w:rFonts w:ascii="Times New Roman" w:eastAsia="Calibri" w:hAnsi="Times New Roman" w:cs="Times New Roman"/>
          <w:b/>
          <w:i/>
          <w:sz w:val="24"/>
          <w:szCs w:val="24"/>
          <w:lang w:eastAsia="en-US"/>
        </w:rPr>
        <w:t>Принцип следования нравственному примеру.</w:t>
      </w:r>
      <w:r w:rsidRPr="00920318">
        <w:rPr>
          <w:rFonts w:ascii="Times New Roman" w:eastAsia="Calibri" w:hAnsi="Times New Roman" w:cs="Times New Roman"/>
          <w:sz w:val="24"/>
          <w:szCs w:val="24"/>
          <w:lang w:eastAsia="en-US"/>
        </w:rPr>
        <w:t xml:space="preserve"> Это возможная модель выстраивания отношений подростка с другими людьми и с самим собой, образец ценностного выбора, совершённого значимым другим. Содержание учебного процесса, внеурочной и внеучебной деятельности повсеместно наполняется примерами нравственного поведения. Демонстрируется устремлённость людей к вершинам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w:t>
      </w:r>
    </w:p>
    <w:p w:rsidR="00920318" w:rsidRPr="00920318" w:rsidRDefault="00920318" w:rsidP="00920318">
      <w:pPr>
        <w:suppressAutoHyphens/>
        <w:spacing w:after="0" w:line="240" w:lineRule="auto"/>
        <w:ind w:firstLine="708"/>
        <w:jc w:val="both"/>
        <w:rPr>
          <w:rFonts w:ascii="Times New Roman" w:eastAsia="Calibri" w:hAnsi="Times New Roman" w:cs="Times New Roman"/>
          <w:sz w:val="24"/>
          <w:szCs w:val="24"/>
          <w:lang w:eastAsia="en-US"/>
        </w:rPr>
      </w:pPr>
      <w:r w:rsidRPr="00920318">
        <w:rPr>
          <w:rFonts w:ascii="Times New Roman" w:eastAsia="Calibri" w:hAnsi="Times New Roman" w:cs="Times New Roman"/>
          <w:b/>
          <w:i/>
          <w:sz w:val="24"/>
          <w:szCs w:val="24"/>
          <w:lang w:eastAsia="en-US"/>
        </w:rPr>
        <w:t>Принцип диалогического общения со значимыми другими.</w:t>
      </w:r>
      <w:r w:rsidRPr="00920318">
        <w:rPr>
          <w:rFonts w:ascii="Times New Roman" w:eastAsia="Calibri" w:hAnsi="Times New Roman" w:cs="Times New Roman"/>
          <w:sz w:val="24"/>
          <w:szCs w:val="24"/>
          <w:lang w:eastAsia="en-US"/>
        </w:rPr>
        <w:t xml:space="preserve"> В формировании ценностей большую роль играет диалогическое общение подростка со сверстниками, родителями, учителем и другими значимыми взрослыми. Наличие значимого другого в воспитательном процессе делает возможным его организацию на диалогической основе. Выработка личностью собственной системы ценностей, поиски смысла жизни невозможны вне диалогического общения подростка со значимым другим.</w:t>
      </w:r>
    </w:p>
    <w:p w:rsidR="00920318" w:rsidRPr="00920318" w:rsidRDefault="00920318" w:rsidP="00920318">
      <w:pPr>
        <w:suppressAutoHyphens/>
        <w:spacing w:after="0" w:line="240" w:lineRule="auto"/>
        <w:ind w:firstLine="708"/>
        <w:jc w:val="both"/>
        <w:rPr>
          <w:rFonts w:ascii="Times New Roman" w:eastAsia="Calibri" w:hAnsi="Times New Roman" w:cs="Times New Roman"/>
          <w:sz w:val="24"/>
          <w:szCs w:val="24"/>
          <w:lang w:eastAsia="en-US"/>
        </w:rPr>
      </w:pPr>
      <w:r w:rsidRPr="00920318">
        <w:rPr>
          <w:rFonts w:ascii="Times New Roman" w:eastAsia="Calibri" w:hAnsi="Times New Roman" w:cs="Times New Roman"/>
          <w:b/>
          <w:i/>
          <w:sz w:val="24"/>
          <w:szCs w:val="24"/>
          <w:lang w:eastAsia="en-US"/>
        </w:rPr>
        <w:t>Принцип идентификации.</w:t>
      </w:r>
      <w:r w:rsidRPr="00920318">
        <w:rPr>
          <w:rFonts w:ascii="Times New Roman" w:eastAsia="Calibri" w:hAnsi="Times New Roman" w:cs="Times New Roman"/>
          <w:sz w:val="24"/>
          <w:szCs w:val="24"/>
          <w:lang w:eastAsia="en-US"/>
        </w:rPr>
        <w:t xml:space="preserve"> Духовно-нравственное развитие личности подростка поддерживается примерами. В этом случае срабатывает идентификационный механизм - происходит проекция собственных возможностей на образ значимого другого, что позволяет подростку увидеть свои лучшие качества, пока ещё скрытые в нём самом, но уже осуществившиеся в образе другого. Идентификация в сочетании со следованием нравственному примеру укрепляет совесть - нравственную рефлексию личности, мораль - способность подростка формулировать собственные нравственные обязательства, социальную </w:t>
      </w:r>
      <w:r w:rsidRPr="00920318">
        <w:rPr>
          <w:rFonts w:ascii="Times New Roman" w:eastAsia="Calibri" w:hAnsi="Times New Roman" w:cs="Times New Roman"/>
          <w:sz w:val="24"/>
          <w:szCs w:val="24"/>
          <w:lang w:eastAsia="en-US"/>
        </w:rPr>
        <w:lastRenderedPageBreak/>
        <w:t>ответственность - готовность личности поступать в соответствии с моралью и требовать этого от других.</w:t>
      </w:r>
    </w:p>
    <w:p w:rsidR="00920318" w:rsidRPr="00920318" w:rsidRDefault="00920318" w:rsidP="00920318">
      <w:pPr>
        <w:suppressAutoHyphens/>
        <w:spacing w:after="0" w:line="240" w:lineRule="auto"/>
        <w:ind w:firstLine="708"/>
        <w:jc w:val="both"/>
        <w:rPr>
          <w:rFonts w:ascii="Times New Roman" w:eastAsia="Calibri" w:hAnsi="Times New Roman" w:cs="Times New Roman"/>
          <w:sz w:val="24"/>
          <w:szCs w:val="24"/>
          <w:lang w:eastAsia="en-US"/>
        </w:rPr>
      </w:pPr>
      <w:r w:rsidRPr="00920318">
        <w:rPr>
          <w:rFonts w:ascii="Times New Roman" w:eastAsia="Calibri" w:hAnsi="Times New Roman" w:cs="Times New Roman"/>
          <w:b/>
          <w:i/>
          <w:sz w:val="24"/>
          <w:szCs w:val="24"/>
          <w:lang w:eastAsia="en-US"/>
        </w:rPr>
        <w:t>Принцип полисубъектности воспитания и социализации.</w:t>
      </w:r>
      <w:r w:rsidRPr="00920318">
        <w:rPr>
          <w:rFonts w:ascii="Times New Roman" w:eastAsia="Calibri" w:hAnsi="Times New Roman" w:cs="Times New Roman"/>
          <w:sz w:val="24"/>
          <w:szCs w:val="24"/>
          <w:lang w:eastAsia="en-US"/>
        </w:rPr>
        <w:t xml:space="preserve"> Эффективная организация воспитания и социализации современных подростков возможна при условии согласования (прежде всего, на основе общих духовных и общественных идеалов, ценностей) социально-педагогической деятельности различных общественных субъектов: школы, семьи, учреждений дополнительного образования, культуры и спорта, традиционных религиозных и общественных организаций и др. При этом деятельность образовательного учреждения, пед</w:t>
      </w:r>
      <w:r>
        <w:rPr>
          <w:rFonts w:ascii="Times New Roman" w:eastAsia="Calibri" w:hAnsi="Times New Roman" w:cs="Times New Roman"/>
          <w:sz w:val="24"/>
          <w:szCs w:val="24"/>
          <w:lang w:eastAsia="en-US"/>
        </w:rPr>
        <w:t>агогического коллектива школы</w:t>
      </w:r>
      <w:r w:rsidRPr="00920318">
        <w:rPr>
          <w:rFonts w:ascii="Times New Roman" w:eastAsia="Calibri" w:hAnsi="Times New Roman" w:cs="Times New Roman"/>
          <w:sz w:val="24"/>
          <w:szCs w:val="24"/>
          <w:lang w:eastAsia="en-US"/>
        </w:rPr>
        <w:t xml:space="preserve"> в организации социально-педагогического партнёрства является ведущей, определяющей ценности, содержание, формы и методы воспитания и социализации обучающихся в учебной, внеучебной, внешкольной, общественно значимой деятельности. Социально-педаго</w:t>
      </w:r>
      <w:r>
        <w:rPr>
          <w:rFonts w:ascii="Times New Roman" w:eastAsia="Calibri" w:hAnsi="Times New Roman" w:cs="Times New Roman"/>
          <w:sz w:val="24"/>
          <w:szCs w:val="24"/>
          <w:lang w:eastAsia="en-US"/>
        </w:rPr>
        <w:t>гическое взаимодействие школы</w:t>
      </w:r>
      <w:r w:rsidRPr="00920318">
        <w:rPr>
          <w:rFonts w:ascii="Times New Roman" w:eastAsia="Calibri" w:hAnsi="Times New Roman" w:cs="Times New Roman"/>
          <w:sz w:val="24"/>
          <w:szCs w:val="24"/>
          <w:lang w:eastAsia="en-US"/>
        </w:rPr>
        <w:t xml:space="preserve">  и других общественных субъектов осуществляется в рамках Программы воспитания и социализации обучающихся.</w:t>
      </w:r>
    </w:p>
    <w:p w:rsidR="00920318" w:rsidRPr="00920318" w:rsidRDefault="00920318" w:rsidP="00920318">
      <w:pPr>
        <w:suppressAutoHyphens/>
        <w:spacing w:after="0" w:line="240" w:lineRule="auto"/>
        <w:ind w:firstLine="708"/>
        <w:jc w:val="both"/>
        <w:rPr>
          <w:rFonts w:ascii="Times New Roman" w:eastAsia="Calibri" w:hAnsi="Times New Roman" w:cs="Times New Roman"/>
          <w:sz w:val="24"/>
          <w:szCs w:val="24"/>
          <w:lang w:eastAsia="en-US"/>
        </w:rPr>
      </w:pPr>
      <w:r w:rsidRPr="00920318">
        <w:rPr>
          <w:rFonts w:ascii="Times New Roman" w:eastAsia="Calibri" w:hAnsi="Times New Roman" w:cs="Times New Roman"/>
          <w:b/>
          <w:i/>
          <w:sz w:val="24"/>
          <w:szCs w:val="24"/>
          <w:lang w:eastAsia="en-US"/>
        </w:rPr>
        <w:t xml:space="preserve">Принцип совместного решения личностно и общественно значимых проблем. </w:t>
      </w:r>
      <w:r w:rsidRPr="00920318">
        <w:rPr>
          <w:rFonts w:ascii="Times New Roman" w:eastAsia="Calibri" w:hAnsi="Times New Roman" w:cs="Times New Roman"/>
          <w:sz w:val="24"/>
          <w:szCs w:val="24"/>
          <w:lang w:eastAsia="en-US"/>
        </w:rPr>
        <w:t>Воспитание - это оказываемая значимым другим педагогическая поддержка процесса развития личности воспитанника в процессе совместного решения стоящих перед ним личностно и общественно значимых проблем.</w:t>
      </w:r>
    </w:p>
    <w:p w:rsidR="00920318" w:rsidRPr="00920318" w:rsidRDefault="00920318" w:rsidP="00920318">
      <w:pPr>
        <w:suppressAutoHyphens/>
        <w:spacing w:after="0" w:line="240" w:lineRule="auto"/>
        <w:ind w:firstLine="708"/>
        <w:jc w:val="both"/>
        <w:rPr>
          <w:rFonts w:ascii="Times New Roman" w:eastAsia="Calibri" w:hAnsi="Times New Roman" w:cs="Times New Roman"/>
          <w:sz w:val="24"/>
          <w:szCs w:val="24"/>
          <w:lang w:eastAsia="en-US"/>
        </w:rPr>
      </w:pPr>
      <w:r w:rsidRPr="00920318">
        <w:rPr>
          <w:rFonts w:ascii="Times New Roman" w:eastAsia="Calibri" w:hAnsi="Times New Roman" w:cs="Times New Roman"/>
          <w:b/>
          <w:i/>
          <w:sz w:val="24"/>
          <w:szCs w:val="24"/>
          <w:lang w:eastAsia="en-US"/>
        </w:rPr>
        <w:t xml:space="preserve">Принцип системно-деятельностной организации воспитания. </w:t>
      </w:r>
      <w:r w:rsidRPr="00920318">
        <w:rPr>
          <w:rFonts w:ascii="Times New Roman" w:eastAsia="Calibri" w:hAnsi="Times New Roman" w:cs="Times New Roman"/>
          <w:sz w:val="24"/>
          <w:szCs w:val="24"/>
          <w:lang w:eastAsia="en-US"/>
        </w:rPr>
        <w:t>Интеграция содержания различных видов деятельности обучающихся в рамках программы их духовно-нравственного развития и воспитания осуществляется на основе базовых национальных ценностей. Для решения воспитательных задач обучающиеся вместе с педагогами, родителями, иными субъектами культурной, гражданской жизни обращаются к содержанию:</w:t>
      </w:r>
    </w:p>
    <w:p w:rsidR="00920318" w:rsidRPr="00920318" w:rsidRDefault="00920318" w:rsidP="00920318">
      <w:pPr>
        <w:suppressAutoHyphens/>
        <w:spacing w:after="0" w:line="240" w:lineRule="auto"/>
        <w:jc w:val="both"/>
        <w:rPr>
          <w:rFonts w:ascii="Times New Roman" w:eastAsia="Calibri" w:hAnsi="Times New Roman" w:cs="Times New Roman"/>
          <w:sz w:val="24"/>
          <w:szCs w:val="24"/>
          <w:lang w:eastAsia="en-US"/>
        </w:rPr>
      </w:pPr>
      <w:r w:rsidRPr="00920318">
        <w:rPr>
          <w:rFonts w:ascii="Times New Roman" w:eastAsia="Calibri" w:hAnsi="Times New Roman" w:cs="Times New Roman"/>
          <w:sz w:val="24"/>
          <w:szCs w:val="24"/>
          <w:lang w:eastAsia="en-US"/>
        </w:rPr>
        <w:t>• общеобразовательных дисциплин;</w:t>
      </w:r>
    </w:p>
    <w:p w:rsidR="00920318" w:rsidRPr="00920318" w:rsidRDefault="00920318" w:rsidP="00920318">
      <w:pPr>
        <w:suppressAutoHyphens/>
        <w:spacing w:after="0" w:line="240" w:lineRule="auto"/>
        <w:jc w:val="both"/>
        <w:rPr>
          <w:rFonts w:ascii="Times New Roman" w:eastAsia="Calibri" w:hAnsi="Times New Roman" w:cs="Times New Roman"/>
          <w:sz w:val="24"/>
          <w:szCs w:val="24"/>
          <w:lang w:eastAsia="en-US"/>
        </w:rPr>
      </w:pPr>
      <w:r w:rsidRPr="00920318">
        <w:rPr>
          <w:rFonts w:ascii="Times New Roman" w:eastAsia="Calibri" w:hAnsi="Times New Roman" w:cs="Times New Roman"/>
          <w:sz w:val="24"/>
          <w:szCs w:val="24"/>
          <w:lang w:eastAsia="en-US"/>
        </w:rPr>
        <w:t>• произведений искусства;</w:t>
      </w:r>
    </w:p>
    <w:p w:rsidR="00920318" w:rsidRPr="00920318" w:rsidRDefault="00920318" w:rsidP="00920318">
      <w:pPr>
        <w:suppressAutoHyphens/>
        <w:spacing w:after="0" w:line="240" w:lineRule="auto"/>
        <w:jc w:val="both"/>
        <w:rPr>
          <w:rFonts w:ascii="Times New Roman" w:eastAsia="Calibri" w:hAnsi="Times New Roman" w:cs="Times New Roman"/>
          <w:sz w:val="24"/>
          <w:szCs w:val="24"/>
          <w:lang w:eastAsia="en-US"/>
        </w:rPr>
      </w:pPr>
      <w:r w:rsidRPr="00920318">
        <w:rPr>
          <w:rFonts w:ascii="Times New Roman" w:eastAsia="Calibri" w:hAnsi="Times New Roman" w:cs="Times New Roman"/>
          <w:sz w:val="24"/>
          <w:szCs w:val="24"/>
          <w:lang w:eastAsia="en-US"/>
        </w:rPr>
        <w:t>• периодической печати, публикаций, радио- и телепередач, отражающих современную жизнь;</w:t>
      </w:r>
    </w:p>
    <w:p w:rsidR="00920318" w:rsidRPr="00920318" w:rsidRDefault="00920318" w:rsidP="00920318">
      <w:pPr>
        <w:suppressAutoHyphens/>
        <w:spacing w:after="0" w:line="240" w:lineRule="auto"/>
        <w:jc w:val="both"/>
        <w:rPr>
          <w:rFonts w:ascii="Times New Roman" w:eastAsia="Calibri" w:hAnsi="Times New Roman" w:cs="Times New Roman"/>
          <w:sz w:val="24"/>
          <w:szCs w:val="24"/>
          <w:lang w:eastAsia="en-US"/>
        </w:rPr>
      </w:pPr>
      <w:r w:rsidRPr="00920318">
        <w:rPr>
          <w:rFonts w:ascii="Times New Roman" w:eastAsia="Calibri" w:hAnsi="Times New Roman" w:cs="Times New Roman"/>
          <w:sz w:val="24"/>
          <w:szCs w:val="24"/>
          <w:lang w:eastAsia="en-US"/>
        </w:rPr>
        <w:t>• духовной культуры и фольклора народов России;</w:t>
      </w:r>
    </w:p>
    <w:p w:rsidR="00920318" w:rsidRPr="00920318" w:rsidRDefault="00920318" w:rsidP="00920318">
      <w:pPr>
        <w:suppressAutoHyphens/>
        <w:spacing w:after="0" w:line="240" w:lineRule="auto"/>
        <w:jc w:val="both"/>
        <w:rPr>
          <w:rFonts w:ascii="Times New Roman" w:eastAsia="Calibri" w:hAnsi="Times New Roman" w:cs="Times New Roman"/>
          <w:sz w:val="24"/>
          <w:szCs w:val="24"/>
          <w:lang w:eastAsia="en-US"/>
        </w:rPr>
      </w:pPr>
      <w:r w:rsidRPr="00920318">
        <w:rPr>
          <w:rFonts w:ascii="Times New Roman" w:eastAsia="Calibri" w:hAnsi="Times New Roman" w:cs="Times New Roman"/>
          <w:sz w:val="24"/>
          <w:szCs w:val="24"/>
          <w:lang w:eastAsia="en-US"/>
        </w:rPr>
        <w:t>• истории, традиций и современной жизни своей Родины, своего края, своей семьи;</w:t>
      </w:r>
    </w:p>
    <w:p w:rsidR="00920318" w:rsidRPr="00920318" w:rsidRDefault="00920318" w:rsidP="00920318">
      <w:pPr>
        <w:suppressAutoHyphens/>
        <w:spacing w:after="0" w:line="240" w:lineRule="auto"/>
        <w:jc w:val="both"/>
        <w:rPr>
          <w:rFonts w:ascii="Times New Roman" w:eastAsia="Calibri" w:hAnsi="Times New Roman" w:cs="Times New Roman"/>
          <w:sz w:val="24"/>
          <w:szCs w:val="24"/>
          <w:lang w:eastAsia="en-US"/>
        </w:rPr>
      </w:pPr>
      <w:r w:rsidRPr="00920318">
        <w:rPr>
          <w:rFonts w:ascii="Times New Roman" w:eastAsia="Calibri" w:hAnsi="Times New Roman" w:cs="Times New Roman"/>
          <w:sz w:val="24"/>
          <w:szCs w:val="24"/>
          <w:lang w:eastAsia="en-US"/>
        </w:rPr>
        <w:t>• жизненного опыта своих родителей и прародителей;</w:t>
      </w:r>
    </w:p>
    <w:p w:rsidR="00920318" w:rsidRPr="00920318" w:rsidRDefault="00920318" w:rsidP="00920318">
      <w:pPr>
        <w:suppressAutoHyphens/>
        <w:spacing w:after="0" w:line="240" w:lineRule="auto"/>
        <w:jc w:val="both"/>
        <w:rPr>
          <w:rFonts w:ascii="Times New Roman" w:eastAsia="Calibri" w:hAnsi="Times New Roman" w:cs="Times New Roman"/>
          <w:sz w:val="24"/>
          <w:szCs w:val="24"/>
          <w:lang w:eastAsia="en-US"/>
        </w:rPr>
      </w:pPr>
      <w:r w:rsidRPr="00920318">
        <w:rPr>
          <w:rFonts w:ascii="Times New Roman" w:eastAsia="Calibri" w:hAnsi="Times New Roman" w:cs="Times New Roman"/>
          <w:sz w:val="24"/>
          <w:szCs w:val="24"/>
          <w:lang w:eastAsia="en-US"/>
        </w:rPr>
        <w:t>• общественно полезной, личностно значимой деятельности в рамках педагогически организованных социальных и культурных практик;</w:t>
      </w:r>
    </w:p>
    <w:p w:rsidR="00920318" w:rsidRPr="00920318" w:rsidRDefault="00920318" w:rsidP="00920318">
      <w:pPr>
        <w:suppressAutoHyphens/>
        <w:spacing w:after="0" w:line="240" w:lineRule="auto"/>
        <w:jc w:val="both"/>
        <w:rPr>
          <w:rFonts w:ascii="Times New Roman" w:eastAsia="Calibri" w:hAnsi="Times New Roman" w:cs="Times New Roman"/>
          <w:sz w:val="24"/>
          <w:szCs w:val="24"/>
          <w:lang w:eastAsia="en-US"/>
        </w:rPr>
      </w:pPr>
      <w:r w:rsidRPr="00920318">
        <w:rPr>
          <w:rFonts w:ascii="Times New Roman" w:eastAsia="Calibri" w:hAnsi="Times New Roman" w:cs="Times New Roman"/>
          <w:sz w:val="24"/>
          <w:szCs w:val="24"/>
          <w:lang w:eastAsia="en-US"/>
        </w:rPr>
        <w:t>• других источников информации и научного знания.</w:t>
      </w:r>
    </w:p>
    <w:p w:rsidR="00920318" w:rsidRPr="00920318" w:rsidRDefault="00920318" w:rsidP="00920318">
      <w:pPr>
        <w:suppressAutoHyphens/>
        <w:spacing w:after="0" w:line="240" w:lineRule="auto"/>
        <w:ind w:firstLine="708"/>
        <w:jc w:val="both"/>
        <w:rPr>
          <w:rFonts w:ascii="Times New Roman" w:eastAsia="Calibri" w:hAnsi="Times New Roman" w:cs="Times New Roman"/>
          <w:sz w:val="24"/>
          <w:szCs w:val="24"/>
          <w:lang w:eastAsia="en-US"/>
        </w:rPr>
      </w:pPr>
      <w:r w:rsidRPr="00920318">
        <w:rPr>
          <w:rFonts w:ascii="Times New Roman" w:eastAsia="Calibri" w:hAnsi="Times New Roman" w:cs="Times New Roman"/>
          <w:sz w:val="24"/>
          <w:szCs w:val="24"/>
          <w:lang w:eastAsia="en-US"/>
        </w:rPr>
        <w:t>Целенаправленная социальная деятельность обучающихся обеспечивается сформированной соц</w:t>
      </w:r>
      <w:r>
        <w:rPr>
          <w:rFonts w:ascii="Times New Roman" w:eastAsia="Calibri" w:hAnsi="Times New Roman" w:cs="Times New Roman"/>
          <w:sz w:val="24"/>
          <w:szCs w:val="24"/>
          <w:lang w:eastAsia="en-US"/>
        </w:rPr>
        <w:t>иальной средой школы</w:t>
      </w:r>
      <w:r w:rsidRPr="00920318">
        <w:rPr>
          <w:rFonts w:ascii="Times New Roman" w:eastAsia="Calibri" w:hAnsi="Times New Roman" w:cs="Times New Roman"/>
          <w:sz w:val="24"/>
          <w:szCs w:val="24"/>
          <w:lang w:eastAsia="en-US"/>
        </w:rPr>
        <w:t xml:space="preserve"> и укладом школьной жизни. Формирование особого нравственного уклада школьной жизни включает в себя воспитательную, учебную, внеучебную, социально значимую деятельность обучающихся. Его организация и полноценное функционирование требуют согласованные усилия всех социальных субъектов</w:t>
      </w:r>
      <w:r>
        <w:rPr>
          <w:rFonts w:ascii="Times New Roman" w:eastAsia="Calibri" w:hAnsi="Times New Roman" w:cs="Times New Roman"/>
          <w:sz w:val="24"/>
          <w:szCs w:val="24"/>
          <w:lang w:eastAsia="en-US"/>
        </w:rPr>
        <w:t>-участников воспитания:</w:t>
      </w:r>
      <w:r>
        <w:rPr>
          <w:rFonts w:ascii="Times New Roman" w:eastAsia="Calibri" w:hAnsi="Times New Roman" w:cs="Times New Roman"/>
          <w:sz w:val="24"/>
          <w:szCs w:val="24"/>
          <w:lang w:eastAsia="en-US"/>
        </w:rPr>
        <w:tab/>
        <w:t>школы</w:t>
      </w:r>
      <w:r w:rsidRPr="00920318">
        <w:rPr>
          <w:rFonts w:ascii="Times New Roman" w:eastAsia="Calibri" w:hAnsi="Times New Roman" w:cs="Times New Roman"/>
          <w:sz w:val="24"/>
          <w:szCs w:val="24"/>
          <w:lang w:eastAsia="en-US"/>
        </w:rPr>
        <w:t>, семьи, общественных организаций, включая и детско-юношеские движения и организации учреждений дополнительного образования, культуры и спорта, учреждений среднего и высшего профессионального образования, СМИ, традиционных российских религиозных объединений.</w:t>
      </w:r>
    </w:p>
    <w:p w:rsidR="00920318" w:rsidRPr="00920318" w:rsidRDefault="00920318" w:rsidP="00920318">
      <w:pPr>
        <w:suppressAutoHyphens/>
        <w:spacing w:after="0" w:line="240" w:lineRule="auto"/>
        <w:ind w:firstLine="708"/>
        <w:jc w:val="both"/>
        <w:rPr>
          <w:rFonts w:ascii="Times New Roman" w:eastAsia="Calibri" w:hAnsi="Times New Roman" w:cs="Times New Roman"/>
          <w:sz w:val="24"/>
          <w:szCs w:val="24"/>
          <w:lang w:eastAsia="en-US"/>
        </w:rPr>
      </w:pPr>
      <w:r w:rsidRPr="00920318">
        <w:rPr>
          <w:rFonts w:ascii="Times New Roman" w:eastAsia="Calibri" w:hAnsi="Times New Roman" w:cs="Times New Roman"/>
          <w:sz w:val="24"/>
          <w:szCs w:val="24"/>
          <w:lang w:eastAsia="en-US"/>
        </w:rPr>
        <w:t>Согласно Стратегии развития воспитания в Российской Федерации (2015-2020) воспитание трактуется как педагогический компонент социализации и представляет целенаправленный процесс развития личности, основанный на гуманистическом взаимодействии воспитателя и воспитанника.</w:t>
      </w:r>
    </w:p>
    <w:p w:rsidR="00920318" w:rsidRPr="00920318" w:rsidRDefault="00920318" w:rsidP="00920318">
      <w:pPr>
        <w:suppressAutoHyphens/>
        <w:spacing w:after="0" w:line="240" w:lineRule="auto"/>
        <w:ind w:firstLine="708"/>
        <w:jc w:val="both"/>
        <w:rPr>
          <w:rFonts w:ascii="Times New Roman" w:eastAsia="Calibri" w:hAnsi="Times New Roman" w:cs="Times New Roman"/>
          <w:sz w:val="24"/>
          <w:szCs w:val="24"/>
          <w:lang w:eastAsia="en-US"/>
        </w:rPr>
      </w:pPr>
      <w:r w:rsidRPr="00920318">
        <w:rPr>
          <w:rFonts w:ascii="Times New Roman" w:eastAsia="Calibri" w:hAnsi="Times New Roman" w:cs="Times New Roman"/>
          <w:sz w:val="24"/>
          <w:szCs w:val="24"/>
          <w:lang w:eastAsia="en-US"/>
        </w:rPr>
        <w:t>Воспитание предполагает целенаправленные действия по интеграции человека в общество, освоению им комплекса нравственных норм и социальных ролей, осуществляется через включение воспитанников в различные виды социальных отношений</w:t>
      </w:r>
      <w:r w:rsidRPr="00920318">
        <w:rPr>
          <w:rFonts w:ascii="Times New Roman" w:eastAsia="Calibri" w:hAnsi="Times New Roman" w:cs="Times New Roman"/>
          <w:sz w:val="24"/>
          <w:szCs w:val="24"/>
          <w:lang w:eastAsia="en-US"/>
        </w:rPr>
        <w:tab/>
        <w:t xml:space="preserve">. </w:t>
      </w:r>
    </w:p>
    <w:p w:rsidR="00920318" w:rsidRPr="00920318" w:rsidRDefault="00920318" w:rsidP="00920318">
      <w:pPr>
        <w:suppressAutoHyphens/>
        <w:spacing w:after="0" w:line="240" w:lineRule="auto"/>
        <w:ind w:firstLine="708"/>
        <w:jc w:val="both"/>
        <w:rPr>
          <w:rFonts w:ascii="Times New Roman" w:eastAsia="Calibri" w:hAnsi="Times New Roman" w:cs="Times New Roman"/>
          <w:sz w:val="24"/>
          <w:szCs w:val="24"/>
          <w:lang w:eastAsia="en-US"/>
        </w:rPr>
      </w:pPr>
      <w:r w:rsidRPr="00920318">
        <w:rPr>
          <w:rFonts w:ascii="Times New Roman" w:eastAsia="Calibri" w:hAnsi="Times New Roman" w:cs="Times New Roman"/>
          <w:sz w:val="24"/>
          <w:szCs w:val="24"/>
          <w:lang w:eastAsia="en-US"/>
        </w:rPr>
        <w:t xml:space="preserve">Воспитание и социализация обучающихся уровня </w:t>
      </w:r>
      <w:r w:rsidRPr="00730470">
        <w:rPr>
          <w:rFonts w:ascii="Times New Roman" w:eastAsia="Calibri" w:hAnsi="Times New Roman" w:cs="Times New Roman"/>
          <w:sz w:val="24"/>
          <w:szCs w:val="24"/>
          <w:lang w:eastAsia="en-US"/>
        </w:rPr>
        <w:t>среднего общего образования</w:t>
      </w:r>
      <w:r w:rsidRPr="00920318">
        <w:rPr>
          <w:rFonts w:ascii="Times New Roman" w:eastAsia="Calibri" w:hAnsi="Times New Roman" w:cs="Times New Roman"/>
          <w:sz w:val="24"/>
          <w:szCs w:val="24"/>
          <w:lang w:eastAsia="en-US"/>
        </w:rPr>
        <w:t xml:space="preserve"> осуществляется через учебную (урочную), внеурочную и внешкольную деятельность:</w:t>
      </w:r>
    </w:p>
    <w:p w:rsidR="00920318" w:rsidRPr="00920318" w:rsidRDefault="00920318" w:rsidP="00920318">
      <w:pPr>
        <w:suppressAutoHyphens/>
        <w:spacing w:after="0" w:line="240" w:lineRule="auto"/>
        <w:jc w:val="both"/>
        <w:rPr>
          <w:rFonts w:ascii="Times New Roman" w:eastAsia="Calibri" w:hAnsi="Times New Roman" w:cs="Times New Roman"/>
          <w:sz w:val="24"/>
          <w:szCs w:val="24"/>
          <w:lang w:eastAsia="en-US"/>
        </w:rPr>
      </w:pPr>
      <w:r w:rsidRPr="00920318">
        <w:rPr>
          <w:rFonts w:ascii="Times New Roman" w:eastAsia="Calibri" w:hAnsi="Times New Roman" w:cs="Times New Roman"/>
          <w:sz w:val="24"/>
          <w:szCs w:val="24"/>
          <w:lang w:eastAsia="en-US"/>
        </w:rPr>
        <w:t>- учебная деятельность / урочная деятельность реализуется в содержании учебных предметов, где важное место занимают воспитательные задачи. Система базовых национальных ценностей не только отражается в содержании обучения, но и сама оказывает существенное влияние на его организацию;</w:t>
      </w:r>
    </w:p>
    <w:p w:rsidR="00920318" w:rsidRPr="00920318" w:rsidRDefault="00920318" w:rsidP="00920318">
      <w:pPr>
        <w:suppressAutoHyphens/>
        <w:spacing w:after="0" w:line="240" w:lineRule="auto"/>
        <w:jc w:val="both"/>
        <w:rPr>
          <w:rFonts w:ascii="Times New Roman" w:eastAsia="Calibri" w:hAnsi="Times New Roman" w:cs="Times New Roman"/>
          <w:sz w:val="24"/>
          <w:szCs w:val="24"/>
          <w:lang w:eastAsia="en-US"/>
        </w:rPr>
      </w:pPr>
      <w:r w:rsidRPr="00920318">
        <w:rPr>
          <w:rFonts w:ascii="Times New Roman" w:eastAsia="Calibri" w:hAnsi="Times New Roman" w:cs="Times New Roman"/>
          <w:sz w:val="24"/>
          <w:szCs w:val="24"/>
          <w:lang w:eastAsia="en-US"/>
        </w:rPr>
        <w:t xml:space="preserve">- внеурочная деятельность (культурные практики) реализуется посредством внеурочных воспитательных мероприятий: праздников, викторин, выставок, дискуссий, игр и т.д., а также в </w:t>
      </w:r>
      <w:r w:rsidRPr="00920318">
        <w:rPr>
          <w:rFonts w:ascii="Times New Roman" w:eastAsia="Calibri" w:hAnsi="Times New Roman" w:cs="Times New Roman"/>
          <w:sz w:val="24"/>
          <w:szCs w:val="24"/>
          <w:lang w:eastAsia="en-US"/>
        </w:rPr>
        <w:lastRenderedPageBreak/>
        <w:t>деятельности кружков, секций, клубов и других форм дополнительного образования, содержащих базовые ценности;</w:t>
      </w:r>
    </w:p>
    <w:p w:rsidR="00920318" w:rsidRPr="00920318" w:rsidRDefault="00920318" w:rsidP="00920318">
      <w:pPr>
        <w:suppressAutoHyphens/>
        <w:spacing w:after="0" w:line="240" w:lineRule="auto"/>
        <w:jc w:val="both"/>
        <w:rPr>
          <w:rFonts w:ascii="Times New Roman" w:eastAsia="Calibri" w:hAnsi="Times New Roman" w:cs="Times New Roman"/>
          <w:sz w:val="24"/>
          <w:szCs w:val="24"/>
          <w:lang w:eastAsia="en-US"/>
        </w:rPr>
      </w:pPr>
      <w:r w:rsidRPr="00920318">
        <w:rPr>
          <w:rFonts w:ascii="Times New Roman" w:eastAsia="Calibri" w:hAnsi="Times New Roman" w:cs="Times New Roman"/>
          <w:sz w:val="24"/>
          <w:szCs w:val="24"/>
          <w:lang w:eastAsia="en-US"/>
        </w:rPr>
        <w:t>- внешкольная деятельность (социальные и культурные практики) организуются в пределах целостного, социально-открытого образовательного пространства через вешкольные мероприятия: экскурсии, сборы помощи, благотворительные, экологические, военно-патриотические мероприятия, учебные бизнес-мероприятия, полезные дела и т.д. Основной педагогической единицей внешкольной деятельности является социальная практика - педагогически моделируемая в реальных условиях общественно-значимая задача, участие в решении которой формирует у педагогов и воспитанников социальную компетентность и опыт конструктивного гражданского поведения.</w:t>
      </w:r>
    </w:p>
    <w:p w:rsidR="00920318" w:rsidRPr="00920318" w:rsidRDefault="00920318" w:rsidP="00920318">
      <w:pPr>
        <w:suppressAutoHyphens/>
        <w:spacing w:after="0" w:line="240" w:lineRule="auto"/>
        <w:ind w:firstLine="708"/>
        <w:jc w:val="both"/>
        <w:rPr>
          <w:rFonts w:ascii="Times New Roman" w:eastAsia="Calibri" w:hAnsi="Times New Roman" w:cs="Times New Roman"/>
          <w:sz w:val="24"/>
          <w:szCs w:val="24"/>
          <w:lang w:eastAsia="en-US"/>
        </w:rPr>
      </w:pPr>
      <w:r w:rsidRPr="00920318">
        <w:rPr>
          <w:rFonts w:ascii="Times New Roman" w:eastAsia="Calibri" w:hAnsi="Times New Roman" w:cs="Times New Roman"/>
          <w:sz w:val="24"/>
          <w:szCs w:val="24"/>
          <w:lang w:eastAsia="en-US"/>
        </w:rPr>
        <w:t>Субъекты духовно-нравственного воспитания совместно проектируют образовательное событие как совместную личностно-ориентированную, личностно-значимую образовательную деятельность, последствием которой должно стать повышение мотивации старшего школьника к дальнейшей познавательной деятельности, самоопределению.</w:t>
      </w:r>
    </w:p>
    <w:p w:rsidR="00D01737" w:rsidRDefault="00D01737" w:rsidP="00832B0A">
      <w:pPr>
        <w:jc w:val="both"/>
        <w:rPr>
          <w:rFonts w:ascii="Times New Roman" w:hAnsi="Times New Roman" w:cs="Times New Roman"/>
          <w:sz w:val="24"/>
          <w:szCs w:val="24"/>
        </w:rPr>
      </w:pPr>
    </w:p>
    <w:p w:rsidR="008467A2" w:rsidRPr="008467A2" w:rsidRDefault="008467A2" w:rsidP="008467A2">
      <w:pPr>
        <w:pStyle w:val="3a"/>
        <w:jc w:val="both"/>
        <w:rPr>
          <w:rFonts w:ascii="Times New Roman" w:hAnsi="Times New Roman" w:cs="Times New Roman"/>
          <w:color w:val="auto"/>
        </w:rPr>
      </w:pPr>
      <w:bookmarkStart w:id="52" w:name="_Toc453968201"/>
      <w:bookmarkStart w:id="53" w:name="_Toc497225098"/>
      <w:r w:rsidRPr="008467A2">
        <w:rPr>
          <w:rFonts w:ascii="Times New Roman" w:hAnsi="Times New Roman" w:cs="Times New Roman"/>
          <w:b/>
          <w:color w:val="auto"/>
        </w:rPr>
        <w:t>II.</w:t>
      </w:r>
      <w:r w:rsidRPr="008467A2">
        <w:rPr>
          <w:rStyle w:val="3b"/>
          <w:rFonts w:ascii="Times New Roman" w:hAnsi="Times New Roman" w:cs="Times New Roman"/>
          <w:b/>
          <w:color w:val="auto"/>
        </w:rPr>
        <w:t>3.5. Формы и методы организации социально значимой деятельности обучающихся</w:t>
      </w:r>
      <w:bookmarkEnd w:id="52"/>
      <w:bookmarkEnd w:id="53"/>
    </w:p>
    <w:p w:rsidR="008467A2" w:rsidRPr="008467A2" w:rsidRDefault="008467A2" w:rsidP="008467A2">
      <w:pPr>
        <w:spacing w:line="240" w:lineRule="auto"/>
        <w:jc w:val="both"/>
        <w:rPr>
          <w:rFonts w:ascii="Times New Roman" w:hAnsi="Times New Roman" w:cs="Times New Roman"/>
          <w:sz w:val="24"/>
          <w:szCs w:val="24"/>
        </w:rPr>
      </w:pPr>
      <w:r w:rsidRPr="008467A2">
        <w:rPr>
          <w:rFonts w:ascii="Times New Roman" w:hAnsi="Times New Roman" w:cs="Times New Roman"/>
          <w:sz w:val="24"/>
          <w:szCs w:val="24"/>
        </w:rPr>
        <w:t>Социально-значимая деятельность представляет собой совокупность действий субъектов образовательного процесса, направленных на реализацию социальных преобразований и проблем социума, способствующих позитивным изменениям в самом обучающем</w:t>
      </w:r>
      <w:r>
        <w:rPr>
          <w:rFonts w:ascii="Times New Roman" w:hAnsi="Times New Roman" w:cs="Times New Roman"/>
          <w:sz w:val="24"/>
          <w:szCs w:val="24"/>
        </w:rPr>
        <w:t>ся, в среде школы</w:t>
      </w:r>
      <w:r w:rsidRPr="008467A2">
        <w:rPr>
          <w:rFonts w:ascii="Times New Roman" w:hAnsi="Times New Roman" w:cs="Times New Roman"/>
          <w:sz w:val="24"/>
          <w:szCs w:val="24"/>
        </w:rPr>
        <w:t xml:space="preserve"> и во внешней социальной среде и закрепляющих у старших школьников социальные знания, навыки, социальный опыт и социальные роли во взаимоотношениях между субъектами образовательно-воспитательного процесса.</w:t>
      </w:r>
    </w:p>
    <w:p w:rsidR="008467A2" w:rsidRPr="008467A2" w:rsidRDefault="008467A2" w:rsidP="008467A2">
      <w:pPr>
        <w:spacing w:line="240" w:lineRule="auto"/>
        <w:jc w:val="both"/>
        <w:rPr>
          <w:rFonts w:ascii="Times New Roman" w:hAnsi="Times New Roman" w:cs="Times New Roman"/>
          <w:sz w:val="24"/>
          <w:szCs w:val="24"/>
        </w:rPr>
      </w:pPr>
      <w:r w:rsidRPr="008467A2">
        <w:rPr>
          <w:rFonts w:ascii="Times New Roman" w:hAnsi="Times New Roman" w:cs="Times New Roman"/>
          <w:sz w:val="24"/>
          <w:szCs w:val="24"/>
        </w:rPr>
        <w:t>Социально-значимая деятельность является одним из приоритетных направлени</w:t>
      </w:r>
      <w:r>
        <w:rPr>
          <w:rFonts w:ascii="Times New Roman" w:hAnsi="Times New Roman" w:cs="Times New Roman"/>
          <w:sz w:val="24"/>
          <w:szCs w:val="24"/>
        </w:rPr>
        <w:t>й воспитательной работы школы</w:t>
      </w:r>
      <w:r w:rsidRPr="008467A2">
        <w:rPr>
          <w:rFonts w:ascii="Times New Roman" w:hAnsi="Times New Roman" w:cs="Times New Roman"/>
          <w:sz w:val="24"/>
          <w:szCs w:val="24"/>
        </w:rPr>
        <w:t>, направлена на организацию досуговой занятости несовершеннолетних и осуществляется в течение всего календарного года, по своей значимости распределяется на своеобразные блоки в зависимости от внеурочного и каникулярного времени и проводится в форме практической деятельности обучающихся, направленной на приобретение социальных навыков.</w:t>
      </w:r>
    </w:p>
    <w:p w:rsidR="008467A2" w:rsidRPr="008467A2" w:rsidRDefault="008467A2" w:rsidP="008467A2">
      <w:pPr>
        <w:spacing w:line="240" w:lineRule="auto"/>
        <w:jc w:val="both"/>
        <w:rPr>
          <w:rFonts w:ascii="Times New Roman" w:hAnsi="Times New Roman" w:cs="Times New Roman"/>
          <w:sz w:val="24"/>
          <w:szCs w:val="24"/>
        </w:rPr>
      </w:pPr>
      <w:r w:rsidRPr="008467A2">
        <w:rPr>
          <w:rFonts w:ascii="Times New Roman" w:hAnsi="Times New Roman" w:cs="Times New Roman"/>
          <w:sz w:val="24"/>
          <w:szCs w:val="24"/>
        </w:rPr>
        <w:t>Социально-значимая деятельность основана на следующих принципах:</w:t>
      </w:r>
    </w:p>
    <w:p w:rsidR="008467A2" w:rsidRPr="008467A2" w:rsidRDefault="008467A2" w:rsidP="008467A2">
      <w:pPr>
        <w:pStyle w:val="ac"/>
        <w:numPr>
          <w:ilvl w:val="0"/>
          <w:numId w:val="68"/>
        </w:numPr>
        <w:spacing w:after="0" w:line="240" w:lineRule="auto"/>
        <w:jc w:val="both"/>
        <w:rPr>
          <w:rFonts w:ascii="Times New Roman" w:hAnsi="Times New Roman" w:cs="Times New Roman"/>
          <w:sz w:val="24"/>
          <w:szCs w:val="24"/>
        </w:rPr>
      </w:pPr>
      <w:r w:rsidRPr="008467A2">
        <w:rPr>
          <w:rFonts w:ascii="Times New Roman" w:hAnsi="Times New Roman" w:cs="Times New Roman"/>
          <w:sz w:val="24"/>
          <w:szCs w:val="24"/>
        </w:rPr>
        <w:t>учет интересов и возрастных особенностей обучающихся;</w:t>
      </w:r>
    </w:p>
    <w:p w:rsidR="008467A2" w:rsidRPr="008467A2" w:rsidRDefault="008467A2" w:rsidP="008467A2">
      <w:pPr>
        <w:pStyle w:val="ac"/>
        <w:numPr>
          <w:ilvl w:val="0"/>
          <w:numId w:val="68"/>
        </w:numPr>
        <w:spacing w:after="0" w:line="240" w:lineRule="auto"/>
        <w:jc w:val="both"/>
        <w:rPr>
          <w:rFonts w:ascii="Times New Roman" w:hAnsi="Times New Roman" w:cs="Times New Roman"/>
          <w:sz w:val="24"/>
          <w:szCs w:val="24"/>
        </w:rPr>
      </w:pPr>
      <w:r w:rsidRPr="008467A2">
        <w:rPr>
          <w:rFonts w:ascii="Times New Roman" w:hAnsi="Times New Roman" w:cs="Times New Roman"/>
          <w:sz w:val="24"/>
          <w:szCs w:val="24"/>
        </w:rPr>
        <w:t>единство воспитательной и оздоровительной работы;</w:t>
      </w:r>
    </w:p>
    <w:p w:rsidR="008467A2" w:rsidRPr="008467A2" w:rsidRDefault="008467A2" w:rsidP="008467A2">
      <w:pPr>
        <w:pStyle w:val="ac"/>
        <w:numPr>
          <w:ilvl w:val="0"/>
          <w:numId w:val="68"/>
        </w:numPr>
        <w:spacing w:after="0" w:line="240" w:lineRule="auto"/>
        <w:jc w:val="both"/>
        <w:rPr>
          <w:rFonts w:ascii="Times New Roman" w:hAnsi="Times New Roman" w:cs="Times New Roman"/>
          <w:sz w:val="24"/>
          <w:szCs w:val="24"/>
        </w:rPr>
      </w:pPr>
      <w:r w:rsidRPr="008467A2">
        <w:rPr>
          <w:rFonts w:ascii="Times New Roman" w:hAnsi="Times New Roman" w:cs="Times New Roman"/>
          <w:sz w:val="24"/>
          <w:szCs w:val="24"/>
        </w:rPr>
        <w:t>социально-полезная направленность;</w:t>
      </w:r>
    </w:p>
    <w:p w:rsidR="008467A2" w:rsidRPr="008467A2" w:rsidRDefault="008467A2" w:rsidP="008467A2">
      <w:pPr>
        <w:pStyle w:val="ac"/>
        <w:numPr>
          <w:ilvl w:val="0"/>
          <w:numId w:val="68"/>
        </w:numPr>
        <w:spacing w:after="0" w:line="240" w:lineRule="auto"/>
        <w:jc w:val="both"/>
        <w:rPr>
          <w:rFonts w:ascii="Times New Roman" w:hAnsi="Times New Roman" w:cs="Times New Roman"/>
          <w:sz w:val="24"/>
          <w:szCs w:val="24"/>
        </w:rPr>
      </w:pPr>
      <w:r w:rsidRPr="008467A2">
        <w:rPr>
          <w:rFonts w:ascii="Times New Roman" w:hAnsi="Times New Roman" w:cs="Times New Roman"/>
          <w:sz w:val="24"/>
          <w:szCs w:val="24"/>
        </w:rPr>
        <w:t>многоролевой характер деятельности;</w:t>
      </w:r>
    </w:p>
    <w:p w:rsidR="008467A2" w:rsidRPr="008467A2" w:rsidRDefault="008467A2" w:rsidP="008467A2">
      <w:pPr>
        <w:pStyle w:val="ac"/>
        <w:numPr>
          <w:ilvl w:val="0"/>
          <w:numId w:val="68"/>
        </w:numPr>
        <w:spacing w:after="0" w:line="240" w:lineRule="auto"/>
        <w:jc w:val="both"/>
        <w:rPr>
          <w:rFonts w:ascii="Times New Roman" w:hAnsi="Times New Roman" w:cs="Times New Roman"/>
          <w:sz w:val="24"/>
          <w:szCs w:val="24"/>
        </w:rPr>
      </w:pPr>
      <w:r w:rsidRPr="008467A2">
        <w:rPr>
          <w:rFonts w:ascii="Times New Roman" w:hAnsi="Times New Roman" w:cs="Times New Roman"/>
          <w:sz w:val="24"/>
          <w:szCs w:val="24"/>
        </w:rPr>
        <w:t>развитие и сохранение традиций;</w:t>
      </w:r>
    </w:p>
    <w:p w:rsidR="008467A2" w:rsidRPr="008467A2" w:rsidRDefault="008467A2" w:rsidP="008467A2">
      <w:pPr>
        <w:pStyle w:val="ac"/>
        <w:numPr>
          <w:ilvl w:val="0"/>
          <w:numId w:val="68"/>
        </w:numPr>
        <w:spacing w:after="0" w:line="240" w:lineRule="auto"/>
        <w:jc w:val="both"/>
        <w:rPr>
          <w:rFonts w:ascii="Times New Roman" w:hAnsi="Times New Roman" w:cs="Times New Roman"/>
          <w:sz w:val="24"/>
          <w:szCs w:val="24"/>
        </w:rPr>
      </w:pPr>
      <w:r w:rsidRPr="008467A2">
        <w:rPr>
          <w:rFonts w:ascii="Times New Roman" w:hAnsi="Times New Roman" w:cs="Times New Roman"/>
          <w:sz w:val="24"/>
          <w:szCs w:val="24"/>
        </w:rPr>
        <w:t>творческая инициатива и самостоятельность.</w:t>
      </w:r>
    </w:p>
    <w:p w:rsidR="008467A2" w:rsidRPr="008467A2" w:rsidRDefault="008467A2" w:rsidP="008467A2">
      <w:pPr>
        <w:spacing w:line="240" w:lineRule="auto"/>
        <w:jc w:val="both"/>
        <w:rPr>
          <w:rFonts w:ascii="Times New Roman" w:hAnsi="Times New Roman" w:cs="Times New Roman"/>
          <w:sz w:val="24"/>
          <w:szCs w:val="24"/>
        </w:rPr>
      </w:pPr>
      <w:r w:rsidRPr="008467A2">
        <w:rPr>
          <w:rFonts w:ascii="Times New Roman" w:hAnsi="Times New Roman" w:cs="Times New Roman"/>
          <w:sz w:val="24"/>
          <w:szCs w:val="24"/>
        </w:rPr>
        <w:t>Основная задача социально-значимой деятельности - обеспечение социальной адаптации несовершеннолетних в школьной и социальной среде во внеурочное и каникулярное время.</w:t>
      </w:r>
    </w:p>
    <w:p w:rsidR="008467A2" w:rsidRPr="008467A2" w:rsidRDefault="008467A2" w:rsidP="008467A2">
      <w:pPr>
        <w:spacing w:line="240" w:lineRule="auto"/>
        <w:jc w:val="both"/>
        <w:rPr>
          <w:rFonts w:ascii="Times New Roman" w:hAnsi="Times New Roman" w:cs="Times New Roman"/>
          <w:sz w:val="24"/>
          <w:szCs w:val="24"/>
        </w:rPr>
      </w:pPr>
      <w:r w:rsidRPr="008467A2">
        <w:rPr>
          <w:rFonts w:ascii="Times New Roman" w:hAnsi="Times New Roman" w:cs="Times New Roman"/>
          <w:sz w:val="24"/>
          <w:szCs w:val="24"/>
        </w:rPr>
        <w:t>Целями социально-значимой деятельности являются: формирование социальных компетенций на основе участия несовершеннолетних в социально-значимой деятельности;</w:t>
      </w:r>
    </w:p>
    <w:p w:rsidR="008467A2" w:rsidRPr="008467A2" w:rsidRDefault="008467A2" w:rsidP="008467A2">
      <w:pPr>
        <w:pStyle w:val="ac"/>
        <w:numPr>
          <w:ilvl w:val="0"/>
          <w:numId w:val="67"/>
        </w:numPr>
        <w:spacing w:after="0" w:line="240" w:lineRule="auto"/>
        <w:jc w:val="both"/>
        <w:rPr>
          <w:rFonts w:ascii="Times New Roman" w:hAnsi="Times New Roman" w:cs="Times New Roman"/>
          <w:sz w:val="24"/>
          <w:szCs w:val="24"/>
        </w:rPr>
      </w:pPr>
      <w:r w:rsidRPr="008467A2">
        <w:rPr>
          <w:rFonts w:ascii="Times New Roman" w:hAnsi="Times New Roman" w:cs="Times New Roman"/>
          <w:sz w:val="24"/>
          <w:szCs w:val="24"/>
        </w:rPr>
        <w:t>приобретение навыков формирования индивидуальных моделей поведения, адекватных ситуаций, поиск решений и путей преодоления проблем, умение применять теоретические знания в конкретной ситуации;</w:t>
      </w:r>
    </w:p>
    <w:p w:rsidR="008467A2" w:rsidRPr="008467A2" w:rsidRDefault="008467A2" w:rsidP="008467A2">
      <w:pPr>
        <w:pStyle w:val="ac"/>
        <w:numPr>
          <w:ilvl w:val="0"/>
          <w:numId w:val="67"/>
        </w:numPr>
        <w:spacing w:after="0" w:line="240" w:lineRule="auto"/>
        <w:jc w:val="both"/>
        <w:rPr>
          <w:rFonts w:ascii="Times New Roman" w:hAnsi="Times New Roman" w:cs="Times New Roman"/>
          <w:sz w:val="24"/>
          <w:szCs w:val="24"/>
        </w:rPr>
      </w:pPr>
      <w:r w:rsidRPr="008467A2">
        <w:rPr>
          <w:rFonts w:ascii="Times New Roman" w:hAnsi="Times New Roman" w:cs="Times New Roman"/>
          <w:sz w:val="24"/>
          <w:szCs w:val="24"/>
        </w:rPr>
        <w:t>знакомство с конкретными условиями и содержанием отдельных социальных процессов, происходящих в современном обществе;</w:t>
      </w:r>
    </w:p>
    <w:p w:rsidR="008467A2" w:rsidRPr="008467A2" w:rsidRDefault="008467A2" w:rsidP="008467A2">
      <w:pPr>
        <w:pStyle w:val="ac"/>
        <w:numPr>
          <w:ilvl w:val="0"/>
          <w:numId w:val="67"/>
        </w:numPr>
        <w:spacing w:after="0" w:line="240" w:lineRule="auto"/>
        <w:jc w:val="both"/>
        <w:rPr>
          <w:rFonts w:ascii="Times New Roman" w:hAnsi="Times New Roman" w:cs="Times New Roman"/>
          <w:sz w:val="24"/>
          <w:szCs w:val="24"/>
        </w:rPr>
      </w:pPr>
      <w:r w:rsidRPr="008467A2">
        <w:rPr>
          <w:rFonts w:ascii="Times New Roman" w:hAnsi="Times New Roman" w:cs="Times New Roman"/>
          <w:sz w:val="24"/>
          <w:szCs w:val="24"/>
        </w:rPr>
        <w:t>приобретение практических умений коммуникативной культуры в процессе осуществления различных социальных взаимодействий; формирование представлений несовершеннолетних о возможностях современных социальных технологий.</w:t>
      </w:r>
    </w:p>
    <w:p w:rsidR="008467A2" w:rsidRPr="008467A2" w:rsidRDefault="008467A2" w:rsidP="008467A2">
      <w:pPr>
        <w:spacing w:line="240" w:lineRule="auto"/>
        <w:jc w:val="both"/>
        <w:rPr>
          <w:rFonts w:ascii="Times New Roman" w:hAnsi="Times New Roman" w:cs="Times New Roman"/>
          <w:sz w:val="24"/>
          <w:szCs w:val="24"/>
        </w:rPr>
      </w:pPr>
      <w:r w:rsidRPr="008467A2">
        <w:rPr>
          <w:rFonts w:ascii="Times New Roman" w:hAnsi="Times New Roman" w:cs="Times New Roman"/>
          <w:sz w:val="24"/>
          <w:szCs w:val="24"/>
        </w:rPr>
        <w:t>Обучающиеся привлекаются к участию в социально - значимой деятельности на добровольной основе.</w:t>
      </w:r>
    </w:p>
    <w:p w:rsidR="008467A2" w:rsidRPr="008467A2" w:rsidRDefault="008467A2" w:rsidP="008467A2">
      <w:pPr>
        <w:tabs>
          <w:tab w:val="left" w:pos="553"/>
        </w:tabs>
        <w:spacing w:line="240" w:lineRule="auto"/>
        <w:jc w:val="both"/>
        <w:rPr>
          <w:rFonts w:ascii="Times New Roman" w:hAnsi="Times New Roman" w:cs="Times New Roman"/>
          <w:sz w:val="24"/>
          <w:szCs w:val="24"/>
        </w:rPr>
      </w:pPr>
      <w:r w:rsidRPr="008467A2">
        <w:rPr>
          <w:rFonts w:ascii="Times New Roman" w:hAnsi="Times New Roman" w:cs="Times New Roman"/>
          <w:sz w:val="24"/>
          <w:szCs w:val="24"/>
        </w:rPr>
        <w:lastRenderedPageBreak/>
        <w:t xml:space="preserve">Педагогическая поддержка социализации осуществляется в процессе обучения, создания дополнительных пространств самореализации обучающихся </w:t>
      </w:r>
      <w:r w:rsidRPr="008467A2">
        <w:rPr>
          <w:rStyle w:val="dash041e005f0431005f044b005f0447005f043d005f044b005f0439005f005fchar1char1"/>
        </w:rPr>
        <w:t>с учётом урочной и внеурочной деятельности, а также форм участия специалистов и социальных партнёров по направлениям социального воспитания</w:t>
      </w:r>
      <w:r w:rsidRPr="008467A2">
        <w:rPr>
          <w:rFonts w:ascii="Times New Roman" w:hAnsi="Times New Roman" w:cs="Times New Roman"/>
          <w:sz w:val="24"/>
          <w:szCs w:val="24"/>
        </w:rPr>
        <w:t xml:space="preserve">, методического обеспечения социальной деятельности и формирования социальной среды школы. </w:t>
      </w:r>
    </w:p>
    <w:p w:rsidR="008467A2" w:rsidRPr="008467A2" w:rsidRDefault="008467A2" w:rsidP="008467A2">
      <w:pPr>
        <w:tabs>
          <w:tab w:val="left" w:pos="553"/>
        </w:tabs>
        <w:spacing w:line="240" w:lineRule="auto"/>
        <w:jc w:val="both"/>
        <w:rPr>
          <w:rFonts w:ascii="Times New Roman" w:hAnsi="Times New Roman" w:cs="Times New Roman"/>
          <w:sz w:val="24"/>
          <w:szCs w:val="24"/>
        </w:rPr>
      </w:pPr>
      <w:r w:rsidRPr="008467A2">
        <w:rPr>
          <w:rFonts w:ascii="Times New Roman" w:hAnsi="Times New Roman" w:cs="Times New Roman"/>
          <w:sz w:val="24"/>
          <w:szCs w:val="24"/>
        </w:rPr>
        <w:t xml:space="preserve">К основным </w:t>
      </w:r>
      <w:r w:rsidRPr="008467A2">
        <w:rPr>
          <w:rFonts w:ascii="Times New Roman" w:hAnsi="Times New Roman" w:cs="Times New Roman"/>
          <w:b/>
          <w:i/>
          <w:sz w:val="24"/>
          <w:szCs w:val="24"/>
        </w:rPr>
        <w:t>формам</w:t>
      </w:r>
      <w:r w:rsidRPr="008467A2">
        <w:rPr>
          <w:rFonts w:ascii="Times New Roman" w:hAnsi="Times New Roman" w:cs="Times New Roman"/>
          <w:sz w:val="24"/>
          <w:szCs w:val="24"/>
        </w:rPr>
        <w:t xml:space="preserve"> развития социально-значимой деятельности относится психолого-педагогическая консультация, организация развивающих ситуаций, ситуационно-ролевые игры, социализация обучающихся в ходе познавательной деятельности, социализация обучающихся средствами общественной  и трудовой деятельности.</w:t>
      </w:r>
    </w:p>
    <w:p w:rsidR="008467A2" w:rsidRPr="008467A2" w:rsidRDefault="008467A2" w:rsidP="008467A2">
      <w:pPr>
        <w:tabs>
          <w:tab w:val="left" w:pos="553"/>
        </w:tabs>
        <w:spacing w:line="240" w:lineRule="auto"/>
        <w:jc w:val="both"/>
        <w:rPr>
          <w:rFonts w:ascii="Times New Roman" w:hAnsi="Times New Roman" w:cs="Times New Roman"/>
          <w:sz w:val="24"/>
          <w:szCs w:val="24"/>
        </w:rPr>
      </w:pPr>
      <w:r w:rsidRPr="008467A2">
        <w:rPr>
          <w:rFonts w:ascii="Times New Roman" w:hAnsi="Times New Roman" w:cs="Times New Roman"/>
          <w:b/>
          <w:sz w:val="24"/>
          <w:szCs w:val="24"/>
        </w:rPr>
        <w:t xml:space="preserve">Психолого-педагогическая консультация </w:t>
      </w:r>
      <w:r w:rsidRPr="008467A2">
        <w:rPr>
          <w:rFonts w:ascii="Times New Roman" w:hAnsi="Times New Roman" w:cs="Times New Roman"/>
          <w:sz w:val="24"/>
          <w:szCs w:val="24"/>
        </w:rPr>
        <w:t xml:space="preserve">в качестве основной формы организации педагогической поддержки обучающихся предполагает идентификацию проблемной ситуации обучающегося, а также определение, какие ресурсы и каким способом он может задействовать для самостоятельного разрешения проблемы. Целью консультации является создание у школьника представлений об альтернативных вариантах действий в конкретной проблемной ситуации. В процессе консультирования могут решаться три группы задач: </w:t>
      </w:r>
    </w:p>
    <w:p w:rsidR="008467A2" w:rsidRPr="008467A2" w:rsidRDefault="008467A2" w:rsidP="008467A2">
      <w:pPr>
        <w:tabs>
          <w:tab w:val="left" w:pos="553"/>
        </w:tabs>
        <w:spacing w:line="240" w:lineRule="auto"/>
        <w:jc w:val="both"/>
        <w:rPr>
          <w:rFonts w:ascii="Times New Roman" w:hAnsi="Times New Roman" w:cs="Times New Roman"/>
          <w:sz w:val="24"/>
          <w:szCs w:val="24"/>
        </w:rPr>
      </w:pPr>
      <w:r w:rsidRPr="008467A2">
        <w:rPr>
          <w:rFonts w:ascii="Times New Roman" w:hAnsi="Times New Roman" w:cs="Times New Roman"/>
          <w:sz w:val="24"/>
          <w:szCs w:val="24"/>
        </w:rPr>
        <w:t>1) эмоционально-волевой поддержки обучающегося (повышение уверенности школьника в себе, своих силах, убежденности в возможности преодолеть трудности);</w:t>
      </w:r>
    </w:p>
    <w:p w:rsidR="008467A2" w:rsidRPr="008467A2" w:rsidRDefault="008467A2" w:rsidP="008467A2">
      <w:pPr>
        <w:tabs>
          <w:tab w:val="left" w:pos="553"/>
        </w:tabs>
        <w:spacing w:line="240" w:lineRule="auto"/>
        <w:jc w:val="both"/>
        <w:rPr>
          <w:rFonts w:ascii="Times New Roman" w:hAnsi="Times New Roman" w:cs="Times New Roman"/>
          <w:sz w:val="24"/>
          <w:szCs w:val="24"/>
        </w:rPr>
      </w:pPr>
      <w:r w:rsidRPr="008467A2">
        <w:rPr>
          <w:rFonts w:ascii="Times New Roman" w:hAnsi="Times New Roman" w:cs="Times New Roman"/>
          <w:sz w:val="24"/>
          <w:szCs w:val="24"/>
        </w:rPr>
        <w:t>2) информационной поддержки обучающегося (обеспечение школьника сведениями, необходимыми для разрешения проблемной ситуации);</w:t>
      </w:r>
    </w:p>
    <w:p w:rsidR="008467A2" w:rsidRPr="008467A2" w:rsidRDefault="008467A2" w:rsidP="008467A2">
      <w:pPr>
        <w:tabs>
          <w:tab w:val="left" w:pos="553"/>
        </w:tabs>
        <w:spacing w:line="240" w:lineRule="auto"/>
        <w:jc w:val="both"/>
        <w:rPr>
          <w:rFonts w:ascii="Times New Roman" w:hAnsi="Times New Roman" w:cs="Times New Roman"/>
          <w:sz w:val="24"/>
          <w:szCs w:val="24"/>
        </w:rPr>
      </w:pPr>
      <w:r w:rsidRPr="008467A2">
        <w:rPr>
          <w:rFonts w:ascii="Times New Roman" w:hAnsi="Times New Roman" w:cs="Times New Roman"/>
          <w:sz w:val="24"/>
          <w:szCs w:val="24"/>
        </w:rPr>
        <w:t xml:space="preserve">3) интеллектуальной поддержки социализации (осознание школьником собственной проблемной ситуации, в том числе и в самоопределении относительно вариантов получения образования). </w:t>
      </w:r>
    </w:p>
    <w:p w:rsidR="008467A2" w:rsidRPr="008467A2" w:rsidRDefault="008467A2" w:rsidP="008467A2">
      <w:pPr>
        <w:tabs>
          <w:tab w:val="left" w:pos="553"/>
        </w:tabs>
        <w:spacing w:line="240" w:lineRule="auto"/>
        <w:jc w:val="both"/>
        <w:rPr>
          <w:rFonts w:ascii="Times New Roman" w:hAnsi="Times New Roman" w:cs="Times New Roman"/>
          <w:sz w:val="24"/>
          <w:szCs w:val="24"/>
        </w:rPr>
      </w:pPr>
      <w:r w:rsidRPr="008467A2">
        <w:rPr>
          <w:rFonts w:ascii="Times New Roman" w:hAnsi="Times New Roman" w:cs="Times New Roman"/>
          <w:b/>
          <w:sz w:val="24"/>
          <w:szCs w:val="24"/>
        </w:rPr>
        <w:t>Организация развивающих ситуаций</w:t>
      </w:r>
      <w:r w:rsidRPr="008467A2">
        <w:rPr>
          <w:rFonts w:ascii="Times New Roman" w:hAnsi="Times New Roman" w:cs="Times New Roman"/>
          <w:sz w:val="24"/>
          <w:szCs w:val="24"/>
        </w:rPr>
        <w:t xml:space="preserve"> предполагает, что педагог осуществляет поддержку в решении школьником значимой для него проблемной ситуации, может управлять как отдельными элементами существующих ситуаций, так и организовывать их специально. Воспитанник, участвуя в таких ситуациях, наращивает свои личностные ресурсы, совершенствуется в способах управления имеющимися ресурсами для решения собственных возрастных задач. При организации развивающих ситуаций педагог может использовать и комбинировать самые разнообразные педагогические средства, вовлекать воспитанника в разнообразные виды деятельности. </w:t>
      </w:r>
    </w:p>
    <w:p w:rsidR="008467A2" w:rsidRPr="008467A2" w:rsidRDefault="008467A2" w:rsidP="008467A2">
      <w:pPr>
        <w:tabs>
          <w:tab w:val="left" w:pos="553"/>
        </w:tabs>
        <w:spacing w:line="240" w:lineRule="auto"/>
        <w:jc w:val="both"/>
        <w:rPr>
          <w:rFonts w:ascii="Times New Roman" w:hAnsi="Times New Roman" w:cs="Times New Roman"/>
          <w:sz w:val="24"/>
          <w:szCs w:val="24"/>
        </w:rPr>
      </w:pPr>
      <w:r w:rsidRPr="008467A2">
        <w:rPr>
          <w:rFonts w:ascii="Times New Roman" w:hAnsi="Times New Roman" w:cs="Times New Roman"/>
          <w:b/>
          <w:sz w:val="24"/>
          <w:szCs w:val="24"/>
        </w:rPr>
        <w:t>Ситуационно-ролевые игры,</w:t>
      </w:r>
      <w:r w:rsidRPr="008467A2">
        <w:rPr>
          <w:rFonts w:ascii="Times New Roman" w:hAnsi="Times New Roman" w:cs="Times New Roman"/>
          <w:sz w:val="24"/>
          <w:szCs w:val="24"/>
        </w:rPr>
        <w:t xml:space="preserve"> позволяют совершенствовать способы межличностного взаимодействия; аутотренинги, способствуют развитию навыков саморегуляции, обучают приемам творческого мышления как средства развития способов мысленного решения школьником задач своей жизнедеятельности. В рамках ролевой игры воспитанник действует, познавая себя, осознавая собственные проблемы, ситуации выбора, принимая решение, проектируя и планируя собственную деятельность, взаимодействуя с другими игроками. В ситуационно-ролевой игре воспитанник, участвуя в разных ролях в различных моделях социального взаимодействия, не только становится более компетентным в сфере социальных отношений, но и относительно безболезненно приобретает опыт соревнования и сотрудничества, победы и проигрыша. Реализуется в ходе урочной и внеурочной деятельности.</w:t>
      </w:r>
    </w:p>
    <w:p w:rsidR="008467A2" w:rsidRPr="008467A2" w:rsidRDefault="008467A2" w:rsidP="008467A2">
      <w:pPr>
        <w:tabs>
          <w:tab w:val="left" w:pos="553"/>
        </w:tabs>
        <w:spacing w:line="240" w:lineRule="auto"/>
        <w:jc w:val="both"/>
        <w:rPr>
          <w:rFonts w:ascii="Times New Roman" w:hAnsi="Times New Roman" w:cs="Times New Roman"/>
          <w:sz w:val="24"/>
          <w:szCs w:val="24"/>
        </w:rPr>
      </w:pPr>
      <w:r w:rsidRPr="008467A2">
        <w:rPr>
          <w:rFonts w:ascii="Times New Roman" w:hAnsi="Times New Roman" w:cs="Times New Roman"/>
          <w:sz w:val="24"/>
          <w:szCs w:val="24"/>
        </w:rPr>
        <w:t xml:space="preserve">Для организации и проведения ролевых игр различных видов (на развитие компетенций, моделирующих, социодраматических, идентификационных, социометрических и др.) привлекаются родители, представители различных профессий, социальных групп, общественных организаций, социальный педагог, </w:t>
      </w:r>
      <w:r>
        <w:rPr>
          <w:rFonts w:ascii="Times New Roman" w:hAnsi="Times New Roman" w:cs="Times New Roman"/>
          <w:sz w:val="24"/>
          <w:szCs w:val="24"/>
        </w:rPr>
        <w:t>психолог, администрация школы</w:t>
      </w:r>
      <w:r w:rsidRPr="008467A2">
        <w:rPr>
          <w:rFonts w:ascii="Times New Roman" w:hAnsi="Times New Roman" w:cs="Times New Roman"/>
          <w:sz w:val="24"/>
          <w:szCs w:val="24"/>
        </w:rPr>
        <w:t xml:space="preserve"> и другие значимые взрослые.</w:t>
      </w:r>
    </w:p>
    <w:p w:rsidR="008467A2" w:rsidRPr="008467A2" w:rsidRDefault="008467A2" w:rsidP="008467A2">
      <w:pPr>
        <w:tabs>
          <w:tab w:val="left" w:pos="553"/>
        </w:tabs>
        <w:spacing w:line="240" w:lineRule="auto"/>
        <w:jc w:val="both"/>
        <w:rPr>
          <w:rFonts w:ascii="Times New Roman" w:hAnsi="Times New Roman" w:cs="Times New Roman"/>
          <w:sz w:val="24"/>
          <w:szCs w:val="24"/>
        </w:rPr>
      </w:pPr>
      <w:r w:rsidRPr="008467A2">
        <w:rPr>
          <w:rFonts w:ascii="Times New Roman" w:hAnsi="Times New Roman" w:cs="Times New Roman"/>
          <w:b/>
          <w:i/>
          <w:sz w:val="24"/>
          <w:szCs w:val="24"/>
        </w:rPr>
        <w:t>Познавательная деятельность</w:t>
      </w:r>
      <w:r w:rsidRPr="008467A2">
        <w:rPr>
          <w:rFonts w:ascii="Times New Roman" w:hAnsi="Times New Roman" w:cs="Times New Roman"/>
          <w:sz w:val="24"/>
          <w:szCs w:val="24"/>
        </w:rPr>
        <w:t xml:space="preserve"> обучающихся, организуемая в рамках системно-деятельностного подхода, предполагает в качестве основных форм учебного сотрудничества - сотрудничество со сверстниками и с учителем. Социальный эффект такого сотрудничества рассматривается как последовательное движение обучающегося от освоения новых коммуникативных навыков до освоения новых социальных ролей. Методы педагогической </w:t>
      </w:r>
      <w:r w:rsidRPr="008467A2">
        <w:rPr>
          <w:rFonts w:ascii="Times New Roman" w:hAnsi="Times New Roman" w:cs="Times New Roman"/>
          <w:sz w:val="24"/>
          <w:szCs w:val="24"/>
        </w:rPr>
        <w:lastRenderedPageBreak/>
        <w:t>поддержки социальной деятельности в рамках познавательной деятельности направлены на поддержку различных форм сотрудничества и взаимодействия в ходе освоения учебного материала.</w:t>
      </w:r>
    </w:p>
    <w:p w:rsidR="008467A2" w:rsidRPr="008467A2" w:rsidRDefault="008467A2" w:rsidP="008467A2">
      <w:pPr>
        <w:tabs>
          <w:tab w:val="left" w:pos="553"/>
        </w:tabs>
        <w:spacing w:line="240" w:lineRule="auto"/>
        <w:jc w:val="both"/>
        <w:rPr>
          <w:rFonts w:ascii="Times New Roman" w:hAnsi="Times New Roman" w:cs="Times New Roman"/>
          <w:sz w:val="24"/>
          <w:szCs w:val="24"/>
        </w:rPr>
      </w:pPr>
      <w:r w:rsidRPr="008467A2">
        <w:rPr>
          <w:rFonts w:ascii="Times New Roman" w:hAnsi="Times New Roman" w:cs="Times New Roman"/>
          <w:sz w:val="24"/>
          <w:szCs w:val="24"/>
        </w:rPr>
        <w:t xml:space="preserve">Педагогическая поддержка социализации обучающихся </w:t>
      </w:r>
      <w:r w:rsidRPr="008467A2">
        <w:rPr>
          <w:rFonts w:ascii="Times New Roman" w:hAnsi="Times New Roman" w:cs="Times New Roman"/>
          <w:b/>
          <w:i/>
          <w:sz w:val="24"/>
          <w:szCs w:val="24"/>
        </w:rPr>
        <w:t>средствами общественной деятельности</w:t>
      </w:r>
      <w:r w:rsidRPr="008467A2">
        <w:rPr>
          <w:rFonts w:ascii="Times New Roman" w:hAnsi="Times New Roman" w:cs="Times New Roman"/>
          <w:sz w:val="24"/>
          <w:szCs w:val="24"/>
        </w:rPr>
        <w:t>. Социальные инициативы в сфере общественного самоуправления позволяют формировать у обучающихся социальные навыки и компетентности, помогающие им лучше осваивать сферу общественных отношений. Социально значимая общественная деятельность связана с развитием гражданского сознания человека, патриотических чувств и понимания своего общественного долга. Направленность таких социальных инициатив определяет самосознание подростка как гражданина и участника общественных процессов.</w:t>
      </w:r>
    </w:p>
    <w:p w:rsidR="008467A2" w:rsidRPr="008467A2" w:rsidRDefault="008467A2" w:rsidP="008467A2">
      <w:pPr>
        <w:tabs>
          <w:tab w:val="left" w:pos="553"/>
        </w:tabs>
        <w:spacing w:line="240" w:lineRule="auto"/>
        <w:jc w:val="both"/>
        <w:rPr>
          <w:rFonts w:ascii="Times New Roman" w:hAnsi="Times New Roman" w:cs="Times New Roman"/>
          <w:sz w:val="24"/>
          <w:szCs w:val="24"/>
        </w:rPr>
      </w:pPr>
      <w:r w:rsidRPr="008467A2">
        <w:rPr>
          <w:rFonts w:ascii="Times New Roman" w:hAnsi="Times New Roman" w:cs="Times New Roman"/>
          <w:sz w:val="24"/>
          <w:szCs w:val="24"/>
        </w:rPr>
        <w:t>Спектр социальных функций обучающихся в рамках</w:t>
      </w:r>
      <w:r>
        <w:rPr>
          <w:rFonts w:ascii="Times New Roman" w:hAnsi="Times New Roman" w:cs="Times New Roman"/>
          <w:sz w:val="24"/>
          <w:szCs w:val="24"/>
        </w:rPr>
        <w:t xml:space="preserve"> системы самоуправления школы</w:t>
      </w:r>
      <w:r w:rsidRPr="008467A2">
        <w:rPr>
          <w:rFonts w:ascii="Times New Roman" w:hAnsi="Times New Roman" w:cs="Times New Roman"/>
          <w:sz w:val="24"/>
          <w:szCs w:val="24"/>
        </w:rPr>
        <w:t xml:space="preserve"> очень широк:</w:t>
      </w:r>
    </w:p>
    <w:p w:rsidR="008467A2" w:rsidRPr="008467A2" w:rsidRDefault="008467A2" w:rsidP="008467A2">
      <w:pPr>
        <w:tabs>
          <w:tab w:val="left" w:pos="553"/>
        </w:tabs>
        <w:spacing w:line="240" w:lineRule="auto"/>
        <w:jc w:val="both"/>
        <w:rPr>
          <w:rFonts w:ascii="Times New Roman" w:eastAsia="Arial" w:hAnsi="Times New Roman" w:cs="Times New Roman"/>
          <w:sz w:val="24"/>
          <w:szCs w:val="24"/>
        </w:rPr>
      </w:pPr>
      <w:r w:rsidRPr="008467A2">
        <w:rPr>
          <w:rFonts w:ascii="Times New Roman" w:eastAsia="Arial" w:hAnsi="Times New Roman" w:cs="Times New Roman"/>
          <w:sz w:val="24"/>
          <w:szCs w:val="24"/>
        </w:rPr>
        <w:t>•</w:t>
      </w:r>
      <w:r w:rsidRPr="008467A2">
        <w:rPr>
          <w:rFonts w:ascii="Times New Roman" w:hAnsi="Times New Roman" w:cs="Times New Roman"/>
          <w:sz w:val="24"/>
          <w:szCs w:val="24"/>
        </w:rPr>
        <w:t> участие обучающихся в</w:t>
      </w:r>
      <w:r>
        <w:rPr>
          <w:rFonts w:ascii="Times New Roman" w:hAnsi="Times New Roman" w:cs="Times New Roman"/>
          <w:sz w:val="24"/>
          <w:szCs w:val="24"/>
        </w:rPr>
        <w:t xml:space="preserve"> принятии решений Управляющего С</w:t>
      </w:r>
      <w:r w:rsidRPr="008467A2">
        <w:rPr>
          <w:rFonts w:ascii="Times New Roman" w:hAnsi="Times New Roman" w:cs="Times New Roman"/>
          <w:sz w:val="24"/>
          <w:szCs w:val="24"/>
        </w:rPr>
        <w:t>овета школы;</w:t>
      </w:r>
    </w:p>
    <w:p w:rsidR="008467A2" w:rsidRPr="008467A2" w:rsidRDefault="008467A2" w:rsidP="008467A2">
      <w:pPr>
        <w:tabs>
          <w:tab w:val="left" w:pos="553"/>
        </w:tabs>
        <w:spacing w:line="240" w:lineRule="auto"/>
        <w:jc w:val="both"/>
        <w:rPr>
          <w:rFonts w:ascii="Times New Roman" w:eastAsia="Arial" w:hAnsi="Times New Roman" w:cs="Times New Roman"/>
          <w:sz w:val="24"/>
          <w:szCs w:val="24"/>
        </w:rPr>
      </w:pPr>
      <w:r w:rsidRPr="008467A2">
        <w:rPr>
          <w:rFonts w:ascii="Times New Roman" w:eastAsia="Arial" w:hAnsi="Times New Roman" w:cs="Times New Roman"/>
          <w:sz w:val="24"/>
          <w:szCs w:val="24"/>
        </w:rPr>
        <w:t>•</w:t>
      </w:r>
      <w:r w:rsidRPr="008467A2">
        <w:rPr>
          <w:rFonts w:ascii="Times New Roman" w:hAnsi="Times New Roman" w:cs="Times New Roman"/>
          <w:sz w:val="24"/>
          <w:szCs w:val="24"/>
        </w:rPr>
        <w:t> участие обучающихся в решении вопросов, связанные с самообслуживанием, поддержанием порядка, дисциплин</w:t>
      </w:r>
      <w:r>
        <w:rPr>
          <w:rFonts w:ascii="Times New Roman" w:hAnsi="Times New Roman" w:cs="Times New Roman"/>
          <w:sz w:val="24"/>
          <w:szCs w:val="24"/>
        </w:rPr>
        <w:t>ы, дежурства и работы в школе</w:t>
      </w:r>
      <w:r w:rsidRPr="008467A2">
        <w:rPr>
          <w:rFonts w:ascii="Times New Roman" w:hAnsi="Times New Roman" w:cs="Times New Roman"/>
          <w:sz w:val="24"/>
          <w:szCs w:val="24"/>
        </w:rPr>
        <w:t>;</w:t>
      </w:r>
    </w:p>
    <w:p w:rsidR="008467A2" w:rsidRPr="008467A2" w:rsidRDefault="008467A2" w:rsidP="008467A2">
      <w:pPr>
        <w:tabs>
          <w:tab w:val="left" w:pos="553"/>
        </w:tabs>
        <w:spacing w:line="240" w:lineRule="auto"/>
        <w:jc w:val="both"/>
        <w:rPr>
          <w:rFonts w:ascii="Times New Roman" w:eastAsia="Arial" w:hAnsi="Times New Roman" w:cs="Times New Roman"/>
          <w:sz w:val="24"/>
          <w:szCs w:val="24"/>
        </w:rPr>
      </w:pPr>
      <w:r w:rsidRPr="008467A2">
        <w:rPr>
          <w:rFonts w:ascii="Times New Roman" w:eastAsia="Arial" w:hAnsi="Times New Roman" w:cs="Times New Roman"/>
          <w:sz w:val="24"/>
          <w:szCs w:val="24"/>
        </w:rPr>
        <w:t>•</w:t>
      </w:r>
      <w:r w:rsidRPr="008467A2">
        <w:rPr>
          <w:rFonts w:ascii="Times New Roman" w:hAnsi="Times New Roman" w:cs="Times New Roman"/>
          <w:sz w:val="24"/>
          <w:szCs w:val="24"/>
        </w:rPr>
        <w:t> контроль выполнения обучающимися основных прав и обязанностей;</w:t>
      </w:r>
    </w:p>
    <w:p w:rsidR="008467A2" w:rsidRPr="008467A2" w:rsidRDefault="008467A2" w:rsidP="008467A2">
      <w:pPr>
        <w:tabs>
          <w:tab w:val="left" w:pos="553"/>
        </w:tabs>
        <w:spacing w:line="240" w:lineRule="auto"/>
        <w:jc w:val="both"/>
        <w:rPr>
          <w:rFonts w:ascii="Times New Roman" w:hAnsi="Times New Roman" w:cs="Times New Roman"/>
          <w:sz w:val="24"/>
          <w:szCs w:val="24"/>
        </w:rPr>
      </w:pPr>
      <w:r w:rsidRPr="008467A2">
        <w:rPr>
          <w:rFonts w:ascii="Times New Roman" w:eastAsia="Arial" w:hAnsi="Times New Roman" w:cs="Times New Roman"/>
          <w:sz w:val="24"/>
          <w:szCs w:val="24"/>
        </w:rPr>
        <w:t>•</w:t>
      </w:r>
      <w:r w:rsidRPr="008467A2">
        <w:rPr>
          <w:rFonts w:ascii="Times New Roman" w:hAnsi="Times New Roman" w:cs="Times New Roman"/>
          <w:sz w:val="24"/>
          <w:szCs w:val="24"/>
        </w:rPr>
        <w:t> возможность защищать права обучающихся на всех уровнях управления школой.</w:t>
      </w:r>
    </w:p>
    <w:p w:rsidR="008467A2" w:rsidRPr="008467A2" w:rsidRDefault="008467A2" w:rsidP="008467A2">
      <w:pPr>
        <w:tabs>
          <w:tab w:val="left" w:pos="553"/>
        </w:tabs>
        <w:spacing w:line="240" w:lineRule="auto"/>
        <w:jc w:val="both"/>
        <w:rPr>
          <w:rFonts w:ascii="Times New Roman" w:eastAsia="Arial" w:hAnsi="Times New Roman" w:cs="Times New Roman"/>
          <w:sz w:val="24"/>
          <w:szCs w:val="24"/>
        </w:rPr>
      </w:pPr>
      <w:r w:rsidRPr="008467A2">
        <w:rPr>
          <w:rFonts w:ascii="Times New Roman" w:hAnsi="Times New Roman" w:cs="Times New Roman"/>
          <w:sz w:val="24"/>
          <w:szCs w:val="24"/>
        </w:rPr>
        <w:t>Деятельность общественных организаций и органов ученич</w:t>
      </w:r>
      <w:r>
        <w:rPr>
          <w:rFonts w:ascii="Times New Roman" w:hAnsi="Times New Roman" w:cs="Times New Roman"/>
          <w:sz w:val="24"/>
          <w:szCs w:val="24"/>
        </w:rPr>
        <w:t>еского самоуправления в школе</w:t>
      </w:r>
      <w:r w:rsidRPr="008467A2">
        <w:rPr>
          <w:rFonts w:ascii="Times New Roman" w:hAnsi="Times New Roman" w:cs="Times New Roman"/>
          <w:sz w:val="24"/>
          <w:szCs w:val="24"/>
        </w:rPr>
        <w:t xml:space="preserve"> создаёт условия для реализации обучающимися собственных социальных инициатив, а также:</w:t>
      </w:r>
    </w:p>
    <w:p w:rsidR="008467A2" w:rsidRPr="008467A2" w:rsidRDefault="008467A2" w:rsidP="008467A2">
      <w:pPr>
        <w:tabs>
          <w:tab w:val="left" w:pos="553"/>
        </w:tabs>
        <w:spacing w:line="240" w:lineRule="auto"/>
        <w:jc w:val="both"/>
        <w:rPr>
          <w:rFonts w:ascii="Times New Roman" w:eastAsia="Arial" w:hAnsi="Times New Roman" w:cs="Times New Roman"/>
          <w:sz w:val="24"/>
          <w:szCs w:val="24"/>
        </w:rPr>
      </w:pPr>
      <w:r w:rsidRPr="008467A2">
        <w:rPr>
          <w:rFonts w:ascii="Times New Roman" w:eastAsia="Arial" w:hAnsi="Times New Roman" w:cs="Times New Roman"/>
          <w:sz w:val="24"/>
          <w:szCs w:val="24"/>
        </w:rPr>
        <w:t>•</w:t>
      </w:r>
      <w:r w:rsidRPr="008467A2">
        <w:rPr>
          <w:rFonts w:ascii="Times New Roman" w:hAnsi="Times New Roman" w:cs="Times New Roman"/>
          <w:sz w:val="24"/>
          <w:szCs w:val="24"/>
        </w:rPr>
        <w:t> придания общественного характера системе управления образовательным процессом;</w:t>
      </w:r>
    </w:p>
    <w:p w:rsidR="008467A2" w:rsidRPr="008467A2" w:rsidRDefault="008467A2" w:rsidP="008467A2">
      <w:pPr>
        <w:tabs>
          <w:tab w:val="left" w:pos="553"/>
        </w:tabs>
        <w:spacing w:line="240" w:lineRule="auto"/>
        <w:jc w:val="both"/>
        <w:rPr>
          <w:rFonts w:ascii="Times New Roman" w:hAnsi="Times New Roman" w:cs="Times New Roman"/>
          <w:sz w:val="24"/>
          <w:szCs w:val="24"/>
        </w:rPr>
      </w:pPr>
      <w:r w:rsidRPr="008467A2">
        <w:rPr>
          <w:rFonts w:ascii="Times New Roman" w:eastAsia="Arial" w:hAnsi="Times New Roman" w:cs="Times New Roman"/>
          <w:sz w:val="24"/>
          <w:szCs w:val="24"/>
        </w:rPr>
        <w:t>•</w:t>
      </w:r>
      <w:r w:rsidRPr="008467A2">
        <w:rPr>
          <w:rFonts w:ascii="Times New Roman" w:hAnsi="Times New Roman" w:cs="Times New Roman"/>
          <w:sz w:val="24"/>
          <w:szCs w:val="24"/>
        </w:rPr>
        <w:t> создания общешкольного уклада, комфортного для учеников и педагогов, способствующего активной общественной жизни школы.</w:t>
      </w:r>
    </w:p>
    <w:p w:rsidR="008467A2" w:rsidRPr="008467A2" w:rsidRDefault="008467A2" w:rsidP="008467A2">
      <w:pPr>
        <w:tabs>
          <w:tab w:val="left" w:pos="553"/>
        </w:tabs>
        <w:spacing w:line="240" w:lineRule="auto"/>
        <w:jc w:val="both"/>
        <w:rPr>
          <w:rFonts w:ascii="Times New Roman" w:hAnsi="Times New Roman" w:cs="Times New Roman"/>
          <w:sz w:val="24"/>
          <w:szCs w:val="24"/>
        </w:rPr>
      </w:pPr>
      <w:r w:rsidRPr="008467A2">
        <w:rPr>
          <w:rFonts w:ascii="Times New Roman" w:hAnsi="Times New Roman" w:cs="Times New Roman"/>
          <w:sz w:val="24"/>
          <w:szCs w:val="24"/>
        </w:rPr>
        <w:t xml:space="preserve">Важным условием педагогической поддержки социализации обучающихся является их </w:t>
      </w:r>
      <w:r w:rsidRPr="008467A2">
        <w:rPr>
          <w:rFonts w:ascii="Times New Roman" w:hAnsi="Times New Roman" w:cs="Times New Roman"/>
          <w:b/>
          <w:i/>
          <w:sz w:val="24"/>
          <w:szCs w:val="24"/>
        </w:rPr>
        <w:t>включение в общественно значимые дела</w:t>
      </w:r>
      <w:r w:rsidRPr="008467A2">
        <w:rPr>
          <w:rFonts w:ascii="Times New Roman" w:hAnsi="Times New Roman" w:cs="Times New Roman"/>
          <w:sz w:val="24"/>
          <w:szCs w:val="24"/>
        </w:rPr>
        <w:t>, социальные и культурные практики. Организация и проведение таких практик осуществляются педагогами совместно с родителями обучающихся, квалифицированными представителями общественных и традиционных религиозных организаций, учреждений культуры.</w:t>
      </w:r>
    </w:p>
    <w:p w:rsidR="008467A2" w:rsidRPr="008467A2" w:rsidRDefault="008467A2" w:rsidP="008467A2">
      <w:pPr>
        <w:tabs>
          <w:tab w:val="left" w:pos="553"/>
        </w:tabs>
        <w:spacing w:line="240" w:lineRule="auto"/>
        <w:jc w:val="both"/>
        <w:rPr>
          <w:rFonts w:ascii="Times New Roman" w:hAnsi="Times New Roman" w:cs="Times New Roman"/>
          <w:sz w:val="24"/>
          <w:szCs w:val="24"/>
        </w:rPr>
      </w:pPr>
      <w:r w:rsidRPr="008467A2">
        <w:rPr>
          <w:rFonts w:ascii="Times New Roman" w:hAnsi="Times New Roman" w:cs="Times New Roman"/>
          <w:b/>
          <w:i/>
          <w:sz w:val="24"/>
          <w:szCs w:val="24"/>
        </w:rPr>
        <w:t>Трудовая деятельность</w:t>
      </w:r>
      <w:r w:rsidRPr="008467A2">
        <w:rPr>
          <w:rFonts w:ascii="Times New Roman" w:hAnsi="Times New Roman" w:cs="Times New Roman"/>
          <w:sz w:val="24"/>
          <w:szCs w:val="24"/>
        </w:rPr>
        <w:t xml:space="preserve"> как социальный фактор первоначально развивает у обучающихся способности преодолевать трудности в реализации своих потребностей. Но её главная цель - превратить саму трудовую деятельность в осознанную потребность. По мере социокультурного развития обучающихся труд всё шире используется для самореализации, созидания, творческого и профессионального роста. При этом сам характер труда обучающегося должен отражать тенденции индивидуализации форм трудовой деятельности, использование коммуникаций, ориентацию на общественную значимость труда и востребованность его результатов. Уникальность, авторский характер, деятельность для других должны стать основными признаками различных форм трудовой деятельности как формы социализации личности. Добровольность и безвозмездность труда, элементы волонтёрства и альтруизма позволяют соблюсти баланс между конкурентно-ориентированной моделью социализации будущего выпускника и его социальными императивами гражданина.</w:t>
      </w:r>
    </w:p>
    <w:p w:rsidR="008467A2" w:rsidRPr="008467A2" w:rsidRDefault="008467A2" w:rsidP="008467A2">
      <w:pPr>
        <w:tabs>
          <w:tab w:val="left" w:pos="553"/>
        </w:tabs>
        <w:spacing w:line="240" w:lineRule="auto"/>
        <w:jc w:val="both"/>
        <w:rPr>
          <w:rFonts w:ascii="Times New Roman" w:hAnsi="Times New Roman" w:cs="Times New Roman"/>
          <w:sz w:val="24"/>
          <w:szCs w:val="24"/>
        </w:rPr>
      </w:pPr>
      <w:r w:rsidRPr="008467A2">
        <w:rPr>
          <w:rFonts w:ascii="Times New Roman" w:hAnsi="Times New Roman" w:cs="Times New Roman"/>
          <w:sz w:val="24"/>
          <w:szCs w:val="24"/>
        </w:rPr>
        <w:t>Социализация обучающихся средствами трудовой деятельности должна быть направлена на формирование у них отношения к труду как важнейшему жизненному приоритету. В рамках такой социализации организация различных видов трудовой деятельности обучающихся (трудовая деятельность, связанная с учебными занятиями, ручной труд, занятия в учебных мастерских, общественно-полезная работа, профессионально ориентированная производственная деятельность и др.) предусматривает привлечение для проведения отдельных мероприятий представителей различных профессий, прежде всего из числа родителей обучающихся.</w:t>
      </w:r>
    </w:p>
    <w:p w:rsidR="008467A2" w:rsidRPr="008467A2" w:rsidRDefault="008467A2" w:rsidP="008467A2">
      <w:pPr>
        <w:tabs>
          <w:tab w:val="left" w:pos="553"/>
        </w:tabs>
        <w:spacing w:line="240" w:lineRule="auto"/>
        <w:jc w:val="both"/>
        <w:rPr>
          <w:rFonts w:ascii="Times New Roman" w:hAnsi="Times New Roman" w:cs="Times New Roman"/>
          <w:b/>
          <w:sz w:val="24"/>
          <w:szCs w:val="24"/>
        </w:rPr>
      </w:pPr>
      <w:r w:rsidRPr="008467A2">
        <w:rPr>
          <w:rFonts w:ascii="Times New Roman" w:hAnsi="Times New Roman" w:cs="Times New Roman"/>
          <w:b/>
          <w:sz w:val="24"/>
          <w:szCs w:val="24"/>
        </w:rPr>
        <w:lastRenderedPageBreak/>
        <w:t>Формы участия специалистов и социальных партнеров по направлениям социального воспитания.</w:t>
      </w:r>
    </w:p>
    <w:p w:rsidR="008467A2" w:rsidRPr="008467A2" w:rsidRDefault="008467A2" w:rsidP="008467A2">
      <w:pPr>
        <w:tabs>
          <w:tab w:val="left" w:pos="553"/>
        </w:tabs>
        <w:spacing w:line="240" w:lineRule="auto"/>
        <w:jc w:val="both"/>
        <w:rPr>
          <w:rFonts w:ascii="Times New Roman" w:hAnsi="Times New Roman" w:cs="Times New Roman"/>
          <w:sz w:val="24"/>
          <w:szCs w:val="24"/>
        </w:rPr>
      </w:pPr>
      <w:r>
        <w:rPr>
          <w:rFonts w:ascii="Times New Roman" w:hAnsi="Times New Roman" w:cs="Times New Roman"/>
          <w:sz w:val="24"/>
          <w:szCs w:val="24"/>
        </w:rPr>
        <w:t>Важнейшим партнером школы</w:t>
      </w:r>
      <w:r w:rsidRPr="008467A2">
        <w:rPr>
          <w:rFonts w:ascii="Times New Roman" w:hAnsi="Times New Roman" w:cs="Times New Roman"/>
          <w:sz w:val="24"/>
          <w:szCs w:val="24"/>
        </w:rPr>
        <w:t xml:space="preserve"> в реализации цели и задач воспитания и социализации являются </w:t>
      </w:r>
      <w:r w:rsidRPr="008467A2">
        <w:rPr>
          <w:rFonts w:ascii="Times New Roman" w:hAnsi="Times New Roman" w:cs="Times New Roman"/>
          <w:b/>
          <w:sz w:val="24"/>
          <w:szCs w:val="24"/>
        </w:rPr>
        <w:t xml:space="preserve">родители обучающегося </w:t>
      </w:r>
      <w:r w:rsidRPr="008467A2">
        <w:rPr>
          <w:rFonts w:ascii="Times New Roman" w:hAnsi="Times New Roman" w:cs="Times New Roman"/>
          <w:sz w:val="24"/>
          <w:szCs w:val="24"/>
        </w:rPr>
        <w:t xml:space="preserve">(законные представители), которые одновременно выступают в многообразии позиций и социальных ролей: </w:t>
      </w:r>
    </w:p>
    <w:p w:rsidR="008467A2" w:rsidRPr="008467A2" w:rsidRDefault="008467A2" w:rsidP="008467A2">
      <w:pPr>
        <w:pStyle w:val="ac"/>
        <w:numPr>
          <w:ilvl w:val="0"/>
          <w:numId w:val="64"/>
        </w:numPr>
        <w:tabs>
          <w:tab w:val="left" w:pos="0"/>
        </w:tabs>
        <w:spacing w:after="0" w:line="240" w:lineRule="auto"/>
        <w:ind w:left="0" w:firstLine="709"/>
        <w:jc w:val="both"/>
        <w:rPr>
          <w:rFonts w:ascii="Times New Roman" w:hAnsi="Times New Roman" w:cs="Times New Roman"/>
          <w:sz w:val="24"/>
          <w:szCs w:val="24"/>
        </w:rPr>
      </w:pPr>
      <w:r w:rsidRPr="008467A2">
        <w:rPr>
          <w:rFonts w:ascii="Times New Roman" w:hAnsi="Times New Roman" w:cs="Times New Roman"/>
          <w:sz w:val="24"/>
          <w:szCs w:val="24"/>
        </w:rPr>
        <w:t xml:space="preserve">как источник </w:t>
      </w:r>
      <w:r>
        <w:rPr>
          <w:rFonts w:ascii="Times New Roman" w:hAnsi="Times New Roman" w:cs="Times New Roman"/>
          <w:sz w:val="24"/>
          <w:szCs w:val="24"/>
        </w:rPr>
        <w:t>родительского запроса к школе</w:t>
      </w:r>
      <w:r w:rsidRPr="008467A2">
        <w:rPr>
          <w:rFonts w:ascii="Times New Roman" w:hAnsi="Times New Roman" w:cs="Times New Roman"/>
          <w:sz w:val="24"/>
          <w:szCs w:val="24"/>
        </w:rPr>
        <w:t xml:space="preserve"> на физическое, социально-психологическое, академическое (в сфере обучения) благополучие ребенка, эксперт результатов деятельности гимназии;</w:t>
      </w:r>
    </w:p>
    <w:p w:rsidR="008467A2" w:rsidRPr="008467A2" w:rsidRDefault="008467A2" w:rsidP="008467A2">
      <w:pPr>
        <w:pStyle w:val="ac"/>
        <w:numPr>
          <w:ilvl w:val="0"/>
          <w:numId w:val="64"/>
        </w:numPr>
        <w:tabs>
          <w:tab w:val="left" w:pos="553"/>
        </w:tabs>
        <w:spacing w:after="0" w:line="240" w:lineRule="auto"/>
        <w:ind w:left="0" w:firstLine="709"/>
        <w:jc w:val="both"/>
        <w:rPr>
          <w:rFonts w:ascii="Times New Roman" w:hAnsi="Times New Roman" w:cs="Times New Roman"/>
          <w:sz w:val="24"/>
          <w:szCs w:val="24"/>
        </w:rPr>
      </w:pPr>
      <w:r w:rsidRPr="008467A2">
        <w:rPr>
          <w:rFonts w:ascii="Times New Roman" w:hAnsi="Times New Roman" w:cs="Times New Roman"/>
          <w:sz w:val="24"/>
          <w:szCs w:val="24"/>
        </w:rPr>
        <w:t>как обладатель и распорядитель ресурсов для воспитания и социализации;</w:t>
      </w:r>
    </w:p>
    <w:p w:rsidR="008467A2" w:rsidRPr="008467A2" w:rsidRDefault="008467A2" w:rsidP="008467A2">
      <w:pPr>
        <w:pStyle w:val="ac"/>
        <w:numPr>
          <w:ilvl w:val="0"/>
          <w:numId w:val="64"/>
        </w:numPr>
        <w:tabs>
          <w:tab w:val="left" w:pos="553"/>
        </w:tabs>
        <w:spacing w:after="0" w:line="240" w:lineRule="auto"/>
        <w:ind w:left="0" w:firstLine="709"/>
        <w:jc w:val="both"/>
        <w:rPr>
          <w:rFonts w:ascii="Times New Roman" w:hAnsi="Times New Roman" w:cs="Times New Roman"/>
          <w:sz w:val="24"/>
          <w:szCs w:val="24"/>
        </w:rPr>
      </w:pPr>
      <w:r w:rsidRPr="008467A2">
        <w:rPr>
          <w:rFonts w:ascii="Times New Roman" w:hAnsi="Times New Roman" w:cs="Times New Roman"/>
          <w:sz w:val="24"/>
          <w:szCs w:val="24"/>
        </w:rPr>
        <w:t>непосредственный воспитатель (в рамках школьного и семейного воспитания).</w:t>
      </w:r>
    </w:p>
    <w:p w:rsidR="008467A2" w:rsidRPr="008467A2" w:rsidRDefault="008467A2" w:rsidP="008467A2">
      <w:pPr>
        <w:tabs>
          <w:tab w:val="left" w:pos="553"/>
        </w:tabs>
        <w:spacing w:line="240" w:lineRule="auto"/>
        <w:jc w:val="both"/>
        <w:rPr>
          <w:rFonts w:ascii="Times New Roman" w:hAnsi="Times New Roman" w:cs="Times New Roman"/>
          <w:sz w:val="24"/>
          <w:szCs w:val="24"/>
        </w:rPr>
      </w:pPr>
      <w:r w:rsidRPr="008467A2">
        <w:rPr>
          <w:rFonts w:ascii="Times New Roman" w:hAnsi="Times New Roman" w:cs="Times New Roman"/>
          <w:sz w:val="24"/>
          <w:szCs w:val="24"/>
        </w:rPr>
        <w:t>Условиями результативности работы с родителями обучающихся (законными представителями) является понимание педагогическими работниками и учет ими при проектировании и конструировании взаимодействия следующих аспектов:</w:t>
      </w:r>
    </w:p>
    <w:p w:rsidR="008467A2" w:rsidRPr="008467A2" w:rsidRDefault="008467A2" w:rsidP="008467A2">
      <w:pPr>
        <w:pStyle w:val="ac"/>
        <w:numPr>
          <w:ilvl w:val="0"/>
          <w:numId w:val="66"/>
        </w:numPr>
        <w:tabs>
          <w:tab w:val="left" w:pos="553"/>
        </w:tabs>
        <w:spacing w:after="0" w:line="240" w:lineRule="auto"/>
        <w:ind w:left="556" w:hanging="556"/>
        <w:jc w:val="both"/>
        <w:rPr>
          <w:rFonts w:ascii="Times New Roman" w:hAnsi="Times New Roman" w:cs="Times New Roman"/>
          <w:sz w:val="24"/>
          <w:szCs w:val="24"/>
        </w:rPr>
      </w:pPr>
      <w:r w:rsidRPr="008467A2">
        <w:rPr>
          <w:rFonts w:ascii="Times New Roman" w:hAnsi="Times New Roman" w:cs="Times New Roman"/>
          <w:sz w:val="24"/>
          <w:szCs w:val="24"/>
        </w:rPr>
        <w:t>ориентация на «партисипативность» (вовлечение родителей в управление образовательным процессом, решение проблем, участие в решении и анализе проблем, принятии решений и даже их реализации в той или иной фор</w:t>
      </w:r>
      <w:r>
        <w:rPr>
          <w:rFonts w:ascii="Times New Roman" w:hAnsi="Times New Roman" w:cs="Times New Roman"/>
          <w:sz w:val="24"/>
          <w:szCs w:val="24"/>
        </w:rPr>
        <w:t>ме, возникающих в жизни школы</w:t>
      </w:r>
      <w:r w:rsidRPr="008467A2">
        <w:rPr>
          <w:rFonts w:ascii="Times New Roman" w:hAnsi="Times New Roman" w:cs="Times New Roman"/>
          <w:sz w:val="24"/>
          <w:szCs w:val="24"/>
        </w:rPr>
        <w:t>);</w:t>
      </w:r>
    </w:p>
    <w:p w:rsidR="008467A2" w:rsidRPr="008467A2" w:rsidRDefault="008467A2" w:rsidP="008467A2">
      <w:pPr>
        <w:pStyle w:val="ac"/>
        <w:numPr>
          <w:ilvl w:val="0"/>
          <w:numId w:val="66"/>
        </w:numPr>
        <w:tabs>
          <w:tab w:val="left" w:pos="553"/>
        </w:tabs>
        <w:spacing w:after="0" w:line="240" w:lineRule="auto"/>
        <w:ind w:left="556" w:hanging="556"/>
        <w:jc w:val="both"/>
        <w:rPr>
          <w:rFonts w:ascii="Times New Roman" w:hAnsi="Times New Roman" w:cs="Times New Roman"/>
          <w:sz w:val="24"/>
          <w:szCs w:val="24"/>
        </w:rPr>
      </w:pPr>
      <w:r w:rsidRPr="008467A2">
        <w:rPr>
          <w:rFonts w:ascii="Times New Roman" w:hAnsi="Times New Roman" w:cs="Times New Roman"/>
          <w:sz w:val="24"/>
          <w:szCs w:val="24"/>
        </w:rPr>
        <w:t>недопустимость директивного навязывания родителям обучающихся взглядов, оценок, помощи в воспитании их детей (без вербализированного запроса со стороны родителей), использование педагогами по отношению к родителям методов требования и убеждения как исключительно крайняя мера;</w:t>
      </w:r>
    </w:p>
    <w:p w:rsidR="008467A2" w:rsidRPr="008467A2" w:rsidRDefault="008467A2" w:rsidP="008467A2">
      <w:pPr>
        <w:pStyle w:val="ac"/>
        <w:numPr>
          <w:ilvl w:val="0"/>
          <w:numId w:val="66"/>
        </w:numPr>
        <w:tabs>
          <w:tab w:val="left" w:pos="553"/>
        </w:tabs>
        <w:spacing w:after="0" w:line="240" w:lineRule="auto"/>
        <w:ind w:left="556" w:hanging="556"/>
        <w:jc w:val="both"/>
        <w:rPr>
          <w:rFonts w:ascii="Times New Roman" w:hAnsi="Times New Roman" w:cs="Times New Roman"/>
          <w:sz w:val="24"/>
          <w:szCs w:val="24"/>
        </w:rPr>
      </w:pPr>
      <w:r w:rsidRPr="008467A2">
        <w:rPr>
          <w:rFonts w:ascii="Times New Roman" w:hAnsi="Times New Roman" w:cs="Times New Roman"/>
          <w:sz w:val="24"/>
          <w:szCs w:val="24"/>
        </w:rPr>
        <w:t>наличие границ сотрудничества педагогов с родителями и вероятность конфликта интересов семьи и школы, умеренность ожиданий активности и заинтересованности родителей обучающегося в разрешении тех или иных противоречий, возникающих в процессе образования их ребенка, неэффективность тактики просто информирования педагогом родителей о недостатках в обучении или поведении их ребенка;</w:t>
      </w:r>
    </w:p>
    <w:p w:rsidR="008467A2" w:rsidRPr="008467A2" w:rsidRDefault="008467A2" w:rsidP="008467A2">
      <w:pPr>
        <w:pStyle w:val="ac"/>
        <w:numPr>
          <w:ilvl w:val="0"/>
          <w:numId w:val="66"/>
        </w:numPr>
        <w:tabs>
          <w:tab w:val="left" w:pos="553"/>
        </w:tabs>
        <w:spacing w:after="0" w:line="240" w:lineRule="auto"/>
        <w:ind w:left="556" w:hanging="556"/>
        <w:jc w:val="both"/>
        <w:rPr>
          <w:rFonts w:ascii="Times New Roman" w:hAnsi="Times New Roman" w:cs="Times New Roman"/>
          <w:sz w:val="24"/>
          <w:szCs w:val="24"/>
        </w:rPr>
      </w:pPr>
      <w:r w:rsidRPr="008467A2">
        <w:rPr>
          <w:rFonts w:ascii="Times New Roman" w:hAnsi="Times New Roman" w:cs="Times New Roman"/>
          <w:sz w:val="24"/>
          <w:szCs w:val="24"/>
        </w:rPr>
        <w:t>безальтернативность переговоров как метода взаимодействия педагогов с родителями, восприятие переговоров как необходимой и регулярной ситуации взаимодействия.</w:t>
      </w:r>
    </w:p>
    <w:p w:rsidR="008467A2" w:rsidRPr="008467A2" w:rsidRDefault="008467A2" w:rsidP="008467A2">
      <w:pPr>
        <w:numPr>
          <w:ilvl w:val="0"/>
          <w:numId w:val="66"/>
        </w:numPr>
        <w:tabs>
          <w:tab w:val="left" w:pos="553"/>
        </w:tabs>
        <w:suppressAutoHyphens/>
        <w:spacing w:after="0" w:line="240" w:lineRule="auto"/>
        <w:ind w:left="556" w:hanging="556"/>
        <w:jc w:val="both"/>
        <w:rPr>
          <w:rFonts w:ascii="Times New Roman" w:hAnsi="Times New Roman" w:cs="Times New Roman"/>
          <w:sz w:val="24"/>
          <w:szCs w:val="24"/>
        </w:rPr>
      </w:pPr>
      <w:r w:rsidRPr="008467A2">
        <w:rPr>
          <w:rFonts w:ascii="Times New Roman" w:hAnsi="Times New Roman" w:cs="Times New Roman"/>
          <w:sz w:val="24"/>
          <w:szCs w:val="24"/>
        </w:rPr>
        <w:t>Развитие педагогической компетентности родителей (законных представителей) в целях содействия социализации обучающихся в семье предусматривает содействие в формулиров</w:t>
      </w:r>
      <w:r>
        <w:rPr>
          <w:rFonts w:ascii="Times New Roman" w:hAnsi="Times New Roman" w:cs="Times New Roman"/>
          <w:sz w:val="24"/>
          <w:szCs w:val="24"/>
        </w:rPr>
        <w:t>ке родительского запроса школы</w:t>
      </w:r>
      <w:r w:rsidRPr="008467A2">
        <w:rPr>
          <w:rFonts w:ascii="Times New Roman" w:hAnsi="Times New Roman" w:cs="Times New Roman"/>
          <w:sz w:val="24"/>
          <w:szCs w:val="24"/>
        </w:rPr>
        <w:t>, в определении родителями объема собственных ресурсов, которые они готовы передавать и использовать в реализации цели и задач воспитания и социализации.</w:t>
      </w:r>
    </w:p>
    <w:p w:rsidR="008467A2" w:rsidRPr="008467A2" w:rsidRDefault="008467A2" w:rsidP="008467A2">
      <w:pPr>
        <w:tabs>
          <w:tab w:val="left" w:pos="553"/>
        </w:tabs>
        <w:spacing w:line="240" w:lineRule="auto"/>
        <w:jc w:val="both"/>
        <w:rPr>
          <w:rFonts w:ascii="Times New Roman" w:hAnsi="Times New Roman" w:cs="Times New Roman"/>
          <w:sz w:val="24"/>
          <w:szCs w:val="24"/>
        </w:rPr>
      </w:pPr>
      <w:r w:rsidRPr="008467A2">
        <w:rPr>
          <w:rFonts w:ascii="Times New Roman" w:hAnsi="Times New Roman" w:cs="Times New Roman"/>
          <w:sz w:val="24"/>
          <w:szCs w:val="24"/>
        </w:rPr>
        <w:t xml:space="preserve">В качестве социальных партнеров по направлениям социального воспитания привлекаются педагогические работники иных образовательных организаций, выпускники, представители общественности, органов управления, бизнес сообщества. </w:t>
      </w:r>
    </w:p>
    <w:p w:rsidR="008467A2" w:rsidRPr="008467A2" w:rsidRDefault="008467A2" w:rsidP="008467A2">
      <w:pPr>
        <w:spacing w:line="240" w:lineRule="auto"/>
        <w:ind w:firstLine="708"/>
        <w:jc w:val="both"/>
        <w:rPr>
          <w:rFonts w:ascii="Times New Roman" w:hAnsi="Times New Roman" w:cs="Times New Roman"/>
          <w:sz w:val="24"/>
          <w:szCs w:val="24"/>
        </w:rPr>
      </w:pPr>
      <w:r w:rsidRPr="008467A2">
        <w:rPr>
          <w:rFonts w:ascii="Times New Roman" w:hAnsi="Times New Roman" w:cs="Times New Roman"/>
          <w:sz w:val="24"/>
          <w:szCs w:val="24"/>
        </w:rPr>
        <w:t>Дополнительными формами и методами организации социально-значимой деятельности (социальные и культурные практики) обучающихся являются:</w:t>
      </w:r>
    </w:p>
    <w:p w:rsidR="008467A2" w:rsidRPr="008467A2" w:rsidRDefault="008467A2" w:rsidP="008467A2">
      <w:pPr>
        <w:pStyle w:val="ac"/>
        <w:numPr>
          <w:ilvl w:val="0"/>
          <w:numId w:val="65"/>
        </w:numPr>
        <w:spacing w:after="0" w:line="240" w:lineRule="auto"/>
        <w:jc w:val="both"/>
        <w:rPr>
          <w:rFonts w:ascii="Times New Roman" w:hAnsi="Times New Roman" w:cs="Times New Roman"/>
          <w:sz w:val="24"/>
          <w:szCs w:val="24"/>
        </w:rPr>
      </w:pPr>
      <w:r w:rsidRPr="008467A2">
        <w:rPr>
          <w:rFonts w:ascii="Times New Roman" w:hAnsi="Times New Roman" w:cs="Times New Roman"/>
          <w:sz w:val="24"/>
          <w:szCs w:val="24"/>
        </w:rPr>
        <w:t>общешкольные и социальные проекты;</w:t>
      </w:r>
    </w:p>
    <w:p w:rsidR="008467A2" w:rsidRPr="008467A2" w:rsidRDefault="008467A2" w:rsidP="008467A2">
      <w:pPr>
        <w:pStyle w:val="ac"/>
        <w:numPr>
          <w:ilvl w:val="0"/>
          <w:numId w:val="65"/>
        </w:numPr>
        <w:spacing w:after="0" w:line="240" w:lineRule="auto"/>
        <w:jc w:val="both"/>
        <w:rPr>
          <w:rFonts w:ascii="Times New Roman" w:hAnsi="Times New Roman" w:cs="Times New Roman"/>
          <w:sz w:val="24"/>
          <w:szCs w:val="24"/>
        </w:rPr>
      </w:pPr>
      <w:r w:rsidRPr="008467A2">
        <w:rPr>
          <w:rFonts w:ascii="Times New Roman" w:hAnsi="Times New Roman" w:cs="Times New Roman"/>
          <w:sz w:val="24"/>
          <w:szCs w:val="24"/>
        </w:rPr>
        <w:t>коллективные творческие игры;</w:t>
      </w:r>
    </w:p>
    <w:p w:rsidR="008467A2" w:rsidRPr="008467A2" w:rsidRDefault="008467A2" w:rsidP="008467A2">
      <w:pPr>
        <w:pStyle w:val="ac"/>
        <w:numPr>
          <w:ilvl w:val="0"/>
          <w:numId w:val="65"/>
        </w:numPr>
        <w:spacing w:after="0" w:line="240" w:lineRule="auto"/>
        <w:jc w:val="both"/>
        <w:rPr>
          <w:rFonts w:ascii="Times New Roman" w:hAnsi="Times New Roman" w:cs="Times New Roman"/>
          <w:sz w:val="24"/>
          <w:szCs w:val="24"/>
        </w:rPr>
      </w:pPr>
      <w:r w:rsidRPr="008467A2">
        <w:rPr>
          <w:rFonts w:ascii="Times New Roman" w:hAnsi="Times New Roman" w:cs="Times New Roman"/>
          <w:sz w:val="24"/>
          <w:szCs w:val="24"/>
        </w:rPr>
        <w:t>портфолио;</w:t>
      </w:r>
    </w:p>
    <w:p w:rsidR="008467A2" w:rsidRPr="008467A2" w:rsidRDefault="008467A2" w:rsidP="008467A2">
      <w:pPr>
        <w:pStyle w:val="ac"/>
        <w:numPr>
          <w:ilvl w:val="0"/>
          <w:numId w:val="65"/>
        </w:numPr>
        <w:spacing w:after="0" w:line="240" w:lineRule="auto"/>
        <w:jc w:val="both"/>
        <w:rPr>
          <w:rFonts w:ascii="Times New Roman" w:hAnsi="Times New Roman" w:cs="Times New Roman"/>
          <w:sz w:val="24"/>
          <w:szCs w:val="24"/>
        </w:rPr>
      </w:pPr>
      <w:r w:rsidRPr="008467A2">
        <w:rPr>
          <w:rFonts w:ascii="Times New Roman" w:hAnsi="Times New Roman" w:cs="Times New Roman"/>
          <w:sz w:val="24"/>
          <w:szCs w:val="24"/>
        </w:rPr>
        <w:t>события школьной жизни;</w:t>
      </w:r>
    </w:p>
    <w:p w:rsidR="008467A2" w:rsidRPr="008467A2" w:rsidRDefault="008467A2" w:rsidP="008467A2">
      <w:pPr>
        <w:pStyle w:val="ac"/>
        <w:numPr>
          <w:ilvl w:val="0"/>
          <w:numId w:val="65"/>
        </w:numPr>
        <w:spacing w:after="0" w:line="240" w:lineRule="auto"/>
        <w:jc w:val="both"/>
        <w:rPr>
          <w:rFonts w:ascii="Times New Roman" w:hAnsi="Times New Roman" w:cs="Times New Roman"/>
          <w:sz w:val="24"/>
          <w:szCs w:val="24"/>
        </w:rPr>
      </w:pPr>
      <w:r w:rsidRPr="008467A2">
        <w:rPr>
          <w:rFonts w:ascii="Times New Roman" w:hAnsi="Times New Roman" w:cs="Times New Roman"/>
          <w:sz w:val="24"/>
          <w:szCs w:val="24"/>
        </w:rPr>
        <w:t>гражданско-правовые конференции;</w:t>
      </w:r>
    </w:p>
    <w:p w:rsidR="008467A2" w:rsidRPr="008467A2" w:rsidRDefault="008467A2" w:rsidP="008467A2">
      <w:pPr>
        <w:pStyle w:val="ac"/>
        <w:numPr>
          <w:ilvl w:val="0"/>
          <w:numId w:val="65"/>
        </w:numPr>
        <w:spacing w:after="0" w:line="240" w:lineRule="auto"/>
        <w:jc w:val="both"/>
        <w:rPr>
          <w:rFonts w:ascii="Times New Roman" w:hAnsi="Times New Roman" w:cs="Times New Roman"/>
          <w:sz w:val="24"/>
          <w:szCs w:val="24"/>
        </w:rPr>
      </w:pPr>
      <w:r w:rsidRPr="008467A2">
        <w:rPr>
          <w:rFonts w:ascii="Times New Roman" w:hAnsi="Times New Roman" w:cs="Times New Roman"/>
          <w:sz w:val="24"/>
          <w:szCs w:val="24"/>
        </w:rPr>
        <w:t>презентации;</w:t>
      </w:r>
    </w:p>
    <w:p w:rsidR="008467A2" w:rsidRPr="008467A2" w:rsidRDefault="008467A2" w:rsidP="008467A2">
      <w:pPr>
        <w:pStyle w:val="ac"/>
        <w:numPr>
          <w:ilvl w:val="0"/>
          <w:numId w:val="65"/>
        </w:numPr>
        <w:spacing w:after="0" w:line="240" w:lineRule="auto"/>
        <w:jc w:val="both"/>
        <w:rPr>
          <w:rFonts w:ascii="Times New Roman" w:hAnsi="Times New Roman" w:cs="Times New Roman"/>
          <w:sz w:val="24"/>
          <w:szCs w:val="24"/>
        </w:rPr>
      </w:pPr>
      <w:r w:rsidRPr="008467A2">
        <w:rPr>
          <w:rFonts w:ascii="Times New Roman" w:hAnsi="Times New Roman" w:cs="Times New Roman"/>
          <w:sz w:val="24"/>
          <w:szCs w:val="24"/>
        </w:rPr>
        <w:t>поисковая деятельность;</w:t>
      </w:r>
    </w:p>
    <w:p w:rsidR="008467A2" w:rsidRPr="008467A2" w:rsidRDefault="008467A2" w:rsidP="008467A2">
      <w:pPr>
        <w:pStyle w:val="ac"/>
        <w:numPr>
          <w:ilvl w:val="0"/>
          <w:numId w:val="65"/>
        </w:numPr>
        <w:spacing w:after="0" w:line="240" w:lineRule="auto"/>
        <w:jc w:val="both"/>
        <w:rPr>
          <w:rFonts w:ascii="Times New Roman" w:hAnsi="Times New Roman" w:cs="Times New Roman"/>
          <w:sz w:val="24"/>
          <w:szCs w:val="24"/>
        </w:rPr>
      </w:pPr>
      <w:r w:rsidRPr="008467A2">
        <w:rPr>
          <w:rFonts w:ascii="Times New Roman" w:hAnsi="Times New Roman" w:cs="Times New Roman"/>
          <w:sz w:val="24"/>
          <w:szCs w:val="24"/>
        </w:rPr>
        <w:t>ученическое  самоуправление;</w:t>
      </w:r>
    </w:p>
    <w:p w:rsidR="008467A2" w:rsidRPr="008467A2" w:rsidRDefault="008467A2" w:rsidP="008467A2">
      <w:pPr>
        <w:pStyle w:val="ac"/>
        <w:numPr>
          <w:ilvl w:val="0"/>
          <w:numId w:val="65"/>
        </w:numPr>
        <w:spacing w:after="0" w:line="240" w:lineRule="auto"/>
        <w:jc w:val="both"/>
        <w:rPr>
          <w:rFonts w:ascii="Times New Roman" w:hAnsi="Times New Roman" w:cs="Times New Roman"/>
          <w:sz w:val="24"/>
          <w:szCs w:val="24"/>
        </w:rPr>
      </w:pPr>
      <w:r w:rsidRPr="008467A2">
        <w:rPr>
          <w:rFonts w:ascii="Times New Roman" w:hAnsi="Times New Roman" w:cs="Times New Roman"/>
          <w:sz w:val="24"/>
          <w:szCs w:val="24"/>
        </w:rPr>
        <w:t>экскурсии.</w:t>
      </w:r>
    </w:p>
    <w:p w:rsidR="00920318" w:rsidRPr="008467A2" w:rsidRDefault="00920318" w:rsidP="008467A2">
      <w:pPr>
        <w:jc w:val="both"/>
        <w:rPr>
          <w:rFonts w:ascii="Times New Roman" w:hAnsi="Times New Roman" w:cs="Times New Roman"/>
          <w:sz w:val="24"/>
          <w:szCs w:val="24"/>
        </w:rPr>
      </w:pPr>
    </w:p>
    <w:p w:rsidR="00FA54A4" w:rsidRPr="00FA54A4" w:rsidRDefault="00FA54A4" w:rsidP="00FA54A4">
      <w:pPr>
        <w:keepNext/>
        <w:keepLines/>
        <w:suppressAutoHyphens/>
        <w:spacing w:after="0" w:line="360" w:lineRule="auto"/>
        <w:ind w:firstLine="709"/>
        <w:jc w:val="both"/>
        <w:outlineLvl w:val="2"/>
        <w:rPr>
          <w:rFonts w:ascii="Times New Roman" w:eastAsia="Calibri" w:hAnsi="Times New Roman" w:cs="Times New Roman"/>
          <w:b/>
          <w:sz w:val="28"/>
          <w:szCs w:val="28"/>
        </w:rPr>
      </w:pPr>
      <w:bookmarkStart w:id="54" w:name="_Toc453968202"/>
      <w:bookmarkStart w:id="55" w:name="_Toc497225099"/>
      <w:r w:rsidRPr="00FA54A4">
        <w:rPr>
          <w:rFonts w:ascii="Times New Roman" w:eastAsia="Calibri" w:hAnsi="Times New Roman" w:cs="Times New Roman"/>
          <w:b/>
          <w:sz w:val="28"/>
          <w:szCs w:val="28"/>
        </w:rPr>
        <w:lastRenderedPageBreak/>
        <w:t>II.3.6. Основные технологии взаимодействия и сотрудничества субъектов воспитательного процесса и социальных институтов</w:t>
      </w:r>
      <w:bookmarkEnd w:id="54"/>
      <w:bookmarkEnd w:id="55"/>
    </w:p>
    <w:p w:rsidR="00FA54A4" w:rsidRPr="00FA54A4" w:rsidRDefault="00FA54A4" w:rsidP="00FA54A4">
      <w:pPr>
        <w:suppressAutoHyphens/>
        <w:spacing w:after="0" w:line="240" w:lineRule="auto"/>
        <w:jc w:val="center"/>
        <w:rPr>
          <w:rFonts w:ascii="Times New Roman" w:eastAsia="Calibri" w:hAnsi="Times New Roman" w:cs="Times New Roman"/>
          <w:b/>
          <w:sz w:val="24"/>
          <w:szCs w:val="24"/>
          <w:highlight w:val="yellow"/>
          <w:lang w:eastAsia="en-US"/>
        </w:rPr>
      </w:pPr>
    </w:p>
    <w:p w:rsidR="00FA54A4" w:rsidRPr="00FA54A4" w:rsidRDefault="00FA54A4" w:rsidP="00FA54A4">
      <w:pPr>
        <w:tabs>
          <w:tab w:val="left" w:pos="553"/>
        </w:tabs>
        <w:suppressAutoHyphens/>
        <w:spacing w:after="0" w:line="240" w:lineRule="auto"/>
        <w:ind w:firstLine="709"/>
        <w:jc w:val="both"/>
        <w:rPr>
          <w:rFonts w:ascii="Times New Roman" w:eastAsia="Calibri" w:hAnsi="Times New Roman" w:cs="Times New Roman"/>
          <w:sz w:val="24"/>
          <w:szCs w:val="24"/>
          <w:lang w:eastAsia="en-US"/>
        </w:rPr>
      </w:pPr>
      <w:r w:rsidRPr="00FA54A4">
        <w:rPr>
          <w:rFonts w:ascii="Times New Roman" w:eastAsia="Calibri" w:hAnsi="Times New Roman" w:cs="Times New Roman"/>
          <w:sz w:val="24"/>
          <w:szCs w:val="24"/>
          <w:lang w:eastAsia="en-US"/>
        </w:rPr>
        <w:t>Совместная деятельность с организациями дополнительного образования, культуры и спорта, общественными организациями осуществляется в таких формах как:</w:t>
      </w:r>
    </w:p>
    <w:p w:rsidR="00FA54A4" w:rsidRPr="000440C5" w:rsidRDefault="00FA54A4" w:rsidP="00FA54A4">
      <w:pPr>
        <w:tabs>
          <w:tab w:val="left" w:pos="553"/>
        </w:tabs>
        <w:suppressAutoHyphens/>
        <w:spacing w:after="0" w:line="240" w:lineRule="auto"/>
        <w:ind w:firstLine="709"/>
        <w:jc w:val="both"/>
        <w:rPr>
          <w:rFonts w:ascii="Times New Roman" w:eastAsia="Calibri" w:hAnsi="Times New Roman" w:cs="Times New Roman"/>
          <w:sz w:val="24"/>
          <w:szCs w:val="24"/>
          <w:lang w:eastAsia="en-US"/>
        </w:rPr>
      </w:pPr>
      <w:r w:rsidRPr="000440C5">
        <w:rPr>
          <w:rFonts w:ascii="Times New Roman" w:eastAsia="Calibri" w:hAnsi="Times New Roman" w:cs="Times New Roman"/>
          <w:sz w:val="24"/>
          <w:szCs w:val="24"/>
          <w:lang w:eastAsia="en-US"/>
        </w:rPr>
        <w:t>-  ф</w:t>
      </w:r>
      <w:r w:rsidR="000440C5">
        <w:rPr>
          <w:rFonts w:ascii="Times New Roman" w:eastAsia="Calibri" w:hAnsi="Times New Roman" w:cs="Times New Roman"/>
          <w:sz w:val="24"/>
          <w:szCs w:val="24"/>
          <w:lang w:eastAsia="en-US"/>
        </w:rPr>
        <w:t>ункционирование на базе школы танцевальной студии «Колибри</w:t>
      </w:r>
      <w:r w:rsidRPr="000440C5">
        <w:rPr>
          <w:rFonts w:ascii="Times New Roman" w:eastAsia="Calibri" w:hAnsi="Times New Roman" w:cs="Times New Roman"/>
          <w:sz w:val="24"/>
          <w:szCs w:val="24"/>
          <w:lang w:eastAsia="en-US"/>
        </w:rPr>
        <w:t>»;</w:t>
      </w:r>
    </w:p>
    <w:p w:rsidR="00FA54A4" w:rsidRPr="000440C5" w:rsidRDefault="00FA54A4" w:rsidP="00FA54A4">
      <w:pPr>
        <w:tabs>
          <w:tab w:val="left" w:pos="553"/>
        </w:tabs>
        <w:suppressAutoHyphens/>
        <w:spacing w:after="0" w:line="240" w:lineRule="auto"/>
        <w:ind w:firstLine="709"/>
        <w:jc w:val="both"/>
        <w:rPr>
          <w:rFonts w:ascii="Times New Roman" w:eastAsia="Calibri" w:hAnsi="Times New Roman" w:cs="Times New Roman"/>
          <w:sz w:val="24"/>
          <w:szCs w:val="24"/>
          <w:lang w:eastAsia="en-US"/>
        </w:rPr>
      </w:pPr>
      <w:r w:rsidRPr="000440C5">
        <w:rPr>
          <w:rFonts w:ascii="Times New Roman" w:eastAsia="Calibri" w:hAnsi="Times New Roman" w:cs="Times New Roman"/>
          <w:sz w:val="24"/>
          <w:szCs w:val="24"/>
          <w:lang w:eastAsia="en-US"/>
        </w:rPr>
        <w:t>- экологическ</w:t>
      </w:r>
      <w:r w:rsidR="000440C5">
        <w:rPr>
          <w:rFonts w:ascii="Times New Roman" w:eastAsia="Calibri" w:hAnsi="Times New Roman" w:cs="Times New Roman"/>
          <w:sz w:val="24"/>
          <w:szCs w:val="24"/>
          <w:lang w:eastAsia="en-US"/>
        </w:rPr>
        <w:t xml:space="preserve">ие акции совместно с </w:t>
      </w:r>
      <w:r w:rsidRPr="000440C5">
        <w:rPr>
          <w:rFonts w:ascii="Times New Roman" w:eastAsia="Calibri" w:hAnsi="Times New Roman" w:cs="Times New Roman"/>
          <w:sz w:val="24"/>
          <w:szCs w:val="24"/>
          <w:lang w:eastAsia="en-US"/>
        </w:rPr>
        <w:t xml:space="preserve"> лесничеством; </w:t>
      </w:r>
    </w:p>
    <w:p w:rsidR="00FA54A4" w:rsidRPr="000440C5" w:rsidRDefault="00FA54A4" w:rsidP="00FA54A4">
      <w:pPr>
        <w:tabs>
          <w:tab w:val="left" w:pos="553"/>
        </w:tabs>
        <w:suppressAutoHyphens/>
        <w:spacing w:after="0" w:line="240" w:lineRule="auto"/>
        <w:ind w:firstLine="709"/>
        <w:jc w:val="both"/>
        <w:rPr>
          <w:rFonts w:ascii="Times New Roman" w:eastAsia="Calibri" w:hAnsi="Times New Roman" w:cs="Times New Roman"/>
          <w:sz w:val="24"/>
          <w:szCs w:val="24"/>
          <w:lang w:eastAsia="en-US"/>
        </w:rPr>
      </w:pPr>
      <w:r w:rsidRPr="000440C5">
        <w:rPr>
          <w:rFonts w:ascii="Times New Roman" w:eastAsia="Calibri" w:hAnsi="Times New Roman" w:cs="Times New Roman"/>
          <w:sz w:val="24"/>
          <w:szCs w:val="24"/>
          <w:lang w:eastAsia="en-US"/>
        </w:rPr>
        <w:t>- воспитательная и профилактическая работа с</w:t>
      </w:r>
      <w:r w:rsidR="000440C5">
        <w:rPr>
          <w:rFonts w:ascii="Times New Roman" w:eastAsia="Calibri" w:hAnsi="Times New Roman" w:cs="Times New Roman"/>
          <w:sz w:val="24"/>
          <w:szCs w:val="24"/>
          <w:lang w:eastAsia="en-US"/>
        </w:rPr>
        <w:t>овместно с  Центральной</w:t>
      </w:r>
      <w:r w:rsidRPr="000440C5">
        <w:rPr>
          <w:rFonts w:ascii="Times New Roman" w:eastAsia="Calibri" w:hAnsi="Times New Roman" w:cs="Times New Roman"/>
          <w:sz w:val="24"/>
          <w:szCs w:val="24"/>
          <w:lang w:eastAsia="en-US"/>
        </w:rPr>
        <w:t xml:space="preserve"> детской библиотекой;</w:t>
      </w:r>
    </w:p>
    <w:p w:rsidR="00FA54A4" w:rsidRPr="000440C5" w:rsidRDefault="00FA54A4" w:rsidP="00FA54A4">
      <w:pPr>
        <w:tabs>
          <w:tab w:val="left" w:pos="553"/>
        </w:tabs>
        <w:suppressAutoHyphens/>
        <w:spacing w:after="0" w:line="240" w:lineRule="auto"/>
        <w:ind w:firstLine="709"/>
        <w:jc w:val="both"/>
        <w:rPr>
          <w:rFonts w:ascii="Times New Roman" w:eastAsia="Calibri" w:hAnsi="Times New Roman" w:cs="Times New Roman"/>
          <w:sz w:val="24"/>
          <w:szCs w:val="24"/>
          <w:lang w:eastAsia="en-US"/>
        </w:rPr>
      </w:pPr>
      <w:r w:rsidRPr="000440C5">
        <w:rPr>
          <w:rFonts w:ascii="Times New Roman" w:eastAsia="Calibri" w:hAnsi="Times New Roman" w:cs="Times New Roman"/>
          <w:sz w:val="24"/>
          <w:szCs w:val="24"/>
          <w:lang w:eastAsia="en-US"/>
        </w:rPr>
        <w:t>- тематическая деятельность патриотической направленности совместно с Советом Ветеранов;</w:t>
      </w:r>
    </w:p>
    <w:p w:rsidR="00FA54A4" w:rsidRPr="000440C5" w:rsidRDefault="00FA54A4" w:rsidP="00FA54A4">
      <w:pPr>
        <w:tabs>
          <w:tab w:val="left" w:pos="553"/>
        </w:tabs>
        <w:suppressAutoHyphens/>
        <w:spacing w:after="0" w:line="240" w:lineRule="auto"/>
        <w:ind w:firstLine="709"/>
        <w:jc w:val="both"/>
        <w:rPr>
          <w:rFonts w:ascii="Times New Roman" w:eastAsia="Calibri" w:hAnsi="Times New Roman" w:cs="Times New Roman"/>
          <w:bCs/>
          <w:sz w:val="24"/>
          <w:szCs w:val="24"/>
          <w:lang w:eastAsia="en-US"/>
        </w:rPr>
      </w:pPr>
      <w:r w:rsidRPr="000440C5">
        <w:rPr>
          <w:rFonts w:ascii="Times New Roman" w:eastAsia="Calibri" w:hAnsi="Times New Roman" w:cs="Times New Roman"/>
          <w:bCs/>
          <w:sz w:val="24"/>
          <w:szCs w:val="24"/>
          <w:lang w:eastAsia="en-US"/>
        </w:rPr>
        <w:t>- концерты, фестивали, конкурсы, культурные события и мероприятия, организация внеурочной деятельности и дополнительного образова</w:t>
      </w:r>
      <w:r w:rsidR="000440C5">
        <w:rPr>
          <w:rFonts w:ascii="Times New Roman" w:eastAsia="Calibri" w:hAnsi="Times New Roman" w:cs="Times New Roman"/>
          <w:bCs/>
          <w:sz w:val="24"/>
          <w:szCs w:val="24"/>
          <w:lang w:eastAsia="en-US"/>
        </w:rPr>
        <w:t>ния обучающихся совместно ЦДТ</w:t>
      </w:r>
      <w:r w:rsidRPr="000440C5">
        <w:rPr>
          <w:rFonts w:ascii="Times New Roman" w:eastAsia="Calibri" w:hAnsi="Times New Roman" w:cs="Times New Roman"/>
          <w:bCs/>
          <w:sz w:val="24"/>
          <w:szCs w:val="24"/>
          <w:lang w:eastAsia="en-US"/>
        </w:rPr>
        <w:t>;</w:t>
      </w:r>
    </w:p>
    <w:p w:rsidR="00FA54A4" w:rsidRPr="000440C5" w:rsidRDefault="00FA54A4" w:rsidP="00FA54A4">
      <w:pPr>
        <w:tabs>
          <w:tab w:val="left" w:pos="553"/>
        </w:tabs>
        <w:suppressAutoHyphens/>
        <w:spacing w:after="0" w:line="240" w:lineRule="auto"/>
        <w:ind w:firstLine="709"/>
        <w:jc w:val="both"/>
        <w:rPr>
          <w:rFonts w:ascii="Times New Roman" w:eastAsia="Calibri" w:hAnsi="Times New Roman" w:cs="Times New Roman"/>
          <w:bCs/>
          <w:sz w:val="24"/>
          <w:szCs w:val="24"/>
          <w:lang w:eastAsia="en-US"/>
        </w:rPr>
      </w:pPr>
      <w:r w:rsidRPr="000440C5">
        <w:rPr>
          <w:rFonts w:ascii="Times New Roman" w:eastAsia="Calibri" w:hAnsi="Times New Roman" w:cs="Times New Roman"/>
          <w:bCs/>
          <w:sz w:val="24"/>
          <w:szCs w:val="24"/>
          <w:lang w:eastAsia="en-US"/>
        </w:rPr>
        <w:t xml:space="preserve">- концерты, фестивали, конкурсы, культурные события и мероприятия, организация внеурочной деятельности и дополнительного образования обучающихся совместно </w:t>
      </w:r>
      <w:r w:rsidR="000440C5">
        <w:rPr>
          <w:rFonts w:ascii="Times New Roman" w:eastAsia="Calibri" w:hAnsi="Times New Roman" w:cs="Times New Roman"/>
          <w:bCs/>
          <w:sz w:val="24"/>
          <w:szCs w:val="24"/>
          <w:lang w:eastAsia="en-US"/>
        </w:rPr>
        <w:t>мс музкальной школой №2</w:t>
      </w:r>
      <w:r w:rsidRPr="000440C5">
        <w:rPr>
          <w:rFonts w:ascii="Times New Roman" w:eastAsia="Calibri" w:hAnsi="Times New Roman" w:cs="Times New Roman"/>
          <w:bCs/>
          <w:sz w:val="24"/>
          <w:szCs w:val="24"/>
          <w:lang w:eastAsia="en-US"/>
        </w:rPr>
        <w:t>;</w:t>
      </w:r>
    </w:p>
    <w:p w:rsidR="00FA54A4" w:rsidRPr="000440C5" w:rsidRDefault="00FA54A4" w:rsidP="00FA54A4">
      <w:pPr>
        <w:tabs>
          <w:tab w:val="left" w:pos="553"/>
        </w:tabs>
        <w:suppressAutoHyphens/>
        <w:spacing w:after="0" w:line="240" w:lineRule="auto"/>
        <w:ind w:firstLine="709"/>
        <w:jc w:val="both"/>
        <w:rPr>
          <w:rFonts w:ascii="Times New Roman" w:eastAsia="Calibri" w:hAnsi="Times New Roman" w:cs="Times New Roman"/>
          <w:bCs/>
          <w:sz w:val="24"/>
          <w:szCs w:val="24"/>
          <w:lang w:eastAsia="en-US"/>
        </w:rPr>
      </w:pPr>
      <w:r w:rsidRPr="000440C5">
        <w:rPr>
          <w:rFonts w:ascii="Times New Roman" w:eastAsia="Calibri" w:hAnsi="Times New Roman" w:cs="Times New Roman"/>
          <w:bCs/>
          <w:sz w:val="24"/>
          <w:szCs w:val="24"/>
          <w:lang w:eastAsia="en-US"/>
        </w:rPr>
        <w:t>- экскурсионная познавательная, развивающая и воспитательная деятельность совместно с Городскими музеями;</w:t>
      </w:r>
    </w:p>
    <w:p w:rsidR="00FA54A4" w:rsidRPr="000440C5" w:rsidRDefault="00FA54A4" w:rsidP="00FA54A4">
      <w:pPr>
        <w:tabs>
          <w:tab w:val="left" w:pos="553"/>
        </w:tabs>
        <w:suppressAutoHyphens/>
        <w:spacing w:after="0" w:line="240" w:lineRule="auto"/>
        <w:ind w:firstLine="709"/>
        <w:jc w:val="both"/>
        <w:rPr>
          <w:rFonts w:ascii="Times New Roman" w:eastAsia="Calibri" w:hAnsi="Times New Roman" w:cs="Times New Roman"/>
          <w:bCs/>
          <w:sz w:val="24"/>
          <w:szCs w:val="24"/>
          <w:lang w:eastAsia="en-US"/>
        </w:rPr>
      </w:pPr>
      <w:r w:rsidRPr="000440C5">
        <w:rPr>
          <w:rFonts w:ascii="Times New Roman" w:eastAsia="Calibri" w:hAnsi="Times New Roman" w:cs="Times New Roman"/>
          <w:bCs/>
          <w:sz w:val="24"/>
          <w:szCs w:val="24"/>
          <w:lang w:eastAsia="en-US"/>
        </w:rPr>
        <w:t>- профориентационная деятельность совместно с Центром занятости населения;</w:t>
      </w:r>
    </w:p>
    <w:p w:rsidR="00FA54A4" w:rsidRPr="000440C5" w:rsidRDefault="00FA54A4" w:rsidP="00FA54A4">
      <w:pPr>
        <w:tabs>
          <w:tab w:val="left" w:pos="553"/>
        </w:tabs>
        <w:suppressAutoHyphens/>
        <w:spacing w:after="0" w:line="240" w:lineRule="auto"/>
        <w:ind w:firstLine="709"/>
        <w:jc w:val="both"/>
        <w:rPr>
          <w:rFonts w:ascii="Times New Roman" w:eastAsia="Calibri" w:hAnsi="Times New Roman" w:cs="Times New Roman"/>
          <w:bCs/>
          <w:sz w:val="24"/>
          <w:szCs w:val="24"/>
          <w:lang w:eastAsia="en-US"/>
        </w:rPr>
      </w:pPr>
      <w:r w:rsidRPr="000440C5">
        <w:rPr>
          <w:rFonts w:ascii="Times New Roman" w:eastAsia="Calibri" w:hAnsi="Times New Roman" w:cs="Times New Roman"/>
          <w:bCs/>
          <w:sz w:val="24"/>
          <w:szCs w:val="24"/>
          <w:lang w:eastAsia="en-US"/>
        </w:rPr>
        <w:t xml:space="preserve">- профилактическая работа, направленная на сохранение здоровья обучающихся, </w:t>
      </w:r>
      <w:r w:rsidR="000440C5">
        <w:rPr>
          <w:rFonts w:ascii="Times New Roman" w:eastAsia="Calibri" w:hAnsi="Times New Roman" w:cs="Times New Roman"/>
          <w:bCs/>
          <w:sz w:val="24"/>
          <w:szCs w:val="24"/>
          <w:lang w:eastAsia="en-US"/>
        </w:rPr>
        <w:t xml:space="preserve">совместно с </w:t>
      </w:r>
      <w:r w:rsidRPr="000440C5">
        <w:rPr>
          <w:rFonts w:ascii="Times New Roman" w:eastAsia="Calibri" w:hAnsi="Times New Roman" w:cs="Times New Roman"/>
          <w:bCs/>
          <w:sz w:val="24"/>
          <w:szCs w:val="24"/>
          <w:lang w:eastAsia="en-US"/>
        </w:rPr>
        <w:t xml:space="preserve"> детской поликлиникой</w:t>
      </w:r>
      <w:r w:rsidR="000440C5">
        <w:rPr>
          <w:rFonts w:ascii="Times New Roman" w:eastAsia="Calibri" w:hAnsi="Times New Roman" w:cs="Times New Roman"/>
          <w:bCs/>
          <w:sz w:val="24"/>
          <w:szCs w:val="24"/>
          <w:lang w:eastAsia="en-US"/>
        </w:rPr>
        <w:t xml:space="preserve"> №3</w:t>
      </w:r>
      <w:r w:rsidRPr="000440C5">
        <w:rPr>
          <w:rFonts w:ascii="Times New Roman" w:eastAsia="Calibri" w:hAnsi="Times New Roman" w:cs="Times New Roman"/>
          <w:bCs/>
          <w:sz w:val="24"/>
          <w:szCs w:val="24"/>
          <w:lang w:eastAsia="en-US"/>
        </w:rPr>
        <w:t xml:space="preserve">; </w:t>
      </w:r>
    </w:p>
    <w:p w:rsidR="00FA54A4" w:rsidRPr="000440C5" w:rsidRDefault="00FA54A4" w:rsidP="00FA54A4">
      <w:pPr>
        <w:tabs>
          <w:tab w:val="left" w:pos="553"/>
        </w:tabs>
        <w:suppressAutoHyphens/>
        <w:spacing w:after="0" w:line="240" w:lineRule="auto"/>
        <w:ind w:firstLine="709"/>
        <w:jc w:val="both"/>
        <w:rPr>
          <w:rFonts w:ascii="Times New Roman" w:eastAsia="Calibri" w:hAnsi="Times New Roman" w:cs="Times New Roman"/>
          <w:bCs/>
          <w:sz w:val="24"/>
          <w:szCs w:val="24"/>
          <w:lang w:eastAsia="en-US"/>
        </w:rPr>
      </w:pPr>
      <w:r w:rsidRPr="000440C5">
        <w:rPr>
          <w:rFonts w:ascii="Times New Roman" w:eastAsia="Calibri" w:hAnsi="Times New Roman" w:cs="Times New Roman"/>
          <w:bCs/>
          <w:sz w:val="24"/>
          <w:szCs w:val="24"/>
          <w:lang w:eastAsia="en-US"/>
        </w:rPr>
        <w:t xml:space="preserve">- профилактическая деятельность, кураторство которой осуществляет Отдел полиции по профилактике правонарушений и ППАВ; </w:t>
      </w:r>
    </w:p>
    <w:p w:rsidR="00FA54A4" w:rsidRPr="000440C5" w:rsidRDefault="00FA54A4" w:rsidP="00FA54A4">
      <w:pPr>
        <w:tabs>
          <w:tab w:val="left" w:pos="553"/>
        </w:tabs>
        <w:suppressAutoHyphens/>
        <w:spacing w:after="0" w:line="240" w:lineRule="auto"/>
        <w:ind w:firstLine="709"/>
        <w:jc w:val="both"/>
        <w:rPr>
          <w:rFonts w:ascii="Times New Roman" w:eastAsia="Calibri" w:hAnsi="Times New Roman" w:cs="Times New Roman"/>
          <w:bCs/>
          <w:sz w:val="24"/>
          <w:szCs w:val="24"/>
          <w:lang w:eastAsia="en-US"/>
        </w:rPr>
      </w:pPr>
      <w:r w:rsidRPr="000440C5">
        <w:rPr>
          <w:rFonts w:ascii="Times New Roman" w:eastAsia="Calibri" w:hAnsi="Times New Roman" w:cs="Times New Roman"/>
          <w:bCs/>
          <w:sz w:val="24"/>
          <w:szCs w:val="24"/>
          <w:lang w:eastAsia="en-US"/>
        </w:rPr>
        <w:t>- социально-профилактическая деятельность совместно с КДН;</w:t>
      </w:r>
    </w:p>
    <w:p w:rsidR="00FA54A4" w:rsidRPr="000440C5" w:rsidRDefault="00FA54A4" w:rsidP="00FA54A4">
      <w:pPr>
        <w:tabs>
          <w:tab w:val="left" w:pos="553"/>
        </w:tabs>
        <w:suppressAutoHyphens/>
        <w:spacing w:after="0" w:line="240" w:lineRule="auto"/>
        <w:ind w:firstLine="709"/>
        <w:jc w:val="both"/>
        <w:rPr>
          <w:rFonts w:ascii="Times New Roman" w:eastAsia="Calibri" w:hAnsi="Times New Roman" w:cs="Times New Roman"/>
          <w:bCs/>
          <w:sz w:val="24"/>
          <w:szCs w:val="24"/>
          <w:lang w:eastAsia="en-US"/>
        </w:rPr>
      </w:pPr>
      <w:r w:rsidRPr="000440C5">
        <w:rPr>
          <w:rFonts w:ascii="Times New Roman" w:eastAsia="Calibri" w:hAnsi="Times New Roman" w:cs="Times New Roman"/>
          <w:bCs/>
          <w:sz w:val="24"/>
          <w:szCs w:val="24"/>
          <w:lang w:eastAsia="en-US"/>
        </w:rPr>
        <w:t>- профилактическая деятельность совместно с отделом ГИБДД по организации безопасного дорожного движения и ПДДТТ;</w:t>
      </w:r>
    </w:p>
    <w:p w:rsidR="00FA54A4" w:rsidRPr="000440C5" w:rsidRDefault="00FA54A4" w:rsidP="00FA54A4">
      <w:pPr>
        <w:tabs>
          <w:tab w:val="left" w:pos="553"/>
        </w:tabs>
        <w:suppressAutoHyphens/>
        <w:spacing w:after="0" w:line="240" w:lineRule="auto"/>
        <w:ind w:firstLine="709"/>
        <w:jc w:val="both"/>
        <w:rPr>
          <w:rFonts w:ascii="Times New Roman" w:eastAsia="Calibri" w:hAnsi="Times New Roman" w:cs="Times New Roman"/>
          <w:bCs/>
          <w:sz w:val="24"/>
          <w:szCs w:val="24"/>
          <w:lang w:eastAsia="en-US"/>
        </w:rPr>
      </w:pPr>
      <w:r w:rsidRPr="000440C5">
        <w:rPr>
          <w:rFonts w:ascii="Times New Roman" w:eastAsia="Calibri" w:hAnsi="Times New Roman" w:cs="Times New Roman"/>
          <w:bCs/>
          <w:sz w:val="24"/>
          <w:szCs w:val="24"/>
          <w:lang w:eastAsia="en-US"/>
        </w:rPr>
        <w:t>- профориентационная деятельность в сотрудничестве с Предприятиями района и города;</w:t>
      </w:r>
    </w:p>
    <w:p w:rsidR="00FA54A4" w:rsidRPr="000440C5" w:rsidRDefault="00FA54A4" w:rsidP="00FA54A4">
      <w:pPr>
        <w:tabs>
          <w:tab w:val="left" w:pos="553"/>
        </w:tabs>
        <w:suppressAutoHyphens/>
        <w:spacing w:after="0" w:line="240" w:lineRule="auto"/>
        <w:ind w:firstLine="709"/>
        <w:jc w:val="both"/>
        <w:rPr>
          <w:rFonts w:ascii="Times New Roman" w:eastAsia="Calibri" w:hAnsi="Times New Roman" w:cs="Times New Roman"/>
          <w:bCs/>
          <w:sz w:val="24"/>
          <w:szCs w:val="24"/>
          <w:lang w:eastAsia="en-US"/>
        </w:rPr>
      </w:pPr>
      <w:r w:rsidRPr="000440C5">
        <w:rPr>
          <w:rFonts w:ascii="Times New Roman" w:eastAsia="Calibri" w:hAnsi="Times New Roman" w:cs="Times New Roman"/>
          <w:bCs/>
          <w:sz w:val="24"/>
          <w:szCs w:val="24"/>
          <w:lang w:eastAsia="en-US"/>
        </w:rPr>
        <w:t xml:space="preserve">- социальная, профилактическая и воспитательная работа под руководством и методическим обеспечением </w:t>
      </w:r>
      <w:r w:rsidR="000440C5">
        <w:rPr>
          <w:rFonts w:ascii="Times New Roman" w:eastAsia="Calibri" w:hAnsi="Times New Roman" w:cs="Times New Roman"/>
          <w:bCs/>
          <w:sz w:val="24"/>
          <w:szCs w:val="24"/>
          <w:lang w:eastAsia="en-US"/>
        </w:rPr>
        <w:t>Комитета по образованию Г.о. Подольск</w:t>
      </w:r>
      <w:r w:rsidRPr="000440C5">
        <w:rPr>
          <w:rFonts w:ascii="Times New Roman" w:eastAsia="Calibri" w:hAnsi="Times New Roman" w:cs="Times New Roman"/>
          <w:bCs/>
          <w:sz w:val="24"/>
          <w:szCs w:val="24"/>
          <w:lang w:eastAsia="en-US"/>
        </w:rPr>
        <w:t>;</w:t>
      </w:r>
    </w:p>
    <w:p w:rsidR="00FA54A4" w:rsidRPr="000440C5" w:rsidRDefault="00FA54A4" w:rsidP="00FA54A4">
      <w:pPr>
        <w:tabs>
          <w:tab w:val="left" w:pos="553"/>
        </w:tabs>
        <w:suppressAutoHyphens/>
        <w:spacing w:after="0" w:line="240" w:lineRule="auto"/>
        <w:ind w:firstLine="709"/>
        <w:jc w:val="both"/>
        <w:rPr>
          <w:rFonts w:ascii="Times New Roman" w:eastAsia="Calibri" w:hAnsi="Times New Roman" w:cs="Times New Roman"/>
          <w:bCs/>
          <w:sz w:val="24"/>
          <w:szCs w:val="24"/>
          <w:lang w:eastAsia="en-US"/>
        </w:rPr>
      </w:pPr>
      <w:r w:rsidRPr="000440C5">
        <w:rPr>
          <w:rFonts w:ascii="Times New Roman" w:eastAsia="Calibri" w:hAnsi="Times New Roman" w:cs="Times New Roman"/>
          <w:bCs/>
          <w:sz w:val="24"/>
          <w:szCs w:val="24"/>
          <w:lang w:eastAsia="en-US"/>
        </w:rPr>
        <w:t>- развитие ученического самоуправления и молодёжного движения гимназии в ходе общей работы с Молодёжным советом города Чехова;</w:t>
      </w:r>
    </w:p>
    <w:p w:rsidR="00FA54A4" w:rsidRPr="000440C5" w:rsidRDefault="00FA54A4" w:rsidP="00FA54A4">
      <w:pPr>
        <w:tabs>
          <w:tab w:val="left" w:pos="553"/>
        </w:tabs>
        <w:suppressAutoHyphens/>
        <w:spacing w:after="0" w:line="240" w:lineRule="auto"/>
        <w:ind w:firstLine="709"/>
        <w:jc w:val="both"/>
        <w:rPr>
          <w:rFonts w:ascii="Times New Roman" w:eastAsia="Calibri" w:hAnsi="Times New Roman" w:cs="Times New Roman"/>
          <w:bCs/>
          <w:sz w:val="24"/>
          <w:szCs w:val="24"/>
          <w:lang w:eastAsia="en-US"/>
        </w:rPr>
      </w:pPr>
      <w:r w:rsidRPr="000440C5">
        <w:rPr>
          <w:rFonts w:ascii="Times New Roman" w:eastAsia="Calibri" w:hAnsi="Times New Roman" w:cs="Times New Roman"/>
          <w:bCs/>
          <w:sz w:val="24"/>
          <w:szCs w:val="24"/>
          <w:lang w:eastAsia="en-US"/>
        </w:rPr>
        <w:t>- развитие ученического самоуправления</w:t>
      </w:r>
      <w:r w:rsidR="000440C5">
        <w:rPr>
          <w:rFonts w:ascii="Times New Roman" w:eastAsia="Calibri" w:hAnsi="Times New Roman" w:cs="Times New Roman"/>
          <w:bCs/>
          <w:sz w:val="24"/>
          <w:szCs w:val="24"/>
          <w:lang w:eastAsia="en-US"/>
        </w:rPr>
        <w:t xml:space="preserve"> и молодёжного движения школы</w:t>
      </w:r>
      <w:r w:rsidRPr="000440C5">
        <w:rPr>
          <w:rFonts w:ascii="Times New Roman" w:eastAsia="Calibri" w:hAnsi="Times New Roman" w:cs="Times New Roman"/>
          <w:bCs/>
          <w:sz w:val="24"/>
          <w:szCs w:val="24"/>
          <w:lang w:eastAsia="en-US"/>
        </w:rPr>
        <w:t xml:space="preserve"> в х</w:t>
      </w:r>
      <w:r w:rsidR="000440C5">
        <w:rPr>
          <w:rFonts w:ascii="Times New Roman" w:eastAsia="Calibri" w:hAnsi="Times New Roman" w:cs="Times New Roman"/>
          <w:bCs/>
          <w:sz w:val="24"/>
          <w:szCs w:val="24"/>
          <w:lang w:eastAsia="en-US"/>
        </w:rPr>
        <w:t>оде общей работы с Лигой старшеклассников Г.о. Подольск</w:t>
      </w:r>
      <w:r w:rsidRPr="000440C5">
        <w:rPr>
          <w:rFonts w:ascii="Times New Roman" w:eastAsia="Calibri" w:hAnsi="Times New Roman" w:cs="Times New Roman"/>
          <w:bCs/>
          <w:sz w:val="24"/>
          <w:szCs w:val="24"/>
          <w:lang w:eastAsia="en-US"/>
        </w:rPr>
        <w:t>;</w:t>
      </w:r>
    </w:p>
    <w:p w:rsidR="00FA54A4" w:rsidRPr="000440C5" w:rsidRDefault="00FA54A4" w:rsidP="00FA54A4">
      <w:pPr>
        <w:tabs>
          <w:tab w:val="left" w:pos="553"/>
        </w:tabs>
        <w:suppressAutoHyphens/>
        <w:spacing w:after="0" w:line="240" w:lineRule="auto"/>
        <w:ind w:firstLine="709"/>
        <w:jc w:val="both"/>
        <w:rPr>
          <w:rFonts w:ascii="Times New Roman" w:eastAsia="Calibri" w:hAnsi="Times New Roman" w:cs="Times New Roman"/>
          <w:bCs/>
          <w:sz w:val="24"/>
          <w:szCs w:val="24"/>
          <w:lang w:eastAsia="en-US"/>
        </w:rPr>
      </w:pPr>
      <w:r w:rsidRPr="000440C5">
        <w:rPr>
          <w:rFonts w:ascii="Times New Roman" w:eastAsia="Calibri" w:hAnsi="Times New Roman" w:cs="Times New Roman"/>
          <w:bCs/>
          <w:sz w:val="24"/>
          <w:szCs w:val="24"/>
          <w:lang w:eastAsia="en-US"/>
        </w:rPr>
        <w:t>- экскурсионная деятельность краеведческой и патриотической направленности совместно с Российским военно-патриотическим обществом (РВИО);</w:t>
      </w:r>
    </w:p>
    <w:p w:rsidR="00FA54A4" w:rsidRPr="000440C5" w:rsidRDefault="00FA54A4" w:rsidP="00FA54A4">
      <w:pPr>
        <w:suppressAutoHyphens/>
        <w:spacing w:after="0" w:line="240" w:lineRule="auto"/>
        <w:ind w:firstLine="709"/>
        <w:jc w:val="both"/>
        <w:rPr>
          <w:rFonts w:ascii="Times New Roman" w:eastAsia="Calibri" w:hAnsi="Times New Roman" w:cs="Times New Roman"/>
          <w:sz w:val="24"/>
          <w:szCs w:val="24"/>
          <w:lang w:eastAsia="en-US"/>
        </w:rPr>
      </w:pPr>
      <w:r w:rsidRPr="000440C5">
        <w:rPr>
          <w:rFonts w:ascii="Times New Roman" w:eastAsia="Calibri" w:hAnsi="Times New Roman" w:cs="Times New Roman"/>
          <w:sz w:val="24"/>
          <w:szCs w:val="24"/>
          <w:lang w:eastAsia="en-US"/>
        </w:rPr>
        <w:t>- центр психолого-медико-социального сопровождения;</w:t>
      </w:r>
    </w:p>
    <w:p w:rsidR="00FA54A4" w:rsidRPr="000440C5" w:rsidRDefault="00FA54A4" w:rsidP="00FA54A4">
      <w:pPr>
        <w:suppressAutoHyphens/>
        <w:spacing w:after="0" w:line="240" w:lineRule="auto"/>
        <w:ind w:firstLine="709"/>
        <w:jc w:val="both"/>
        <w:rPr>
          <w:rFonts w:ascii="Times New Roman" w:eastAsia="Calibri" w:hAnsi="Times New Roman" w:cs="Times New Roman"/>
          <w:sz w:val="24"/>
          <w:szCs w:val="24"/>
          <w:lang w:eastAsia="en-US"/>
        </w:rPr>
      </w:pPr>
      <w:r w:rsidRPr="000440C5">
        <w:rPr>
          <w:rFonts w:ascii="Times New Roman" w:eastAsia="Calibri" w:hAnsi="Times New Roman" w:cs="Times New Roman"/>
          <w:sz w:val="24"/>
          <w:szCs w:val="24"/>
          <w:lang w:eastAsia="en-US"/>
        </w:rPr>
        <w:t>- учреждения среднего и высшего профессионального образования;</w:t>
      </w:r>
    </w:p>
    <w:p w:rsidR="00D01737" w:rsidRPr="000440C5" w:rsidRDefault="00D01737" w:rsidP="008467A2">
      <w:pPr>
        <w:spacing w:line="240" w:lineRule="auto"/>
        <w:ind w:left="720"/>
        <w:contextualSpacing/>
        <w:jc w:val="both"/>
        <w:rPr>
          <w:rFonts w:ascii="Times New Roman" w:hAnsi="Times New Roman" w:cs="Times New Roman"/>
          <w:sz w:val="24"/>
          <w:szCs w:val="24"/>
        </w:rPr>
      </w:pPr>
    </w:p>
    <w:p w:rsidR="00FA54A4" w:rsidRPr="000440C5" w:rsidRDefault="00FA54A4" w:rsidP="008467A2">
      <w:pPr>
        <w:spacing w:line="240" w:lineRule="auto"/>
        <w:ind w:left="720"/>
        <w:contextualSpacing/>
        <w:jc w:val="both"/>
        <w:rPr>
          <w:rFonts w:ascii="Times New Roman" w:hAnsi="Times New Roman" w:cs="Times New Roman"/>
          <w:sz w:val="24"/>
          <w:szCs w:val="24"/>
        </w:rPr>
      </w:pPr>
    </w:p>
    <w:p w:rsidR="00FA54A4" w:rsidRPr="00FA54A4" w:rsidRDefault="00FA54A4" w:rsidP="00FA54A4">
      <w:pPr>
        <w:keepNext/>
        <w:keepLines/>
        <w:suppressAutoHyphens/>
        <w:spacing w:after="0" w:line="240" w:lineRule="auto"/>
        <w:ind w:firstLine="709"/>
        <w:jc w:val="both"/>
        <w:outlineLvl w:val="2"/>
        <w:rPr>
          <w:rFonts w:ascii="Times New Roman" w:eastAsia="Calibri" w:hAnsi="Times New Roman" w:cs="Times New Roman"/>
          <w:b/>
          <w:sz w:val="28"/>
          <w:szCs w:val="28"/>
        </w:rPr>
      </w:pPr>
      <w:bookmarkStart w:id="56" w:name="_Toc453968203"/>
      <w:bookmarkStart w:id="57" w:name="_Toc497225100"/>
      <w:r w:rsidRPr="00FA54A4">
        <w:rPr>
          <w:rFonts w:ascii="Times New Roman" w:eastAsia="Calibri" w:hAnsi="Times New Roman" w:cs="Times New Roman"/>
          <w:b/>
          <w:sz w:val="28"/>
          <w:szCs w:val="28"/>
        </w:rPr>
        <w:t>II.3.7. М</w:t>
      </w:r>
      <w:r>
        <w:rPr>
          <w:rFonts w:ascii="Times New Roman" w:eastAsia="Calibri" w:hAnsi="Times New Roman" w:cs="Times New Roman"/>
          <w:b/>
          <w:sz w:val="28"/>
          <w:szCs w:val="28"/>
        </w:rPr>
        <w:t>етоды</w:t>
      </w:r>
      <w:r w:rsidRPr="00FA54A4">
        <w:rPr>
          <w:rFonts w:ascii="Times New Roman" w:eastAsia="Calibri" w:hAnsi="Times New Roman" w:cs="Times New Roman"/>
          <w:b/>
          <w:sz w:val="28"/>
          <w:szCs w:val="28"/>
        </w:rPr>
        <w:t xml:space="preserve"> и формы профессиональной ориентации в организации, осуществляющей образовательную деятельность</w:t>
      </w:r>
      <w:bookmarkEnd w:id="56"/>
      <w:bookmarkEnd w:id="57"/>
    </w:p>
    <w:p w:rsidR="00FA54A4" w:rsidRPr="00FA54A4" w:rsidRDefault="00FA54A4" w:rsidP="00FA54A4">
      <w:pPr>
        <w:suppressAutoHyphens/>
        <w:spacing w:after="0" w:line="240" w:lineRule="auto"/>
        <w:jc w:val="center"/>
        <w:rPr>
          <w:rFonts w:ascii="Times New Roman" w:eastAsia="Calibri" w:hAnsi="Times New Roman" w:cs="Times New Roman"/>
          <w:b/>
          <w:sz w:val="24"/>
          <w:szCs w:val="24"/>
          <w:highlight w:val="yellow"/>
          <w:lang w:eastAsia="en-US"/>
        </w:rPr>
      </w:pPr>
    </w:p>
    <w:p w:rsidR="00FA54A4" w:rsidRPr="00FA54A4" w:rsidRDefault="00FA54A4" w:rsidP="00FA54A4">
      <w:pPr>
        <w:suppressAutoHyphens/>
        <w:spacing w:after="0" w:line="240" w:lineRule="auto"/>
        <w:ind w:firstLine="709"/>
        <w:jc w:val="both"/>
        <w:rPr>
          <w:rFonts w:ascii="Times New Roman" w:eastAsia="Calibri" w:hAnsi="Times New Roman" w:cs="Times New Roman"/>
          <w:sz w:val="24"/>
          <w:szCs w:val="24"/>
          <w:lang w:eastAsia="en-US"/>
        </w:rPr>
      </w:pPr>
      <w:r w:rsidRPr="00FA54A4">
        <w:rPr>
          <w:rFonts w:ascii="Times New Roman" w:eastAsia="Calibri" w:hAnsi="Times New Roman" w:cs="Times New Roman"/>
          <w:sz w:val="24"/>
          <w:szCs w:val="24"/>
          <w:lang w:eastAsia="en-US"/>
        </w:rPr>
        <w:t>Профессиональная ориентация - это комплекс социально-политических, психолого-педагогических и медицинских мер в выборе профессии, которые рассматриваются как система равноправного взаимодействия личности и общества на определенных этапах развития человека, оптимально соответствующая личностным особенностям и запросам рынка труда в конкурентоспособных кадрах.</w:t>
      </w:r>
    </w:p>
    <w:p w:rsidR="00FA54A4" w:rsidRPr="00FA54A4" w:rsidRDefault="00FA54A4" w:rsidP="00FA54A4">
      <w:pPr>
        <w:suppressAutoHyphens/>
        <w:spacing w:after="0" w:line="240" w:lineRule="auto"/>
        <w:ind w:firstLine="709"/>
        <w:jc w:val="both"/>
        <w:rPr>
          <w:rFonts w:ascii="Times New Roman" w:eastAsia="Calibri" w:hAnsi="Times New Roman" w:cs="Times New Roman"/>
          <w:sz w:val="24"/>
          <w:szCs w:val="24"/>
          <w:lang w:eastAsia="en-US"/>
        </w:rPr>
      </w:pPr>
      <w:r w:rsidRPr="00FA54A4">
        <w:rPr>
          <w:rFonts w:ascii="Times New Roman" w:eastAsia="Calibri" w:hAnsi="Times New Roman" w:cs="Times New Roman"/>
          <w:sz w:val="24"/>
          <w:szCs w:val="24"/>
          <w:lang w:eastAsia="en-US"/>
        </w:rPr>
        <w:t>Одна из главных целей системы профориентационной работы - оптимизация процесса выбора профессии в соответствии с личными интересами граждан и потребностями рынка труда. Расширение и углубление знаний молодых людей о возможностях выбора профессии и самих профессиях позволяет им более осознанно подойти к выбору профессии.</w:t>
      </w:r>
    </w:p>
    <w:p w:rsidR="00FA54A4" w:rsidRPr="00FA54A4" w:rsidRDefault="00FA54A4" w:rsidP="00FA54A4">
      <w:pPr>
        <w:suppressAutoHyphens/>
        <w:spacing w:after="0" w:line="240" w:lineRule="auto"/>
        <w:ind w:firstLine="709"/>
        <w:jc w:val="both"/>
        <w:rPr>
          <w:rFonts w:ascii="Times New Roman" w:eastAsia="Calibri" w:hAnsi="Times New Roman" w:cs="Times New Roman"/>
          <w:sz w:val="24"/>
          <w:szCs w:val="24"/>
          <w:lang w:eastAsia="en-US"/>
        </w:rPr>
      </w:pPr>
      <w:r w:rsidRPr="00FA54A4">
        <w:rPr>
          <w:rFonts w:ascii="Times New Roman" w:eastAsia="Calibri" w:hAnsi="Times New Roman" w:cs="Times New Roman"/>
          <w:sz w:val="24"/>
          <w:szCs w:val="24"/>
          <w:lang w:eastAsia="en-US"/>
        </w:rPr>
        <w:t xml:space="preserve">В ходе работы по профориентации планируется формирование представлений обучающихся о рынке труда и требованиях, предъявляемых различными массовыми востребованными профессиями к подготовке и личным качествам будущего труженика; </w:t>
      </w:r>
      <w:r w:rsidRPr="00FA54A4">
        <w:rPr>
          <w:rFonts w:ascii="Times New Roman" w:eastAsia="Calibri" w:hAnsi="Times New Roman" w:cs="Times New Roman"/>
          <w:sz w:val="24"/>
          <w:szCs w:val="24"/>
          <w:lang w:eastAsia="en-US"/>
        </w:rPr>
        <w:lastRenderedPageBreak/>
        <w:t>приобретение практического опыта пробного проектирования жизненной и профессиональной карьеры на основе соотнесения своих интересов, склонностей, личностных качеств, уровня подготовки с требованиями профессиональной деятельности.</w:t>
      </w:r>
    </w:p>
    <w:p w:rsidR="00FA54A4" w:rsidRPr="00FA54A4" w:rsidRDefault="00FA54A4" w:rsidP="00FA54A4">
      <w:pPr>
        <w:suppressAutoHyphens/>
        <w:spacing w:after="0" w:line="240" w:lineRule="auto"/>
        <w:ind w:firstLine="709"/>
        <w:jc w:val="both"/>
        <w:rPr>
          <w:rFonts w:ascii="Times New Roman" w:eastAsia="Calibri" w:hAnsi="Times New Roman" w:cs="Times New Roman"/>
          <w:sz w:val="24"/>
          <w:szCs w:val="24"/>
          <w:lang w:eastAsia="en-US"/>
        </w:rPr>
      </w:pPr>
      <w:r w:rsidRPr="00FA54A4">
        <w:rPr>
          <w:rFonts w:ascii="Times New Roman" w:eastAsia="Calibri" w:hAnsi="Times New Roman" w:cs="Times New Roman"/>
          <w:b/>
          <w:i/>
          <w:sz w:val="24"/>
          <w:szCs w:val="24"/>
          <w:lang w:eastAsia="en-US"/>
        </w:rPr>
        <w:t>Цель</w:t>
      </w:r>
      <w:r w:rsidRPr="00FA54A4">
        <w:rPr>
          <w:rFonts w:ascii="Times New Roman" w:eastAsia="Calibri" w:hAnsi="Times New Roman" w:cs="Times New Roman"/>
          <w:sz w:val="24"/>
          <w:szCs w:val="24"/>
          <w:lang w:eastAsia="en-US"/>
        </w:rPr>
        <w:t xml:space="preserve"> профессиональной ориентации: создать систему мер, способствующих формированию у учащихся готовности к осознанному социальному и профессиональному определению в соответствии с желаниями, способностями, индивидуальными особенностями каждой личности и с учетом социокультурной ситуации в стране и регионе.</w:t>
      </w:r>
    </w:p>
    <w:p w:rsidR="00FA54A4" w:rsidRPr="00FA54A4" w:rsidRDefault="00FA54A4" w:rsidP="00FA54A4">
      <w:pPr>
        <w:suppressAutoHyphens/>
        <w:spacing w:after="0" w:line="240" w:lineRule="auto"/>
        <w:ind w:firstLine="709"/>
        <w:jc w:val="both"/>
        <w:rPr>
          <w:rFonts w:ascii="Times New Roman" w:eastAsia="Calibri" w:hAnsi="Times New Roman" w:cs="Times New Roman"/>
          <w:sz w:val="24"/>
          <w:szCs w:val="24"/>
          <w:lang w:eastAsia="en-US"/>
        </w:rPr>
      </w:pPr>
      <w:r w:rsidRPr="00FA54A4">
        <w:rPr>
          <w:rFonts w:ascii="Times New Roman" w:eastAsia="Calibri" w:hAnsi="Times New Roman" w:cs="Times New Roman"/>
          <w:b/>
          <w:i/>
          <w:sz w:val="24"/>
          <w:szCs w:val="24"/>
          <w:lang w:eastAsia="en-US"/>
        </w:rPr>
        <w:t xml:space="preserve">Задачи </w:t>
      </w:r>
      <w:r w:rsidRPr="00FA54A4">
        <w:rPr>
          <w:rFonts w:ascii="Times New Roman" w:eastAsia="Calibri" w:hAnsi="Times New Roman" w:cs="Times New Roman"/>
          <w:sz w:val="24"/>
          <w:szCs w:val="24"/>
          <w:lang w:eastAsia="en-US"/>
        </w:rPr>
        <w:t>профессиональной ориентации:</w:t>
      </w:r>
    </w:p>
    <w:p w:rsidR="00FA54A4" w:rsidRPr="00FA54A4" w:rsidRDefault="00FA54A4" w:rsidP="00FA54A4">
      <w:pPr>
        <w:suppressAutoHyphens/>
        <w:spacing w:after="0" w:line="240" w:lineRule="auto"/>
        <w:jc w:val="both"/>
        <w:rPr>
          <w:rFonts w:ascii="Times New Roman" w:eastAsia="Calibri" w:hAnsi="Times New Roman" w:cs="Times New Roman"/>
          <w:sz w:val="24"/>
          <w:szCs w:val="24"/>
          <w:lang w:eastAsia="en-US"/>
        </w:rPr>
      </w:pPr>
      <w:r w:rsidRPr="00FA54A4">
        <w:rPr>
          <w:rFonts w:ascii="Times New Roman" w:eastAsia="Calibri" w:hAnsi="Times New Roman" w:cs="Times New Roman"/>
          <w:sz w:val="24"/>
          <w:szCs w:val="24"/>
          <w:lang w:eastAsia="en-US"/>
        </w:rPr>
        <w:t xml:space="preserve">- способствовать всестороннему раскрытию личности учащегося как необходимому условию выбора будущей профессиональной деятельности; </w:t>
      </w:r>
    </w:p>
    <w:p w:rsidR="00FA54A4" w:rsidRPr="00FA54A4" w:rsidRDefault="00FA54A4" w:rsidP="00FA54A4">
      <w:pPr>
        <w:suppressAutoHyphens/>
        <w:spacing w:after="0" w:line="240" w:lineRule="auto"/>
        <w:jc w:val="both"/>
        <w:rPr>
          <w:rFonts w:ascii="Times New Roman" w:eastAsia="Calibri" w:hAnsi="Times New Roman" w:cs="Times New Roman"/>
          <w:sz w:val="24"/>
          <w:szCs w:val="24"/>
          <w:lang w:eastAsia="en-US"/>
        </w:rPr>
      </w:pPr>
      <w:r w:rsidRPr="00FA54A4">
        <w:rPr>
          <w:rFonts w:ascii="Times New Roman" w:eastAsia="Calibri" w:hAnsi="Times New Roman" w:cs="Times New Roman"/>
          <w:sz w:val="24"/>
          <w:szCs w:val="24"/>
          <w:lang w:eastAsia="en-US"/>
        </w:rPr>
        <w:t>- расширить знания учащихся о мире профессий, познакомить их с классификацией, типами и подтипами профессий, возможностями подготовки к ним, профпригодности и компенсации способностей; раскрыть риски ошибок в выборе профессии;</w:t>
      </w:r>
    </w:p>
    <w:p w:rsidR="00FA54A4" w:rsidRPr="00FA54A4" w:rsidRDefault="00FA54A4" w:rsidP="00FA54A4">
      <w:pPr>
        <w:suppressAutoHyphens/>
        <w:spacing w:after="0" w:line="240" w:lineRule="auto"/>
        <w:jc w:val="both"/>
        <w:rPr>
          <w:rFonts w:ascii="Times New Roman" w:eastAsia="Calibri" w:hAnsi="Times New Roman" w:cs="Times New Roman"/>
          <w:sz w:val="24"/>
          <w:szCs w:val="24"/>
          <w:lang w:eastAsia="en-US"/>
        </w:rPr>
      </w:pPr>
      <w:r w:rsidRPr="00FA54A4">
        <w:rPr>
          <w:rFonts w:ascii="Times New Roman" w:eastAsia="Calibri" w:hAnsi="Times New Roman" w:cs="Times New Roman"/>
          <w:sz w:val="24"/>
          <w:szCs w:val="24"/>
          <w:lang w:eastAsia="en-US"/>
        </w:rPr>
        <w:t>- сформировать у школьников знания об отраслях хозяйства страны, об организации производства, современном оборудовании, о путях продолжения образования и получения профессиональной подготовки.</w:t>
      </w:r>
    </w:p>
    <w:p w:rsidR="00FA54A4" w:rsidRPr="00FA54A4" w:rsidRDefault="00FA54A4" w:rsidP="00FA54A4">
      <w:pPr>
        <w:suppressAutoHyphens/>
        <w:spacing w:after="0" w:line="240" w:lineRule="auto"/>
        <w:jc w:val="both"/>
        <w:rPr>
          <w:rFonts w:ascii="Times New Roman" w:eastAsia="Calibri" w:hAnsi="Times New Roman" w:cs="Times New Roman"/>
          <w:sz w:val="24"/>
          <w:szCs w:val="24"/>
          <w:lang w:eastAsia="en-US"/>
        </w:rPr>
      </w:pPr>
      <w:r w:rsidRPr="00FA54A4">
        <w:rPr>
          <w:rFonts w:ascii="Times New Roman" w:eastAsia="Calibri" w:hAnsi="Times New Roman" w:cs="Times New Roman"/>
          <w:sz w:val="24"/>
          <w:szCs w:val="24"/>
          <w:lang w:eastAsia="en-US"/>
        </w:rPr>
        <w:t>- обучить учащихся выявлению соответствия требований выбранной профессии их способностям и возможностям;</w:t>
      </w:r>
    </w:p>
    <w:p w:rsidR="00FA54A4" w:rsidRPr="00FA54A4" w:rsidRDefault="00FA54A4" w:rsidP="00FA54A4">
      <w:pPr>
        <w:suppressAutoHyphens/>
        <w:spacing w:after="0" w:line="240" w:lineRule="auto"/>
        <w:jc w:val="both"/>
        <w:rPr>
          <w:rFonts w:ascii="Times New Roman" w:eastAsia="Calibri" w:hAnsi="Times New Roman" w:cs="Times New Roman"/>
          <w:sz w:val="24"/>
          <w:szCs w:val="24"/>
          <w:lang w:eastAsia="en-US"/>
        </w:rPr>
      </w:pPr>
      <w:r w:rsidRPr="00FA54A4">
        <w:rPr>
          <w:rFonts w:ascii="Times New Roman" w:eastAsia="Calibri" w:hAnsi="Times New Roman" w:cs="Times New Roman"/>
          <w:sz w:val="24"/>
          <w:szCs w:val="24"/>
          <w:lang w:eastAsia="en-US"/>
        </w:rPr>
        <w:t>- сформировать умения планировать профессиональную карьеру.</w:t>
      </w:r>
    </w:p>
    <w:p w:rsidR="00FA54A4" w:rsidRPr="00FA54A4" w:rsidRDefault="00FA54A4" w:rsidP="00FA54A4">
      <w:pPr>
        <w:suppressAutoHyphens/>
        <w:spacing w:after="0" w:line="240" w:lineRule="auto"/>
        <w:ind w:firstLine="709"/>
        <w:jc w:val="both"/>
        <w:rPr>
          <w:rFonts w:ascii="Times New Roman" w:eastAsia="Calibri" w:hAnsi="Times New Roman" w:cs="Times New Roman"/>
          <w:i/>
          <w:sz w:val="24"/>
          <w:szCs w:val="24"/>
          <w:lang w:eastAsia="en-US"/>
        </w:rPr>
      </w:pPr>
      <w:r w:rsidRPr="00FA54A4">
        <w:rPr>
          <w:rFonts w:ascii="Times New Roman" w:eastAsia="Calibri" w:hAnsi="Times New Roman" w:cs="Times New Roman"/>
          <w:b/>
          <w:i/>
          <w:sz w:val="24"/>
          <w:szCs w:val="24"/>
          <w:lang w:eastAsia="en-US"/>
        </w:rPr>
        <w:t xml:space="preserve">Методы </w:t>
      </w:r>
      <w:r w:rsidRPr="00FA54A4">
        <w:rPr>
          <w:rFonts w:ascii="Times New Roman" w:eastAsia="Calibri" w:hAnsi="Times New Roman" w:cs="Times New Roman"/>
          <w:i/>
          <w:sz w:val="24"/>
          <w:szCs w:val="24"/>
          <w:lang w:eastAsia="en-US"/>
        </w:rPr>
        <w:t>профориентационной деятельности:</w:t>
      </w:r>
    </w:p>
    <w:p w:rsidR="00FA54A4" w:rsidRPr="00FA54A4" w:rsidRDefault="00FA54A4" w:rsidP="00FA54A4">
      <w:pPr>
        <w:suppressAutoHyphens/>
        <w:spacing w:after="0" w:line="240" w:lineRule="auto"/>
        <w:ind w:firstLine="709"/>
        <w:jc w:val="both"/>
        <w:rPr>
          <w:rFonts w:ascii="Times New Roman" w:eastAsia="Calibri" w:hAnsi="Times New Roman" w:cs="Times New Roman"/>
          <w:sz w:val="24"/>
          <w:szCs w:val="24"/>
          <w:lang w:eastAsia="en-US"/>
        </w:rPr>
      </w:pPr>
      <w:r w:rsidRPr="00FA54A4">
        <w:rPr>
          <w:rFonts w:ascii="Times New Roman" w:eastAsia="Calibri" w:hAnsi="Times New Roman" w:cs="Times New Roman"/>
          <w:sz w:val="24"/>
          <w:szCs w:val="24"/>
          <w:lang w:eastAsia="en-US"/>
        </w:rPr>
        <w:t xml:space="preserve">1. </w:t>
      </w:r>
      <w:r w:rsidRPr="00FA54A4">
        <w:rPr>
          <w:rFonts w:ascii="Times New Roman" w:eastAsia="Calibri" w:hAnsi="Times New Roman" w:cs="Times New Roman"/>
          <w:i/>
          <w:sz w:val="24"/>
          <w:szCs w:val="24"/>
          <w:lang w:eastAsia="en-US"/>
        </w:rPr>
        <w:t xml:space="preserve">Профпросвещение </w:t>
      </w:r>
      <w:r w:rsidRPr="00FA54A4">
        <w:rPr>
          <w:rFonts w:ascii="Times New Roman" w:eastAsia="Calibri" w:hAnsi="Times New Roman" w:cs="Times New Roman"/>
          <w:sz w:val="24"/>
          <w:szCs w:val="24"/>
          <w:lang w:eastAsia="en-US"/>
        </w:rPr>
        <w:t xml:space="preserve">и </w:t>
      </w:r>
      <w:r w:rsidRPr="00FA54A4">
        <w:rPr>
          <w:rFonts w:ascii="Times New Roman" w:eastAsia="Calibri" w:hAnsi="Times New Roman" w:cs="Times New Roman"/>
          <w:i/>
          <w:sz w:val="24"/>
          <w:szCs w:val="24"/>
          <w:lang w:eastAsia="en-US"/>
        </w:rPr>
        <w:t>информирование</w:t>
      </w:r>
      <w:r w:rsidRPr="00FA54A4">
        <w:rPr>
          <w:rFonts w:ascii="Times New Roman" w:eastAsia="Calibri" w:hAnsi="Times New Roman" w:cs="Times New Roman"/>
          <w:sz w:val="24"/>
          <w:szCs w:val="24"/>
          <w:lang w:eastAsia="en-US"/>
        </w:rPr>
        <w:t xml:space="preserve"> - расширение представлений (учащихся, родителей, педагогов) о рынке труда, ознакомление с миром профессий, их содержанием, сведения о путях приобретения различных профессий.</w:t>
      </w:r>
    </w:p>
    <w:p w:rsidR="00FA54A4" w:rsidRPr="00FA54A4" w:rsidRDefault="00FA54A4" w:rsidP="00FA54A4">
      <w:pPr>
        <w:suppressAutoHyphens/>
        <w:spacing w:after="0" w:line="240" w:lineRule="auto"/>
        <w:ind w:firstLine="709"/>
        <w:jc w:val="both"/>
        <w:rPr>
          <w:rFonts w:ascii="Times New Roman" w:eastAsia="Calibri" w:hAnsi="Times New Roman" w:cs="Times New Roman"/>
          <w:sz w:val="24"/>
          <w:szCs w:val="24"/>
          <w:lang w:eastAsia="en-US"/>
        </w:rPr>
      </w:pPr>
      <w:r w:rsidRPr="00FA54A4">
        <w:rPr>
          <w:rFonts w:ascii="Times New Roman" w:eastAsia="Calibri" w:hAnsi="Times New Roman" w:cs="Times New Roman"/>
          <w:sz w:val="24"/>
          <w:szCs w:val="24"/>
          <w:lang w:eastAsia="en-US"/>
        </w:rPr>
        <w:t xml:space="preserve">2. </w:t>
      </w:r>
      <w:r w:rsidRPr="00FA54A4">
        <w:rPr>
          <w:rFonts w:ascii="Times New Roman" w:eastAsia="Calibri" w:hAnsi="Times New Roman" w:cs="Times New Roman"/>
          <w:i/>
          <w:sz w:val="24"/>
          <w:szCs w:val="24"/>
          <w:lang w:eastAsia="en-US"/>
        </w:rPr>
        <w:t>Диагностика и консультирование</w:t>
      </w:r>
      <w:r w:rsidRPr="00FA54A4">
        <w:rPr>
          <w:rFonts w:ascii="Times New Roman" w:eastAsia="Calibri" w:hAnsi="Times New Roman" w:cs="Times New Roman"/>
          <w:sz w:val="24"/>
          <w:szCs w:val="24"/>
          <w:lang w:eastAsia="en-US"/>
        </w:rPr>
        <w:t xml:space="preserve"> как факторы формирования у подростков осознанного выбора профессии: установление и изучение признаков, характеризующих отклонение различных «параметров» конкретного человека от требований избранной профессии; оказание помощи в выборе индивидуального пути получения конкретной профессии.</w:t>
      </w:r>
    </w:p>
    <w:p w:rsidR="00FA54A4" w:rsidRPr="00FA54A4" w:rsidRDefault="00FA54A4" w:rsidP="00FA54A4">
      <w:pPr>
        <w:suppressAutoHyphens/>
        <w:spacing w:after="0" w:line="240" w:lineRule="auto"/>
        <w:ind w:firstLine="709"/>
        <w:jc w:val="both"/>
        <w:rPr>
          <w:rFonts w:ascii="Times New Roman" w:eastAsia="Calibri" w:hAnsi="Times New Roman" w:cs="Times New Roman"/>
          <w:sz w:val="24"/>
          <w:szCs w:val="24"/>
          <w:lang w:eastAsia="en-US"/>
        </w:rPr>
      </w:pPr>
      <w:r w:rsidRPr="00FA54A4">
        <w:rPr>
          <w:rFonts w:ascii="Times New Roman" w:eastAsia="Calibri" w:hAnsi="Times New Roman" w:cs="Times New Roman"/>
          <w:sz w:val="24"/>
          <w:szCs w:val="24"/>
          <w:lang w:eastAsia="en-US"/>
        </w:rPr>
        <w:t xml:space="preserve">3. </w:t>
      </w:r>
      <w:r w:rsidRPr="00FA54A4">
        <w:rPr>
          <w:rFonts w:ascii="Times New Roman" w:eastAsia="Calibri" w:hAnsi="Times New Roman" w:cs="Times New Roman"/>
          <w:i/>
          <w:sz w:val="24"/>
          <w:szCs w:val="24"/>
          <w:lang w:eastAsia="en-US"/>
        </w:rPr>
        <w:t>Взаимодействие с социальными партнерами</w:t>
      </w:r>
      <w:r w:rsidRPr="00FA54A4">
        <w:rPr>
          <w:rFonts w:ascii="Times New Roman" w:eastAsia="Calibri" w:hAnsi="Times New Roman" w:cs="Times New Roman"/>
          <w:sz w:val="24"/>
          <w:szCs w:val="24"/>
          <w:lang w:eastAsia="en-US"/>
        </w:rPr>
        <w:t xml:space="preserve"> - объединение усилий заинтересованных ведомств для создания эффективной системы профориентации.</w:t>
      </w:r>
    </w:p>
    <w:p w:rsidR="00FA54A4" w:rsidRPr="00FA54A4" w:rsidRDefault="00FA54A4" w:rsidP="00FA54A4">
      <w:pPr>
        <w:suppressAutoHyphens/>
        <w:spacing w:after="0" w:line="240" w:lineRule="auto"/>
        <w:ind w:firstLine="709"/>
        <w:jc w:val="both"/>
        <w:rPr>
          <w:rFonts w:ascii="Times New Roman" w:eastAsia="Calibri" w:hAnsi="Times New Roman" w:cs="Times New Roman"/>
          <w:sz w:val="24"/>
          <w:szCs w:val="24"/>
          <w:lang w:eastAsia="en-US"/>
        </w:rPr>
      </w:pPr>
      <w:r w:rsidRPr="00FA54A4">
        <w:rPr>
          <w:rFonts w:ascii="Times New Roman" w:eastAsia="Calibri" w:hAnsi="Times New Roman" w:cs="Times New Roman"/>
          <w:sz w:val="24"/>
          <w:szCs w:val="24"/>
          <w:lang w:eastAsia="en-US"/>
        </w:rPr>
        <w:t xml:space="preserve">4. </w:t>
      </w:r>
      <w:r w:rsidRPr="00FA54A4">
        <w:rPr>
          <w:rFonts w:ascii="Times New Roman" w:eastAsia="Calibri" w:hAnsi="Times New Roman" w:cs="Times New Roman"/>
          <w:i/>
          <w:sz w:val="24"/>
          <w:szCs w:val="24"/>
          <w:lang w:eastAsia="en-US"/>
        </w:rPr>
        <w:t>Профессиональный отбор и профессиональная адаптация:</w:t>
      </w:r>
      <w:r w:rsidRPr="00FA54A4">
        <w:rPr>
          <w:rFonts w:ascii="Times New Roman" w:eastAsia="Calibri" w:hAnsi="Times New Roman" w:cs="Times New Roman"/>
          <w:sz w:val="24"/>
          <w:szCs w:val="24"/>
          <w:lang w:eastAsia="en-US"/>
        </w:rPr>
        <w:t xml:space="preserve"> установление психологических особенностей человека, его подготовленности к выполнению трудовых функций применительно к определенным группам профессий с помощью аппаратурных и социально-психологических методов; процесс приспособления молодежи к производству, новому социальному окружению, условиям труда и особенностям конкретной специальности.</w:t>
      </w:r>
    </w:p>
    <w:p w:rsidR="00FA54A4" w:rsidRPr="00FA54A4" w:rsidRDefault="00FA54A4" w:rsidP="00FA54A4">
      <w:pPr>
        <w:suppressAutoHyphens/>
        <w:spacing w:after="0" w:line="240" w:lineRule="auto"/>
        <w:ind w:firstLine="709"/>
        <w:jc w:val="both"/>
        <w:rPr>
          <w:rFonts w:ascii="Times New Roman" w:eastAsia="Calibri" w:hAnsi="Times New Roman" w:cs="Times New Roman"/>
          <w:sz w:val="24"/>
          <w:szCs w:val="24"/>
          <w:lang w:eastAsia="en-US"/>
        </w:rPr>
      </w:pPr>
      <w:r w:rsidRPr="00FA54A4">
        <w:rPr>
          <w:rFonts w:ascii="Times New Roman" w:eastAsia="Calibri" w:hAnsi="Times New Roman" w:cs="Times New Roman"/>
          <w:sz w:val="24"/>
          <w:szCs w:val="24"/>
          <w:lang w:eastAsia="en-US"/>
        </w:rPr>
        <w:t>Профориентационная деятельность с учениками 10-11 классов осуществляется на базе углубленного изучения учебных предметов, к которым у обучающихся проявился устойчивый интерес и способности, сосредоточивается внимание на формировании профессионально важных качеств в избранном виде труда, контроле и коррекции профессиональных планов, способах оценки результатов, достижений в избранной деятельности, самоподготовке к ней и саморазвитии; целенаправленно осуществляется социально-профессиональная адаптация старшеклассников (формирование не только профессиональных компетентных областей, но и освоение норм, ценностей конкретного трудового коллектива).</w:t>
      </w:r>
    </w:p>
    <w:p w:rsidR="00FA54A4" w:rsidRPr="00FA54A4" w:rsidRDefault="00FA54A4" w:rsidP="00FA54A4">
      <w:pPr>
        <w:suppressAutoHyphens/>
        <w:spacing w:after="0" w:line="240" w:lineRule="auto"/>
        <w:ind w:firstLine="709"/>
        <w:jc w:val="both"/>
        <w:rPr>
          <w:rFonts w:ascii="Times New Roman" w:eastAsia="Calibri" w:hAnsi="Times New Roman" w:cs="Times New Roman"/>
          <w:sz w:val="24"/>
          <w:szCs w:val="24"/>
          <w:lang w:eastAsia="en-US"/>
        </w:rPr>
      </w:pPr>
      <w:r w:rsidRPr="00FA54A4">
        <w:rPr>
          <w:rFonts w:ascii="Times New Roman" w:eastAsia="Calibri" w:hAnsi="Times New Roman" w:cs="Times New Roman"/>
          <w:sz w:val="24"/>
          <w:szCs w:val="24"/>
          <w:lang w:eastAsia="en-US"/>
        </w:rPr>
        <w:t>Результатом профессиональной ориентации является способность обучающихся старшей школы в соответствии с собственными замыслами проектировать индивидуальные образовательные программы, реализовывать их, отслеживать собственные результаты освоения программы, при необходимости корректировать их.</w:t>
      </w:r>
    </w:p>
    <w:p w:rsidR="00FA54A4" w:rsidRPr="00FA54A4" w:rsidRDefault="00FA54A4" w:rsidP="00FA54A4">
      <w:pPr>
        <w:suppressAutoHyphens/>
        <w:spacing w:after="0" w:line="240" w:lineRule="auto"/>
        <w:ind w:firstLine="709"/>
        <w:jc w:val="both"/>
        <w:rPr>
          <w:rFonts w:ascii="Times New Roman" w:eastAsia="Calibri" w:hAnsi="Times New Roman" w:cs="Times New Roman"/>
          <w:sz w:val="24"/>
          <w:szCs w:val="24"/>
          <w:lang w:eastAsia="en-US"/>
        </w:rPr>
      </w:pPr>
      <w:r w:rsidRPr="00FA54A4">
        <w:rPr>
          <w:rFonts w:ascii="Times New Roman" w:eastAsia="Calibri" w:hAnsi="Times New Roman" w:cs="Times New Roman"/>
          <w:sz w:val="24"/>
          <w:szCs w:val="24"/>
          <w:lang w:eastAsia="en-US"/>
        </w:rPr>
        <w:t>Проектирование индивидуальных образовательных программ должно стать самостоятельным видом деятельности, в процессе которого учащиеся, с одной стороны, осваивают способ построения индивидуальных познавательных траекторий и способы отслеживания эффективности реализации индивидуальной образовательной программы, а с другой стороны, реализуют собственные образовательные предпочтения в связи с выбранным профессиональным (или предпрофессиональным) ориентиром.</w:t>
      </w:r>
    </w:p>
    <w:p w:rsidR="00FA54A4" w:rsidRPr="00FA54A4" w:rsidRDefault="00FA54A4" w:rsidP="00FA54A4">
      <w:pPr>
        <w:suppressAutoHyphens/>
        <w:spacing w:after="0" w:line="240" w:lineRule="auto"/>
        <w:ind w:firstLine="709"/>
        <w:jc w:val="both"/>
        <w:rPr>
          <w:rFonts w:ascii="Times New Roman" w:eastAsia="Calibri" w:hAnsi="Times New Roman" w:cs="Times New Roman"/>
          <w:sz w:val="24"/>
          <w:szCs w:val="24"/>
          <w:lang w:eastAsia="en-US"/>
        </w:rPr>
      </w:pPr>
      <w:r w:rsidRPr="00FA54A4">
        <w:rPr>
          <w:rFonts w:ascii="Times New Roman" w:eastAsia="Calibri" w:hAnsi="Times New Roman" w:cs="Times New Roman"/>
          <w:sz w:val="24"/>
          <w:szCs w:val="24"/>
          <w:lang w:eastAsia="en-US"/>
        </w:rPr>
        <w:t>Основные формы:</w:t>
      </w:r>
    </w:p>
    <w:p w:rsidR="00FA54A4" w:rsidRPr="00FA54A4" w:rsidRDefault="00FA54A4" w:rsidP="00FA54A4">
      <w:pPr>
        <w:numPr>
          <w:ilvl w:val="0"/>
          <w:numId w:val="70"/>
        </w:numPr>
        <w:suppressAutoHyphens/>
        <w:spacing w:after="0" w:line="240" w:lineRule="auto"/>
        <w:contextualSpacing/>
        <w:jc w:val="both"/>
        <w:rPr>
          <w:rFonts w:ascii="Times New Roman" w:eastAsia="Calibri" w:hAnsi="Times New Roman" w:cs="Times New Roman"/>
          <w:sz w:val="24"/>
          <w:szCs w:val="24"/>
          <w:lang w:eastAsia="en-US"/>
        </w:rPr>
      </w:pPr>
      <w:r w:rsidRPr="00FA54A4">
        <w:rPr>
          <w:rFonts w:ascii="Times New Roman" w:eastAsia="Calibri" w:hAnsi="Times New Roman" w:cs="Times New Roman"/>
          <w:sz w:val="24"/>
          <w:szCs w:val="24"/>
          <w:lang w:eastAsia="en-US"/>
        </w:rPr>
        <w:t>в рамках учебных занятий;</w:t>
      </w:r>
    </w:p>
    <w:p w:rsidR="00FA54A4" w:rsidRPr="00FA54A4" w:rsidRDefault="00FA54A4" w:rsidP="00FA54A4">
      <w:pPr>
        <w:numPr>
          <w:ilvl w:val="0"/>
          <w:numId w:val="70"/>
        </w:numPr>
        <w:suppressAutoHyphens/>
        <w:spacing w:after="0" w:line="240" w:lineRule="auto"/>
        <w:contextualSpacing/>
        <w:jc w:val="both"/>
        <w:rPr>
          <w:rFonts w:ascii="Times New Roman" w:eastAsia="Calibri" w:hAnsi="Times New Roman" w:cs="Times New Roman"/>
          <w:sz w:val="24"/>
          <w:szCs w:val="24"/>
          <w:lang w:eastAsia="en-US"/>
        </w:rPr>
      </w:pPr>
      <w:r w:rsidRPr="00FA54A4">
        <w:rPr>
          <w:rFonts w:ascii="Times New Roman" w:eastAsia="Calibri" w:hAnsi="Times New Roman" w:cs="Times New Roman"/>
          <w:sz w:val="24"/>
          <w:szCs w:val="24"/>
          <w:lang w:eastAsia="en-US"/>
        </w:rPr>
        <w:t>работа с учебными материалами вне учебных занятий - исследовательские и социальные проекты, эксперименты, практики и практикумы, стажировки, экскурсии и др.;</w:t>
      </w:r>
    </w:p>
    <w:p w:rsidR="00FA54A4" w:rsidRPr="00FA54A4" w:rsidRDefault="00FA54A4" w:rsidP="00FA54A4">
      <w:pPr>
        <w:numPr>
          <w:ilvl w:val="0"/>
          <w:numId w:val="70"/>
        </w:numPr>
        <w:suppressAutoHyphens/>
        <w:spacing w:after="0" w:line="240" w:lineRule="auto"/>
        <w:contextualSpacing/>
        <w:jc w:val="both"/>
        <w:rPr>
          <w:rFonts w:ascii="Times New Roman" w:eastAsia="Calibri" w:hAnsi="Times New Roman" w:cs="Times New Roman"/>
          <w:sz w:val="24"/>
          <w:szCs w:val="24"/>
          <w:lang w:eastAsia="en-US"/>
        </w:rPr>
      </w:pPr>
      <w:r w:rsidRPr="00FA54A4">
        <w:rPr>
          <w:rFonts w:ascii="Times New Roman" w:eastAsia="Calibri" w:hAnsi="Times New Roman" w:cs="Times New Roman"/>
          <w:sz w:val="24"/>
          <w:szCs w:val="24"/>
          <w:lang w:eastAsia="en-US"/>
        </w:rPr>
        <w:lastRenderedPageBreak/>
        <w:t>работа в метапредметной или надпредметной области - исследовательские и социальные проекты, кружки, занятия в студиях.</w:t>
      </w:r>
    </w:p>
    <w:p w:rsidR="00FA54A4" w:rsidRPr="00FA54A4" w:rsidRDefault="00FA54A4" w:rsidP="00FA54A4">
      <w:pPr>
        <w:numPr>
          <w:ilvl w:val="0"/>
          <w:numId w:val="70"/>
        </w:numPr>
        <w:suppressAutoHyphens/>
        <w:spacing w:after="0" w:line="240" w:lineRule="auto"/>
        <w:contextualSpacing/>
        <w:jc w:val="both"/>
        <w:rPr>
          <w:rFonts w:ascii="Times New Roman" w:eastAsia="Calibri" w:hAnsi="Times New Roman" w:cs="Times New Roman"/>
          <w:sz w:val="24"/>
          <w:szCs w:val="24"/>
          <w:lang w:eastAsia="en-US"/>
        </w:rPr>
      </w:pPr>
      <w:r w:rsidRPr="00FA54A4">
        <w:rPr>
          <w:rFonts w:ascii="Times New Roman" w:eastAsia="Calibri" w:hAnsi="Times New Roman" w:cs="Times New Roman"/>
          <w:sz w:val="24"/>
          <w:szCs w:val="24"/>
          <w:lang w:eastAsia="en-US"/>
        </w:rPr>
        <w:t>работа в разновозрастных группах в рамках детских объединений школы, муниципалитета, региона;</w:t>
      </w:r>
    </w:p>
    <w:p w:rsidR="00FA54A4" w:rsidRPr="00FA54A4" w:rsidRDefault="00FA54A4" w:rsidP="00FA54A4">
      <w:pPr>
        <w:numPr>
          <w:ilvl w:val="0"/>
          <w:numId w:val="70"/>
        </w:numPr>
        <w:suppressAutoHyphens/>
        <w:spacing w:after="0" w:line="240" w:lineRule="auto"/>
        <w:contextualSpacing/>
        <w:jc w:val="both"/>
        <w:rPr>
          <w:rFonts w:ascii="Times New Roman" w:eastAsia="Calibri" w:hAnsi="Times New Roman" w:cs="Times New Roman"/>
          <w:sz w:val="24"/>
          <w:szCs w:val="24"/>
          <w:lang w:eastAsia="en-US"/>
        </w:rPr>
      </w:pPr>
      <w:r w:rsidRPr="00FA54A4">
        <w:rPr>
          <w:rFonts w:ascii="Times New Roman" w:eastAsia="Calibri" w:hAnsi="Times New Roman" w:cs="Times New Roman"/>
          <w:sz w:val="24"/>
          <w:szCs w:val="24"/>
          <w:lang w:eastAsia="en-US"/>
        </w:rPr>
        <w:t>работа в пространстве расширенного социального действия - познавательные Интернет-ресурсы, социальные познавательные сети, дистанционные образовательные программы и курсы;</w:t>
      </w:r>
    </w:p>
    <w:p w:rsidR="00FA54A4" w:rsidRPr="00FA54A4" w:rsidRDefault="00FA54A4" w:rsidP="00FA54A4">
      <w:pPr>
        <w:numPr>
          <w:ilvl w:val="0"/>
          <w:numId w:val="70"/>
        </w:numPr>
        <w:suppressAutoHyphens/>
        <w:spacing w:after="0" w:line="240" w:lineRule="auto"/>
        <w:contextualSpacing/>
        <w:jc w:val="both"/>
        <w:rPr>
          <w:rFonts w:ascii="Times New Roman" w:eastAsia="Calibri" w:hAnsi="Times New Roman" w:cs="Times New Roman"/>
          <w:sz w:val="24"/>
          <w:szCs w:val="24"/>
          <w:lang w:eastAsia="en-US"/>
        </w:rPr>
      </w:pPr>
      <w:r w:rsidRPr="00FA54A4">
        <w:rPr>
          <w:rFonts w:ascii="Times New Roman" w:eastAsia="Calibri" w:hAnsi="Times New Roman" w:cs="Times New Roman"/>
          <w:sz w:val="24"/>
          <w:szCs w:val="24"/>
          <w:lang w:eastAsia="en-US"/>
        </w:rPr>
        <w:t>индивидуальная работа с тьюторами по проектированию индивидуальных образовательных программ, отслеживанию успешности реализации индивидуальной образовательной программы, индивидуальных достижений учащихся, психологическое тестирование, участие в тренингах.</w:t>
      </w:r>
    </w:p>
    <w:p w:rsidR="00FA54A4" w:rsidRPr="00FA54A4" w:rsidRDefault="00FA54A4" w:rsidP="00FA54A4">
      <w:pPr>
        <w:suppressAutoHyphens/>
        <w:spacing w:after="0" w:line="240" w:lineRule="auto"/>
        <w:ind w:firstLine="709"/>
        <w:jc w:val="both"/>
        <w:rPr>
          <w:rFonts w:ascii="Times New Roman" w:eastAsia="Calibri" w:hAnsi="Times New Roman" w:cs="Times New Roman"/>
          <w:sz w:val="24"/>
          <w:szCs w:val="24"/>
          <w:lang w:eastAsia="en-US"/>
        </w:rPr>
      </w:pPr>
      <w:r w:rsidRPr="00FA54A4">
        <w:rPr>
          <w:rFonts w:ascii="Times New Roman" w:eastAsia="Calibri" w:hAnsi="Times New Roman" w:cs="Times New Roman"/>
          <w:i/>
          <w:sz w:val="24"/>
          <w:szCs w:val="24"/>
          <w:lang w:eastAsia="en-US"/>
        </w:rPr>
        <w:t>Групповые формы:</w:t>
      </w:r>
      <w:r w:rsidRPr="00FA54A4">
        <w:rPr>
          <w:rFonts w:ascii="Times New Roman" w:eastAsia="Calibri" w:hAnsi="Times New Roman" w:cs="Times New Roman"/>
          <w:sz w:val="24"/>
          <w:szCs w:val="24"/>
          <w:lang w:eastAsia="en-US"/>
        </w:rPr>
        <w:t xml:space="preserve"> игра, тренинг, беседа, рассказ, анкетирование, тестирование, экскурсия, видеолекторий, сообщение, диспут, проект, олимпиада, конкурс и др.</w:t>
      </w:r>
    </w:p>
    <w:p w:rsidR="00FA54A4" w:rsidRPr="00FA54A4" w:rsidRDefault="00FA54A4" w:rsidP="00FA54A4">
      <w:pPr>
        <w:suppressAutoHyphens/>
        <w:spacing w:after="0" w:line="240" w:lineRule="auto"/>
        <w:ind w:firstLine="709"/>
        <w:jc w:val="both"/>
        <w:rPr>
          <w:rFonts w:ascii="Times New Roman" w:eastAsia="Calibri" w:hAnsi="Times New Roman" w:cs="Times New Roman"/>
          <w:sz w:val="24"/>
          <w:szCs w:val="24"/>
          <w:lang w:eastAsia="en-US"/>
        </w:rPr>
      </w:pPr>
      <w:r w:rsidRPr="00FA54A4">
        <w:rPr>
          <w:rFonts w:ascii="Times New Roman" w:eastAsia="Calibri" w:hAnsi="Times New Roman" w:cs="Times New Roman"/>
          <w:i/>
          <w:sz w:val="24"/>
          <w:szCs w:val="24"/>
          <w:lang w:eastAsia="en-US"/>
        </w:rPr>
        <w:t xml:space="preserve">Индивидуальные формы: </w:t>
      </w:r>
      <w:r w:rsidRPr="00FA54A4">
        <w:rPr>
          <w:rFonts w:ascii="Times New Roman" w:eastAsia="Calibri" w:hAnsi="Times New Roman" w:cs="Times New Roman"/>
          <w:sz w:val="24"/>
          <w:szCs w:val="24"/>
          <w:lang w:eastAsia="en-US"/>
        </w:rPr>
        <w:t>консультирование, беседа, анкетирование, тестирование, профессиональная проба, работа со СМИ, работа с Интернетом и др.</w:t>
      </w:r>
    </w:p>
    <w:p w:rsidR="00FA54A4" w:rsidRPr="00FA54A4" w:rsidRDefault="00FA54A4" w:rsidP="00FA54A4">
      <w:pPr>
        <w:suppressAutoHyphens/>
        <w:spacing w:after="0" w:line="240" w:lineRule="auto"/>
        <w:ind w:firstLine="709"/>
        <w:jc w:val="both"/>
        <w:rPr>
          <w:rFonts w:ascii="Times New Roman" w:eastAsia="Calibri" w:hAnsi="Times New Roman" w:cs="Times New Roman"/>
          <w:sz w:val="24"/>
          <w:szCs w:val="24"/>
          <w:lang w:eastAsia="en-US"/>
        </w:rPr>
      </w:pPr>
      <w:r w:rsidRPr="00FA54A4">
        <w:rPr>
          <w:rFonts w:ascii="Times New Roman" w:eastAsia="Calibri" w:hAnsi="Times New Roman" w:cs="Times New Roman"/>
          <w:sz w:val="24"/>
          <w:szCs w:val="24"/>
          <w:lang w:eastAsia="en-US"/>
        </w:rPr>
        <w:t>Ожидаемые результаты профориентации:</w:t>
      </w:r>
    </w:p>
    <w:p w:rsidR="00FA54A4" w:rsidRPr="00FA54A4" w:rsidRDefault="00FA54A4" w:rsidP="00FA54A4">
      <w:pPr>
        <w:suppressAutoHyphens/>
        <w:spacing w:after="0" w:line="240" w:lineRule="auto"/>
        <w:ind w:firstLine="709"/>
        <w:jc w:val="both"/>
        <w:rPr>
          <w:rFonts w:ascii="Times New Roman" w:eastAsia="Calibri" w:hAnsi="Times New Roman" w:cs="Times New Roman"/>
          <w:sz w:val="24"/>
          <w:szCs w:val="24"/>
          <w:lang w:eastAsia="en-US"/>
        </w:rPr>
      </w:pPr>
      <w:r w:rsidRPr="00FA54A4">
        <w:rPr>
          <w:rFonts w:ascii="Times New Roman" w:eastAsia="Calibri" w:hAnsi="Times New Roman" w:cs="Times New Roman"/>
          <w:sz w:val="24"/>
          <w:szCs w:val="24"/>
          <w:lang w:eastAsia="en-US"/>
        </w:rPr>
        <w:t>Выпускник гимназии сможет:</w:t>
      </w:r>
    </w:p>
    <w:p w:rsidR="00FA54A4" w:rsidRPr="00FA54A4" w:rsidRDefault="00FA54A4" w:rsidP="00FA54A4">
      <w:pPr>
        <w:numPr>
          <w:ilvl w:val="0"/>
          <w:numId w:val="69"/>
        </w:numPr>
        <w:suppressAutoHyphens/>
        <w:spacing w:after="0" w:line="240" w:lineRule="auto"/>
        <w:contextualSpacing/>
        <w:jc w:val="both"/>
        <w:rPr>
          <w:rFonts w:ascii="Times New Roman" w:eastAsia="Calibri" w:hAnsi="Times New Roman" w:cs="Times New Roman"/>
          <w:sz w:val="24"/>
          <w:szCs w:val="24"/>
          <w:lang w:eastAsia="en-US"/>
        </w:rPr>
      </w:pPr>
      <w:r w:rsidRPr="00FA54A4">
        <w:rPr>
          <w:rFonts w:ascii="Times New Roman" w:eastAsia="Calibri" w:hAnsi="Times New Roman" w:cs="Times New Roman"/>
          <w:sz w:val="24"/>
          <w:szCs w:val="24"/>
          <w:lang w:eastAsia="en-US"/>
        </w:rPr>
        <w:t>устанавливать образовательную коммуникацию со сверстниками и взрослыми носителями необходимой информации;</w:t>
      </w:r>
    </w:p>
    <w:p w:rsidR="00FA54A4" w:rsidRPr="00FA54A4" w:rsidRDefault="00FA54A4" w:rsidP="00FA54A4">
      <w:pPr>
        <w:numPr>
          <w:ilvl w:val="0"/>
          <w:numId w:val="69"/>
        </w:numPr>
        <w:suppressAutoHyphens/>
        <w:spacing w:after="0" w:line="240" w:lineRule="auto"/>
        <w:contextualSpacing/>
        <w:jc w:val="both"/>
        <w:rPr>
          <w:rFonts w:ascii="Times New Roman" w:eastAsia="Calibri" w:hAnsi="Times New Roman" w:cs="Times New Roman"/>
          <w:sz w:val="24"/>
          <w:szCs w:val="24"/>
          <w:lang w:eastAsia="en-US"/>
        </w:rPr>
      </w:pPr>
      <w:r w:rsidRPr="00FA54A4">
        <w:rPr>
          <w:rFonts w:ascii="Times New Roman" w:eastAsia="Calibri" w:hAnsi="Times New Roman" w:cs="Times New Roman"/>
          <w:sz w:val="24"/>
          <w:szCs w:val="24"/>
          <w:lang w:eastAsia="en-US"/>
        </w:rPr>
        <w:t>работать с открытыми источниками информации (находить информационные ресурсы, выбирать и анализировать необходимую информацию) о рынке труда, перспективах его развития и потребностях экономики региона проживания учащегося и страны в целом в кадрах определенной квалификации для принятия решения о выборе индивидуального и профессионального маршрута;</w:t>
      </w:r>
    </w:p>
    <w:p w:rsidR="00FA54A4" w:rsidRPr="00FA54A4" w:rsidRDefault="00FA54A4" w:rsidP="00FA54A4">
      <w:pPr>
        <w:numPr>
          <w:ilvl w:val="0"/>
          <w:numId w:val="69"/>
        </w:numPr>
        <w:suppressAutoHyphens/>
        <w:spacing w:after="0" w:line="240" w:lineRule="auto"/>
        <w:contextualSpacing/>
        <w:jc w:val="both"/>
        <w:rPr>
          <w:rFonts w:ascii="Times New Roman" w:eastAsia="Calibri" w:hAnsi="Times New Roman" w:cs="Times New Roman"/>
          <w:sz w:val="24"/>
          <w:szCs w:val="24"/>
          <w:lang w:eastAsia="en-US"/>
        </w:rPr>
      </w:pPr>
      <w:r w:rsidRPr="00FA54A4">
        <w:rPr>
          <w:rFonts w:ascii="Times New Roman" w:eastAsia="Calibri" w:hAnsi="Times New Roman" w:cs="Times New Roman"/>
          <w:sz w:val="24"/>
          <w:szCs w:val="24"/>
          <w:lang w:eastAsia="en-US"/>
        </w:rPr>
        <w:t>составить индивидуальную образовательную программу в соответствии с требованиями, определяемыми выбором будущей профессии;</w:t>
      </w:r>
    </w:p>
    <w:p w:rsidR="00FA54A4" w:rsidRPr="00FA54A4" w:rsidRDefault="00FA54A4" w:rsidP="00FA54A4">
      <w:pPr>
        <w:numPr>
          <w:ilvl w:val="0"/>
          <w:numId w:val="69"/>
        </w:numPr>
        <w:suppressAutoHyphens/>
        <w:spacing w:after="0" w:line="240" w:lineRule="auto"/>
        <w:contextualSpacing/>
        <w:jc w:val="both"/>
        <w:rPr>
          <w:rFonts w:ascii="Times New Roman" w:eastAsia="Calibri" w:hAnsi="Times New Roman" w:cs="Times New Roman"/>
          <w:sz w:val="24"/>
          <w:szCs w:val="24"/>
          <w:lang w:eastAsia="en-US"/>
        </w:rPr>
      </w:pPr>
      <w:r w:rsidRPr="00FA54A4">
        <w:rPr>
          <w:rFonts w:ascii="Times New Roman" w:eastAsia="Calibri" w:hAnsi="Times New Roman" w:cs="Times New Roman"/>
          <w:sz w:val="24"/>
          <w:szCs w:val="24"/>
          <w:lang w:eastAsia="en-US"/>
        </w:rPr>
        <w:t>проектировать с помощью подготовленного педагога собственную индивидуальную образовательную траекторию (маршрут).</w:t>
      </w:r>
    </w:p>
    <w:p w:rsidR="00FA54A4" w:rsidRPr="008467A2" w:rsidRDefault="00FA54A4" w:rsidP="008467A2">
      <w:pPr>
        <w:spacing w:line="240" w:lineRule="auto"/>
        <w:ind w:left="720"/>
        <w:contextualSpacing/>
        <w:jc w:val="both"/>
        <w:rPr>
          <w:rFonts w:ascii="Times New Roman" w:hAnsi="Times New Roman" w:cs="Times New Roman"/>
          <w:sz w:val="24"/>
          <w:szCs w:val="24"/>
          <w:highlight w:val="yellow"/>
        </w:rPr>
      </w:pPr>
    </w:p>
    <w:p w:rsidR="00D561EB" w:rsidRPr="00D561EB" w:rsidRDefault="00D561EB" w:rsidP="00D561EB">
      <w:pPr>
        <w:keepNext/>
        <w:keepLines/>
        <w:suppressAutoHyphens/>
        <w:spacing w:after="0" w:line="240" w:lineRule="auto"/>
        <w:ind w:firstLine="709"/>
        <w:jc w:val="both"/>
        <w:outlineLvl w:val="2"/>
        <w:rPr>
          <w:rFonts w:ascii="Times New Roman" w:eastAsia="Calibri" w:hAnsi="Times New Roman" w:cs="Times New Roman"/>
          <w:b/>
          <w:sz w:val="28"/>
          <w:szCs w:val="28"/>
        </w:rPr>
      </w:pPr>
      <w:bookmarkStart w:id="58" w:name="_Toc453968204"/>
      <w:bookmarkStart w:id="59" w:name="_Toc497225101"/>
      <w:r w:rsidRPr="00D561EB">
        <w:rPr>
          <w:rFonts w:ascii="Times New Roman" w:eastAsia="Calibri" w:hAnsi="Times New Roman" w:cs="Times New Roman"/>
          <w:b/>
          <w:sz w:val="28"/>
          <w:szCs w:val="28"/>
        </w:rPr>
        <w:t>II.3.8. Формы и методы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bookmarkEnd w:id="58"/>
      <w:bookmarkEnd w:id="59"/>
    </w:p>
    <w:p w:rsidR="00D561EB" w:rsidRPr="00D561EB" w:rsidRDefault="00D561EB" w:rsidP="00D561EB">
      <w:pPr>
        <w:tabs>
          <w:tab w:val="left" w:pos="553"/>
        </w:tabs>
        <w:suppressAutoHyphens/>
        <w:spacing w:after="0" w:line="240" w:lineRule="auto"/>
        <w:jc w:val="center"/>
        <w:rPr>
          <w:rFonts w:ascii="Times New Roman" w:eastAsia="Calibri" w:hAnsi="Times New Roman" w:cs="Times New Roman"/>
          <w:b/>
          <w:sz w:val="24"/>
          <w:szCs w:val="24"/>
          <w:highlight w:val="yellow"/>
          <w:lang w:eastAsia="en-US"/>
        </w:rPr>
      </w:pPr>
    </w:p>
    <w:p w:rsidR="00D561EB" w:rsidRPr="00D561EB" w:rsidRDefault="00D561EB" w:rsidP="00D561EB">
      <w:pPr>
        <w:spacing w:after="0" w:line="240" w:lineRule="auto"/>
        <w:ind w:firstLine="709"/>
        <w:contextualSpacing/>
        <w:jc w:val="both"/>
        <w:rPr>
          <w:rFonts w:ascii="Times New Roman" w:eastAsia="Calibri" w:hAnsi="Times New Roman" w:cs="Times New Roman"/>
          <w:b/>
          <w:sz w:val="24"/>
          <w:szCs w:val="24"/>
          <w:lang w:eastAsia="en-US"/>
        </w:rPr>
      </w:pPr>
      <w:r w:rsidRPr="00D561EB">
        <w:rPr>
          <w:rFonts w:ascii="Times New Roman" w:eastAsia="Calibri" w:hAnsi="Times New Roman" w:cs="Times New Roman"/>
          <w:sz w:val="24"/>
          <w:szCs w:val="24"/>
          <w:lang w:eastAsia="en-US"/>
        </w:rPr>
        <w:t>Реализация данного направления работы выстраивается в форме урочной и внеурочной деятельности. Методической основой являются целевые программы по формированию экологически целесообразного, здорового и безопасного образа жизни, профилактики употребления ПАВ</w:t>
      </w:r>
      <w:r w:rsidRPr="000440C5">
        <w:rPr>
          <w:rFonts w:ascii="Times New Roman" w:eastAsia="Calibri" w:hAnsi="Times New Roman" w:cs="Times New Roman"/>
          <w:sz w:val="24"/>
          <w:szCs w:val="24"/>
          <w:lang w:eastAsia="en-US"/>
        </w:rPr>
        <w:t>: «Разговор о правильном питании», «Все цвета, кроме чёрного», «Твоё здоровье», «Мой выбор».</w:t>
      </w:r>
    </w:p>
    <w:p w:rsidR="00D561EB" w:rsidRPr="00D561EB" w:rsidRDefault="00D561EB" w:rsidP="00D561EB">
      <w:pPr>
        <w:spacing w:after="0" w:line="240" w:lineRule="auto"/>
        <w:ind w:firstLine="709"/>
        <w:contextualSpacing/>
        <w:jc w:val="both"/>
        <w:rPr>
          <w:rFonts w:ascii="Times New Roman" w:eastAsia="Calibri" w:hAnsi="Times New Roman" w:cs="Times New Roman"/>
          <w:sz w:val="24"/>
          <w:szCs w:val="24"/>
          <w:lang w:eastAsia="en-US"/>
        </w:rPr>
      </w:pPr>
      <w:r w:rsidRPr="00D561EB">
        <w:rPr>
          <w:rFonts w:ascii="Times New Roman" w:eastAsia="Calibri" w:hAnsi="Times New Roman" w:cs="Times New Roman"/>
          <w:sz w:val="24"/>
          <w:szCs w:val="24"/>
          <w:lang w:eastAsia="en-US"/>
        </w:rPr>
        <w:t>Данное направления работы реа</w:t>
      </w:r>
      <w:r>
        <w:rPr>
          <w:rFonts w:ascii="Times New Roman" w:eastAsia="Calibri" w:hAnsi="Times New Roman" w:cs="Times New Roman"/>
          <w:sz w:val="24"/>
          <w:szCs w:val="24"/>
          <w:lang w:eastAsia="en-US"/>
        </w:rPr>
        <w:t>лизовывают классные руководители</w:t>
      </w:r>
      <w:r w:rsidRPr="00D561EB">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преподаватель ОБЖ, преподаватели</w:t>
      </w:r>
      <w:r w:rsidRPr="00D561EB">
        <w:rPr>
          <w:rFonts w:ascii="Times New Roman" w:eastAsia="Calibri" w:hAnsi="Times New Roman" w:cs="Times New Roman"/>
          <w:sz w:val="24"/>
          <w:szCs w:val="24"/>
          <w:lang w:eastAsia="en-US"/>
        </w:rPr>
        <w:t xml:space="preserve"> физической культуры, педагог-психолог, социальный педагог, медицинские работники, значимые взрослые из числа социальных партнёров.</w:t>
      </w:r>
    </w:p>
    <w:p w:rsidR="00D561EB" w:rsidRPr="00D561EB" w:rsidRDefault="00D561EB" w:rsidP="00D561EB">
      <w:pPr>
        <w:tabs>
          <w:tab w:val="left" w:pos="553"/>
        </w:tabs>
        <w:suppressAutoHyphens/>
        <w:spacing w:after="0" w:line="240" w:lineRule="auto"/>
        <w:ind w:firstLine="709"/>
        <w:jc w:val="both"/>
        <w:rPr>
          <w:rFonts w:ascii="Times New Roman" w:eastAsia="Calibri" w:hAnsi="Times New Roman" w:cs="Times New Roman"/>
          <w:sz w:val="24"/>
          <w:szCs w:val="24"/>
          <w:lang w:eastAsia="en-US"/>
        </w:rPr>
      </w:pPr>
      <w:r w:rsidRPr="00D561EB">
        <w:rPr>
          <w:rFonts w:ascii="Times New Roman" w:eastAsia="Calibri" w:hAnsi="Times New Roman" w:cs="Times New Roman"/>
          <w:sz w:val="24"/>
          <w:szCs w:val="24"/>
          <w:lang w:eastAsia="en-US"/>
        </w:rPr>
        <w:t>Формирование осознанного отношения к собственному здоровью, устойчивых представлений о здоровье и здоровом образе жизни; факторах, оказывающих позитивное и негативное влияние на здоровье; формирование личных убеждений, качеств и привычек, способствующих снижению риска здоровью в повседневной жизни, включает несколько модулей.</w:t>
      </w:r>
    </w:p>
    <w:p w:rsidR="00D561EB" w:rsidRPr="00D561EB" w:rsidRDefault="00D561EB" w:rsidP="00D561EB">
      <w:pPr>
        <w:tabs>
          <w:tab w:val="left" w:pos="553"/>
        </w:tabs>
        <w:suppressAutoHyphens/>
        <w:spacing w:after="0" w:line="240" w:lineRule="auto"/>
        <w:ind w:firstLine="709"/>
        <w:jc w:val="both"/>
        <w:rPr>
          <w:rFonts w:ascii="Times New Roman" w:eastAsia="Arial" w:hAnsi="Times New Roman" w:cs="Times New Roman"/>
          <w:sz w:val="24"/>
          <w:szCs w:val="24"/>
          <w:lang w:eastAsia="en-US"/>
        </w:rPr>
      </w:pPr>
      <w:r w:rsidRPr="00D561EB">
        <w:rPr>
          <w:rFonts w:ascii="Times New Roman" w:eastAsia="Calibri" w:hAnsi="Times New Roman" w:cs="Times New Roman"/>
          <w:sz w:val="24"/>
          <w:szCs w:val="24"/>
          <w:lang w:eastAsia="en-US"/>
        </w:rPr>
        <w:t>МОДУЛЬ 1 -  комплекс мероприятий, позволяющих сформировать у обучающихся:</w:t>
      </w:r>
    </w:p>
    <w:p w:rsidR="00D561EB" w:rsidRPr="00D561EB" w:rsidRDefault="00D561EB" w:rsidP="00D561EB">
      <w:pPr>
        <w:tabs>
          <w:tab w:val="left" w:pos="553"/>
        </w:tabs>
        <w:suppressAutoHyphens/>
        <w:spacing w:after="0" w:line="240" w:lineRule="auto"/>
        <w:jc w:val="both"/>
        <w:rPr>
          <w:rFonts w:ascii="Times New Roman" w:eastAsia="Arial" w:hAnsi="Times New Roman" w:cs="Times New Roman"/>
          <w:sz w:val="24"/>
          <w:szCs w:val="24"/>
          <w:lang w:eastAsia="en-US"/>
        </w:rPr>
      </w:pPr>
      <w:r w:rsidRPr="00D561EB">
        <w:rPr>
          <w:rFonts w:ascii="Times New Roman" w:eastAsia="Arial" w:hAnsi="Times New Roman" w:cs="Times New Roman"/>
          <w:sz w:val="24"/>
          <w:szCs w:val="24"/>
          <w:lang w:eastAsia="en-US"/>
        </w:rPr>
        <w:t>•</w:t>
      </w:r>
      <w:r w:rsidRPr="00D561EB">
        <w:rPr>
          <w:rFonts w:ascii="Times New Roman" w:eastAsia="Calibri" w:hAnsi="Times New Roman" w:cs="Times New Roman"/>
          <w:sz w:val="24"/>
          <w:szCs w:val="24"/>
          <w:lang w:eastAsia="en-US"/>
        </w:rPr>
        <w:t> 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напряжённости разных видов деятельности; выбирать оптимальный режим дня с учётом учебных и внеучебных нагрузок;</w:t>
      </w:r>
    </w:p>
    <w:p w:rsidR="00D561EB" w:rsidRPr="00D561EB" w:rsidRDefault="00D561EB" w:rsidP="00D561EB">
      <w:pPr>
        <w:tabs>
          <w:tab w:val="left" w:pos="553"/>
        </w:tabs>
        <w:suppressAutoHyphens/>
        <w:spacing w:after="0" w:line="240" w:lineRule="auto"/>
        <w:jc w:val="both"/>
        <w:rPr>
          <w:rFonts w:ascii="Times New Roman" w:eastAsia="Arial" w:hAnsi="Times New Roman" w:cs="Times New Roman"/>
          <w:sz w:val="24"/>
          <w:szCs w:val="24"/>
          <w:lang w:eastAsia="en-US"/>
        </w:rPr>
      </w:pPr>
      <w:r w:rsidRPr="00D561EB">
        <w:rPr>
          <w:rFonts w:ascii="Times New Roman" w:eastAsia="Arial" w:hAnsi="Times New Roman" w:cs="Times New Roman"/>
          <w:sz w:val="24"/>
          <w:szCs w:val="24"/>
          <w:lang w:eastAsia="en-US"/>
        </w:rPr>
        <w:t>•</w:t>
      </w:r>
      <w:r w:rsidRPr="00D561EB">
        <w:rPr>
          <w:rFonts w:ascii="Times New Roman" w:eastAsia="Calibri" w:hAnsi="Times New Roman" w:cs="Times New Roman"/>
          <w:sz w:val="24"/>
          <w:szCs w:val="24"/>
          <w:lang w:eastAsia="en-US"/>
        </w:rPr>
        <w:t> умение планировать и рационально распределять учебные нагрузки и отдых в период подготовки к экзаменам; знание и умение эффективного использования индивидуальных особенностей работоспособности;</w:t>
      </w:r>
    </w:p>
    <w:p w:rsidR="00D561EB" w:rsidRPr="00D561EB" w:rsidRDefault="00D561EB" w:rsidP="00D561EB">
      <w:pPr>
        <w:tabs>
          <w:tab w:val="left" w:pos="553"/>
        </w:tabs>
        <w:suppressAutoHyphens/>
        <w:spacing w:after="0" w:line="240" w:lineRule="auto"/>
        <w:jc w:val="both"/>
        <w:rPr>
          <w:rFonts w:ascii="Times New Roman" w:eastAsia="Calibri" w:hAnsi="Times New Roman" w:cs="Times New Roman"/>
          <w:sz w:val="24"/>
          <w:szCs w:val="24"/>
          <w:u w:val="single"/>
          <w:lang w:eastAsia="en-US"/>
        </w:rPr>
      </w:pPr>
      <w:r w:rsidRPr="00D561EB">
        <w:rPr>
          <w:rFonts w:ascii="Times New Roman" w:eastAsia="Arial" w:hAnsi="Times New Roman" w:cs="Times New Roman"/>
          <w:sz w:val="24"/>
          <w:szCs w:val="24"/>
          <w:lang w:eastAsia="en-US"/>
        </w:rPr>
        <w:t>•</w:t>
      </w:r>
      <w:r w:rsidRPr="00D561EB">
        <w:rPr>
          <w:rFonts w:ascii="Times New Roman" w:eastAsia="Calibri" w:hAnsi="Times New Roman" w:cs="Times New Roman"/>
          <w:sz w:val="24"/>
          <w:szCs w:val="24"/>
          <w:lang w:eastAsia="en-US"/>
        </w:rPr>
        <w:t> знание основ профилактики переутомления и перенапряжения.</w:t>
      </w:r>
    </w:p>
    <w:p w:rsidR="00D561EB" w:rsidRPr="00D561EB" w:rsidRDefault="00D561EB" w:rsidP="00D561EB">
      <w:pPr>
        <w:tabs>
          <w:tab w:val="left" w:pos="553"/>
        </w:tabs>
        <w:suppressAutoHyphens/>
        <w:spacing w:after="0" w:line="240" w:lineRule="auto"/>
        <w:ind w:firstLine="709"/>
        <w:jc w:val="both"/>
        <w:rPr>
          <w:rFonts w:ascii="Times New Roman" w:eastAsia="Arial" w:hAnsi="Times New Roman" w:cs="Times New Roman"/>
          <w:sz w:val="24"/>
          <w:szCs w:val="24"/>
          <w:lang w:eastAsia="en-US"/>
        </w:rPr>
      </w:pPr>
      <w:r w:rsidRPr="00D561EB">
        <w:rPr>
          <w:rFonts w:ascii="Times New Roman" w:eastAsia="Calibri" w:hAnsi="Times New Roman" w:cs="Times New Roman"/>
          <w:sz w:val="24"/>
          <w:szCs w:val="24"/>
          <w:lang w:eastAsia="en-US"/>
        </w:rPr>
        <w:lastRenderedPageBreak/>
        <w:t>МОДУЛЬ 2 (интеграция с курсом физической культуры) - комплекс мероприятий, позволяющих сформировать у обучающихся:</w:t>
      </w:r>
    </w:p>
    <w:p w:rsidR="00D561EB" w:rsidRPr="00D561EB" w:rsidRDefault="00D561EB" w:rsidP="00D561EB">
      <w:pPr>
        <w:tabs>
          <w:tab w:val="left" w:pos="553"/>
        </w:tabs>
        <w:suppressAutoHyphens/>
        <w:spacing w:after="0" w:line="240" w:lineRule="auto"/>
        <w:jc w:val="both"/>
        <w:rPr>
          <w:rFonts w:ascii="Times New Roman" w:eastAsia="Arial" w:hAnsi="Times New Roman" w:cs="Times New Roman"/>
          <w:sz w:val="24"/>
          <w:szCs w:val="24"/>
          <w:lang w:eastAsia="en-US"/>
        </w:rPr>
      </w:pPr>
      <w:r w:rsidRPr="00D561EB">
        <w:rPr>
          <w:rFonts w:ascii="Times New Roman" w:eastAsia="Arial" w:hAnsi="Times New Roman" w:cs="Times New Roman"/>
          <w:sz w:val="24"/>
          <w:szCs w:val="24"/>
          <w:lang w:eastAsia="en-US"/>
        </w:rPr>
        <w:t>•</w:t>
      </w:r>
      <w:r w:rsidRPr="00D561EB">
        <w:rPr>
          <w:rFonts w:ascii="Times New Roman" w:eastAsia="Calibri" w:hAnsi="Times New Roman" w:cs="Times New Roman"/>
          <w:sz w:val="24"/>
          <w:szCs w:val="24"/>
          <w:lang w:eastAsia="en-US"/>
        </w:rPr>
        <w:t> представление о необходимой и достаточной двигательной активности, элементах и правилах закаливания, выбор соответствующих возрасту физических нагрузок и их видов;</w:t>
      </w:r>
    </w:p>
    <w:p w:rsidR="00D561EB" w:rsidRPr="00D561EB" w:rsidRDefault="00D561EB" w:rsidP="00D561EB">
      <w:pPr>
        <w:tabs>
          <w:tab w:val="left" w:pos="553"/>
        </w:tabs>
        <w:suppressAutoHyphens/>
        <w:spacing w:after="0" w:line="240" w:lineRule="auto"/>
        <w:jc w:val="both"/>
        <w:rPr>
          <w:rFonts w:ascii="Times New Roman" w:eastAsia="Arial" w:hAnsi="Times New Roman" w:cs="Times New Roman"/>
          <w:sz w:val="24"/>
          <w:szCs w:val="24"/>
          <w:lang w:eastAsia="en-US"/>
        </w:rPr>
      </w:pPr>
      <w:r w:rsidRPr="00D561EB">
        <w:rPr>
          <w:rFonts w:ascii="Times New Roman" w:eastAsia="Arial" w:hAnsi="Times New Roman" w:cs="Times New Roman"/>
          <w:sz w:val="24"/>
          <w:szCs w:val="24"/>
          <w:lang w:eastAsia="en-US"/>
        </w:rPr>
        <w:t>•</w:t>
      </w:r>
      <w:r w:rsidRPr="00D561EB">
        <w:rPr>
          <w:rFonts w:ascii="Times New Roman" w:eastAsia="Calibri" w:hAnsi="Times New Roman" w:cs="Times New Roman"/>
          <w:sz w:val="24"/>
          <w:szCs w:val="24"/>
          <w:lang w:eastAsia="en-US"/>
        </w:rPr>
        <w:t xml:space="preserve"> представление о рисках для здоровья неадекватных нагрузок и использования биостимуляторов; </w:t>
      </w:r>
    </w:p>
    <w:p w:rsidR="00D561EB" w:rsidRPr="00D561EB" w:rsidRDefault="00D561EB" w:rsidP="00D561EB">
      <w:pPr>
        <w:tabs>
          <w:tab w:val="left" w:pos="553"/>
        </w:tabs>
        <w:suppressAutoHyphens/>
        <w:spacing w:after="0" w:line="240" w:lineRule="auto"/>
        <w:jc w:val="both"/>
        <w:rPr>
          <w:rFonts w:ascii="Times New Roman" w:eastAsia="Arial" w:hAnsi="Times New Roman" w:cs="Times New Roman"/>
          <w:sz w:val="24"/>
          <w:szCs w:val="24"/>
          <w:lang w:eastAsia="en-US"/>
        </w:rPr>
      </w:pPr>
      <w:r w:rsidRPr="00D561EB">
        <w:rPr>
          <w:rFonts w:ascii="Times New Roman" w:eastAsia="Arial" w:hAnsi="Times New Roman" w:cs="Times New Roman"/>
          <w:sz w:val="24"/>
          <w:szCs w:val="24"/>
          <w:lang w:eastAsia="en-US"/>
        </w:rPr>
        <w:t>•</w:t>
      </w:r>
      <w:r w:rsidRPr="00D561EB">
        <w:rPr>
          <w:rFonts w:ascii="Times New Roman" w:eastAsia="Calibri" w:hAnsi="Times New Roman" w:cs="Times New Roman"/>
          <w:sz w:val="24"/>
          <w:szCs w:val="24"/>
          <w:lang w:eastAsia="en-US"/>
        </w:rPr>
        <w:t> потребность в двигательной активности и ежедневных занятиях физической культурой;</w:t>
      </w:r>
    </w:p>
    <w:p w:rsidR="00D561EB" w:rsidRPr="00D561EB" w:rsidRDefault="00D561EB" w:rsidP="00D561EB">
      <w:pPr>
        <w:tabs>
          <w:tab w:val="left" w:pos="553"/>
        </w:tabs>
        <w:suppressAutoHyphens/>
        <w:spacing w:after="0" w:line="240" w:lineRule="auto"/>
        <w:jc w:val="both"/>
        <w:rPr>
          <w:rFonts w:ascii="Times New Roman" w:eastAsia="Calibri" w:hAnsi="Times New Roman" w:cs="Times New Roman"/>
          <w:sz w:val="24"/>
          <w:szCs w:val="24"/>
          <w:lang w:eastAsia="en-US"/>
        </w:rPr>
      </w:pPr>
      <w:r w:rsidRPr="00D561EB">
        <w:rPr>
          <w:rFonts w:ascii="Times New Roman" w:eastAsia="Arial" w:hAnsi="Times New Roman" w:cs="Times New Roman"/>
          <w:sz w:val="24"/>
          <w:szCs w:val="24"/>
          <w:lang w:eastAsia="en-US"/>
        </w:rPr>
        <w:t>•</w:t>
      </w:r>
      <w:r w:rsidRPr="00D561EB">
        <w:rPr>
          <w:rFonts w:ascii="Times New Roman" w:eastAsia="Calibri" w:hAnsi="Times New Roman" w:cs="Times New Roman"/>
          <w:sz w:val="24"/>
          <w:szCs w:val="24"/>
          <w:lang w:eastAsia="en-US"/>
        </w:rPr>
        <w:t> умение осознанно выбирать индивидуальные программы двигательной активности, включающие малые виды физкультуры (зарядка) и регулярные занятия спортом.</w:t>
      </w:r>
    </w:p>
    <w:p w:rsidR="00D561EB" w:rsidRPr="00D561EB" w:rsidRDefault="00D561EB" w:rsidP="00D561EB">
      <w:pPr>
        <w:tabs>
          <w:tab w:val="left" w:pos="553"/>
        </w:tabs>
        <w:suppressAutoHyphens/>
        <w:spacing w:after="0" w:line="240" w:lineRule="auto"/>
        <w:ind w:firstLine="709"/>
        <w:jc w:val="both"/>
        <w:rPr>
          <w:rFonts w:ascii="Times New Roman" w:eastAsia="Arial" w:hAnsi="Times New Roman" w:cs="Times New Roman"/>
          <w:sz w:val="24"/>
          <w:szCs w:val="24"/>
          <w:lang w:eastAsia="en-US"/>
        </w:rPr>
      </w:pPr>
      <w:r w:rsidRPr="00D561EB">
        <w:rPr>
          <w:rFonts w:ascii="Times New Roman" w:eastAsia="Calibri" w:hAnsi="Times New Roman" w:cs="Times New Roman"/>
          <w:sz w:val="24"/>
          <w:szCs w:val="24"/>
          <w:lang w:eastAsia="en-US"/>
        </w:rPr>
        <w:t>МОДУЛЬ 3 - комплекс мероприятий, позволяющих сформировать у обучающихся:</w:t>
      </w:r>
    </w:p>
    <w:p w:rsidR="00D561EB" w:rsidRPr="00D561EB" w:rsidRDefault="00D561EB" w:rsidP="00D561EB">
      <w:pPr>
        <w:tabs>
          <w:tab w:val="left" w:pos="553"/>
        </w:tabs>
        <w:suppressAutoHyphens/>
        <w:spacing w:after="0" w:line="240" w:lineRule="auto"/>
        <w:jc w:val="both"/>
        <w:rPr>
          <w:rFonts w:ascii="Times New Roman" w:eastAsia="Arial" w:hAnsi="Times New Roman" w:cs="Times New Roman"/>
          <w:sz w:val="24"/>
          <w:szCs w:val="24"/>
          <w:lang w:eastAsia="en-US"/>
        </w:rPr>
      </w:pPr>
      <w:r w:rsidRPr="00D561EB">
        <w:rPr>
          <w:rFonts w:ascii="Times New Roman" w:eastAsia="Arial" w:hAnsi="Times New Roman" w:cs="Times New Roman"/>
          <w:sz w:val="24"/>
          <w:szCs w:val="24"/>
          <w:lang w:eastAsia="en-US"/>
        </w:rPr>
        <w:t>•</w:t>
      </w:r>
      <w:r w:rsidRPr="00D561EB">
        <w:rPr>
          <w:rFonts w:ascii="Times New Roman" w:eastAsia="Calibri" w:hAnsi="Times New Roman" w:cs="Times New Roman"/>
          <w:sz w:val="24"/>
          <w:szCs w:val="24"/>
          <w:lang w:eastAsia="en-US"/>
        </w:rPr>
        <w:t> 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учётом собственных индивидуальных особенностей;</w:t>
      </w:r>
    </w:p>
    <w:p w:rsidR="00D561EB" w:rsidRPr="00D561EB" w:rsidRDefault="00D561EB" w:rsidP="00D561EB">
      <w:pPr>
        <w:tabs>
          <w:tab w:val="left" w:pos="553"/>
        </w:tabs>
        <w:suppressAutoHyphens/>
        <w:spacing w:after="0" w:line="240" w:lineRule="auto"/>
        <w:jc w:val="both"/>
        <w:rPr>
          <w:rFonts w:ascii="Times New Roman" w:eastAsia="Arial" w:hAnsi="Times New Roman" w:cs="Times New Roman"/>
          <w:sz w:val="24"/>
          <w:szCs w:val="24"/>
          <w:lang w:eastAsia="en-US"/>
        </w:rPr>
      </w:pPr>
      <w:r w:rsidRPr="00D561EB">
        <w:rPr>
          <w:rFonts w:ascii="Times New Roman" w:eastAsia="Arial" w:hAnsi="Times New Roman" w:cs="Times New Roman"/>
          <w:sz w:val="24"/>
          <w:szCs w:val="24"/>
          <w:lang w:eastAsia="en-US"/>
        </w:rPr>
        <w:t>•</w:t>
      </w:r>
      <w:r w:rsidRPr="00D561EB">
        <w:rPr>
          <w:rFonts w:ascii="Times New Roman" w:eastAsia="Calibri" w:hAnsi="Times New Roman" w:cs="Times New Roman"/>
          <w:sz w:val="24"/>
          <w:szCs w:val="24"/>
          <w:lang w:eastAsia="en-US"/>
        </w:rPr>
        <w:t> навыки работы в условиях стрессовых ситуаций;</w:t>
      </w:r>
    </w:p>
    <w:p w:rsidR="00D561EB" w:rsidRPr="00D561EB" w:rsidRDefault="00D561EB" w:rsidP="00D561EB">
      <w:pPr>
        <w:tabs>
          <w:tab w:val="left" w:pos="553"/>
        </w:tabs>
        <w:suppressAutoHyphens/>
        <w:spacing w:after="0" w:line="240" w:lineRule="auto"/>
        <w:jc w:val="both"/>
        <w:rPr>
          <w:rFonts w:ascii="Times New Roman" w:eastAsia="Arial" w:hAnsi="Times New Roman" w:cs="Times New Roman"/>
          <w:sz w:val="24"/>
          <w:szCs w:val="24"/>
          <w:lang w:eastAsia="en-US"/>
        </w:rPr>
      </w:pPr>
      <w:r w:rsidRPr="00D561EB">
        <w:rPr>
          <w:rFonts w:ascii="Times New Roman" w:eastAsia="Arial" w:hAnsi="Times New Roman" w:cs="Times New Roman"/>
          <w:sz w:val="24"/>
          <w:szCs w:val="24"/>
          <w:lang w:eastAsia="en-US"/>
        </w:rPr>
        <w:t>•</w:t>
      </w:r>
      <w:r w:rsidRPr="00D561EB">
        <w:rPr>
          <w:rFonts w:ascii="Times New Roman" w:eastAsia="Calibri" w:hAnsi="Times New Roman" w:cs="Times New Roman"/>
          <w:sz w:val="24"/>
          <w:szCs w:val="24"/>
          <w:lang w:eastAsia="en-US"/>
        </w:rPr>
        <w:t> владение элементами саморегуляции для снятия эмоционального и физического напряжения;</w:t>
      </w:r>
    </w:p>
    <w:p w:rsidR="00D561EB" w:rsidRPr="00D561EB" w:rsidRDefault="00D561EB" w:rsidP="00D561EB">
      <w:pPr>
        <w:tabs>
          <w:tab w:val="left" w:pos="553"/>
        </w:tabs>
        <w:suppressAutoHyphens/>
        <w:spacing w:after="0" w:line="240" w:lineRule="auto"/>
        <w:jc w:val="both"/>
        <w:rPr>
          <w:rFonts w:ascii="Times New Roman" w:eastAsia="Arial" w:hAnsi="Times New Roman" w:cs="Times New Roman"/>
          <w:sz w:val="24"/>
          <w:szCs w:val="24"/>
          <w:lang w:eastAsia="en-US"/>
        </w:rPr>
      </w:pPr>
      <w:r w:rsidRPr="00D561EB">
        <w:rPr>
          <w:rFonts w:ascii="Times New Roman" w:eastAsia="Arial" w:hAnsi="Times New Roman" w:cs="Times New Roman"/>
          <w:sz w:val="24"/>
          <w:szCs w:val="24"/>
          <w:lang w:eastAsia="en-US"/>
        </w:rPr>
        <w:t>•</w:t>
      </w:r>
      <w:r w:rsidRPr="00D561EB">
        <w:rPr>
          <w:rFonts w:ascii="Times New Roman" w:eastAsia="Calibri" w:hAnsi="Times New Roman" w:cs="Times New Roman"/>
          <w:sz w:val="24"/>
          <w:szCs w:val="24"/>
          <w:lang w:eastAsia="en-US"/>
        </w:rPr>
        <w:t> навыки самоконтроля за собственным состоянием, чувствами в стрессовых ситуациях;</w:t>
      </w:r>
    </w:p>
    <w:p w:rsidR="00D561EB" w:rsidRPr="00D561EB" w:rsidRDefault="00D561EB" w:rsidP="00D561EB">
      <w:pPr>
        <w:tabs>
          <w:tab w:val="left" w:pos="553"/>
        </w:tabs>
        <w:suppressAutoHyphens/>
        <w:spacing w:after="0" w:line="240" w:lineRule="auto"/>
        <w:jc w:val="both"/>
        <w:rPr>
          <w:rFonts w:ascii="Times New Roman" w:eastAsia="Arial" w:hAnsi="Times New Roman" w:cs="Times New Roman"/>
          <w:sz w:val="24"/>
          <w:szCs w:val="24"/>
          <w:lang w:eastAsia="en-US"/>
        </w:rPr>
      </w:pPr>
      <w:r w:rsidRPr="00D561EB">
        <w:rPr>
          <w:rFonts w:ascii="Times New Roman" w:eastAsia="Arial" w:hAnsi="Times New Roman" w:cs="Times New Roman"/>
          <w:sz w:val="24"/>
          <w:szCs w:val="24"/>
          <w:lang w:eastAsia="en-US"/>
        </w:rPr>
        <w:t>•</w:t>
      </w:r>
      <w:r w:rsidRPr="00D561EB">
        <w:rPr>
          <w:rFonts w:ascii="Times New Roman" w:eastAsia="Calibri" w:hAnsi="Times New Roman" w:cs="Times New Roman"/>
          <w:sz w:val="24"/>
          <w:szCs w:val="24"/>
          <w:lang w:eastAsia="en-US"/>
        </w:rPr>
        <w:t> представления о влиянии позитивных и негативных эмоций на здоровье, факторах, их вызывающих, и условиях снижения риска негативных влияний;</w:t>
      </w:r>
    </w:p>
    <w:p w:rsidR="00D561EB" w:rsidRPr="00D561EB" w:rsidRDefault="00D561EB" w:rsidP="00D561EB">
      <w:pPr>
        <w:tabs>
          <w:tab w:val="left" w:pos="553"/>
        </w:tabs>
        <w:suppressAutoHyphens/>
        <w:spacing w:after="0" w:line="240" w:lineRule="auto"/>
        <w:jc w:val="both"/>
        <w:rPr>
          <w:rFonts w:ascii="Times New Roman" w:eastAsia="Arial" w:hAnsi="Times New Roman" w:cs="Times New Roman"/>
          <w:sz w:val="24"/>
          <w:szCs w:val="24"/>
          <w:lang w:eastAsia="en-US"/>
        </w:rPr>
      </w:pPr>
      <w:r w:rsidRPr="00D561EB">
        <w:rPr>
          <w:rFonts w:ascii="Times New Roman" w:eastAsia="Arial" w:hAnsi="Times New Roman" w:cs="Times New Roman"/>
          <w:sz w:val="24"/>
          <w:szCs w:val="24"/>
          <w:lang w:eastAsia="en-US"/>
        </w:rPr>
        <w:t>•</w:t>
      </w:r>
      <w:r w:rsidRPr="00D561EB">
        <w:rPr>
          <w:rFonts w:ascii="Times New Roman" w:eastAsia="Calibri" w:hAnsi="Times New Roman" w:cs="Times New Roman"/>
          <w:sz w:val="24"/>
          <w:szCs w:val="24"/>
          <w:lang w:eastAsia="en-US"/>
        </w:rPr>
        <w:t> навыки эмоциональной разгрузки и их использование в повседневной жизни;</w:t>
      </w:r>
    </w:p>
    <w:p w:rsidR="00D561EB" w:rsidRPr="00D561EB" w:rsidRDefault="00D561EB" w:rsidP="00D561EB">
      <w:pPr>
        <w:tabs>
          <w:tab w:val="left" w:pos="553"/>
        </w:tabs>
        <w:suppressAutoHyphens/>
        <w:spacing w:after="0" w:line="240" w:lineRule="auto"/>
        <w:jc w:val="both"/>
        <w:rPr>
          <w:rFonts w:ascii="Times New Roman" w:eastAsia="Calibri" w:hAnsi="Times New Roman" w:cs="Times New Roman"/>
          <w:sz w:val="24"/>
          <w:szCs w:val="24"/>
          <w:lang w:eastAsia="en-US"/>
        </w:rPr>
      </w:pPr>
      <w:r w:rsidRPr="00D561EB">
        <w:rPr>
          <w:rFonts w:ascii="Times New Roman" w:eastAsia="Arial" w:hAnsi="Times New Roman" w:cs="Times New Roman"/>
          <w:sz w:val="24"/>
          <w:szCs w:val="24"/>
          <w:lang w:eastAsia="en-US"/>
        </w:rPr>
        <w:t>•</w:t>
      </w:r>
      <w:r w:rsidRPr="00D561EB">
        <w:rPr>
          <w:rFonts w:ascii="Times New Roman" w:eastAsia="Calibri" w:hAnsi="Times New Roman" w:cs="Times New Roman"/>
          <w:sz w:val="24"/>
          <w:szCs w:val="24"/>
          <w:lang w:eastAsia="en-US"/>
        </w:rPr>
        <w:t> навыки управления своим эмоциональным состоянием и поведением.</w:t>
      </w:r>
    </w:p>
    <w:p w:rsidR="00D561EB" w:rsidRPr="00D561EB" w:rsidRDefault="00D561EB" w:rsidP="00D561EB">
      <w:pPr>
        <w:tabs>
          <w:tab w:val="left" w:pos="553"/>
        </w:tabs>
        <w:suppressAutoHyphens/>
        <w:spacing w:after="0" w:line="240" w:lineRule="auto"/>
        <w:ind w:firstLine="709"/>
        <w:jc w:val="both"/>
        <w:rPr>
          <w:rFonts w:ascii="Times New Roman" w:eastAsia="Calibri" w:hAnsi="Times New Roman" w:cs="Times New Roman"/>
          <w:sz w:val="24"/>
          <w:szCs w:val="24"/>
          <w:u w:val="single"/>
          <w:lang w:eastAsia="en-US"/>
        </w:rPr>
      </w:pPr>
      <w:r w:rsidRPr="00D561EB">
        <w:rPr>
          <w:rFonts w:ascii="Times New Roman" w:eastAsia="Calibri" w:hAnsi="Times New Roman" w:cs="Times New Roman"/>
          <w:sz w:val="24"/>
          <w:szCs w:val="24"/>
          <w:lang w:eastAsia="en-US"/>
        </w:rPr>
        <w:t>В результате реализации данного модуля обучающиеся должны иметь чёткие представления о возможностях управления своим физическим и психологическим состоянием без использования медикаментозных и тонизирующих средств.</w:t>
      </w:r>
    </w:p>
    <w:p w:rsidR="00D561EB" w:rsidRPr="00D561EB" w:rsidRDefault="00D561EB" w:rsidP="00D561EB">
      <w:pPr>
        <w:tabs>
          <w:tab w:val="left" w:pos="553"/>
        </w:tabs>
        <w:suppressAutoHyphens/>
        <w:spacing w:after="0" w:line="240" w:lineRule="auto"/>
        <w:ind w:firstLine="709"/>
        <w:jc w:val="both"/>
        <w:rPr>
          <w:rFonts w:ascii="Times New Roman" w:eastAsia="Arial" w:hAnsi="Times New Roman" w:cs="Times New Roman"/>
          <w:sz w:val="24"/>
          <w:szCs w:val="24"/>
          <w:lang w:eastAsia="en-US"/>
        </w:rPr>
      </w:pPr>
      <w:r w:rsidRPr="00D561EB">
        <w:rPr>
          <w:rFonts w:ascii="Times New Roman" w:eastAsia="Calibri" w:hAnsi="Times New Roman" w:cs="Times New Roman"/>
          <w:sz w:val="24"/>
          <w:szCs w:val="24"/>
          <w:lang w:eastAsia="en-US"/>
        </w:rPr>
        <w:t>МОДУЛЬ 4 - комплекс мероприятий, позволяющих сформировать у обучающихся:</w:t>
      </w:r>
    </w:p>
    <w:p w:rsidR="00D561EB" w:rsidRPr="00D561EB" w:rsidRDefault="00D561EB" w:rsidP="00D561EB">
      <w:pPr>
        <w:tabs>
          <w:tab w:val="left" w:pos="553"/>
        </w:tabs>
        <w:suppressAutoHyphens/>
        <w:spacing w:after="0" w:line="240" w:lineRule="auto"/>
        <w:jc w:val="both"/>
        <w:rPr>
          <w:rFonts w:ascii="Times New Roman" w:eastAsia="Arial" w:hAnsi="Times New Roman" w:cs="Times New Roman"/>
          <w:sz w:val="24"/>
          <w:szCs w:val="24"/>
          <w:lang w:eastAsia="en-US"/>
        </w:rPr>
      </w:pPr>
      <w:r w:rsidRPr="00D561EB">
        <w:rPr>
          <w:rFonts w:ascii="Times New Roman" w:eastAsia="Arial" w:hAnsi="Times New Roman" w:cs="Times New Roman"/>
          <w:sz w:val="24"/>
          <w:szCs w:val="24"/>
          <w:lang w:eastAsia="en-US"/>
        </w:rPr>
        <w:t>•</w:t>
      </w:r>
      <w:r w:rsidRPr="00D561EB">
        <w:rPr>
          <w:rFonts w:ascii="Times New Roman" w:eastAsia="Calibri" w:hAnsi="Times New Roman" w:cs="Times New Roman"/>
          <w:sz w:val="24"/>
          <w:szCs w:val="24"/>
          <w:lang w:eastAsia="en-US"/>
        </w:rPr>
        <w:t> представление о рациональном питании как важной составляющей части здорового образа жизни; знания о правилах питания, направленных на сохранение и укрепление здоровья; готовность соблюдать правила рационального питания;</w:t>
      </w:r>
    </w:p>
    <w:p w:rsidR="00D561EB" w:rsidRPr="00D561EB" w:rsidRDefault="00D561EB" w:rsidP="00D561EB">
      <w:pPr>
        <w:tabs>
          <w:tab w:val="left" w:pos="553"/>
        </w:tabs>
        <w:suppressAutoHyphens/>
        <w:spacing w:after="0" w:line="240" w:lineRule="auto"/>
        <w:jc w:val="both"/>
        <w:rPr>
          <w:rFonts w:ascii="Times New Roman" w:eastAsia="Arial" w:hAnsi="Times New Roman" w:cs="Times New Roman"/>
          <w:sz w:val="24"/>
          <w:szCs w:val="24"/>
          <w:lang w:eastAsia="en-US"/>
        </w:rPr>
      </w:pPr>
      <w:r w:rsidRPr="00D561EB">
        <w:rPr>
          <w:rFonts w:ascii="Times New Roman" w:eastAsia="Arial" w:hAnsi="Times New Roman" w:cs="Times New Roman"/>
          <w:sz w:val="24"/>
          <w:szCs w:val="24"/>
          <w:lang w:eastAsia="en-US"/>
        </w:rPr>
        <w:t>•</w:t>
      </w:r>
      <w:r w:rsidRPr="00D561EB">
        <w:rPr>
          <w:rFonts w:ascii="Times New Roman" w:eastAsia="Calibri" w:hAnsi="Times New Roman" w:cs="Times New Roman"/>
          <w:sz w:val="24"/>
          <w:szCs w:val="24"/>
          <w:lang w:eastAsia="en-US"/>
        </w:rPr>
        <w:t> 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w:t>
      </w:r>
    </w:p>
    <w:p w:rsidR="00D561EB" w:rsidRPr="00D561EB" w:rsidRDefault="00D561EB" w:rsidP="00D561EB">
      <w:pPr>
        <w:tabs>
          <w:tab w:val="left" w:pos="553"/>
        </w:tabs>
        <w:suppressAutoHyphens/>
        <w:spacing w:after="0" w:line="240" w:lineRule="auto"/>
        <w:jc w:val="both"/>
        <w:rPr>
          <w:rFonts w:ascii="Times New Roman" w:eastAsia="Calibri" w:hAnsi="Times New Roman" w:cs="Times New Roman"/>
          <w:sz w:val="24"/>
          <w:szCs w:val="24"/>
          <w:lang w:eastAsia="en-US"/>
        </w:rPr>
      </w:pPr>
      <w:r w:rsidRPr="00D561EB">
        <w:rPr>
          <w:rFonts w:ascii="Times New Roman" w:eastAsia="Arial" w:hAnsi="Times New Roman" w:cs="Times New Roman"/>
          <w:sz w:val="24"/>
          <w:szCs w:val="24"/>
          <w:lang w:eastAsia="en-US"/>
        </w:rPr>
        <w:t>•</w:t>
      </w:r>
      <w:r w:rsidRPr="00D561EB">
        <w:rPr>
          <w:rFonts w:ascii="Times New Roman" w:eastAsia="Calibri" w:hAnsi="Times New Roman" w:cs="Times New Roman"/>
          <w:sz w:val="24"/>
          <w:szCs w:val="24"/>
          <w:lang w:eastAsia="en-US"/>
        </w:rPr>
        <w:t> интерес к народным традициям, связанным с питанием и здоровьем, расширение знаний об истории и традициях своего народа; чувство уважения к культуре своего народа, культуре и традициям других народов.</w:t>
      </w:r>
    </w:p>
    <w:p w:rsidR="00D561EB" w:rsidRPr="00D561EB" w:rsidRDefault="00D561EB" w:rsidP="00D561EB">
      <w:pPr>
        <w:tabs>
          <w:tab w:val="left" w:pos="553"/>
        </w:tabs>
        <w:suppressAutoHyphens/>
        <w:spacing w:after="0" w:line="240" w:lineRule="auto"/>
        <w:ind w:firstLine="709"/>
        <w:jc w:val="both"/>
        <w:rPr>
          <w:rFonts w:ascii="Times New Roman" w:eastAsia="Calibri" w:hAnsi="Times New Roman" w:cs="Times New Roman"/>
          <w:sz w:val="24"/>
          <w:szCs w:val="24"/>
          <w:u w:val="single"/>
          <w:lang w:eastAsia="en-US"/>
        </w:rPr>
      </w:pPr>
      <w:r w:rsidRPr="00D561EB">
        <w:rPr>
          <w:rFonts w:ascii="Times New Roman" w:eastAsia="Calibri" w:hAnsi="Times New Roman" w:cs="Times New Roman"/>
          <w:sz w:val="24"/>
          <w:szCs w:val="24"/>
          <w:lang w:eastAsia="en-US"/>
        </w:rPr>
        <w:t>В результате реализации данного модуля обучающиеся должны быть способны самостоятельно оценивать и контролировать свой рацион питания с точки зрения его адекватности и соответствия образу жизни (учебной и внеучебной нагрузке).</w:t>
      </w:r>
    </w:p>
    <w:p w:rsidR="00D561EB" w:rsidRPr="00D561EB" w:rsidRDefault="00D561EB" w:rsidP="00D561EB">
      <w:pPr>
        <w:tabs>
          <w:tab w:val="left" w:pos="553"/>
        </w:tabs>
        <w:suppressAutoHyphens/>
        <w:spacing w:after="0" w:line="240" w:lineRule="auto"/>
        <w:ind w:firstLine="709"/>
        <w:jc w:val="both"/>
        <w:rPr>
          <w:rFonts w:ascii="Times New Roman" w:eastAsia="Arial" w:hAnsi="Times New Roman" w:cs="Times New Roman"/>
          <w:sz w:val="24"/>
          <w:szCs w:val="24"/>
          <w:lang w:eastAsia="en-US"/>
        </w:rPr>
      </w:pPr>
      <w:r w:rsidRPr="00D561EB">
        <w:rPr>
          <w:rFonts w:ascii="Times New Roman" w:eastAsia="Calibri" w:hAnsi="Times New Roman" w:cs="Times New Roman"/>
          <w:sz w:val="24"/>
          <w:szCs w:val="24"/>
          <w:lang w:eastAsia="en-US"/>
        </w:rPr>
        <w:t>МОДУЛЬ 5 - комплекс мероприятий, позволяющих провести профилактику разного рода зависимостей:</w:t>
      </w:r>
    </w:p>
    <w:p w:rsidR="00D561EB" w:rsidRPr="00D561EB" w:rsidRDefault="00D561EB" w:rsidP="00D561EB">
      <w:pPr>
        <w:tabs>
          <w:tab w:val="left" w:pos="553"/>
        </w:tabs>
        <w:suppressAutoHyphens/>
        <w:spacing w:after="0" w:line="240" w:lineRule="auto"/>
        <w:jc w:val="both"/>
        <w:rPr>
          <w:rFonts w:ascii="Times New Roman" w:eastAsia="Arial" w:hAnsi="Times New Roman" w:cs="Times New Roman"/>
          <w:sz w:val="24"/>
          <w:szCs w:val="24"/>
          <w:lang w:eastAsia="en-US"/>
        </w:rPr>
      </w:pPr>
      <w:r w:rsidRPr="00D561EB">
        <w:rPr>
          <w:rFonts w:ascii="Times New Roman" w:eastAsia="Arial" w:hAnsi="Times New Roman" w:cs="Times New Roman"/>
          <w:sz w:val="24"/>
          <w:szCs w:val="24"/>
          <w:lang w:eastAsia="en-US"/>
        </w:rPr>
        <w:t>•</w:t>
      </w:r>
      <w:r w:rsidRPr="00D561EB">
        <w:rPr>
          <w:rFonts w:ascii="Times New Roman" w:eastAsia="Calibri" w:hAnsi="Times New Roman" w:cs="Times New Roman"/>
          <w:sz w:val="24"/>
          <w:szCs w:val="24"/>
          <w:lang w:eastAsia="en-US"/>
        </w:rPr>
        <w:t> развитие представлений подростков о ценности здоровья, важности и необходимости бережного отношения к нему; расширение знаний обучающихся о правилах здорового образа жизни, воспитание готовности соблюдать эти правила;</w:t>
      </w:r>
    </w:p>
    <w:p w:rsidR="00D561EB" w:rsidRPr="00D561EB" w:rsidRDefault="00D561EB" w:rsidP="00D561EB">
      <w:pPr>
        <w:tabs>
          <w:tab w:val="left" w:pos="553"/>
        </w:tabs>
        <w:suppressAutoHyphens/>
        <w:spacing w:after="0" w:line="240" w:lineRule="auto"/>
        <w:jc w:val="both"/>
        <w:rPr>
          <w:rFonts w:ascii="Times New Roman" w:eastAsia="Arial" w:hAnsi="Times New Roman" w:cs="Times New Roman"/>
          <w:sz w:val="24"/>
          <w:szCs w:val="24"/>
          <w:lang w:eastAsia="en-US"/>
        </w:rPr>
      </w:pPr>
      <w:r w:rsidRPr="00D561EB">
        <w:rPr>
          <w:rFonts w:ascii="Times New Roman" w:eastAsia="Arial" w:hAnsi="Times New Roman" w:cs="Times New Roman"/>
          <w:sz w:val="24"/>
          <w:szCs w:val="24"/>
          <w:lang w:eastAsia="en-US"/>
        </w:rPr>
        <w:t>•</w:t>
      </w:r>
      <w:r w:rsidRPr="00D561EB">
        <w:rPr>
          <w:rFonts w:ascii="Times New Roman" w:eastAsia="Calibri" w:hAnsi="Times New Roman" w:cs="Times New Roman"/>
          <w:sz w:val="24"/>
          <w:szCs w:val="24"/>
          <w:lang w:eastAsia="en-US"/>
        </w:rPr>
        <w:t> формирование адекватной самооценки, развитие навыков регуляции своего поведения, эмоционального состояния; формирование умений оценивать ситуацию и противостоять негативному давлению со стороны окружающих;</w:t>
      </w:r>
    </w:p>
    <w:p w:rsidR="00D561EB" w:rsidRPr="00D561EB" w:rsidRDefault="00D561EB" w:rsidP="00D561EB">
      <w:pPr>
        <w:tabs>
          <w:tab w:val="left" w:pos="553"/>
        </w:tabs>
        <w:suppressAutoHyphens/>
        <w:spacing w:after="0" w:line="240" w:lineRule="auto"/>
        <w:jc w:val="both"/>
        <w:rPr>
          <w:rFonts w:ascii="Times New Roman" w:eastAsia="Arial" w:hAnsi="Times New Roman" w:cs="Times New Roman"/>
          <w:sz w:val="24"/>
          <w:szCs w:val="24"/>
          <w:lang w:eastAsia="en-US"/>
        </w:rPr>
      </w:pPr>
      <w:r w:rsidRPr="00D561EB">
        <w:rPr>
          <w:rFonts w:ascii="Times New Roman" w:eastAsia="Arial" w:hAnsi="Times New Roman" w:cs="Times New Roman"/>
          <w:sz w:val="24"/>
          <w:szCs w:val="24"/>
          <w:lang w:eastAsia="en-US"/>
        </w:rPr>
        <w:t>•</w:t>
      </w:r>
      <w:r w:rsidRPr="00D561EB">
        <w:rPr>
          <w:rFonts w:ascii="Times New Roman" w:eastAsia="Calibri" w:hAnsi="Times New Roman" w:cs="Times New Roman"/>
          <w:sz w:val="24"/>
          <w:szCs w:val="24"/>
          <w:lang w:eastAsia="en-US"/>
        </w:rPr>
        <w:t> формирование представлений о наркотизации как поведении, опасном для здоровья, о неизбежных негативных последствиях наркотизации для творческих, интеллектуальных способностей человека, возможности самореализации, достижения социального успеха;</w:t>
      </w:r>
    </w:p>
    <w:p w:rsidR="00D561EB" w:rsidRPr="00D561EB" w:rsidRDefault="00D561EB" w:rsidP="00D561EB">
      <w:pPr>
        <w:tabs>
          <w:tab w:val="left" w:pos="553"/>
        </w:tabs>
        <w:suppressAutoHyphens/>
        <w:spacing w:after="0" w:line="240" w:lineRule="auto"/>
        <w:jc w:val="both"/>
        <w:rPr>
          <w:rFonts w:ascii="Times New Roman" w:eastAsia="Arial" w:hAnsi="Times New Roman" w:cs="Times New Roman"/>
          <w:sz w:val="24"/>
          <w:szCs w:val="24"/>
          <w:lang w:eastAsia="en-US"/>
        </w:rPr>
      </w:pPr>
      <w:r w:rsidRPr="00D561EB">
        <w:rPr>
          <w:rFonts w:ascii="Times New Roman" w:eastAsia="Arial" w:hAnsi="Times New Roman" w:cs="Times New Roman"/>
          <w:sz w:val="24"/>
          <w:szCs w:val="24"/>
          <w:lang w:eastAsia="en-US"/>
        </w:rPr>
        <w:t>•</w:t>
      </w:r>
      <w:r w:rsidRPr="00D561EB">
        <w:rPr>
          <w:rFonts w:ascii="Times New Roman" w:eastAsia="Calibri" w:hAnsi="Times New Roman" w:cs="Times New Roman"/>
          <w:sz w:val="24"/>
          <w:szCs w:val="24"/>
          <w:lang w:eastAsia="en-US"/>
        </w:rPr>
        <w:t> включение подростков в социально значимую деятельность, позволяющую им реализовать потребность в признании окружающих, проявить свои лучшие качества и способности;</w:t>
      </w:r>
    </w:p>
    <w:p w:rsidR="00D561EB" w:rsidRPr="00D561EB" w:rsidRDefault="00D561EB" w:rsidP="00D561EB">
      <w:pPr>
        <w:tabs>
          <w:tab w:val="left" w:pos="553"/>
        </w:tabs>
        <w:suppressAutoHyphens/>
        <w:spacing w:after="0" w:line="240" w:lineRule="auto"/>
        <w:jc w:val="both"/>
        <w:rPr>
          <w:rFonts w:ascii="Times New Roman" w:eastAsia="Arial" w:hAnsi="Times New Roman" w:cs="Times New Roman"/>
          <w:sz w:val="24"/>
          <w:szCs w:val="24"/>
          <w:lang w:eastAsia="en-US"/>
        </w:rPr>
      </w:pPr>
      <w:r w:rsidRPr="00D561EB">
        <w:rPr>
          <w:rFonts w:ascii="Times New Roman" w:eastAsia="Arial" w:hAnsi="Times New Roman" w:cs="Times New Roman"/>
          <w:sz w:val="24"/>
          <w:szCs w:val="24"/>
          <w:lang w:eastAsia="en-US"/>
        </w:rPr>
        <w:t>•</w:t>
      </w:r>
      <w:r w:rsidRPr="00D561EB">
        <w:rPr>
          <w:rFonts w:ascii="Times New Roman" w:eastAsia="Calibri" w:hAnsi="Times New Roman" w:cs="Times New Roman"/>
          <w:sz w:val="24"/>
          <w:szCs w:val="24"/>
          <w:lang w:eastAsia="en-US"/>
        </w:rPr>
        <w:t> ознакомление подростков с разнообразными формами проведения досуга; формирование умений рационально проводить свободное время (время отдыха) на основе анализа своего режима;</w:t>
      </w:r>
    </w:p>
    <w:p w:rsidR="00D561EB" w:rsidRPr="00D561EB" w:rsidRDefault="00D561EB" w:rsidP="00D561EB">
      <w:pPr>
        <w:tabs>
          <w:tab w:val="left" w:pos="553"/>
        </w:tabs>
        <w:suppressAutoHyphens/>
        <w:spacing w:after="0" w:line="240" w:lineRule="auto"/>
        <w:jc w:val="both"/>
        <w:rPr>
          <w:rFonts w:ascii="Times New Roman" w:eastAsia="Calibri" w:hAnsi="Times New Roman" w:cs="Times New Roman"/>
          <w:sz w:val="24"/>
          <w:szCs w:val="24"/>
          <w:u w:val="single"/>
          <w:lang w:eastAsia="en-US"/>
        </w:rPr>
      </w:pPr>
      <w:r w:rsidRPr="00D561EB">
        <w:rPr>
          <w:rFonts w:ascii="Times New Roman" w:eastAsia="Arial" w:hAnsi="Times New Roman" w:cs="Times New Roman"/>
          <w:sz w:val="24"/>
          <w:szCs w:val="24"/>
          <w:lang w:eastAsia="en-US"/>
        </w:rPr>
        <w:t>•</w:t>
      </w:r>
      <w:r w:rsidRPr="00D561EB">
        <w:rPr>
          <w:rFonts w:ascii="Times New Roman" w:eastAsia="Calibri" w:hAnsi="Times New Roman" w:cs="Times New Roman"/>
          <w:sz w:val="24"/>
          <w:szCs w:val="24"/>
          <w:lang w:eastAsia="en-US"/>
        </w:rPr>
        <w:t> развитие способности контролировать время, проведённое за компьютером.</w:t>
      </w:r>
    </w:p>
    <w:p w:rsidR="00D561EB" w:rsidRPr="00D561EB" w:rsidRDefault="00D561EB" w:rsidP="00D561EB">
      <w:pPr>
        <w:tabs>
          <w:tab w:val="left" w:pos="553"/>
        </w:tabs>
        <w:suppressAutoHyphens/>
        <w:spacing w:after="0" w:line="240" w:lineRule="auto"/>
        <w:ind w:firstLine="709"/>
        <w:jc w:val="both"/>
        <w:rPr>
          <w:rFonts w:ascii="Times New Roman" w:eastAsia="Arial" w:hAnsi="Times New Roman" w:cs="Times New Roman"/>
          <w:sz w:val="24"/>
          <w:szCs w:val="24"/>
          <w:lang w:eastAsia="en-US"/>
        </w:rPr>
      </w:pPr>
      <w:r w:rsidRPr="00D561EB">
        <w:rPr>
          <w:rFonts w:ascii="Times New Roman" w:eastAsia="Calibri" w:hAnsi="Times New Roman" w:cs="Times New Roman"/>
          <w:sz w:val="24"/>
          <w:szCs w:val="24"/>
          <w:lang w:eastAsia="en-US"/>
        </w:rPr>
        <w:t>МОДУЛЬ 6  - комплекс мероприятий, позволяющих овладеть основами позитивного коммуникативного общения:</w:t>
      </w:r>
    </w:p>
    <w:p w:rsidR="00D561EB" w:rsidRPr="00D561EB" w:rsidRDefault="00D561EB" w:rsidP="00D561EB">
      <w:pPr>
        <w:tabs>
          <w:tab w:val="left" w:pos="553"/>
        </w:tabs>
        <w:suppressAutoHyphens/>
        <w:spacing w:after="0" w:line="240" w:lineRule="auto"/>
        <w:jc w:val="both"/>
        <w:rPr>
          <w:rFonts w:ascii="Times New Roman" w:eastAsia="Arial" w:hAnsi="Times New Roman" w:cs="Times New Roman"/>
          <w:sz w:val="24"/>
          <w:szCs w:val="24"/>
          <w:lang w:eastAsia="en-US"/>
        </w:rPr>
      </w:pPr>
      <w:r w:rsidRPr="00D561EB">
        <w:rPr>
          <w:rFonts w:ascii="Times New Roman" w:eastAsia="Arial" w:hAnsi="Times New Roman" w:cs="Times New Roman"/>
          <w:sz w:val="24"/>
          <w:szCs w:val="24"/>
          <w:lang w:eastAsia="en-US"/>
        </w:rPr>
        <w:lastRenderedPageBreak/>
        <w:t>•</w:t>
      </w:r>
      <w:r w:rsidRPr="00D561EB">
        <w:rPr>
          <w:rFonts w:ascii="Times New Roman" w:eastAsia="Calibri" w:hAnsi="Times New Roman" w:cs="Times New Roman"/>
          <w:sz w:val="24"/>
          <w:szCs w:val="24"/>
          <w:lang w:eastAsia="en-US"/>
        </w:rPr>
        <w:t> развитие коммуникативных навыков подростков, умений эффективно взаимодействовать со сверстниками и взрослыми в повседневной жизни в разных ситуациях;</w:t>
      </w:r>
    </w:p>
    <w:p w:rsidR="00D561EB" w:rsidRPr="00D561EB" w:rsidRDefault="00D561EB" w:rsidP="00D561EB">
      <w:pPr>
        <w:tabs>
          <w:tab w:val="left" w:pos="553"/>
        </w:tabs>
        <w:suppressAutoHyphens/>
        <w:spacing w:after="0" w:line="240" w:lineRule="auto"/>
        <w:jc w:val="both"/>
        <w:rPr>
          <w:rFonts w:ascii="Times New Roman" w:eastAsia="Arial" w:hAnsi="Times New Roman" w:cs="Times New Roman"/>
          <w:sz w:val="24"/>
          <w:szCs w:val="24"/>
          <w:lang w:eastAsia="en-US"/>
        </w:rPr>
      </w:pPr>
      <w:r w:rsidRPr="00D561EB">
        <w:rPr>
          <w:rFonts w:ascii="Times New Roman" w:eastAsia="Arial" w:hAnsi="Times New Roman" w:cs="Times New Roman"/>
          <w:sz w:val="24"/>
          <w:szCs w:val="24"/>
          <w:lang w:eastAsia="en-US"/>
        </w:rPr>
        <w:t>•</w:t>
      </w:r>
      <w:r w:rsidRPr="00D561EB">
        <w:rPr>
          <w:rFonts w:ascii="Times New Roman" w:eastAsia="Calibri" w:hAnsi="Times New Roman" w:cs="Times New Roman"/>
          <w:sz w:val="24"/>
          <w:szCs w:val="24"/>
          <w:lang w:eastAsia="en-US"/>
        </w:rPr>
        <w:t> развитие умения бесконфликтного решения спорных вопросов;</w:t>
      </w:r>
    </w:p>
    <w:p w:rsidR="00D561EB" w:rsidRPr="00D561EB" w:rsidRDefault="00D561EB" w:rsidP="00D561EB">
      <w:pPr>
        <w:tabs>
          <w:tab w:val="left" w:pos="553"/>
        </w:tabs>
        <w:suppressAutoHyphens/>
        <w:spacing w:after="0" w:line="240" w:lineRule="auto"/>
        <w:jc w:val="both"/>
        <w:rPr>
          <w:rFonts w:ascii="Times New Roman" w:eastAsia="Calibri" w:hAnsi="Times New Roman" w:cs="Times New Roman"/>
          <w:sz w:val="24"/>
          <w:szCs w:val="24"/>
          <w:lang w:eastAsia="en-US"/>
        </w:rPr>
      </w:pPr>
      <w:r w:rsidRPr="00D561EB">
        <w:rPr>
          <w:rFonts w:ascii="Times New Roman" w:eastAsia="Arial" w:hAnsi="Times New Roman" w:cs="Times New Roman"/>
          <w:sz w:val="24"/>
          <w:szCs w:val="24"/>
          <w:lang w:eastAsia="en-US"/>
        </w:rPr>
        <w:t>•</w:t>
      </w:r>
      <w:r w:rsidRPr="00D561EB">
        <w:rPr>
          <w:rFonts w:ascii="Times New Roman" w:eastAsia="Calibri" w:hAnsi="Times New Roman" w:cs="Times New Roman"/>
          <w:sz w:val="24"/>
          <w:szCs w:val="24"/>
          <w:lang w:eastAsia="en-US"/>
        </w:rPr>
        <w:t> формирование умения оценивать себя (своё состояние, поступки, поведение), а также поступки и поведение других людей.</w:t>
      </w:r>
    </w:p>
    <w:p w:rsidR="00D561EB" w:rsidRPr="00D561EB" w:rsidRDefault="00D561EB" w:rsidP="00D561EB">
      <w:pPr>
        <w:suppressAutoHyphens/>
        <w:spacing w:after="0" w:line="240" w:lineRule="auto"/>
        <w:ind w:firstLine="709"/>
        <w:jc w:val="both"/>
        <w:rPr>
          <w:rFonts w:ascii="Times New Roman" w:eastAsia="Calibri" w:hAnsi="Times New Roman" w:cs="Times New Roman"/>
          <w:sz w:val="24"/>
          <w:szCs w:val="24"/>
          <w:lang w:eastAsia="en-US"/>
        </w:rPr>
      </w:pPr>
      <w:r w:rsidRPr="00D561EB">
        <w:rPr>
          <w:rFonts w:ascii="Times New Roman" w:eastAsia="Calibri" w:hAnsi="Times New Roman" w:cs="Times New Roman"/>
          <w:sz w:val="24"/>
          <w:szCs w:val="24"/>
          <w:lang w:eastAsia="en-US"/>
        </w:rPr>
        <w:t>Организация работы по формированию у обучающихся экологической культуры, культуры здорового и без</w:t>
      </w:r>
      <w:r>
        <w:rPr>
          <w:rFonts w:ascii="Times New Roman" w:eastAsia="Calibri" w:hAnsi="Times New Roman" w:cs="Times New Roman"/>
          <w:sz w:val="24"/>
          <w:szCs w:val="24"/>
          <w:lang w:eastAsia="en-US"/>
        </w:rPr>
        <w:t>опасного образа жизни на уровне среднего  общего</w:t>
      </w:r>
      <w:r w:rsidRPr="00D561EB">
        <w:rPr>
          <w:rFonts w:ascii="Times New Roman" w:eastAsia="Calibri" w:hAnsi="Times New Roman" w:cs="Times New Roman"/>
          <w:sz w:val="24"/>
          <w:szCs w:val="24"/>
          <w:lang w:eastAsia="en-US"/>
        </w:rPr>
        <w:t xml:space="preserve"> образования направлена на создание здоровьесберагающей инфраструктуры, рациональной организации учебной и внеучебной жизни обучающихся, эффективной организации физкультурно-оздоровительной работы, реализации просветительской работы с родителями (законными представителями), способствует формированию у обучающихся ценности здоровья, сохранению и укреплению их здоровья, безопасного поведения на дорогах.</w:t>
      </w:r>
    </w:p>
    <w:p w:rsidR="00D561EB" w:rsidRPr="00D561EB" w:rsidRDefault="00D561EB" w:rsidP="00D561EB">
      <w:pPr>
        <w:suppressAutoHyphens/>
        <w:spacing w:after="0" w:line="240" w:lineRule="auto"/>
        <w:ind w:firstLine="709"/>
        <w:jc w:val="both"/>
        <w:rPr>
          <w:rFonts w:ascii="Times New Roman" w:eastAsia="Calibri" w:hAnsi="Times New Roman" w:cs="Times New Roman"/>
          <w:sz w:val="24"/>
          <w:szCs w:val="24"/>
          <w:lang w:eastAsia="en-US"/>
        </w:rPr>
      </w:pPr>
      <w:r w:rsidRPr="00D561EB">
        <w:rPr>
          <w:rFonts w:ascii="Times New Roman" w:eastAsia="Calibri" w:hAnsi="Times New Roman" w:cs="Times New Roman"/>
          <w:sz w:val="24"/>
          <w:szCs w:val="24"/>
          <w:lang w:eastAsia="en-US"/>
        </w:rPr>
        <w:t>Процесс формирования культуры здоровья и безопасного образа жизни, а также организация всей работы по ее реализации строится на основе:</w:t>
      </w:r>
    </w:p>
    <w:p w:rsidR="00D561EB" w:rsidRPr="00D561EB" w:rsidRDefault="00D561EB" w:rsidP="00D561EB">
      <w:pPr>
        <w:numPr>
          <w:ilvl w:val="0"/>
          <w:numId w:val="71"/>
        </w:numPr>
        <w:suppressAutoHyphens/>
        <w:spacing w:after="0" w:line="240" w:lineRule="auto"/>
        <w:contextualSpacing/>
        <w:jc w:val="both"/>
        <w:rPr>
          <w:rFonts w:ascii="Times New Roman" w:eastAsia="Calibri" w:hAnsi="Times New Roman" w:cs="Times New Roman"/>
          <w:sz w:val="24"/>
          <w:szCs w:val="24"/>
          <w:lang w:eastAsia="en-US"/>
        </w:rPr>
      </w:pPr>
      <w:r w:rsidRPr="00D561EB">
        <w:rPr>
          <w:rFonts w:ascii="Times New Roman" w:eastAsia="Calibri" w:hAnsi="Times New Roman" w:cs="Times New Roman"/>
          <w:sz w:val="24"/>
          <w:szCs w:val="24"/>
          <w:lang w:eastAsia="en-US"/>
        </w:rPr>
        <w:t>научной обоснованности, последовательности, возрастной и социокультурной адекватности, информационной безопасности и практической целесообразности;</w:t>
      </w:r>
    </w:p>
    <w:p w:rsidR="00D561EB" w:rsidRPr="00D561EB" w:rsidRDefault="00D561EB" w:rsidP="00D561EB">
      <w:pPr>
        <w:numPr>
          <w:ilvl w:val="0"/>
          <w:numId w:val="71"/>
        </w:numPr>
        <w:suppressAutoHyphens/>
        <w:spacing w:after="0" w:line="240" w:lineRule="auto"/>
        <w:contextualSpacing/>
        <w:jc w:val="both"/>
        <w:rPr>
          <w:rFonts w:ascii="Times New Roman" w:eastAsia="Calibri" w:hAnsi="Times New Roman" w:cs="Times New Roman"/>
          <w:sz w:val="24"/>
          <w:szCs w:val="24"/>
          <w:lang w:eastAsia="en-US"/>
        </w:rPr>
      </w:pPr>
      <w:r w:rsidRPr="00D561EB">
        <w:rPr>
          <w:rFonts w:ascii="Times New Roman" w:eastAsia="Calibri" w:hAnsi="Times New Roman" w:cs="Times New Roman"/>
          <w:sz w:val="24"/>
          <w:szCs w:val="24"/>
          <w:lang w:eastAsia="en-US"/>
        </w:rPr>
        <w:t>путем соблюдения правил здорового образа жизни и организации здоровьесберегающего характера учебной деятельности и общения;</w:t>
      </w:r>
    </w:p>
    <w:p w:rsidR="00D561EB" w:rsidRPr="00D561EB" w:rsidRDefault="00D561EB" w:rsidP="00D561EB">
      <w:pPr>
        <w:numPr>
          <w:ilvl w:val="0"/>
          <w:numId w:val="71"/>
        </w:numPr>
        <w:suppressAutoHyphens/>
        <w:spacing w:after="0" w:line="240" w:lineRule="auto"/>
        <w:contextualSpacing/>
        <w:jc w:val="both"/>
        <w:rPr>
          <w:rFonts w:ascii="Times New Roman" w:eastAsia="Calibri" w:hAnsi="Times New Roman" w:cs="Times New Roman"/>
          <w:sz w:val="24"/>
          <w:szCs w:val="24"/>
          <w:lang w:eastAsia="en-US"/>
        </w:rPr>
      </w:pPr>
      <w:r w:rsidRPr="00D561EB">
        <w:rPr>
          <w:rFonts w:ascii="Times New Roman" w:eastAsia="Calibri" w:hAnsi="Times New Roman" w:cs="Times New Roman"/>
          <w:sz w:val="24"/>
          <w:szCs w:val="24"/>
          <w:lang w:eastAsia="en-US"/>
        </w:rPr>
        <w:t>формирования познавательного интереса и бережного отношения к природе;</w:t>
      </w:r>
    </w:p>
    <w:p w:rsidR="00D561EB" w:rsidRPr="00D561EB" w:rsidRDefault="00D561EB" w:rsidP="00D561EB">
      <w:pPr>
        <w:numPr>
          <w:ilvl w:val="0"/>
          <w:numId w:val="71"/>
        </w:numPr>
        <w:suppressAutoHyphens/>
        <w:spacing w:after="0" w:line="240" w:lineRule="auto"/>
        <w:contextualSpacing/>
        <w:jc w:val="both"/>
        <w:rPr>
          <w:rFonts w:ascii="Times New Roman" w:eastAsia="Calibri" w:hAnsi="Times New Roman" w:cs="Times New Roman"/>
          <w:sz w:val="24"/>
          <w:szCs w:val="24"/>
          <w:lang w:eastAsia="en-US"/>
        </w:rPr>
      </w:pPr>
      <w:r w:rsidRPr="00D561EB">
        <w:rPr>
          <w:rFonts w:ascii="Times New Roman" w:eastAsia="Calibri" w:hAnsi="Times New Roman" w:cs="Times New Roman"/>
          <w:sz w:val="24"/>
          <w:szCs w:val="24"/>
          <w:lang w:eastAsia="en-US"/>
        </w:rPr>
        <w:t>формирования установок на использование здорового питания; использования оптимальных двигательных режимов для обучающихся с учетом их возрастных, психологических и иных особенностей, развитие потребности в занятиях физической культурой и спортом; соблюдения здоровьесозидающих режимов дня;</w:t>
      </w:r>
    </w:p>
    <w:p w:rsidR="00D561EB" w:rsidRPr="00D561EB" w:rsidRDefault="00D561EB" w:rsidP="00D561EB">
      <w:pPr>
        <w:numPr>
          <w:ilvl w:val="0"/>
          <w:numId w:val="71"/>
        </w:numPr>
        <w:suppressAutoHyphens/>
        <w:spacing w:after="0" w:line="240" w:lineRule="auto"/>
        <w:contextualSpacing/>
        <w:jc w:val="both"/>
        <w:rPr>
          <w:rFonts w:ascii="Times New Roman" w:eastAsia="Calibri" w:hAnsi="Times New Roman" w:cs="Times New Roman"/>
          <w:sz w:val="24"/>
          <w:szCs w:val="24"/>
          <w:lang w:eastAsia="en-US"/>
        </w:rPr>
      </w:pPr>
      <w:r w:rsidRPr="00D561EB">
        <w:rPr>
          <w:rFonts w:ascii="Times New Roman" w:eastAsia="Calibri" w:hAnsi="Times New Roman" w:cs="Times New Roman"/>
          <w:sz w:val="24"/>
          <w:szCs w:val="24"/>
          <w:lang w:eastAsia="en-US"/>
        </w:rPr>
        <w:t>формирования негативного отношения к факторам риска здоровью детей (сниженная двигательная активность, курение, алкоголь, наркотики и другие психоактивные вещества, инфекционные заболевания);</w:t>
      </w:r>
    </w:p>
    <w:p w:rsidR="00D561EB" w:rsidRPr="00D561EB" w:rsidRDefault="00D561EB" w:rsidP="00D561EB">
      <w:pPr>
        <w:numPr>
          <w:ilvl w:val="0"/>
          <w:numId w:val="71"/>
        </w:numPr>
        <w:suppressAutoHyphens/>
        <w:spacing w:after="0" w:line="240" w:lineRule="auto"/>
        <w:contextualSpacing/>
        <w:jc w:val="both"/>
        <w:rPr>
          <w:rFonts w:ascii="Times New Roman" w:eastAsia="Calibri" w:hAnsi="Times New Roman" w:cs="Times New Roman"/>
          <w:sz w:val="24"/>
          <w:szCs w:val="24"/>
          <w:lang w:eastAsia="en-US"/>
        </w:rPr>
      </w:pPr>
      <w:r w:rsidRPr="00D561EB">
        <w:rPr>
          <w:rFonts w:ascii="Times New Roman" w:eastAsia="Calibri" w:hAnsi="Times New Roman" w:cs="Times New Roman"/>
          <w:sz w:val="24"/>
          <w:szCs w:val="24"/>
          <w:lang w:eastAsia="en-US"/>
        </w:rPr>
        <w:t>становления противостояния вовлечению в табакокурение, употребление алкоголя, наркотических и сильнодействующих веществ;</w:t>
      </w:r>
    </w:p>
    <w:p w:rsidR="00D561EB" w:rsidRPr="00D561EB" w:rsidRDefault="00D561EB" w:rsidP="00D561EB">
      <w:pPr>
        <w:numPr>
          <w:ilvl w:val="0"/>
          <w:numId w:val="71"/>
        </w:numPr>
        <w:suppressAutoHyphens/>
        <w:spacing w:after="0" w:line="240" w:lineRule="auto"/>
        <w:contextualSpacing/>
        <w:jc w:val="both"/>
        <w:rPr>
          <w:rFonts w:ascii="Times New Roman" w:eastAsia="Calibri" w:hAnsi="Times New Roman" w:cs="Times New Roman"/>
          <w:sz w:val="24"/>
          <w:szCs w:val="24"/>
          <w:lang w:eastAsia="en-US"/>
        </w:rPr>
      </w:pPr>
      <w:r w:rsidRPr="00D561EB">
        <w:rPr>
          <w:rFonts w:ascii="Times New Roman" w:eastAsia="Calibri" w:hAnsi="Times New Roman" w:cs="Times New Roman"/>
          <w:sz w:val="24"/>
          <w:szCs w:val="24"/>
          <w:lang w:eastAsia="en-US"/>
        </w:rPr>
        <w:t>формирования потребности ребенка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свое здоровье на основе использования навыков личной гигиены;</w:t>
      </w:r>
    </w:p>
    <w:p w:rsidR="00D561EB" w:rsidRPr="00D561EB" w:rsidRDefault="00D561EB" w:rsidP="00D561EB">
      <w:pPr>
        <w:numPr>
          <w:ilvl w:val="0"/>
          <w:numId w:val="71"/>
        </w:numPr>
        <w:suppressAutoHyphens/>
        <w:spacing w:after="0" w:line="240" w:lineRule="auto"/>
        <w:contextualSpacing/>
        <w:jc w:val="both"/>
        <w:rPr>
          <w:rFonts w:ascii="Times New Roman" w:eastAsia="Calibri" w:hAnsi="Times New Roman" w:cs="Times New Roman"/>
          <w:sz w:val="24"/>
          <w:szCs w:val="24"/>
          <w:lang w:eastAsia="en-US"/>
        </w:rPr>
      </w:pPr>
      <w:r w:rsidRPr="00D561EB">
        <w:rPr>
          <w:rFonts w:ascii="Times New Roman" w:eastAsia="Calibri" w:hAnsi="Times New Roman" w:cs="Times New Roman"/>
          <w:sz w:val="24"/>
          <w:szCs w:val="24"/>
          <w:lang w:eastAsia="en-US"/>
        </w:rPr>
        <w:t>формирования основ здоровьесберегающей учебной культуры: уме организовывать успешную учебную работу, создавая здоровьесберегающее пространство с учетом индивидуальных особенностей;</w:t>
      </w:r>
    </w:p>
    <w:p w:rsidR="00D561EB" w:rsidRPr="00D561EB" w:rsidRDefault="00D561EB" w:rsidP="00D561EB">
      <w:pPr>
        <w:numPr>
          <w:ilvl w:val="0"/>
          <w:numId w:val="71"/>
        </w:numPr>
        <w:suppressAutoHyphens/>
        <w:spacing w:after="0" w:line="240" w:lineRule="auto"/>
        <w:contextualSpacing/>
        <w:jc w:val="both"/>
        <w:rPr>
          <w:rFonts w:ascii="Times New Roman" w:eastAsia="Calibri" w:hAnsi="Times New Roman" w:cs="Times New Roman"/>
          <w:sz w:val="24"/>
          <w:szCs w:val="24"/>
          <w:lang w:eastAsia="en-US"/>
        </w:rPr>
      </w:pPr>
      <w:r w:rsidRPr="00D561EB">
        <w:rPr>
          <w:rFonts w:ascii="Times New Roman" w:eastAsia="Calibri" w:hAnsi="Times New Roman" w:cs="Times New Roman"/>
          <w:sz w:val="24"/>
          <w:szCs w:val="24"/>
          <w:lang w:eastAsia="en-US"/>
        </w:rPr>
        <w:t>формирования езопасного поведения в окружающей среде и простейших правил поведения в экстремальных (чрезвычайных) ситуациях.</w:t>
      </w:r>
    </w:p>
    <w:p w:rsidR="00D561EB" w:rsidRPr="00D561EB" w:rsidRDefault="00D561EB" w:rsidP="00D561EB">
      <w:pPr>
        <w:suppressAutoHyphens/>
        <w:spacing w:after="0" w:line="240" w:lineRule="auto"/>
        <w:ind w:firstLine="709"/>
        <w:jc w:val="both"/>
        <w:rPr>
          <w:rFonts w:ascii="Times New Roman" w:eastAsia="Calibri" w:hAnsi="Times New Roman" w:cs="Times New Roman"/>
          <w:sz w:val="24"/>
          <w:szCs w:val="24"/>
          <w:lang w:eastAsia="en-US"/>
        </w:rPr>
      </w:pPr>
      <w:r w:rsidRPr="00D561EB">
        <w:rPr>
          <w:rFonts w:ascii="Times New Roman" w:eastAsia="Calibri" w:hAnsi="Times New Roman" w:cs="Times New Roman"/>
          <w:sz w:val="24"/>
          <w:szCs w:val="24"/>
          <w:lang w:eastAsia="en-US"/>
        </w:rPr>
        <w:t xml:space="preserve">При реализации деятельности по формированию здорового и безопасного образа жизни обучающихся старшей школы во внеурочной образовательно-воспитательной работе активно используются различные творческие мероприятия с реализацией обучающих курсов, например, такие как: </w:t>
      </w:r>
    </w:p>
    <w:p w:rsidR="00D561EB" w:rsidRPr="000440C5" w:rsidRDefault="00D561EB" w:rsidP="00D561EB">
      <w:pPr>
        <w:suppressAutoHyphens/>
        <w:spacing w:after="0" w:line="240" w:lineRule="auto"/>
        <w:jc w:val="both"/>
        <w:rPr>
          <w:rFonts w:ascii="Times New Roman" w:eastAsia="Calibri" w:hAnsi="Times New Roman" w:cs="Times New Roman"/>
          <w:sz w:val="24"/>
          <w:szCs w:val="24"/>
          <w:lang w:eastAsia="en-US"/>
        </w:rPr>
      </w:pPr>
      <w:r w:rsidRPr="000440C5">
        <w:rPr>
          <w:rFonts w:ascii="Times New Roman" w:eastAsia="Calibri" w:hAnsi="Times New Roman" w:cs="Times New Roman"/>
          <w:sz w:val="24"/>
          <w:szCs w:val="24"/>
          <w:lang w:eastAsia="en-US"/>
        </w:rPr>
        <w:t>- предметные недели, конференции, защиты рефератов по тематике здорового образа жизни;</w:t>
      </w:r>
    </w:p>
    <w:p w:rsidR="00D561EB" w:rsidRPr="000440C5" w:rsidRDefault="00D561EB" w:rsidP="00D561EB">
      <w:pPr>
        <w:suppressAutoHyphens/>
        <w:spacing w:after="0" w:line="240" w:lineRule="auto"/>
        <w:jc w:val="both"/>
        <w:rPr>
          <w:rFonts w:ascii="Times New Roman" w:eastAsia="Calibri" w:hAnsi="Times New Roman" w:cs="Times New Roman"/>
          <w:sz w:val="24"/>
          <w:szCs w:val="24"/>
          <w:lang w:eastAsia="en-US"/>
        </w:rPr>
      </w:pPr>
      <w:r w:rsidRPr="000440C5">
        <w:rPr>
          <w:rFonts w:ascii="Times New Roman" w:eastAsia="Calibri" w:hAnsi="Times New Roman" w:cs="Times New Roman"/>
          <w:sz w:val="24"/>
          <w:szCs w:val="24"/>
          <w:lang w:eastAsia="en-US"/>
        </w:rPr>
        <w:t>- спортивные праздники, Дни здоровья;</w:t>
      </w:r>
    </w:p>
    <w:p w:rsidR="00D561EB" w:rsidRPr="000440C5" w:rsidRDefault="00D561EB" w:rsidP="00D561EB">
      <w:pPr>
        <w:suppressAutoHyphens/>
        <w:spacing w:after="0" w:line="240" w:lineRule="auto"/>
        <w:jc w:val="both"/>
        <w:rPr>
          <w:rFonts w:ascii="Times New Roman" w:eastAsia="Calibri" w:hAnsi="Times New Roman" w:cs="Times New Roman"/>
          <w:sz w:val="24"/>
          <w:szCs w:val="24"/>
          <w:lang w:eastAsia="en-US"/>
        </w:rPr>
      </w:pPr>
      <w:r w:rsidRPr="000440C5">
        <w:rPr>
          <w:rFonts w:ascii="Times New Roman" w:eastAsia="Calibri" w:hAnsi="Times New Roman" w:cs="Times New Roman"/>
          <w:sz w:val="24"/>
          <w:szCs w:val="24"/>
          <w:lang w:eastAsia="en-US"/>
        </w:rPr>
        <w:t>- «Оздоровительные игры», оздоровительное творчество в вокальных, танцевальных, фольклорных, театральных группах;</w:t>
      </w:r>
    </w:p>
    <w:p w:rsidR="00D561EB" w:rsidRPr="000440C5" w:rsidRDefault="00D561EB" w:rsidP="00D561EB">
      <w:pPr>
        <w:suppressAutoHyphens/>
        <w:spacing w:after="0" w:line="240" w:lineRule="auto"/>
        <w:jc w:val="both"/>
        <w:rPr>
          <w:rFonts w:ascii="Times New Roman" w:eastAsia="Calibri" w:hAnsi="Times New Roman" w:cs="Times New Roman"/>
          <w:sz w:val="24"/>
          <w:szCs w:val="24"/>
          <w:lang w:eastAsia="en-US"/>
        </w:rPr>
      </w:pPr>
      <w:r w:rsidRPr="000440C5">
        <w:rPr>
          <w:rFonts w:ascii="Times New Roman" w:eastAsia="Calibri" w:hAnsi="Times New Roman" w:cs="Times New Roman"/>
          <w:sz w:val="24"/>
          <w:szCs w:val="24"/>
          <w:lang w:eastAsia="en-US"/>
        </w:rPr>
        <w:t>- клубная деятельность с привлечением родителей по типу семейного клуба «Здоровая семья»;</w:t>
      </w:r>
    </w:p>
    <w:p w:rsidR="00D561EB" w:rsidRPr="000440C5" w:rsidRDefault="00D561EB" w:rsidP="00D561EB">
      <w:pPr>
        <w:suppressAutoHyphens/>
        <w:spacing w:after="0" w:line="240" w:lineRule="auto"/>
        <w:jc w:val="both"/>
        <w:rPr>
          <w:rFonts w:ascii="Times New Roman" w:eastAsia="Calibri" w:hAnsi="Times New Roman" w:cs="Times New Roman"/>
          <w:sz w:val="24"/>
          <w:szCs w:val="24"/>
          <w:lang w:eastAsia="en-US"/>
        </w:rPr>
      </w:pPr>
      <w:r w:rsidRPr="000440C5">
        <w:rPr>
          <w:rFonts w:ascii="Times New Roman" w:eastAsia="Calibri" w:hAnsi="Times New Roman" w:cs="Times New Roman"/>
          <w:sz w:val="24"/>
          <w:szCs w:val="24"/>
          <w:lang w:eastAsia="en-US"/>
        </w:rPr>
        <w:t>- школьный сайт как отражение деятельности школы в тематике «Здоровье»;</w:t>
      </w:r>
    </w:p>
    <w:p w:rsidR="00D561EB" w:rsidRPr="000440C5" w:rsidRDefault="000440C5" w:rsidP="00D561EB">
      <w:pPr>
        <w:suppressAutoHyphens/>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танцевальная студия «Колиби</w:t>
      </w:r>
      <w:r w:rsidR="00D561EB" w:rsidRPr="000440C5">
        <w:rPr>
          <w:rFonts w:ascii="Times New Roman" w:eastAsia="Calibri" w:hAnsi="Times New Roman" w:cs="Times New Roman"/>
          <w:sz w:val="24"/>
          <w:szCs w:val="24"/>
          <w:lang w:eastAsia="en-US"/>
        </w:rPr>
        <w:t xml:space="preserve">»; </w:t>
      </w:r>
    </w:p>
    <w:p w:rsidR="00D561EB" w:rsidRPr="000440C5" w:rsidRDefault="00D561EB" w:rsidP="00D561EB">
      <w:pPr>
        <w:suppressAutoHyphens/>
        <w:spacing w:after="0" w:line="240" w:lineRule="auto"/>
        <w:jc w:val="both"/>
        <w:rPr>
          <w:rFonts w:ascii="Times New Roman" w:eastAsia="Calibri" w:hAnsi="Times New Roman" w:cs="Times New Roman"/>
          <w:sz w:val="24"/>
          <w:szCs w:val="24"/>
          <w:lang w:eastAsia="en-US"/>
        </w:rPr>
      </w:pPr>
      <w:r w:rsidRPr="000440C5">
        <w:rPr>
          <w:rFonts w:ascii="Times New Roman" w:eastAsia="Calibri" w:hAnsi="Times New Roman" w:cs="Times New Roman"/>
          <w:sz w:val="24"/>
          <w:szCs w:val="24"/>
          <w:lang w:eastAsia="en-US"/>
        </w:rPr>
        <w:t xml:space="preserve">- краеведческие, экологические группы, «Зеленые патрули»; </w:t>
      </w:r>
    </w:p>
    <w:p w:rsidR="00D561EB" w:rsidRPr="00D561EB" w:rsidRDefault="00D561EB" w:rsidP="00D561EB">
      <w:pPr>
        <w:suppressAutoHyphens/>
        <w:spacing w:after="0" w:line="240" w:lineRule="auto"/>
        <w:jc w:val="both"/>
        <w:rPr>
          <w:rFonts w:ascii="Times New Roman" w:eastAsia="Calibri" w:hAnsi="Times New Roman" w:cs="Times New Roman"/>
          <w:sz w:val="24"/>
          <w:szCs w:val="24"/>
          <w:lang w:eastAsia="en-US"/>
        </w:rPr>
      </w:pPr>
      <w:r w:rsidRPr="000440C5">
        <w:rPr>
          <w:rFonts w:ascii="Times New Roman" w:eastAsia="Calibri" w:hAnsi="Times New Roman" w:cs="Times New Roman"/>
          <w:sz w:val="24"/>
          <w:szCs w:val="24"/>
          <w:lang w:eastAsia="en-US"/>
        </w:rPr>
        <w:t>- тематические праздничные мероприятия; спартакиады.</w:t>
      </w:r>
    </w:p>
    <w:p w:rsidR="006032D9" w:rsidRDefault="006032D9" w:rsidP="006032D9">
      <w:pPr>
        <w:suppressAutoHyphens/>
        <w:spacing w:after="0" w:line="360" w:lineRule="auto"/>
        <w:ind w:firstLine="709"/>
        <w:jc w:val="both"/>
        <w:rPr>
          <w:rFonts w:ascii="Times New Roman" w:eastAsia="Calibri" w:hAnsi="Times New Roman" w:cs="Times New Roman"/>
          <w:b/>
          <w:sz w:val="28"/>
          <w:szCs w:val="28"/>
          <w:lang w:eastAsia="en-US"/>
        </w:rPr>
      </w:pPr>
      <w:bookmarkStart w:id="60" w:name="_Toc453968205"/>
      <w:bookmarkStart w:id="61" w:name="_Toc497225102"/>
    </w:p>
    <w:p w:rsidR="006032D9" w:rsidRPr="006032D9" w:rsidRDefault="006032D9" w:rsidP="006032D9">
      <w:pPr>
        <w:suppressAutoHyphens/>
        <w:spacing w:after="0" w:line="240" w:lineRule="auto"/>
        <w:ind w:firstLine="709"/>
        <w:jc w:val="both"/>
        <w:rPr>
          <w:rFonts w:ascii="Times New Roman" w:eastAsia="Calibri" w:hAnsi="Times New Roman" w:cs="Times New Roman"/>
          <w:b/>
          <w:sz w:val="28"/>
          <w:lang w:eastAsia="en-US"/>
        </w:rPr>
      </w:pPr>
      <w:r w:rsidRPr="006032D9">
        <w:rPr>
          <w:rFonts w:ascii="Times New Roman" w:eastAsia="Calibri" w:hAnsi="Times New Roman" w:cs="Times New Roman"/>
          <w:b/>
          <w:sz w:val="28"/>
          <w:szCs w:val="28"/>
          <w:lang w:eastAsia="en-US"/>
        </w:rPr>
        <w:t>II.3.9. Формы и методы повышения педагогической культуры родителей (законных представителей) обучающихся</w:t>
      </w:r>
      <w:bookmarkEnd w:id="60"/>
      <w:bookmarkEnd w:id="61"/>
    </w:p>
    <w:p w:rsidR="006032D9" w:rsidRPr="006032D9" w:rsidRDefault="006032D9" w:rsidP="006032D9">
      <w:pPr>
        <w:suppressAutoHyphens/>
        <w:spacing w:after="0" w:line="240" w:lineRule="auto"/>
        <w:ind w:left="360"/>
        <w:jc w:val="center"/>
        <w:rPr>
          <w:rFonts w:ascii="Times New Roman" w:eastAsia="Calibri" w:hAnsi="Times New Roman" w:cs="Times New Roman"/>
          <w:b/>
          <w:sz w:val="24"/>
          <w:szCs w:val="24"/>
          <w:highlight w:val="yellow"/>
          <w:lang w:eastAsia="en-US"/>
        </w:rPr>
      </w:pPr>
    </w:p>
    <w:p w:rsidR="006032D9" w:rsidRPr="006032D9" w:rsidRDefault="006032D9" w:rsidP="006032D9">
      <w:pPr>
        <w:suppressAutoHyphens/>
        <w:spacing w:after="0" w:line="240" w:lineRule="auto"/>
        <w:ind w:firstLine="708"/>
        <w:jc w:val="both"/>
        <w:rPr>
          <w:rFonts w:ascii="Times New Roman" w:eastAsia="Calibri" w:hAnsi="Times New Roman" w:cs="Times New Roman"/>
          <w:sz w:val="24"/>
          <w:szCs w:val="24"/>
          <w:lang w:eastAsia="en-US"/>
        </w:rPr>
      </w:pPr>
      <w:r w:rsidRPr="006032D9">
        <w:rPr>
          <w:rFonts w:ascii="Times New Roman" w:eastAsia="Calibri" w:hAnsi="Times New Roman" w:cs="Times New Roman"/>
          <w:sz w:val="24"/>
          <w:szCs w:val="24"/>
          <w:lang w:eastAsia="en-US"/>
        </w:rPr>
        <w:lastRenderedPageBreak/>
        <w:t>Одно из ключевых направлений реализации программы воспитания и соц</w:t>
      </w:r>
      <w:r>
        <w:rPr>
          <w:rFonts w:ascii="Times New Roman" w:eastAsia="Calibri" w:hAnsi="Times New Roman" w:cs="Times New Roman"/>
          <w:sz w:val="24"/>
          <w:szCs w:val="24"/>
          <w:lang w:eastAsia="en-US"/>
        </w:rPr>
        <w:t>иализации обучающихся на уровне</w:t>
      </w:r>
      <w:r w:rsidRPr="006032D9">
        <w:rPr>
          <w:rFonts w:ascii="Times New Roman" w:eastAsia="Calibri" w:hAnsi="Times New Roman" w:cs="Times New Roman"/>
          <w:sz w:val="24"/>
          <w:szCs w:val="24"/>
          <w:lang w:eastAsia="en-US"/>
        </w:rPr>
        <w:t xml:space="preserve"> среднего общего образования является повышение педагогической культуры родителей.</w:t>
      </w:r>
    </w:p>
    <w:p w:rsidR="006032D9" w:rsidRPr="006032D9" w:rsidRDefault="006032D9" w:rsidP="006032D9">
      <w:pPr>
        <w:suppressAutoHyphens/>
        <w:spacing w:after="0" w:line="240" w:lineRule="auto"/>
        <w:ind w:firstLine="709"/>
        <w:jc w:val="both"/>
        <w:rPr>
          <w:rFonts w:ascii="Times New Roman" w:eastAsia="Calibri" w:hAnsi="Times New Roman" w:cs="Times New Roman"/>
          <w:sz w:val="24"/>
          <w:szCs w:val="24"/>
          <w:lang w:eastAsia="en-US"/>
        </w:rPr>
      </w:pPr>
      <w:r w:rsidRPr="006032D9">
        <w:rPr>
          <w:rFonts w:ascii="Times New Roman" w:eastAsia="Calibri" w:hAnsi="Times New Roman" w:cs="Times New Roman"/>
          <w:sz w:val="24"/>
          <w:szCs w:val="24"/>
          <w:lang w:eastAsia="en-US"/>
        </w:rPr>
        <w:t>Педагогическая культура родителей (законных представителей) обучающихся - один из самых действенных факторов их духовно-нравственного развития и воспитания, поскольку уклад семейной жизни представляет собой один из важнейших компонентов, формирующих нравственный уклад жизни обучающегося.</w:t>
      </w:r>
    </w:p>
    <w:p w:rsidR="006032D9" w:rsidRPr="006032D9" w:rsidRDefault="006032D9" w:rsidP="006032D9">
      <w:pPr>
        <w:suppressAutoHyphens/>
        <w:spacing w:after="0" w:line="240" w:lineRule="auto"/>
        <w:ind w:firstLine="708"/>
        <w:jc w:val="both"/>
        <w:rPr>
          <w:rFonts w:ascii="Times New Roman" w:eastAsia="Calibri" w:hAnsi="Times New Roman" w:cs="Times New Roman"/>
          <w:sz w:val="24"/>
          <w:szCs w:val="24"/>
          <w:lang w:eastAsia="en-US"/>
        </w:rPr>
      </w:pPr>
      <w:r w:rsidRPr="006032D9">
        <w:rPr>
          <w:rFonts w:ascii="Times New Roman" w:eastAsia="Calibri" w:hAnsi="Times New Roman" w:cs="Times New Roman"/>
          <w:sz w:val="24"/>
          <w:szCs w:val="24"/>
          <w:lang w:eastAsia="en-US"/>
        </w:rPr>
        <w:t>Необходимо восстановление с учетом современных реалий накопленных в нашей стране позитивных традиций содержательного педагогического взаимодействия семьи и образовательного учреждения, систематического повышения педагогической культуры родителей (законных представителей).</w:t>
      </w:r>
    </w:p>
    <w:p w:rsidR="006032D9" w:rsidRPr="006032D9" w:rsidRDefault="006032D9" w:rsidP="006032D9">
      <w:pPr>
        <w:suppressAutoHyphens/>
        <w:spacing w:after="0" w:line="240" w:lineRule="auto"/>
        <w:ind w:firstLine="708"/>
        <w:jc w:val="both"/>
        <w:rPr>
          <w:rFonts w:ascii="Times New Roman" w:eastAsia="Calibri" w:hAnsi="Times New Roman" w:cs="Times New Roman"/>
          <w:sz w:val="24"/>
          <w:szCs w:val="24"/>
          <w:lang w:eastAsia="en-US"/>
        </w:rPr>
      </w:pPr>
      <w:r w:rsidRPr="006032D9">
        <w:rPr>
          <w:rFonts w:ascii="Times New Roman" w:eastAsia="Calibri" w:hAnsi="Times New Roman" w:cs="Times New Roman"/>
          <w:sz w:val="24"/>
          <w:szCs w:val="24"/>
          <w:lang w:eastAsia="en-US"/>
        </w:rPr>
        <w:t>Права и обязанности родителей (законных представителей) в современных условиях определены в статьях 38, 43 Конституции Российской Федерации, главе 12 Семейного кодекса Российской Федерации, статьях 17, 18, 19, 52 Закона Российской Федерации «Об образовании».</w:t>
      </w:r>
    </w:p>
    <w:p w:rsidR="006032D9" w:rsidRPr="006032D9" w:rsidRDefault="006032D9" w:rsidP="006032D9">
      <w:pPr>
        <w:suppressAutoHyphens/>
        <w:spacing w:after="0" w:line="240" w:lineRule="auto"/>
        <w:ind w:firstLine="708"/>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Система работы школы</w:t>
      </w:r>
      <w:r w:rsidRPr="006032D9">
        <w:rPr>
          <w:rFonts w:ascii="Times New Roman" w:eastAsia="Calibri" w:hAnsi="Times New Roman" w:cs="Times New Roman"/>
          <w:sz w:val="24"/>
          <w:szCs w:val="24"/>
          <w:lang w:eastAsia="en-US"/>
        </w:rPr>
        <w:t xml:space="preserve"> по повышению педагогической культуры родителей (законных представителей) в обеспечении духовно-нравственного развития и воспитания обучающихся основана на следующих принципах:</w:t>
      </w:r>
    </w:p>
    <w:p w:rsidR="006032D9" w:rsidRPr="006032D9" w:rsidRDefault="006032D9" w:rsidP="006032D9">
      <w:pPr>
        <w:numPr>
          <w:ilvl w:val="0"/>
          <w:numId w:val="74"/>
        </w:numPr>
        <w:suppressAutoHyphens/>
        <w:spacing w:after="0" w:line="240" w:lineRule="auto"/>
        <w:contextualSpacing/>
        <w:jc w:val="both"/>
        <w:rPr>
          <w:rFonts w:ascii="Times New Roman" w:eastAsia="Calibri" w:hAnsi="Times New Roman" w:cs="Times New Roman"/>
          <w:sz w:val="24"/>
          <w:szCs w:val="24"/>
          <w:lang w:eastAsia="en-US"/>
        </w:rPr>
      </w:pPr>
      <w:r w:rsidRPr="006032D9">
        <w:rPr>
          <w:rFonts w:ascii="Times New Roman" w:eastAsia="Calibri" w:hAnsi="Times New Roman" w:cs="Times New Roman"/>
          <w:sz w:val="24"/>
          <w:szCs w:val="24"/>
          <w:lang w:eastAsia="en-US"/>
        </w:rPr>
        <w:t>совместная педагогическая деятельность семьи и школы, в том числе в определении основных направлений, ценностей и п</w:t>
      </w:r>
      <w:r>
        <w:rPr>
          <w:rFonts w:ascii="Times New Roman" w:eastAsia="Calibri" w:hAnsi="Times New Roman" w:cs="Times New Roman"/>
          <w:sz w:val="24"/>
          <w:szCs w:val="24"/>
          <w:lang w:eastAsia="en-US"/>
        </w:rPr>
        <w:t>риоритетов деятельности школы</w:t>
      </w:r>
      <w:r w:rsidRPr="006032D9">
        <w:rPr>
          <w:rFonts w:ascii="Times New Roman" w:eastAsia="Calibri" w:hAnsi="Times New Roman" w:cs="Times New Roman"/>
          <w:sz w:val="24"/>
          <w:szCs w:val="24"/>
          <w:lang w:eastAsia="en-US"/>
        </w:rPr>
        <w:t xml:space="preserve"> по духовно-нравственному развитию и воспитанию обучающихся;</w:t>
      </w:r>
    </w:p>
    <w:p w:rsidR="006032D9" w:rsidRPr="006032D9" w:rsidRDefault="006032D9" w:rsidP="006032D9">
      <w:pPr>
        <w:numPr>
          <w:ilvl w:val="0"/>
          <w:numId w:val="74"/>
        </w:numPr>
        <w:suppressAutoHyphens/>
        <w:spacing w:after="0" w:line="240" w:lineRule="auto"/>
        <w:contextualSpacing/>
        <w:jc w:val="both"/>
        <w:rPr>
          <w:rFonts w:ascii="Times New Roman" w:eastAsia="Calibri" w:hAnsi="Times New Roman" w:cs="Times New Roman"/>
          <w:sz w:val="24"/>
          <w:szCs w:val="24"/>
          <w:lang w:eastAsia="en-US"/>
        </w:rPr>
      </w:pPr>
      <w:r w:rsidRPr="006032D9">
        <w:rPr>
          <w:rFonts w:ascii="Times New Roman" w:eastAsia="Calibri" w:hAnsi="Times New Roman" w:cs="Times New Roman"/>
          <w:sz w:val="24"/>
          <w:szCs w:val="24"/>
          <w:lang w:eastAsia="en-US"/>
        </w:rPr>
        <w:t>сочетание педагогического просвещения с педагогическим самообразованием родителей (законных представителей);</w:t>
      </w:r>
    </w:p>
    <w:p w:rsidR="006032D9" w:rsidRPr="006032D9" w:rsidRDefault="006032D9" w:rsidP="006032D9">
      <w:pPr>
        <w:numPr>
          <w:ilvl w:val="0"/>
          <w:numId w:val="74"/>
        </w:numPr>
        <w:suppressAutoHyphens/>
        <w:spacing w:after="0" w:line="240" w:lineRule="auto"/>
        <w:contextualSpacing/>
        <w:jc w:val="both"/>
        <w:rPr>
          <w:rFonts w:ascii="Times New Roman" w:eastAsia="Calibri" w:hAnsi="Times New Roman" w:cs="Times New Roman"/>
          <w:sz w:val="24"/>
          <w:szCs w:val="24"/>
          <w:lang w:eastAsia="en-US"/>
        </w:rPr>
      </w:pPr>
      <w:r w:rsidRPr="006032D9">
        <w:rPr>
          <w:rFonts w:ascii="Times New Roman" w:eastAsia="Calibri" w:hAnsi="Times New Roman" w:cs="Times New Roman"/>
          <w:sz w:val="24"/>
          <w:szCs w:val="24"/>
          <w:lang w:eastAsia="en-US"/>
        </w:rPr>
        <w:t>педагогическое внимание, уважение и требовательность к родителям (законным представителям);</w:t>
      </w:r>
    </w:p>
    <w:p w:rsidR="006032D9" w:rsidRPr="006032D9" w:rsidRDefault="006032D9" w:rsidP="006032D9">
      <w:pPr>
        <w:numPr>
          <w:ilvl w:val="0"/>
          <w:numId w:val="74"/>
        </w:numPr>
        <w:suppressAutoHyphens/>
        <w:spacing w:after="0" w:line="240" w:lineRule="auto"/>
        <w:contextualSpacing/>
        <w:jc w:val="both"/>
        <w:rPr>
          <w:rFonts w:ascii="Times New Roman" w:eastAsia="Calibri" w:hAnsi="Times New Roman" w:cs="Times New Roman"/>
          <w:sz w:val="24"/>
          <w:szCs w:val="24"/>
          <w:lang w:eastAsia="en-US"/>
        </w:rPr>
      </w:pPr>
      <w:r w:rsidRPr="006032D9">
        <w:rPr>
          <w:rFonts w:ascii="Times New Roman" w:eastAsia="Calibri" w:hAnsi="Times New Roman" w:cs="Times New Roman"/>
          <w:sz w:val="24"/>
          <w:szCs w:val="24"/>
          <w:lang w:eastAsia="en-US"/>
        </w:rPr>
        <w:t>поддержка и индивидуальное сопровождение становления и развития педагогической культуры каждого из родителей (законных представителей);</w:t>
      </w:r>
    </w:p>
    <w:p w:rsidR="006032D9" w:rsidRPr="006032D9" w:rsidRDefault="006032D9" w:rsidP="006032D9">
      <w:pPr>
        <w:numPr>
          <w:ilvl w:val="0"/>
          <w:numId w:val="74"/>
        </w:numPr>
        <w:suppressAutoHyphens/>
        <w:spacing w:after="0" w:line="240" w:lineRule="auto"/>
        <w:contextualSpacing/>
        <w:jc w:val="both"/>
        <w:rPr>
          <w:rFonts w:ascii="Times New Roman" w:eastAsia="Calibri" w:hAnsi="Times New Roman" w:cs="Times New Roman"/>
          <w:sz w:val="24"/>
          <w:szCs w:val="24"/>
          <w:lang w:eastAsia="en-US"/>
        </w:rPr>
      </w:pPr>
      <w:r w:rsidRPr="006032D9">
        <w:rPr>
          <w:rFonts w:ascii="Times New Roman" w:eastAsia="Calibri" w:hAnsi="Times New Roman" w:cs="Times New Roman"/>
          <w:sz w:val="24"/>
          <w:szCs w:val="24"/>
          <w:lang w:eastAsia="en-US"/>
        </w:rPr>
        <w:t>содействие родителям (законным представителям) в решении индивидуальных проблем воспитания детей;</w:t>
      </w:r>
    </w:p>
    <w:p w:rsidR="006032D9" w:rsidRPr="006032D9" w:rsidRDefault="006032D9" w:rsidP="006032D9">
      <w:pPr>
        <w:numPr>
          <w:ilvl w:val="0"/>
          <w:numId w:val="74"/>
        </w:numPr>
        <w:suppressAutoHyphens/>
        <w:spacing w:after="0" w:line="240" w:lineRule="auto"/>
        <w:contextualSpacing/>
        <w:jc w:val="both"/>
        <w:rPr>
          <w:rFonts w:ascii="Times New Roman" w:eastAsia="Calibri" w:hAnsi="Times New Roman" w:cs="Times New Roman"/>
          <w:sz w:val="24"/>
          <w:szCs w:val="24"/>
          <w:lang w:eastAsia="en-US"/>
        </w:rPr>
      </w:pPr>
      <w:r w:rsidRPr="006032D9">
        <w:rPr>
          <w:rFonts w:ascii="Times New Roman" w:eastAsia="Calibri" w:hAnsi="Times New Roman" w:cs="Times New Roman"/>
          <w:sz w:val="24"/>
          <w:szCs w:val="24"/>
          <w:lang w:eastAsia="en-US"/>
        </w:rPr>
        <w:t>опора на положительный опыт семейного воспитания.</w:t>
      </w:r>
    </w:p>
    <w:p w:rsidR="006032D9" w:rsidRPr="006032D9" w:rsidRDefault="006032D9" w:rsidP="006032D9">
      <w:pPr>
        <w:suppressAutoHyphens/>
        <w:spacing w:after="0" w:line="240" w:lineRule="auto"/>
        <w:ind w:firstLine="360"/>
        <w:jc w:val="both"/>
        <w:rPr>
          <w:rFonts w:ascii="Times New Roman" w:eastAsia="Calibri" w:hAnsi="Times New Roman" w:cs="Times New Roman"/>
          <w:sz w:val="24"/>
          <w:szCs w:val="24"/>
          <w:lang w:eastAsia="en-US"/>
        </w:rPr>
      </w:pPr>
      <w:r w:rsidRPr="006032D9">
        <w:rPr>
          <w:rFonts w:ascii="Times New Roman" w:eastAsia="Calibri" w:hAnsi="Times New Roman" w:cs="Times New Roman"/>
          <w:sz w:val="24"/>
          <w:szCs w:val="24"/>
          <w:lang w:eastAsia="en-US"/>
        </w:rPr>
        <w:t>В системе повышения педагогической культуры родителей (законных представителей) используются различные формы работы:</w:t>
      </w:r>
    </w:p>
    <w:p w:rsidR="006032D9" w:rsidRPr="006032D9" w:rsidRDefault="006032D9" w:rsidP="006032D9">
      <w:pPr>
        <w:numPr>
          <w:ilvl w:val="0"/>
          <w:numId w:val="73"/>
        </w:numPr>
        <w:suppressAutoHyphens/>
        <w:spacing w:after="0" w:line="240" w:lineRule="auto"/>
        <w:contextualSpacing/>
        <w:jc w:val="both"/>
        <w:rPr>
          <w:rFonts w:ascii="Times New Roman" w:eastAsia="Calibri" w:hAnsi="Times New Roman" w:cs="Times New Roman"/>
          <w:sz w:val="24"/>
          <w:szCs w:val="24"/>
          <w:lang w:eastAsia="en-US"/>
        </w:rPr>
      </w:pPr>
      <w:r w:rsidRPr="006032D9">
        <w:rPr>
          <w:rFonts w:ascii="Times New Roman" w:eastAsia="Calibri" w:hAnsi="Times New Roman" w:cs="Times New Roman"/>
          <w:sz w:val="24"/>
          <w:szCs w:val="24"/>
          <w:lang w:eastAsia="en-US"/>
        </w:rPr>
        <w:t>родительские собрания, направленные на обсуждение с родителями общих и наиболее актуальных вопросов вос</w:t>
      </w:r>
      <w:r>
        <w:rPr>
          <w:rFonts w:ascii="Times New Roman" w:eastAsia="Calibri" w:hAnsi="Times New Roman" w:cs="Times New Roman"/>
          <w:sz w:val="24"/>
          <w:szCs w:val="24"/>
          <w:lang w:eastAsia="en-US"/>
        </w:rPr>
        <w:t>питания детей в семье и школе</w:t>
      </w:r>
      <w:r w:rsidRPr="006032D9">
        <w:rPr>
          <w:rFonts w:ascii="Times New Roman" w:eastAsia="Calibri" w:hAnsi="Times New Roman" w:cs="Times New Roman"/>
          <w:sz w:val="24"/>
          <w:szCs w:val="24"/>
          <w:lang w:eastAsia="en-US"/>
        </w:rPr>
        <w:t>, знакомство родителей с з</w:t>
      </w:r>
      <w:r>
        <w:rPr>
          <w:rFonts w:ascii="Times New Roman" w:eastAsia="Calibri" w:hAnsi="Times New Roman" w:cs="Times New Roman"/>
          <w:sz w:val="24"/>
          <w:szCs w:val="24"/>
          <w:lang w:eastAsia="en-US"/>
        </w:rPr>
        <w:t>адачами и итогами работы школы</w:t>
      </w:r>
      <w:r w:rsidRPr="006032D9">
        <w:rPr>
          <w:rFonts w:ascii="Times New Roman" w:eastAsia="Calibri" w:hAnsi="Times New Roman" w:cs="Times New Roman"/>
          <w:sz w:val="24"/>
          <w:szCs w:val="24"/>
          <w:lang w:eastAsia="en-US"/>
        </w:rPr>
        <w:t>;</w:t>
      </w:r>
    </w:p>
    <w:p w:rsidR="006032D9" w:rsidRPr="006032D9" w:rsidRDefault="006032D9" w:rsidP="006032D9">
      <w:pPr>
        <w:numPr>
          <w:ilvl w:val="0"/>
          <w:numId w:val="73"/>
        </w:numPr>
        <w:suppressAutoHyphens/>
        <w:spacing w:after="0" w:line="240" w:lineRule="auto"/>
        <w:contextualSpacing/>
        <w:jc w:val="both"/>
        <w:rPr>
          <w:rFonts w:ascii="Times New Roman" w:eastAsia="Calibri" w:hAnsi="Times New Roman" w:cs="Times New Roman"/>
          <w:sz w:val="24"/>
          <w:szCs w:val="24"/>
          <w:lang w:eastAsia="en-US"/>
        </w:rPr>
      </w:pPr>
      <w:r w:rsidRPr="006032D9">
        <w:rPr>
          <w:rFonts w:ascii="Times New Roman" w:eastAsia="Calibri" w:hAnsi="Times New Roman" w:cs="Times New Roman"/>
          <w:sz w:val="24"/>
          <w:szCs w:val="24"/>
          <w:lang w:eastAsia="en-US"/>
        </w:rPr>
        <w:t>общешкольные родительские собрания проводятся два раза в год. Цель: знакомство с нормативн</w:t>
      </w:r>
      <w:r>
        <w:rPr>
          <w:rFonts w:ascii="Times New Roman" w:eastAsia="Calibri" w:hAnsi="Times New Roman" w:cs="Times New Roman"/>
          <w:sz w:val="24"/>
          <w:szCs w:val="24"/>
          <w:lang w:eastAsia="en-US"/>
        </w:rPr>
        <w:t>о-правовыми документами школы</w:t>
      </w:r>
      <w:r w:rsidRPr="006032D9">
        <w:rPr>
          <w:rFonts w:ascii="Times New Roman" w:eastAsia="Calibri" w:hAnsi="Times New Roman" w:cs="Times New Roman"/>
          <w:sz w:val="24"/>
          <w:szCs w:val="24"/>
          <w:lang w:eastAsia="en-US"/>
        </w:rPr>
        <w:t>, основными направлениями, задачами, итогами работы;</w:t>
      </w:r>
    </w:p>
    <w:p w:rsidR="006032D9" w:rsidRPr="006032D9" w:rsidRDefault="006032D9" w:rsidP="006032D9">
      <w:pPr>
        <w:numPr>
          <w:ilvl w:val="0"/>
          <w:numId w:val="73"/>
        </w:numPr>
        <w:suppressAutoHyphens/>
        <w:spacing w:after="0" w:line="240" w:lineRule="auto"/>
        <w:contextualSpacing/>
        <w:jc w:val="both"/>
        <w:rPr>
          <w:rFonts w:ascii="Times New Roman" w:eastAsia="Calibri" w:hAnsi="Times New Roman" w:cs="Times New Roman"/>
          <w:sz w:val="24"/>
          <w:szCs w:val="24"/>
          <w:lang w:eastAsia="en-US"/>
        </w:rPr>
      </w:pPr>
      <w:r w:rsidRPr="000440C5">
        <w:rPr>
          <w:rFonts w:ascii="Times New Roman" w:eastAsia="Calibri" w:hAnsi="Times New Roman" w:cs="Times New Roman"/>
          <w:sz w:val="24"/>
          <w:szCs w:val="24"/>
          <w:lang w:eastAsia="en-US"/>
        </w:rPr>
        <w:t>классные родительские собрания проводятся четыре-пять раз в год.</w:t>
      </w:r>
      <w:r w:rsidRPr="006032D9">
        <w:rPr>
          <w:rFonts w:ascii="Times New Roman" w:eastAsia="Calibri" w:hAnsi="Times New Roman" w:cs="Times New Roman"/>
          <w:sz w:val="24"/>
          <w:szCs w:val="24"/>
          <w:lang w:eastAsia="en-US"/>
        </w:rPr>
        <w:t xml:space="preserve"> Цель: обсуждение задач учебно-воспитательной работы класса, планирование воспитательной работы, определение путей тесного</w:t>
      </w:r>
      <w:r>
        <w:rPr>
          <w:rFonts w:ascii="Times New Roman" w:eastAsia="Calibri" w:hAnsi="Times New Roman" w:cs="Times New Roman"/>
          <w:sz w:val="24"/>
          <w:szCs w:val="24"/>
          <w:lang w:eastAsia="en-US"/>
        </w:rPr>
        <w:t xml:space="preserve"> сотрудничества семьи и школы</w:t>
      </w:r>
      <w:r w:rsidRPr="006032D9">
        <w:rPr>
          <w:rFonts w:ascii="Times New Roman" w:eastAsia="Calibri" w:hAnsi="Times New Roman" w:cs="Times New Roman"/>
          <w:sz w:val="24"/>
          <w:szCs w:val="24"/>
          <w:lang w:eastAsia="en-US"/>
        </w:rPr>
        <w:t>, рассмотрение актуальных педагогических проблем;</w:t>
      </w:r>
    </w:p>
    <w:p w:rsidR="006032D9" w:rsidRPr="006032D9" w:rsidRDefault="006032D9" w:rsidP="006032D9">
      <w:pPr>
        <w:numPr>
          <w:ilvl w:val="0"/>
          <w:numId w:val="73"/>
        </w:numPr>
        <w:suppressAutoHyphens/>
        <w:spacing w:after="0" w:line="240" w:lineRule="auto"/>
        <w:contextualSpacing/>
        <w:jc w:val="both"/>
        <w:rPr>
          <w:rFonts w:ascii="Times New Roman" w:eastAsia="Calibri" w:hAnsi="Times New Roman" w:cs="Times New Roman"/>
          <w:sz w:val="24"/>
          <w:szCs w:val="24"/>
          <w:lang w:eastAsia="en-US"/>
        </w:rPr>
      </w:pPr>
      <w:r w:rsidRPr="006032D9">
        <w:rPr>
          <w:rFonts w:ascii="Times New Roman" w:eastAsia="Calibri" w:hAnsi="Times New Roman" w:cs="Times New Roman"/>
          <w:sz w:val="24"/>
          <w:szCs w:val="24"/>
          <w:lang w:eastAsia="en-US"/>
        </w:rPr>
        <w:t>родительские конференции, предусматривающие расширение, углубление и закрепление знаний о воспитании детей и посвященные обмену опытом в семейном воспитании, а также конференции с обсуждением проблемных тем и ситуаций;</w:t>
      </w:r>
    </w:p>
    <w:p w:rsidR="006032D9" w:rsidRPr="006032D9" w:rsidRDefault="006032D9" w:rsidP="006032D9">
      <w:pPr>
        <w:numPr>
          <w:ilvl w:val="0"/>
          <w:numId w:val="73"/>
        </w:numPr>
        <w:suppressAutoHyphens/>
        <w:spacing w:after="0" w:line="240" w:lineRule="auto"/>
        <w:contextualSpacing/>
        <w:jc w:val="both"/>
        <w:rPr>
          <w:rFonts w:ascii="Times New Roman" w:eastAsia="Calibri" w:hAnsi="Times New Roman" w:cs="Times New Roman"/>
          <w:sz w:val="24"/>
          <w:szCs w:val="24"/>
          <w:lang w:eastAsia="en-US"/>
        </w:rPr>
      </w:pPr>
      <w:r w:rsidRPr="006032D9">
        <w:rPr>
          <w:rFonts w:ascii="Times New Roman" w:eastAsia="Calibri" w:hAnsi="Times New Roman" w:cs="Times New Roman"/>
          <w:sz w:val="24"/>
          <w:szCs w:val="24"/>
          <w:lang w:eastAsia="en-US"/>
        </w:rPr>
        <w:t>родительский лекторий (всеобуч), способствующий повышению педагогической и правовой культуры родителей;</w:t>
      </w:r>
    </w:p>
    <w:p w:rsidR="006032D9" w:rsidRPr="006032D9" w:rsidRDefault="006032D9" w:rsidP="006032D9">
      <w:pPr>
        <w:numPr>
          <w:ilvl w:val="0"/>
          <w:numId w:val="73"/>
        </w:numPr>
        <w:suppressAutoHyphens/>
        <w:spacing w:after="0" w:line="240" w:lineRule="auto"/>
        <w:contextualSpacing/>
        <w:jc w:val="both"/>
        <w:rPr>
          <w:rFonts w:ascii="Times New Roman" w:eastAsia="Calibri" w:hAnsi="Times New Roman" w:cs="Times New Roman"/>
          <w:sz w:val="24"/>
          <w:szCs w:val="24"/>
          <w:lang w:eastAsia="en-US"/>
        </w:rPr>
      </w:pPr>
      <w:r w:rsidRPr="006032D9">
        <w:rPr>
          <w:rFonts w:ascii="Times New Roman" w:eastAsia="Calibri" w:hAnsi="Times New Roman" w:cs="Times New Roman"/>
          <w:sz w:val="24"/>
          <w:szCs w:val="24"/>
          <w:lang w:eastAsia="en-US"/>
        </w:rPr>
        <w:t>презентации семейного опыта, способствующие использованию позитивного опыта благополучных семей;</w:t>
      </w:r>
    </w:p>
    <w:p w:rsidR="006032D9" w:rsidRPr="006032D9" w:rsidRDefault="006032D9" w:rsidP="006032D9">
      <w:pPr>
        <w:numPr>
          <w:ilvl w:val="0"/>
          <w:numId w:val="73"/>
        </w:numPr>
        <w:suppressAutoHyphens/>
        <w:spacing w:after="0" w:line="240" w:lineRule="auto"/>
        <w:contextualSpacing/>
        <w:jc w:val="both"/>
        <w:rPr>
          <w:rFonts w:ascii="Times New Roman" w:eastAsia="Calibri" w:hAnsi="Times New Roman" w:cs="Times New Roman"/>
          <w:sz w:val="24"/>
          <w:szCs w:val="24"/>
          <w:lang w:eastAsia="en-US"/>
        </w:rPr>
      </w:pPr>
      <w:r w:rsidRPr="006032D9">
        <w:rPr>
          <w:rFonts w:ascii="Times New Roman" w:eastAsia="Calibri" w:hAnsi="Times New Roman" w:cs="Times New Roman"/>
          <w:sz w:val="24"/>
          <w:szCs w:val="24"/>
          <w:lang w:eastAsia="en-US"/>
        </w:rPr>
        <w:t>вечер вопросов и ответов с приглашением специалистов по вопросам воспитания детей;</w:t>
      </w:r>
    </w:p>
    <w:p w:rsidR="006032D9" w:rsidRPr="006032D9" w:rsidRDefault="006032D9" w:rsidP="006032D9">
      <w:pPr>
        <w:numPr>
          <w:ilvl w:val="0"/>
          <w:numId w:val="73"/>
        </w:numPr>
        <w:suppressAutoHyphens/>
        <w:spacing w:after="0" w:line="240" w:lineRule="auto"/>
        <w:contextualSpacing/>
        <w:jc w:val="both"/>
        <w:rPr>
          <w:rFonts w:ascii="Times New Roman" w:eastAsia="Calibri" w:hAnsi="Times New Roman" w:cs="Times New Roman"/>
          <w:sz w:val="24"/>
          <w:szCs w:val="24"/>
          <w:lang w:eastAsia="en-US"/>
        </w:rPr>
      </w:pPr>
      <w:r w:rsidRPr="006032D9">
        <w:rPr>
          <w:rFonts w:ascii="Times New Roman" w:eastAsia="Calibri" w:hAnsi="Times New Roman" w:cs="Times New Roman"/>
          <w:sz w:val="24"/>
          <w:szCs w:val="24"/>
          <w:lang w:eastAsia="en-US"/>
        </w:rPr>
        <w:t>«круглый стол» - форма, дающая возможность обсудить различные ситуации в воспитании, изучить опыт преодоления конфликтных ситуаций, которые складываются в самом ученическом коллективе, школе, семье. Данная форма предлагает практическое решение назревших проблем;</w:t>
      </w:r>
    </w:p>
    <w:p w:rsidR="006032D9" w:rsidRPr="006032D9" w:rsidRDefault="006032D9" w:rsidP="006032D9">
      <w:pPr>
        <w:numPr>
          <w:ilvl w:val="0"/>
          <w:numId w:val="73"/>
        </w:numPr>
        <w:suppressAutoHyphens/>
        <w:spacing w:after="0" w:line="240" w:lineRule="auto"/>
        <w:contextualSpacing/>
        <w:jc w:val="both"/>
        <w:rPr>
          <w:rFonts w:ascii="Times New Roman" w:eastAsia="Calibri" w:hAnsi="Times New Roman" w:cs="Times New Roman"/>
          <w:sz w:val="24"/>
          <w:szCs w:val="24"/>
          <w:lang w:eastAsia="en-US"/>
        </w:rPr>
      </w:pPr>
      <w:r w:rsidRPr="006032D9">
        <w:rPr>
          <w:rFonts w:ascii="Times New Roman" w:eastAsia="Calibri" w:hAnsi="Times New Roman" w:cs="Times New Roman"/>
          <w:sz w:val="24"/>
          <w:szCs w:val="24"/>
          <w:lang w:eastAsia="en-US"/>
        </w:rPr>
        <w:t>дискуссионные клубы - собрания-диспуты нацелены на выявление и согласование различных точек зрения в сообществе педагогов и родителей;</w:t>
      </w:r>
    </w:p>
    <w:p w:rsidR="006032D9" w:rsidRPr="006032D9" w:rsidRDefault="006032D9" w:rsidP="006032D9">
      <w:pPr>
        <w:numPr>
          <w:ilvl w:val="0"/>
          <w:numId w:val="73"/>
        </w:numPr>
        <w:suppressAutoHyphens/>
        <w:spacing w:after="0" w:line="240" w:lineRule="auto"/>
        <w:contextualSpacing/>
        <w:jc w:val="both"/>
        <w:rPr>
          <w:rFonts w:ascii="Times New Roman" w:eastAsia="Calibri" w:hAnsi="Times New Roman" w:cs="Times New Roman"/>
          <w:sz w:val="24"/>
          <w:szCs w:val="24"/>
          <w:lang w:eastAsia="en-US"/>
        </w:rPr>
      </w:pPr>
      <w:r w:rsidRPr="006032D9">
        <w:rPr>
          <w:rFonts w:ascii="Times New Roman" w:eastAsia="Calibri" w:hAnsi="Times New Roman" w:cs="Times New Roman"/>
          <w:sz w:val="24"/>
          <w:szCs w:val="24"/>
          <w:lang w:eastAsia="en-US"/>
        </w:rPr>
        <w:lastRenderedPageBreak/>
        <w:t>деловые и ролевые игры - дают возможность моделировать социальные отношения, отношения с детьми в коллективе, семье;</w:t>
      </w:r>
    </w:p>
    <w:p w:rsidR="006032D9" w:rsidRPr="006032D9" w:rsidRDefault="006032D9" w:rsidP="006032D9">
      <w:pPr>
        <w:numPr>
          <w:ilvl w:val="0"/>
          <w:numId w:val="73"/>
        </w:numPr>
        <w:suppressAutoHyphens/>
        <w:spacing w:after="0" w:line="240" w:lineRule="auto"/>
        <w:contextualSpacing/>
        <w:jc w:val="both"/>
        <w:rPr>
          <w:rFonts w:ascii="Times New Roman" w:eastAsia="Calibri" w:hAnsi="Times New Roman" w:cs="Times New Roman"/>
          <w:sz w:val="24"/>
          <w:szCs w:val="24"/>
          <w:lang w:eastAsia="en-US"/>
        </w:rPr>
      </w:pPr>
      <w:r w:rsidRPr="006032D9">
        <w:rPr>
          <w:rFonts w:ascii="Times New Roman" w:eastAsia="Calibri" w:hAnsi="Times New Roman" w:cs="Times New Roman"/>
          <w:sz w:val="24"/>
          <w:szCs w:val="24"/>
          <w:lang w:eastAsia="en-US"/>
        </w:rPr>
        <w:t>социально-психологические тренинги - активная форма работы с родителями, которые хотят изменить свое взаимодействие с собственным ребенком, сделать его более открытым и доверительным, обычно проводятся психологом;</w:t>
      </w:r>
    </w:p>
    <w:p w:rsidR="006032D9" w:rsidRPr="006032D9" w:rsidRDefault="006032D9" w:rsidP="006032D9">
      <w:pPr>
        <w:numPr>
          <w:ilvl w:val="0"/>
          <w:numId w:val="73"/>
        </w:numPr>
        <w:suppressAutoHyphens/>
        <w:spacing w:after="0" w:line="240" w:lineRule="auto"/>
        <w:contextualSpacing/>
        <w:jc w:val="both"/>
        <w:rPr>
          <w:rFonts w:ascii="Times New Roman" w:eastAsia="Calibri" w:hAnsi="Times New Roman" w:cs="Times New Roman"/>
          <w:sz w:val="24"/>
          <w:szCs w:val="24"/>
          <w:lang w:eastAsia="en-US"/>
        </w:rPr>
      </w:pPr>
      <w:r w:rsidRPr="006032D9">
        <w:rPr>
          <w:rFonts w:ascii="Times New Roman" w:eastAsia="Calibri" w:hAnsi="Times New Roman" w:cs="Times New Roman"/>
          <w:sz w:val="24"/>
          <w:szCs w:val="24"/>
          <w:lang w:eastAsia="en-US"/>
        </w:rPr>
        <w:t>семинары – практикумы - на семинарах родителей обучают правильному общению с ребёнком, умениям выявлять причины конфликтов между супругами и между родителями и детьми, умению строить конструктивные отношения с ребёнком и окружающими;</w:t>
      </w:r>
    </w:p>
    <w:p w:rsidR="006032D9" w:rsidRPr="006032D9" w:rsidRDefault="006032D9" w:rsidP="006032D9">
      <w:pPr>
        <w:numPr>
          <w:ilvl w:val="0"/>
          <w:numId w:val="73"/>
        </w:numPr>
        <w:suppressAutoHyphens/>
        <w:spacing w:after="0" w:line="240" w:lineRule="auto"/>
        <w:contextualSpacing/>
        <w:jc w:val="both"/>
        <w:rPr>
          <w:rFonts w:ascii="Times New Roman" w:eastAsia="Calibri" w:hAnsi="Times New Roman" w:cs="Times New Roman"/>
          <w:sz w:val="24"/>
          <w:szCs w:val="24"/>
          <w:lang w:eastAsia="en-US"/>
        </w:rPr>
      </w:pPr>
      <w:r w:rsidRPr="006032D9">
        <w:rPr>
          <w:rFonts w:ascii="Times New Roman" w:eastAsia="Calibri" w:hAnsi="Times New Roman" w:cs="Times New Roman"/>
          <w:sz w:val="24"/>
          <w:szCs w:val="24"/>
          <w:lang w:eastAsia="en-US"/>
        </w:rPr>
        <w:t>совместные собрания с детьми - форма работы, которая сплачивает родителей и детей, дает возможность увидеть своих детей «с другой стороны», их возможности и таланты, достижения в школьной жизни.</w:t>
      </w:r>
    </w:p>
    <w:p w:rsidR="006032D9" w:rsidRPr="006032D9" w:rsidRDefault="006032D9" w:rsidP="006032D9">
      <w:pPr>
        <w:numPr>
          <w:ilvl w:val="0"/>
          <w:numId w:val="73"/>
        </w:numPr>
        <w:suppressAutoHyphens/>
        <w:spacing w:after="0" w:line="240" w:lineRule="auto"/>
        <w:jc w:val="both"/>
        <w:rPr>
          <w:rFonts w:ascii="Times New Roman" w:eastAsia="Calibri" w:hAnsi="Times New Roman" w:cs="Times New Roman"/>
          <w:sz w:val="24"/>
          <w:szCs w:val="24"/>
          <w:lang w:eastAsia="en-US"/>
        </w:rPr>
      </w:pPr>
      <w:r w:rsidRPr="006032D9">
        <w:rPr>
          <w:rFonts w:ascii="Times New Roman" w:eastAsia="Calibri" w:hAnsi="Times New Roman" w:cs="Times New Roman"/>
          <w:sz w:val="24"/>
          <w:szCs w:val="24"/>
          <w:lang w:eastAsia="en-US"/>
        </w:rPr>
        <w:t>В рамках формирования у родителей культуры принадлежности к школьному образовательному пространству могут быть использованы следующие формы встреч с родителями:</w:t>
      </w:r>
    </w:p>
    <w:p w:rsidR="006032D9" w:rsidRPr="006032D9" w:rsidRDefault="006032D9" w:rsidP="006032D9">
      <w:pPr>
        <w:numPr>
          <w:ilvl w:val="0"/>
          <w:numId w:val="72"/>
        </w:numPr>
        <w:suppressAutoHyphens/>
        <w:spacing w:after="0" w:line="240" w:lineRule="auto"/>
        <w:contextualSpacing/>
        <w:jc w:val="both"/>
        <w:rPr>
          <w:rFonts w:ascii="Times New Roman" w:eastAsia="Calibri" w:hAnsi="Times New Roman" w:cs="Times New Roman"/>
          <w:sz w:val="24"/>
          <w:szCs w:val="24"/>
          <w:lang w:eastAsia="en-US"/>
        </w:rPr>
      </w:pPr>
      <w:r w:rsidRPr="006032D9">
        <w:rPr>
          <w:rFonts w:ascii="Times New Roman" w:eastAsia="Calibri" w:hAnsi="Times New Roman" w:cs="Times New Roman"/>
          <w:sz w:val="24"/>
          <w:szCs w:val="24"/>
          <w:lang w:eastAsia="en-US"/>
        </w:rPr>
        <w:t>встреча с администрацией;</w:t>
      </w:r>
    </w:p>
    <w:p w:rsidR="006032D9" w:rsidRPr="006032D9" w:rsidRDefault="006032D9" w:rsidP="006032D9">
      <w:pPr>
        <w:numPr>
          <w:ilvl w:val="0"/>
          <w:numId w:val="72"/>
        </w:numPr>
        <w:suppressAutoHyphens/>
        <w:spacing w:after="0" w:line="240" w:lineRule="auto"/>
        <w:contextualSpacing/>
        <w:jc w:val="both"/>
        <w:rPr>
          <w:rFonts w:ascii="Times New Roman" w:eastAsia="Calibri" w:hAnsi="Times New Roman" w:cs="Times New Roman"/>
          <w:sz w:val="24"/>
          <w:szCs w:val="24"/>
          <w:lang w:eastAsia="en-US"/>
        </w:rPr>
      </w:pPr>
      <w:r w:rsidRPr="006032D9">
        <w:rPr>
          <w:rFonts w:ascii="Times New Roman" w:eastAsia="Calibri" w:hAnsi="Times New Roman" w:cs="Times New Roman"/>
          <w:sz w:val="24"/>
          <w:szCs w:val="24"/>
          <w:lang w:eastAsia="en-US"/>
        </w:rPr>
        <w:t>«День открытых дверей в классе» - демонстрация достижений обучающихся родителям;</w:t>
      </w:r>
    </w:p>
    <w:p w:rsidR="006032D9" w:rsidRPr="006032D9" w:rsidRDefault="006032D9" w:rsidP="006032D9">
      <w:pPr>
        <w:numPr>
          <w:ilvl w:val="0"/>
          <w:numId w:val="72"/>
        </w:numPr>
        <w:suppressAutoHyphens/>
        <w:spacing w:after="0" w:line="240" w:lineRule="auto"/>
        <w:contextualSpacing/>
        <w:jc w:val="both"/>
        <w:rPr>
          <w:rFonts w:ascii="Times New Roman" w:eastAsia="Calibri" w:hAnsi="Times New Roman" w:cs="Times New Roman"/>
          <w:sz w:val="24"/>
          <w:szCs w:val="24"/>
          <w:lang w:eastAsia="en-US"/>
        </w:rPr>
      </w:pPr>
      <w:r w:rsidRPr="006032D9">
        <w:rPr>
          <w:rFonts w:ascii="Times New Roman" w:eastAsia="Calibri" w:hAnsi="Times New Roman" w:cs="Times New Roman"/>
          <w:sz w:val="24"/>
          <w:szCs w:val="24"/>
          <w:lang w:eastAsia="en-US"/>
        </w:rPr>
        <w:t>ежегодная общешкольная отчетно-выборная родительская конференция.</w:t>
      </w:r>
    </w:p>
    <w:p w:rsidR="006032D9" w:rsidRPr="006032D9" w:rsidRDefault="006032D9" w:rsidP="006032D9">
      <w:pPr>
        <w:numPr>
          <w:ilvl w:val="0"/>
          <w:numId w:val="72"/>
        </w:numPr>
        <w:suppressAutoHyphens/>
        <w:spacing w:after="0" w:line="240" w:lineRule="auto"/>
        <w:contextualSpacing/>
        <w:jc w:val="both"/>
        <w:rPr>
          <w:rFonts w:ascii="Times New Roman" w:eastAsia="Calibri" w:hAnsi="Times New Roman" w:cs="Times New Roman"/>
          <w:sz w:val="24"/>
          <w:szCs w:val="24"/>
          <w:lang w:eastAsia="en-US"/>
        </w:rPr>
      </w:pPr>
      <w:r w:rsidRPr="006032D9">
        <w:rPr>
          <w:rFonts w:ascii="Times New Roman" w:eastAsia="Calibri" w:hAnsi="Times New Roman" w:cs="Times New Roman"/>
          <w:sz w:val="24"/>
          <w:szCs w:val="24"/>
          <w:lang w:eastAsia="en-US"/>
        </w:rPr>
        <w:t>Индивидуальные тематические консультации - обмен информацией, дающей реальное представление о школьных делах и поведении ребенка, его проблемах.</w:t>
      </w:r>
    </w:p>
    <w:p w:rsidR="006032D9" w:rsidRPr="006032D9" w:rsidRDefault="006032D9" w:rsidP="006032D9">
      <w:pPr>
        <w:suppressAutoHyphens/>
        <w:spacing w:after="0" w:line="240" w:lineRule="auto"/>
        <w:ind w:firstLine="360"/>
        <w:jc w:val="both"/>
        <w:rPr>
          <w:rFonts w:ascii="Times New Roman" w:eastAsia="Calibri" w:hAnsi="Times New Roman" w:cs="Times New Roman"/>
          <w:sz w:val="24"/>
          <w:szCs w:val="24"/>
          <w:lang w:eastAsia="en-US"/>
        </w:rPr>
      </w:pPr>
      <w:r w:rsidRPr="006032D9">
        <w:rPr>
          <w:rFonts w:ascii="Times New Roman" w:eastAsia="Calibri" w:hAnsi="Times New Roman" w:cs="Times New Roman"/>
          <w:sz w:val="24"/>
          <w:szCs w:val="24"/>
          <w:lang w:eastAsia="en-US"/>
        </w:rPr>
        <w:t>Индивидуальные консультации – одна из важнейших форм взаимодействия классного руководителя с семьей. Особенно она необходима, когда педагог набирает класс. Для того чтобы преодолеть беспокойство родителей, боязнь разговора о своем ребенке, необходимо проводить индивидуальные консультации-собеседования с родителями. Готовясь к консультации, целесообразно определить ряд вопросов, ответы на которые помогут планированию воспитательной работы с классом. Индивидуальная консультация должна иметь ознакомительный характер и способствовать созданию хорошего контакта между родителями и учителем. Учитель должен дать родителям возможность рассказать ему все то, с чем они хотели бы познакомить учителя в неофициальной обстановке, и выяснить важные сведения для своей профессиональной работы с ребенком:</w:t>
      </w:r>
    </w:p>
    <w:p w:rsidR="006032D9" w:rsidRPr="006032D9" w:rsidRDefault="006032D9" w:rsidP="006032D9">
      <w:pPr>
        <w:suppressAutoHyphens/>
        <w:spacing w:after="0" w:line="240" w:lineRule="auto"/>
        <w:jc w:val="both"/>
        <w:rPr>
          <w:rFonts w:ascii="Times New Roman" w:eastAsia="Calibri" w:hAnsi="Times New Roman" w:cs="Times New Roman"/>
          <w:sz w:val="24"/>
          <w:szCs w:val="24"/>
          <w:lang w:eastAsia="en-US"/>
        </w:rPr>
      </w:pPr>
      <w:r w:rsidRPr="006032D9">
        <w:rPr>
          <w:rFonts w:ascii="Times New Roman" w:eastAsia="Calibri" w:hAnsi="Times New Roman" w:cs="Times New Roman"/>
          <w:sz w:val="24"/>
          <w:szCs w:val="24"/>
          <w:lang w:eastAsia="en-US"/>
        </w:rPr>
        <w:t>- особенности здоровья ребенка, его увлечения, интересы;</w:t>
      </w:r>
    </w:p>
    <w:p w:rsidR="006032D9" w:rsidRPr="006032D9" w:rsidRDefault="006032D9" w:rsidP="006032D9">
      <w:pPr>
        <w:suppressAutoHyphens/>
        <w:spacing w:after="0" w:line="240" w:lineRule="auto"/>
        <w:jc w:val="both"/>
        <w:rPr>
          <w:rFonts w:ascii="Times New Roman" w:eastAsia="Calibri" w:hAnsi="Times New Roman" w:cs="Times New Roman"/>
          <w:sz w:val="24"/>
          <w:szCs w:val="24"/>
          <w:lang w:eastAsia="en-US"/>
        </w:rPr>
      </w:pPr>
      <w:r w:rsidRPr="006032D9">
        <w:rPr>
          <w:rFonts w:ascii="Times New Roman" w:eastAsia="Calibri" w:hAnsi="Times New Roman" w:cs="Times New Roman"/>
          <w:sz w:val="24"/>
          <w:szCs w:val="24"/>
          <w:lang w:eastAsia="en-US"/>
        </w:rPr>
        <w:t>- предпочтения в общении в семье, моральные ценности семьи;</w:t>
      </w:r>
    </w:p>
    <w:p w:rsidR="006032D9" w:rsidRPr="006032D9" w:rsidRDefault="006032D9" w:rsidP="006032D9">
      <w:pPr>
        <w:suppressAutoHyphens/>
        <w:spacing w:after="0" w:line="240" w:lineRule="auto"/>
        <w:jc w:val="both"/>
        <w:rPr>
          <w:rFonts w:ascii="Times New Roman" w:eastAsia="Calibri" w:hAnsi="Times New Roman" w:cs="Times New Roman"/>
          <w:sz w:val="24"/>
          <w:szCs w:val="24"/>
          <w:lang w:eastAsia="en-US"/>
        </w:rPr>
      </w:pPr>
      <w:r w:rsidRPr="006032D9">
        <w:rPr>
          <w:rFonts w:ascii="Times New Roman" w:eastAsia="Calibri" w:hAnsi="Times New Roman" w:cs="Times New Roman"/>
          <w:sz w:val="24"/>
          <w:szCs w:val="24"/>
          <w:lang w:eastAsia="en-US"/>
        </w:rPr>
        <w:t>- поведенческие реакции, особенности характера;</w:t>
      </w:r>
    </w:p>
    <w:p w:rsidR="006032D9" w:rsidRPr="006032D9" w:rsidRDefault="006032D9" w:rsidP="006032D9">
      <w:pPr>
        <w:suppressAutoHyphens/>
        <w:spacing w:after="0" w:line="240" w:lineRule="auto"/>
        <w:jc w:val="both"/>
        <w:rPr>
          <w:rFonts w:ascii="Times New Roman" w:eastAsia="Calibri" w:hAnsi="Times New Roman" w:cs="Times New Roman"/>
          <w:sz w:val="24"/>
          <w:szCs w:val="24"/>
          <w:lang w:eastAsia="en-US"/>
        </w:rPr>
      </w:pPr>
      <w:r w:rsidRPr="006032D9">
        <w:rPr>
          <w:rFonts w:ascii="Times New Roman" w:eastAsia="Calibri" w:hAnsi="Times New Roman" w:cs="Times New Roman"/>
          <w:sz w:val="24"/>
          <w:szCs w:val="24"/>
          <w:lang w:eastAsia="en-US"/>
        </w:rPr>
        <w:t>- мотивации учения;</w:t>
      </w:r>
    </w:p>
    <w:p w:rsidR="006032D9" w:rsidRPr="006032D9" w:rsidRDefault="006032D9" w:rsidP="006032D9">
      <w:pPr>
        <w:suppressAutoHyphens/>
        <w:spacing w:after="0" w:line="240" w:lineRule="auto"/>
        <w:ind w:firstLine="708"/>
        <w:jc w:val="both"/>
        <w:rPr>
          <w:rFonts w:ascii="Times New Roman" w:eastAsia="Calibri" w:hAnsi="Times New Roman" w:cs="Times New Roman"/>
          <w:sz w:val="24"/>
          <w:szCs w:val="24"/>
          <w:lang w:eastAsia="en-US"/>
        </w:rPr>
      </w:pPr>
      <w:r w:rsidRPr="006032D9">
        <w:rPr>
          <w:rFonts w:ascii="Times New Roman" w:eastAsia="Calibri" w:hAnsi="Times New Roman" w:cs="Times New Roman"/>
          <w:sz w:val="24"/>
          <w:szCs w:val="24"/>
          <w:lang w:eastAsia="en-US"/>
        </w:rPr>
        <w:t>Посещение семьи (по необходимости): индивидуальная работа классного руководителя,  педагога- психолога, социального-педагога с родителями, знакомство с условиями жизни.</w:t>
      </w:r>
    </w:p>
    <w:p w:rsidR="006032D9" w:rsidRPr="006032D9" w:rsidRDefault="006032D9" w:rsidP="006032D9">
      <w:pPr>
        <w:suppressAutoHyphens/>
        <w:spacing w:after="0" w:line="240" w:lineRule="auto"/>
        <w:ind w:firstLine="708"/>
        <w:jc w:val="both"/>
        <w:rPr>
          <w:rFonts w:ascii="Times New Roman" w:eastAsia="Calibri" w:hAnsi="Times New Roman" w:cs="Times New Roman"/>
          <w:sz w:val="24"/>
          <w:szCs w:val="24"/>
          <w:lang w:eastAsia="en-US" w:bidi="ru-RU"/>
        </w:rPr>
      </w:pPr>
      <w:r w:rsidRPr="006032D9">
        <w:rPr>
          <w:rFonts w:ascii="Times New Roman" w:eastAsia="Calibri" w:hAnsi="Times New Roman" w:cs="Times New Roman"/>
          <w:b/>
          <w:sz w:val="24"/>
          <w:szCs w:val="24"/>
          <w:lang w:eastAsia="en-US" w:bidi="ru-RU"/>
        </w:rPr>
        <w:t xml:space="preserve">Цель </w:t>
      </w:r>
      <w:r w:rsidRPr="006032D9">
        <w:rPr>
          <w:rFonts w:ascii="Times New Roman" w:eastAsia="Calibri" w:hAnsi="Times New Roman" w:cs="Times New Roman"/>
          <w:sz w:val="24"/>
          <w:szCs w:val="24"/>
          <w:lang w:eastAsia="en-US" w:bidi="ru-RU"/>
        </w:rPr>
        <w:t xml:space="preserve">работы по повышению педагогической культуры родителей (законных представителей): координация деятельности семьи и школы на решение поставленных задач, формирование единого воспитательного пространства «семья - школа - социум», организация информационного пространства </w:t>
      </w:r>
      <w:r w:rsidRPr="006032D9">
        <w:rPr>
          <w:rFonts w:ascii="Times New Roman" w:eastAsia="Calibri" w:hAnsi="Times New Roman" w:cs="Times New Roman"/>
          <w:sz w:val="24"/>
          <w:szCs w:val="24"/>
          <w:lang w:eastAsia="en-US" w:bidi="ru-RU"/>
        </w:rPr>
        <w:tab/>
        <w:t>среди родителей по</w:t>
      </w:r>
    </w:p>
    <w:p w:rsidR="006032D9" w:rsidRPr="006032D9" w:rsidRDefault="006032D9" w:rsidP="006032D9">
      <w:pPr>
        <w:suppressAutoHyphens/>
        <w:spacing w:after="0" w:line="240" w:lineRule="auto"/>
        <w:ind w:firstLine="709"/>
        <w:jc w:val="both"/>
        <w:rPr>
          <w:rFonts w:ascii="Times New Roman" w:eastAsia="Calibri" w:hAnsi="Times New Roman" w:cs="Times New Roman"/>
          <w:sz w:val="24"/>
          <w:szCs w:val="24"/>
          <w:lang w:eastAsia="en-US" w:bidi="ru-RU"/>
        </w:rPr>
      </w:pPr>
      <w:r w:rsidRPr="006032D9">
        <w:rPr>
          <w:rFonts w:ascii="Times New Roman" w:eastAsia="Calibri" w:hAnsi="Times New Roman" w:cs="Times New Roman"/>
          <w:sz w:val="24"/>
          <w:szCs w:val="24"/>
          <w:lang w:eastAsia="en-US" w:bidi="ru-RU"/>
        </w:rPr>
        <w:t>вопросам обучения и воспитания здоровой и духовно развитой личности.</w:t>
      </w:r>
    </w:p>
    <w:p w:rsidR="006032D9" w:rsidRPr="006032D9" w:rsidRDefault="006032D9" w:rsidP="006032D9">
      <w:pPr>
        <w:suppressAutoHyphens/>
        <w:spacing w:after="0" w:line="240" w:lineRule="auto"/>
        <w:ind w:firstLine="708"/>
        <w:jc w:val="both"/>
        <w:rPr>
          <w:rFonts w:ascii="Times New Roman" w:eastAsia="Calibri" w:hAnsi="Times New Roman" w:cs="Times New Roman"/>
          <w:b/>
          <w:sz w:val="24"/>
          <w:szCs w:val="24"/>
          <w:lang w:eastAsia="en-US" w:bidi="ru-RU"/>
        </w:rPr>
      </w:pPr>
      <w:r w:rsidRPr="006032D9">
        <w:rPr>
          <w:rFonts w:ascii="Times New Roman" w:eastAsia="Calibri" w:hAnsi="Times New Roman" w:cs="Times New Roman"/>
          <w:b/>
          <w:sz w:val="24"/>
          <w:szCs w:val="24"/>
          <w:lang w:eastAsia="en-US" w:bidi="ru-RU"/>
        </w:rPr>
        <w:t>Задачи:</w:t>
      </w:r>
    </w:p>
    <w:p w:rsidR="006032D9" w:rsidRPr="006032D9" w:rsidRDefault="006032D9" w:rsidP="006032D9">
      <w:pPr>
        <w:suppressAutoHyphens/>
        <w:spacing w:after="0" w:line="240" w:lineRule="auto"/>
        <w:jc w:val="both"/>
        <w:rPr>
          <w:rFonts w:ascii="Times New Roman" w:eastAsia="Calibri" w:hAnsi="Times New Roman" w:cs="Times New Roman"/>
          <w:b/>
          <w:sz w:val="24"/>
          <w:szCs w:val="24"/>
          <w:lang w:eastAsia="en-US" w:bidi="ru-RU"/>
        </w:rPr>
      </w:pPr>
      <w:r w:rsidRPr="006032D9">
        <w:rPr>
          <w:rFonts w:ascii="Times New Roman" w:eastAsia="Calibri" w:hAnsi="Times New Roman" w:cs="Times New Roman"/>
          <w:b/>
          <w:sz w:val="24"/>
          <w:szCs w:val="24"/>
          <w:lang w:eastAsia="en-US" w:bidi="ru-RU"/>
        </w:rPr>
        <w:t xml:space="preserve">- </w:t>
      </w:r>
      <w:r w:rsidRPr="006032D9">
        <w:rPr>
          <w:rFonts w:ascii="Times New Roman" w:eastAsia="Calibri" w:hAnsi="Times New Roman" w:cs="Times New Roman"/>
          <w:sz w:val="24"/>
          <w:szCs w:val="24"/>
          <w:lang w:eastAsia="en-US" w:bidi="ru-RU"/>
        </w:rPr>
        <w:t>ознакомление родителей с содержанием и методикой учебно</w:t>
      </w:r>
      <w:r>
        <w:rPr>
          <w:rFonts w:ascii="Times New Roman" w:eastAsia="Calibri" w:hAnsi="Times New Roman" w:cs="Times New Roman"/>
          <w:sz w:val="24"/>
          <w:szCs w:val="24"/>
          <w:lang w:eastAsia="en-US" w:bidi="ru-RU"/>
        </w:rPr>
        <w:t>-</w:t>
      </w:r>
      <w:r w:rsidRPr="006032D9">
        <w:rPr>
          <w:rFonts w:ascii="Times New Roman" w:eastAsia="Calibri" w:hAnsi="Times New Roman" w:cs="Times New Roman"/>
          <w:sz w:val="24"/>
          <w:szCs w:val="24"/>
          <w:lang w:eastAsia="en-US" w:bidi="ru-RU"/>
        </w:rPr>
        <w:softHyphen/>
        <w:t>воспитательного п</w:t>
      </w:r>
      <w:r>
        <w:rPr>
          <w:rFonts w:ascii="Times New Roman" w:eastAsia="Calibri" w:hAnsi="Times New Roman" w:cs="Times New Roman"/>
          <w:sz w:val="24"/>
          <w:szCs w:val="24"/>
          <w:lang w:eastAsia="en-US" w:bidi="ru-RU"/>
        </w:rPr>
        <w:t>роцесса, организуемого школой</w:t>
      </w:r>
      <w:r w:rsidRPr="006032D9">
        <w:rPr>
          <w:rFonts w:ascii="Times New Roman" w:eastAsia="Calibri" w:hAnsi="Times New Roman" w:cs="Times New Roman"/>
          <w:sz w:val="24"/>
          <w:szCs w:val="24"/>
          <w:lang w:eastAsia="en-US" w:bidi="ru-RU"/>
        </w:rPr>
        <w:t>, обусловленного необходимостью выработки единых требований, общих принципов, определения цели и задач воспитания, отбора его содержания и организационных форм в семейном воспитании и учебно-воспитательном процессе школы;</w:t>
      </w:r>
    </w:p>
    <w:p w:rsidR="006032D9" w:rsidRPr="006032D9" w:rsidRDefault="006032D9" w:rsidP="006032D9">
      <w:pPr>
        <w:suppressAutoHyphens/>
        <w:spacing w:after="0" w:line="240" w:lineRule="auto"/>
        <w:jc w:val="both"/>
        <w:rPr>
          <w:rFonts w:ascii="Times New Roman" w:eastAsia="Calibri" w:hAnsi="Times New Roman" w:cs="Times New Roman"/>
          <w:sz w:val="24"/>
          <w:szCs w:val="24"/>
          <w:lang w:eastAsia="en-US" w:bidi="ru-RU"/>
        </w:rPr>
      </w:pPr>
      <w:r w:rsidRPr="006032D9">
        <w:rPr>
          <w:rFonts w:ascii="Times New Roman" w:eastAsia="Calibri" w:hAnsi="Times New Roman" w:cs="Times New Roman"/>
          <w:sz w:val="24"/>
          <w:szCs w:val="24"/>
          <w:lang w:eastAsia="en-US" w:bidi="ru-RU"/>
        </w:rPr>
        <w:t>- психолого-педагогическое просвещение родителей (педагогика сотрудничества);</w:t>
      </w:r>
    </w:p>
    <w:p w:rsidR="006032D9" w:rsidRPr="006032D9" w:rsidRDefault="006032D9" w:rsidP="006032D9">
      <w:pPr>
        <w:suppressAutoHyphens/>
        <w:spacing w:after="0" w:line="240" w:lineRule="auto"/>
        <w:jc w:val="both"/>
        <w:rPr>
          <w:rFonts w:ascii="Times New Roman" w:eastAsia="Calibri" w:hAnsi="Times New Roman" w:cs="Times New Roman"/>
          <w:sz w:val="24"/>
          <w:szCs w:val="24"/>
          <w:lang w:eastAsia="en-US" w:bidi="ru-RU"/>
        </w:rPr>
      </w:pPr>
      <w:r w:rsidRPr="006032D9">
        <w:rPr>
          <w:rFonts w:ascii="Times New Roman" w:eastAsia="Calibri" w:hAnsi="Times New Roman" w:cs="Times New Roman"/>
          <w:sz w:val="24"/>
          <w:szCs w:val="24"/>
          <w:lang w:eastAsia="en-US" w:bidi="ru-RU"/>
        </w:rPr>
        <w:t>- расширение воспитательной среды, увеличение позитивного влияния на развивающуюся личность школьника, улучшение взаимоотношения учителей, родителей и детей в ходе этой деятельности, формирование у родителей культуры принадлежности к школьному образовательно-</w:t>
      </w:r>
      <w:r w:rsidRPr="006032D9">
        <w:rPr>
          <w:rFonts w:ascii="Times New Roman" w:eastAsia="Calibri" w:hAnsi="Times New Roman" w:cs="Times New Roman"/>
          <w:sz w:val="24"/>
          <w:szCs w:val="24"/>
          <w:lang w:eastAsia="en-US" w:bidi="ru-RU"/>
        </w:rPr>
        <w:softHyphen/>
        <w:t>воспитательному процессу;</w:t>
      </w:r>
    </w:p>
    <w:p w:rsidR="006032D9" w:rsidRPr="006032D9" w:rsidRDefault="006032D9" w:rsidP="006032D9">
      <w:pPr>
        <w:suppressAutoHyphens/>
        <w:spacing w:after="0" w:line="240" w:lineRule="auto"/>
        <w:jc w:val="both"/>
        <w:rPr>
          <w:rFonts w:ascii="Times New Roman" w:eastAsia="Calibri" w:hAnsi="Times New Roman" w:cs="Times New Roman"/>
          <w:sz w:val="24"/>
          <w:szCs w:val="24"/>
          <w:lang w:eastAsia="en-US" w:bidi="ru-RU"/>
        </w:rPr>
      </w:pPr>
      <w:r w:rsidRPr="006032D9">
        <w:rPr>
          <w:rFonts w:ascii="Times New Roman" w:eastAsia="Calibri" w:hAnsi="Times New Roman" w:cs="Times New Roman"/>
          <w:sz w:val="24"/>
          <w:szCs w:val="24"/>
          <w:lang w:eastAsia="en-US" w:bidi="ru-RU"/>
        </w:rPr>
        <w:t>- оказание психолого-педагогической помощи в организации семейного воспитания различных категорий обучающихся (одарённых, трудных, детей группы риска), индивидуальная работа с неблагополучными семьями.</w:t>
      </w:r>
    </w:p>
    <w:p w:rsidR="006032D9" w:rsidRPr="006032D9" w:rsidRDefault="006032D9" w:rsidP="006032D9">
      <w:pPr>
        <w:suppressAutoHyphens/>
        <w:spacing w:after="0" w:line="240" w:lineRule="auto"/>
        <w:ind w:firstLine="708"/>
        <w:jc w:val="both"/>
        <w:rPr>
          <w:rFonts w:ascii="Times New Roman" w:eastAsia="Calibri" w:hAnsi="Times New Roman" w:cs="Times New Roman"/>
          <w:sz w:val="24"/>
          <w:szCs w:val="24"/>
          <w:lang w:eastAsia="en-US" w:bidi="ru-RU"/>
        </w:rPr>
      </w:pPr>
      <w:r>
        <w:rPr>
          <w:rFonts w:ascii="Times New Roman" w:eastAsia="Calibri" w:hAnsi="Times New Roman" w:cs="Times New Roman"/>
          <w:sz w:val="24"/>
          <w:szCs w:val="24"/>
          <w:lang w:eastAsia="en-US" w:bidi="ru-RU"/>
        </w:rPr>
        <w:t>Воспитательная система школы</w:t>
      </w:r>
      <w:r w:rsidRPr="006032D9">
        <w:rPr>
          <w:rFonts w:ascii="Times New Roman" w:eastAsia="Calibri" w:hAnsi="Times New Roman" w:cs="Times New Roman"/>
          <w:sz w:val="24"/>
          <w:szCs w:val="24"/>
          <w:lang w:eastAsia="en-US" w:bidi="ru-RU"/>
        </w:rPr>
        <w:t xml:space="preserve"> ориентирована на формирование у родителей позитивного отношения к учреждению, на их активное участие в образовательном процессе - в </w:t>
      </w:r>
      <w:r w:rsidRPr="006032D9">
        <w:rPr>
          <w:rFonts w:ascii="Times New Roman" w:eastAsia="Calibri" w:hAnsi="Times New Roman" w:cs="Times New Roman"/>
          <w:sz w:val="24"/>
          <w:szCs w:val="24"/>
          <w:lang w:eastAsia="en-US" w:bidi="ru-RU"/>
        </w:rPr>
        <w:lastRenderedPageBreak/>
        <w:t>силу своих возможностей развивать и поддерживать ребенка. Вовлечение родителей в развивающую среду детского коллектива позволяет семье стать активным субъектом воспитательной системы образовательного учреждения.</w:t>
      </w:r>
    </w:p>
    <w:p w:rsidR="009815C8" w:rsidRDefault="009815C8" w:rsidP="009815C8">
      <w:pPr>
        <w:suppressAutoHyphens/>
        <w:spacing w:after="0" w:line="360" w:lineRule="auto"/>
        <w:ind w:firstLine="709"/>
        <w:jc w:val="both"/>
        <w:rPr>
          <w:rFonts w:ascii="Times New Roman" w:eastAsia="Calibri" w:hAnsi="Times New Roman" w:cs="Times New Roman"/>
          <w:b/>
          <w:sz w:val="28"/>
          <w:szCs w:val="28"/>
          <w:lang w:eastAsia="en-US"/>
        </w:rPr>
      </w:pPr>
      <w:bookmarkStart w:id="62" w:name="_Toc453968206"/>
      <w:bookmarkStart w:id="63" w:name="_Toc497225103"/>
    </w:p>
    <w:p w:rsidR="009815C8" w:rsidRPr="009815C8" w:rsidRDefault="009815C8" w:rsidP="009815C8">
      <w:pPr>
        <w:suppressAutoHyphens/>
        <w:spacing w:after="0" w:line="240" w:lineRule="auto"/>
        <w:ind w:firstLine="709"/>
        <w:jc w:val="both"/>
        <w:rPr>
          <w:rFonts w:ascii="Times New Roman" w:eastAsia="Calibri" w:hAnsi="Times New Roman" w:cs="Times New Roman"/>
          <w:b/>
          <w:sz w:val="28"/>
          <w:szCs w:val="28"/>
          <w:lang w:eastAsia="en-US"/>
        </w:rPr>
      </w:pPr>
      <w:r w:rsidRPr="009815C8">
        <w:rPr>
          <w:rFonts w:ascii="Times New Roman" w:eastAsia="Calibri" w:hAnsi="Times New Roman" w:cs="Times New Roman"/>
          <w:b/>
          <w:sz w:val="28"/>
          <w:szCs w:val="28"/>
          <w:lang w:eastAsia="en-US"/>
        </w:rPr>
        <w:t>II.3.10. Планируемые результаты духовно-нравственного развития, воспитания и социализации обучающихся, их профессиональной ориентации, формирования безопасного, здорового и экологически целесообразного образа жизни</w:t>
      </w:r>
      <w:bookmarkEnd w:id="62"/>
      <w:bookmarkEnd w:id="63"/>
    </w:p>
    <w:p w:rsidR="009815C8" w:rsidRPr="009815C8" w:rsidRDefault="009815C8" w:rsidP="009815C8">
      <w:pPr>
        <w:widowControl w:val="0"/>
        <w:tabs>
          <w:tab w:val="left" w:pos="553"/>
        </w:tabs>
        <w:suppressAutoHyphens/>
        <w:spacing w:after="0" w:line="240" w:lineRule="auto"/>
        <w:ind w:left="553"/>
        <w:jc w:val="center"/>
        <w:rPr>
          <w:rFonts w:ascii="Times New Roman" w:eastAsia="DejaVu Sans" w:hAnsi="Times New Roman" w:cs="Times New Roman"/>
          <w:b/>
          <w:kern w:val="2"/>
          <w:sz w:val="24"/>
          <w:szCs w:val="24"/>
          <w:highlight w:val="yellow"/>
          <w:lang w:eastAsia="zh-CN" w:bidi="hi-IN"/>
        </w:rPr>
      </w:pPr>
    </w:p>
    <w:p w:rsidR="009815C8" w:rsidRPr="009815C8" w:rsidRDefault="009815C8" w:rsidP="009815C8">
      <w:pPr>
        <w:suppressAutoHyphens/>
        <w:spacing w:after="0" w:line="240" w:lineRule="auto"/>
        <w:ind w:firstLine="708"/>
        <w:jc w:val="both"/>
        <w:rPr>
          <w:rFonts w:ascii="Times New Roman" w:eastAsia="Calibri" w:hAnsi="Times New Roman" w:cs="Times New Roman"/>
          <w:sz w:val="24"/>
          <w:szCs w:val="24"/>
          <w:lang w:eastAsia="en-US"/>
        </w:rPr>
      </w:pPr>
      <w:r w:rsidRPr="009815C8">
        <w:rPr>
          <w:rFonts w:ascii="Times New Roman" w:eastAsia="Calibri" w:hAnsi="Times New Roman" w:cs="Times New Roman"/>
          <w:sz w:val="24"/>
          <w:szCs w:val="24"/>
          <w:lang w:eastAsia="en-US"/>
        </w:rPr>
        <w:t>Результаты воспитания и социализации свидетельствуют о  достижении основной цели программы и подразделяются на три уровня соответственно:</w:t>
      </w:r>
    </w:p>
    <w:p w:rsidR="009815C8" w:rsidRPr="009815C8" w:rsidRDefault="009815C8" w:rsidP="009815C8">
      <w:pPr>
        <w:suppressAutoHyphens/>
        <w:spacing w:after="0" w:line="240" w:lineRule="auto"/>
        <w:ind w:firstLine="709"/>
        <w:jc w:val="both"/>
        <w:rPr>
          <w:rFonts w:ascii="Times New Roman" w:eastAsia="Calibri" w:hAnsi="Times New Roman" w:cs="Times New Roman"/>
          <w:sz w:val="24"/>
          <w:szCs w:val="24"/>
          <w:lang w:eastAsia="en-US"/>
        </w:rPr>
      </w:pPr>
      <w:r w:rsidRPr="009815C8">
        <w:rPr>
          <w:rFonts w:ascii="Times New Roman" w:eastAsia="Calibri" w:hAnsi="Times New Roman" w:cs="Times New Roman"/>
          <w:sz w:val="24"/>
          <w:szCs w:val="24"/>
          <w:lang w:eastAsia="en-US"/>
        </w:rPr>
        <w:t xml:space="preserve">- результаты </w:t>
      </w:r>
      <w:r w:rsidRPr="009815C8">
        <w:rPr>
          <w:rFonts w:ascii="Times New Roman" w:eastAsia="Calibri" w:hAnsi="Times New Roman" w:cs="Times New Roman"/>
          <w:b/>
          <w:sz w:val="24"/>
          <w:szCs w:val="24"/>
          <w:lang w:eastAsia="en-US"/>
        </w:rPr>
        <w:t>первого уровня</w:t>
      </w:r>
      <w:r w:rsidRPr="009815C8">
        <w:rPr>
          <w:rFonts w:ascii="Times New Roman" w:eastAsia="Calibri" w:hAnsi="Times New Roman" w:cs="Times New Roman"/>
          <w:sz w:val="24"/>
          <w:szCs w:val="24"/>
          <w:lang w:eastAsia="en-US"/>
        </w:rPr>
        <w:t xml:space="preserve"> – приобретение обучающимися социально значимых знаний (о нормах поведения человека как гражданина, о традициях миротворческой деятельности, о нормах поведения в информационном </w:t>
      </w:r>
      <w:r w:rsidRPr="009815C8">
        <w:rPr>
          <w:rFonts w:ascii="Times New Roman" w:eastAsia="Calibri" w:hAnsi="Times New Roman" w:cs="Times New Roman"/>
          <w:sz w:val="24"/>
          <w:szCs w:val="24"/>
          <w:lang w:eastAsia="en-US"/>
        </w:rPr>
        <w:tab/>
        <w:t>пространстве, при взаимодействии с другими людьми, в пространстве культуры и т.п.);</w:t>
      </w:r>
    </w:p>
    <w:p w:rsidR="009815C8" w:rsidRPr="009815C8" w:rsidRDefault="009815C8" w:rsidP="009815C8">
      <w:pPr>
        <w:suppressAutoHyphens/>
        <w:spacing w:after="0" w:line="240" w:lineRule="auto"/>
        <w:ind w:firstLine="709"/>
        <w:jc w:val="both"/>
        <w:rPr>
          <w:rFonts w:ascii="Times New Roman" w:eastAsia="Calibri" w:hAnsi="Times New Roman" w:cs="Times New Roman"/>
          <w:sz w:val="24"/>
          <w:szCs w:val="24"/>
          <w:lang w:eastAsia="en-US"/>
        </w:rPr>
      </w:pPr>
      <w:r w:rsidRPr="009815C8">
        <w:rPr>
          <w:rFonts w:ascii="Times New Roman" w:eastAsia="Calibri" w:hAnsi="Times New Roman" w:cs="Times New Roman"/>
          <w:sz w:val="24"/>
          <w:szCs w:val="24"/>
          <w:lang w:eastAsia="en-US"/>
        </w:rPr>
        <w:t xml:space="preserve"> - результаты </w:t>
      </w:r>
      <w:r w:rsidRPr="009815C8">
        <w:rPr>
          <w:rFonts w:ascii="Times New Roman" w:eastAsia="Calibri" w:hAnsi="Times New Roman" w:cs="Times New Roman"/>
          <w:b/>
          <w:sz w:val="24"/>
          <w:szCs w:val="24"/>
          <w:lang w:eastAsia="en-US"/>
        </w:rPr>
        <w:t>второго уровня</w:t>
      </w:r>
      <w:r w:rsidRPr="009815C8">
        <w:rPr>
          <w:rFonts w:ascii="Times New Roman" w:eastAsia="Calibri" w:hAnsi="Times New Roman" w:cs="Times New Roman"/>
          <w:sz w:val="24"/>
          <w:szCs w:val="24"/>
          <w:lang w:eastAsia="en-US"/>
        </w:rPr>
        <w:t xml:space="preserve"> – развитие социально значимых отношений обучающихся (ценностного отношения к Отечеству, к природе, к культуре, к труду, к другим людям, к здоровью);</w:t>
      </w:r>
    </w:p>
    <w:p w:rsidR="009815C8" w:rsidRPr="009815C8" w:rsidRDefault="009815C8" w:rsidP="009815C8">
      <w:pPr>
        <w:suppressAutoHyphens/>
        <w:spacing w:after="0" w:line="240" w:lineRule="auto"/>
        <w:ind w:firstLine="709"/>
        <w:jc w:val="both"/>
        <w:rPr>
          <w:rFonts w:ascii="Times New Roman" w:eastAsia="Calibri" w:hAnsi="Times New Roman" w:cs="Times New Roman"/>
          <w:sz w:val="24"/>
          <w:szCs w:val="24"/>
          <w:lang w:eastAsia="en-US"/>
        </w:rPr>
      </w:pPr>
      <w:r w:rsidRPr="009815C8">
        <w:rPr>
          <w:rFonts w:ascii="Times New Roman" w:eastAsia="Calibri" w:hAnsi="Times New Roman" w:cs="Times New Roman"/>
          <w:sz w:val="24"/>
          <w:szCs w:val="24"/>
          <w:lang w:eastAsia="en-US"/>
        </w:rPr>
        <w:t xml:space="preserve"> -результаты </w:t>
      </w:r>
      <w:r w:rsidRPr="009815C8">
        <w:rPr>
          <w:rFonts w:ascii="Times New Roman" w:eastAsia="Calibri" w:hAnsi="Times New Roman" w:cs="Times New Roman"/>
          <w:b/>
          <w:sz w:val="24"/>
          <w:szCs w:val="24"/>
          <w:lang w:eastAsia="en-US"/>
        </w:rPr>
        <w:t>третьего уровня</w:t>
      </w:r>
      <w:r w:rsidRPr="009815C8">
        <w:rPr>
          <w:rFonts w:ascii="Times New Roman" w:eastAsia="Calibri" w:hAnsi="Times New Roman" w:cs="Times New Roman"/>
          <w:sz w:val="24"/>
          <w:szCs w:val="24"/>
          <w:lang w:eastAsia="en-US"/>
        </w:rPr>
        <w:t xml:space="preserve"> – накопление обучающимися опыта социально значимых действий </w:t>
      </w:r>
      <w:r w:rsidRPr="009815C8">
        <w:rPr>
          <w:rFonts w:ascii="Times New Roman" w:eastAsia="Calibri" w:hAnsi="Times New Roman" w:cs="Times New Roman"/>
          <w:sz w:val="24"/>
          <w:szCs w:val="24"/>
          <w:lang w:eastAsia="en-US"/>
        </w:rPr>
        <w:tab/>
        <w:t>(природоохранных, культурного поведения, участие в трудовых делах, здоровьесберегающих действий, самостоятельного приобретения знаний, опыта заботы о других людях).</w:t>
      </w:r>
    </w:p>
    <w:p w:rsidR="009815C8" w:rsidRPr="009815C8" w:rsidRDefault="009815C8" w:rsidP="009815C8">
      <w:pPr>
        <w:suppressAutoHyphens/>
        <w:spacing w:after="0" w:line="240" w:lineRule="auto"/>
        <w:ind w:firstLine="708"/>
        <w:jc w:val="both"/>
        <w:rPr>
          <w:rFonts w:ascii="Times New Roman" w:eastAsia="Calibri" w:hAnsi="Times New Roman" w:cs="Times New Roman"/>
          <w:sz w:val="24"/>
          <w:szCs w:val="24"/>
          <w:lang w:eastAsia="en-US"/>
        </w:rPr>
      </w:pPr>
      <w:r w:rsidRPr="009815C8">
        <w:rPr>
          <w:rFonts w:ascii="Times New Roman" w:eastAsia="Calibri" w:hAnsi="Times New Roman" w:cs="Times New Roman"/>
          <w:sz w:val="24"/>
          <w:szCs w:val="24"/>
          <w:lang w:eastAsia="en-US"/>
        </w:rPr>
        <w:t>По каждому из направлений воспитания и социализации обучающихся на уровне среднего общего образования обучающимися могут быть достигнуты определённые результаты.</w:t>
      </w:r>
    </w:p>
    <w:p w:rsidR="009815C8" w:rsidRPr="009815C8" w:rsidRDefault="009815C8" w:rsidP="009815C8">
      <w:pPr>
        <w:suppressAutoHyphens/>
        <w:spacing w:after="0" w:line="240" w:lineRule="auto"/>
        <w:ind w:firstLine="709"/>
        <w:jc w:val="both"/>
        <w:rPr>
          <w:rFonts w:ascii="Times New Roman" w:eastAsia="Calibri" w:hAnsi="Times New Roman" w:cs="Times New Roman"/>
          <w:b/>
          <w:sz w:val="24"/>
          <w:szCs w:val="24"/>
          <w:lang w:eastAsia="en-US"/>
        </w:rPr>
      </w:pPr>
      <w:r w:rsidRPr="009815C8">
        <w:rPr>
          <w:rFonts w:ascii="Times New Roman" w:eastAsia="Calibri" w:hAnsi="Times New Roman" w:cs="Times New Roman"/>
          <w:b/>
          <w:sz w:val="24"/>
          <w:szCs w:val="24"/>
          <w:lang w:eastAsia="en-US"/>
        </w:rPr>
        <w:t>Воспитание гражданственности, патриотизма, уважения к правам, свободам и обязанностям человека:</w:t>
      </w:r>
    </w:p>
    <w:p w:rsidR="009815C8" w:rsidRPr="009815C8" w:rsidRDefault="009815C8" w:rsidP="009815C8">
      <w:pPr>
        <w:suppressAutoHyphens/>
        <w:spacing w:after="0" w:line="240" w:lineRule="auto"/>
        <w:ind w:firstLine="709"/>
        <w:jc w:val="both"/>
        <w:rPr>
          <w:rFonts w:ascii="Times New Roman" w:eastAsia="Calibri" w:hAnsi="Times New Roman" w:cs="Times New Roman"/>
          <w:sz w:val="24"/>
          <w:szCs w:val="24"/>
          <w:lang w:eastAsia="en-US"/>
        </w:rPr>
      </w:pPr>
      <w:r w:rsidRPr="009815C8">
        <w:rPr>
          <w:rFonts w:ascii="Times New Roman" w:eastAsia="Calibri" w:hAnsi="Times New Roman" w:cs="Times New Roman"/>
          <w:sz w:val="24"/>
          <w:szCs w:val="24"/>
          <w:lang w:eastAsia="en-US"/>
        </w:rPr>
        <w:t xml:space="preserve">• ценностное отношение к России, своему народу, краю, отечественному культурно-историческому наследию, </w:t>
      </w:r>
      <w:r w:rsidRPr="009815C8">
        <w:rPr>
          <w:rFonts w:ascii="Times New Roman" w:eastAsia="Calibri" w:hAnsi="Times New Roman" w:cs="Times New Roman"/>
          <w:sz w:val="24"/>
          <w:szCs w:val="24"/>
          <w:lang w:eastAsia="en-US"/>
        </w:rPr>
        <w:tab/>
        <w:t>государственной символике, законам Российской Федерации, родным языкам: русскому и языку своего народа, народным традициям, старшему поколению;</w:t>
      </w:r>
    </w:p>
    <w:p w:rsidR="009815C8" w:rsidRPr="009815C8" w:rsidRDefault="009815C8" w:rsidP="009815C8">
      <w:pPr>
        <w:suppressAutoHyphens/>
        <w:spacing w:after="0" w:line="240" w:lineRule="auto"/>
        <w:ind w:firstLine="709"/>
        <w:jc w:val="both"/>
        <w:rPr>
          <w:rFonts w:ascii="Times New Roman" w:eastAsia="Calibri" w:hAnsi="Times New Roman" w:cs="Times New Roman"/>
          <w:sz w:val="24"/>
          <w:szCs w:val="24"/>
          <w:lang w:eastAsia="en-US"/>
        </w:rPr>
      </w:pPr>
      <w:r w:rsidRPr="009815C8">
        <w:rPr>
          <w:rFonts w:ascii="Times New Roman" w:eastAsia="Calibri" w:hAnsi="Times New Roman" w:cs="Times New Roman"/>
          <w:sz w:val="24"/>
          <w:szCs w:val="24"/>
          <w:lang w:eastAsia="en-US"/>
        </w:rPr>
        <w:t>• знание основных положений Конституции Российской Федерации, символов государства, субъекта Российской Федерации, в котором находится образовательное учреждение, основных прав и обязанностей граждан России;</w:t>
      </w:r>
    </w:p>
    <w:p w:rsidR="009815C8" w:rsidRPr="009815C8" w:rsidRDefault="009815C8" w:rsidP="009815C8">
      <w:pPr>
        <w:suppressAutoHyphens/>
        <w:spacing w:after="0" w:line="240" w:lineRule="auto"/>
        <w:ind w:firstLine="709"/>
        <w:jc w:val="both"/>
        <w:rPr>
          <w:rFonts w:ascii="Times New Roman" w:eastAsia="Calibri" w:hAnsi="Times New Roman" w:cs="Times New Roman"/>
          <w:sz w:val="24"/>
          <w:szCs w:val="24"/>
          <w:lang w:eastAsia="en-US"/>
        </w:rPr>
      </w:pPr>
      <w:r w:rsidRPr="009815C8">
        <w:rPr>
          <w:rFonts w:ascii="Times New Roman" w:eastAsia="Calibri" w:hAnsi="Times New Roman" w:cs="Times New Roman"/>
          <w:sz w:val="24"/>
          <w:szCs w:val="24"/>
          <w:lang w:eastAsia="en-US"/>
        </w:rPr>
        <w:t>• системные представления о народах России, понимание их общей исторической судьбы, единства народов нашей страны; опыт социальной и межкультурной коммуникации;</w:t>
      </w:r>
    </w:p>
    <w:p w:rsidR="009815C8" w:rsidRPr="009815C8" w:rsidRDefault="009815C8" w:rsidP="009815C8">
      <w:pPr>
        <w:suppressAutoHyphens/>
        <w:spacing w:after="0" w:line="240" w:lineRule="auto"/>
        <w:ind w:firstLine="709"/>
        <w:jc w:val="both"/>
        <w:rPr>
          <w:rFonts w:ascii="Times New Roman" w:eastAsia="Calibri" w:hAnsi="Times New Roman" w:cs="Times New Roman"/>
          <w:sz w:val="24"/>
          <w:szCs w:val="24"/>
          <w:lang w:eastAsia="en-US"/>
        </w:rPr>
      </w:pPr>
      <w:r w:rsidRPr="009815C8">
        <w:rPr>
          <w:rFonts w:ascii="Times New Roman" w:eastAsia="Calibri" w:hAnsi="Times New Roman" w:cs="Times New Roman"/>
          <w:sz w:val="24"/>
          <w:szCs w:val="24"/>
          <w:lang w:eastAsia="en-US"/>
        </w:rPr>
        <w:t>• представление об институтах гражданского общества, их истории и современном состоянии в России и мире, о возможностях участия граждан в общественном управлении; первоначальный опыт участия в гражданской жизни;</w:t>
      </w:r>
    </w:p>
    <w:p w:rsidR="009815C8" w:rsidRPr="009815C8" w:rsidRDefault="009815C8" w:rsidP="009815C8">
      <w:pPr>
        <w:suppressAutoHyphens/>
        <w:spacing w:after="0" w:line="240" w:lineRule="auto"/>
        <w:ind w:firstLine="709"/>
        <w:jc w:val="both"/>
        <w:rPr>
          <w:rFonts w:ascii="Times New Roman" w:eastAsia="Calibri" w:hAnsi="Times New Roman" w:cs="Times New Roman"/>
          <w:sz w:val="24"/>
          <w:szCs w:val="24"/>
          <w:lang w:eastAsia="en-US"/>
        </w:rPr>
      </w:pPr>
      <w:r w:rsidRPr="009815C8">
        <w:rPr>
          <w:rFonts w:ascii="Times New Roman" w:eastAsia="Calibri" w:hAnsi="Times New Roman" w:cs="Times New Roman"/>
          <w:sz w:val="24"/>
          <w:szCs w:val="24"/>
          <w:lang w:eastAsia="en-US"/>
        </w:rPr>
        <w:t xml:space="preserve">• понимание защиты Отечества как конституционного долга и священной обязанности гражданина, уважительное </w:t>
      </w:r>
      <w:r w:rsidRPr="009815C8">
        <w:rPr>
          <w:rFonts w:ascii="Times New Roman" w:eastAsia="Calibri" w:hAnsi="Times New Roman" w:cs="Times New Roman"/>
          <w:sz w:val="24"/>
          <w:szCs w:val="24"/>
          <w:lang w:eastAsia="en-US"/>
        </w:rPr>
        <w:tab/>
        <w:t>отношение к Российской армии, к защитникам Родины;</w:t>
      </w:r>
    </w:p>
    <w:p w:rsidR="009815C8" w:rsidRPr="009815C8" w:rsidRDefault="009815C8" w:rsidP="009815C8">
      <w:pPr>
        <w:suppressAutoHyphens/>
        <w:spacing w:after="0" w:line="240" w:lineRule="auto"/>
        <w:ind w:firstLine="709"/>
        <w:jc w:val="both"/>
        <w:rPr>
          <w:rFonts w:ascii="Times New Roman" w:eastAsia="Calibri" w:hAnsi="Times New Roman" w:cs="Times New Roman"/>
          <w:sz w:val="24"/>
          <w:szCs w:val="24"/>
          <w:lang w:eastAsia="en-US"/>
        </w:rPr>
      </w:pPr>
      <w:r w:rsidRPr="009815C8">
        <w:rPr>
          <w:rFonts w:ascii="Times New Roman" w:eastAsia="Calibri" w:hAnsi="Times New Roman" w:cs="Times New Roman"/>
          <w:sz w:val="24"/>
          <w:szCs w:val="24"/>
          <w:lang w:eastAsia="en-US"/>
        </w:rPr>
        <w:t>• уважительное отношение к органам охраны правопорядка;</w:t>
      </w:r>
    </w:p>
    <w:p w:rsidR="009815C8" w:rsidRPr="009815C8" w:rsidRDefault="009815C8" w:rsidP="009815C8">
      <w:pPr>
        <w:suppressAutoHyphens/>
        <w:spacing w:after="0" w:line="240" w:lineRule="auto"/>
        <w:ind w:firstLine="709"/>
        <w:jc w:val="both"/>
        <w:rPr>
          <w:rFonts w:ascii="Times New Roman" w:eastAsia="Calibri" w:hAnsi="Times New Roman" w:cs="Times New Roman"/>
          <w:sz w:val="24"/>
          <w:szCs w:val="24"/>
          <w:lang w:eastAsia="en-US"/>
        </w:rPr>
      </w:pPr>
      <w:r w:rsidRPr="009815C8">
        <w:rPr>
          <w:rFonts w:ascii="Times New Roman" w:eastAsia="Calibri" w:hAnsi="Times New Roman" w:cs="Times New Roman"/>
          <w:sz w:val="24"/>
          <w:szCs w:val="24"/>
          <w:lang w:eastAsia="en-US"/>
        </w:rPr>
        <w:t>• знание национальных героев и важнейших событий истории России;</w:t>
      </w:r>
    </w:p>
    <w:p w:rsidR="009815C8" w:rsidRPr="009815C8" w:rsidRDefault="009815C8" w:rsidP="009815C8">
      <w:pPr>
        <w:suppressAutoHyphens/>
        <w:spacing w:after="0" w:line="240" w:lineRule="auto"/>
        <w:ind w:firstLine="709"/>
        <w:jc w:val="both"/>
        <w:rPr>
          <w:rFonts w:ascii="Times New Roman" w:eastAsia="Calibri" w:hAnsi="Times New Roman" w:cs="Times New Roman"/>
          <w:sz w:val="24"/>
          <w:szCs w:val="24"/>
          <w:lang w:eastAsia="en-US"/>
        </w:rPr>
      </w:pPr>
      <w:r w:rsidRPr="009815C8">
        <w:rPr>
          <w:rFonts w:ascii="Times New Roman" w:eastAsia="Calibri" w:hAnsi="Times New Roman" w:cs="Times New Roman"/>
          <w:sz w:val="24"/>
          <w:szCs w:val="24"/>
          <w:lang w:eastAsia="en-US"/>
        </w:rPr>
        <w:t>• знание государственных праздников, их истории и значения для общества.</w:t>
      </w:r>
    </w:p>
    <w:p w:rsidR="009815C8" w:rsidRPr="009815C8" w:rsidRDefault="009815C8" w:rsidP="009815C8">
      <w:pPr>
        <w:suppressAutoHyphens/>
        <w:spacing w:after="0" w:line="240" w:lineRule="auto"/>
        <w:ind w:firstLine="709"/>
        <w:jc w:val="both"/>
        <w:rPr>
          <w:rFonts w:ascii="Times New Roman" w:eastAsia="Calibri" w:hAnsi="Times New Roman" w:cs="Times New Roman"/>
          <w:b/>
          <w:sz w:val="24"/>
          <w:szCs w:val="24"/>
          <w:lang w:eastAsia="en-US"/>
        </w:rPr>
      </w:pPr>
      <w:r w:rsidRPr="009815C8">
        <w:rPr>
          <w:rFonts w:ascii="Times New Roman" w:eastAsia="Calibri" w:hAnsi="Times New Roman" w:cs="Times New Roman"/>
          <w:b/>
          <w:sz w:val="24"/>
          <w:szCs w:val="24"/>
          <w:lang w:eastAsia="en-US"/>
        </w:rPr>
        <w:t>Воспитание социальной ответственности и компетентности:</w:t>
      </w:r>
    </w:p>
    <w:p w:rsidR="009815C8" w:rsidRPr="009815C8" w:rsidRDefault="009815C8" w:rsidP="009815C8">
      <w:pPr>
        <w:suppressAutoHyphens/>
        <w:spacing w:after="0" w:line="240" w:lineRule="auto"/>
        <w:ind w:firstLine="709"/>
        <w:jc w:val="both"/>
        <w:rPr>
          <w:rFonts w:ascii="Times New Roman" w:eastAsia="Calibri" w:hAnsi="Times New Roman" w:cs="Times New Roman"/>
          <w:sz w:val="24"/>
          <w:szCs w:val="24"/>
          <w:lang w:eastAsia="en-US"/>
        </w:rPr>
      </w:pPr>
      <w:r w:rsidRPr="009815C8">
        <w:rPr>
          <w:rFonts w:ascii="Times New Roman" w:eastAsia="Calibri" w:hAnsi="Times New Roman" w:cs="Times New Roman"/>
          <w:sz w:val="24"/>
          <w:szCs w:val="24"/>
          <w:lang w:eastAsia="en-US"/>
        </w:rPr>
        <w:t>• позитивное отношение, сознательное принятие роли гражданина;</w:t>
      </w:r>
    </w:p>
    <w:p w:rsidR="009815C8" w:rsidRPr="009815C8" w:rsidRDefault="009815C8" w:rsidP="009815C8">
      <w:pPr>
        <w:suppressAutoHyphens/>
        <w:spacing w:after="0" w:line="240" w:lineRule="auto"/>
        <w:ind w:firstLine="709"/>
        <w:jc w:val="both"/>
        <w:rPr>
          <w:rFonts w:ascii="Times New Roman" w:eastAsia="Calibri" w:hAnsi="Times New Roman" w:cs="Times New Roman"/>
          <w:sz w:val="24"/>
          <w:szCs w:val="24"/>
          <w:lang w:eastAsia="en-US"/>
        </w:rPr>
      </w:pPr>
      <w:r w:rsidRPr="009815C8">
        <w:rPr>
          <w:rFonts w:ascii="Times New Roman" w:eastAsia="Calibri" w:hAnsi="Times New Roman" w:cs="Times New Roman"/>
          <w:sz w:val="24"/>
          <w:szCs w:val="24"/>
          <w:lang w:eastAsia="en-US"/>
        </w:rPr>
        <w:t>• умение дифференцировать, принимать или не принимать информацию, поступающую из социальной среды, СМИ, Интернета, исходя из традиционных духовных ценностей и моральных норм;</w:t>
      </w:r>
    </w:p>
    <w:p w:rsidR="009815C8" w:rsidRPr="009815C8" w:rsidRDefault="009815C8" w:rsidP="009815C8">
      <w:pPr>
        <w:suppressAutoHyphens/>
        <w:spacing w:after="0" w:line="240" w:lineRule="auto"/>
        <w:ind w:firstLine="709"/>
        <w:jc w:val="both"/>
        <w:rPr>
          <w:rFonts w:ascii="Times New Roman" w:eastAsia="Calibri" w:hAnsi="Times New Roman" w:cs="Times New Roman"/>
          <w:sz w:val="24"/>
          <w:szCs w:val="24"/>
          <w:lang w:eastAsia="en-US"/>
        </w:rPr>
      </w:pPr>
      <w:r w:rsidRPr="009815C8">
        <w:rPr>
          <w:rFonts w:ascii="Times New Roman" w:eastAsia="Calibri" w:hAnsi="Times New Roman" w:cs="Times New Roman"/>
          <w:sz w:val="24"/>
          <w:szCs w:val="24"/>
          <w:lang w:eastAsia="en-US"/>
        </w:rPr>
        <w:t>• первоначальные навыки практической деятельности в составе различных социокультурных групп конструктивной общественной направленности;</w:t>
      </w:r>
    </w:p>
    <w:p w:rsidR="009815C8" w:rsidRPr="009815C8" w:rsidRDefault="009815C8" w:rsidP="009815C8">
      <w:pPr>
        <w:suppressAutoHyphens/>
        <w:spacing w:after="0" w:line="240" w:lineRule="auto"/>
        <w:ind w:firstLine="709"/>
        <w:jc w:val="both"/>
        <w:rPr>
          <w:rFonts w:ascii="Times New Roman" w:eastAsia="Calibri" w:hAnsi="Times New Roman" w:cs="Times New Roman"/>
          <w:sz w:val="24"/>
          <w:szCs w:val="24"/>
          <w:lang w:eastAsia="en-US"/>
        </w:rPr>
      </w:pPr>
      <w:r w:rsidRPr="009815C8">
        <w:rPr>
          <w:rFonts w:ascii="Times New Roman" w:eastAsia="Calibri" w:hAnsi="Times New Roman" w:cs="Times New Roman"/>
          <w:sz w:val="24"/>
          <w:szCs w:val="24"/>
          <w:lang w:eastAsia="en-US"/>
        </w:rPr>
        <w:t>• сознательное понимание своей принадлежности к социальным общностям (семья, классный и школьный коллектив, городское сообщество, неформальные подростковые общности и др.), определение своего места и роли в этих сообществах;</w:t>
      </w:r>
    </w:p>
    <w:p w:rsidR="009815C8" w:rsidRPr="009815C8" w:rsidRDefault="009815C8" w:rsidP="009815C8">
      <w:pPr>
        <w:suppressAutoHyphens/>
        <w:spacing w:after="0" w:line="240" w:lineRule="auto"/>
        <w:ind w:firstLine="709"/>
        <w:jc w:val="both"/>
        <w:rPr>
          <w:rFonts w:ascii="Times New Roman" w:eastAsia="Calibri" w:hAnsi="Times New Roman" w:cs="Times New Roman"/>
          <w:sz w:val="24"/>
          <w:szCs w:val="24"/>
          <w:lang w:eastAsia="en-US"/>
        </w:rPr>
      </w:pPr>
      <w:r w:rsidRPr="009815C8">
        <w:rPr>
          <w:rFonts w:ascii="Times New Roman" w:eastAsia="Calibri" w:hAnsi="Times New Roman" w:cs="Times New Roman"/>
          <w:sz w:val="24"/>
          <w:szCs w:val="24"/>
          <w:lang w:eastAsia="en-US"/>
        </w:rPr>
        <w:t>• знание о различных общественных и профессиональных организациях, их структуре, целях и характере деятельности;</w:t>
      </w:r>
    </w:p>
    <w:p w:rsidR="009815C8" w:rsidRPr="009815C8" w:rsidRDefault="009815C8" w:rsidP="009815C8">
      <w:pPr>
        <w:suppressAutoHyphens/>
        <w:spacing w:after="0" w:line="240" w:lineRule="auto"/>
        <w:ind w:firstLine="709"/>
        <w:jc w:val="both"/>
        <w:rPr>
          <w:rFonts w:ascii="Times New Roman" w:eastAsia="Calibri" w:hAnsi="Times New Roman" w:cs="Times New Roman"/>
          <w:sz w:val="24"/>
          <w:szCs w:val="24"/>
          <w:lang w:eastAsia="en-US"/>
        </w:rPr>
      </w:pPr>
      <w:r w:rsidRPr="009815C8">
        <w:rPr>
          <w:rFonts w:ascii="Times New Roman" w:eastAsia="Calibri" w:hAnsi="Times New Roman" w:cs="Times New Roman"/>
          <w:sz w:val="24"/>
          <w:szCs w:val="24"/>
          <w:lang w:eastAsia="en-US"/>
        </w:rPr>
        <w:lastRenderedPageBreak/>
        <w:t>• умение вести дискуссию по социальным вопросам, обосновывать свою гражданскую позицию, вести диалог и достигать взаимопонимания;</w:t>
      </w:r>
    </w:p>
    <w:p w:rsidR="009815C8" w:rsidRPr="009815C8" w:rsidRDefault="009815C8" w:rsidP="009815C8">
      <w:pPr>
        <w:suppressAutoHyphens/>
        <w:spacing w:after="0" w:line="240" w:lineRule="auto"/>
        <w:ind w:firstLine="709"/>
        <w:jc w:val="both"/>
        <w:rPr>
          <w:rFonts w:ascii="Times New Roman" w:eastAsia="Calibri" w:hAnsi="Times New Roman" w:cs="Times New Roman"/>
          <w:sz w:val="24"/>
          <w:szCs w:val="24"/>
          <w:lang w:eastAsia="en-US"/>
        </w:rPr>
      </w:pPr>
      <w:r w:rsidRPr="009815C8">
        <w:rPr>
          <w:rFonts w:ascii="Times New Roman" w:eastAsia="Calibri" w:hAnsi="Times New Roman" w:cs="Times New Roman"/>
          <w:sz w:val="24"/>
          <w:szCs w:val="24"/>
          <w:lang w:eastAsia="en-US"/>
        </w:rPr>
        <w:t>• умение самостоятельно разрабатывать, согласовывать со сверстниками, учителями и родителями и выполнять правила поведения в семье, классном и школьном коллективах;</w:t>
      </w:r>
    </w:p>
    <w:p w:rsidR="009815C8" w:rsidRPr="009815C8" w:rsidRDefault="009815C8" w:rsidP="009815C8">
      <w:pPr>
        <w:suppressAutoHyphens/>
        <w:spacing w:after="0" w:line="240" w:lineRule="auto"/>
        <w:ind w:firstLine="709"/>
        <w:jc w:val="both"/>
        <w:rPr>
          <w:rFonts w:ascii="Times New Roman" w:eastAsia="Calibri" w:hAnsi="Times New Roman" w:cs="Times New Roman"/>
          <w:sz w:val="24"/>
          <w:szCs w:val="24"/>
          <w:lang w:eastAsia="en-US"/>
        </w:rPr>
      </w:pPr>
      <w:r w:rsidRPr="009815C8">
        <w:rPr>
          <w:rFonts w:ascii="Times New Roman" w:eastAsia="Calibri" w:hAnsi="Times New Roman" w:cs="Times New Roman"/>
          <w:sz w:val="24"/>
          <w:szCs w:val="24"/>
          <w:lang w:eastAsia="en-US"/>
        </w:rPr>
        <w:t>• умение моделировать простые социальные отношения, прослеживать взаимосвязь прошлых и настоящих социальных событий, прогнозировать развитие социальной ситуации в семье, классном и школьном коллективе, в городе;</w:t>
      </w:r>
    </w:p>
    <w:p w:rsidR="009815C8" w:rsidRPr="009815C8" w:rsidRDefault="009815C8" w:rsidP="009815C8">
      <w:pPr>
        <w:suppressAutoHyphens/>
        <w:spacing w:after="0" w:line="240" w:lineRule="auto"/>
        <w:ind w:firstLine="709"/>
        <w:jc w:val="both"/>
        <w:rPr>
          <w:rFonts w:ascii="Times New Roman" w:eastAsia="Calibri" w:hAnsi="Times New Roman" w:cs="Times New Roman"/>
          <w:sz w:val="24"/>
          <w:szCs w:val="24"/>
          <w:lang w:eastAsia="en-US"/>
        </w:rPr>
      </w:pPr>
      <w:r w:rsidRPr="009815C8">
        <w:rPr>
          <w:rFonts w:ascii="Times New Roman" w:eastAsia="Calibri" w:hAnsi="Times New Roman" w:cs="Times New Roman"/>
          <w:sz w:val="24"/>
          <w:szCs w:val="24"/>
          <w:lang w:eastAsia="en-US"/>
        </w:rPr>
        <w:t>• ценностное отношение к мужскому или женскому гендеру (своему социальному полу), знание и принятие правил полоролевого поведения в контексте традиционных моральных норм.</w:t>
      </w:r>
    </w:p>
    <w:p w:rsidR="009815C8" w:rsidRPr="009815C8" w:rsidRDefault="009815C8" w:rsidP="009815C8">
      <w:pPr>
        <w:suppressAutoHyphens/>
        <w:spacing w:after="0" w:line="240" w:lineRule="auto"/>
        <w:ind w:firstLine="709"/>
        <w:jc w:val="both"/>
        <w:rPr>
          <w:rFonts w:ascii="Times New Roman" w:eastAsia="Calibri" w:hAnsi="Times New Roman" w:cs="Times New Roman"/>
          <w:b/>
          <w:sz w:val="24"/>
          <w:szCs w:val="24"/>
          <w:lang w:eastAsia="en-US"/>
        </w:rPr>
      </w:pPr>
      <w:r w:rsidRPr="009815C8">
        <w:rPr>
          <w:rFonts w:ascii="Times New Roman" w:eastAsia="Calibri" w:hAnsi="Times New Roman" w:cs="Times New Roman"/>
          <w:b/>
          <w:sz w:val="24"/>
          <w:szCs w:val="24"/>
          <w:lang w:eastAsia="en-US"/>
        </w:rPr>
        <w:t>Воспитание нравственных чувств, убеждений, этического сознания:</w:t>
      </w:r>
    </w:p>
    <w:p w:rsidR="009815C8" w:rsidRPr="009815C8" w:rsidRDefault="009815C8" w:rsidP="009815C8">
      <w:pPr>
        <w:suppressAutoHyphens/>
        <w:spacing w:after="0" w:line="240" w:lineRule="auto"/>
        <w:ind w:firstLine="709"/>
        <w:jc w:val="both"/>
        <w:rPr>
          <w:rFonts w:ascii="Times New Roman" w:eastAsia="Calibri" w:hAnsi="Times New Roman" w:cs="Times New Roman"/>
          <w:sz w:val="24"/>
          <w:szCs w:val="24"/>
          <w:lang w:eastAsia="en-US"/>
        </w:rPr>
      </w:pPr>
      <w:r w:rsidRPr="009815C8">
        <w:rPr>
          <w:rFonts w:ascii="Times New Roman" w:eastAsia="Calibri" w:hAnsi="Times New Roman" w:cs="Times New Roman"/>
          <w:sz w:val="24"/>
          <w:szCs w:val="24"/>
          <w:lang w:eastAsia="en-US"/>
        </w:rPr>
        <w:t>• ценностное отношение к гимназии, своему городу, народу, России, к героическому прошлому и настоящему нашего Отечества; желание продолжать героические традиции многонационального российского народа;</w:t>
      </w:r>
    </w:p>
    <w:p w:rsidR="009815C8" w:rsidRPr="009815C8" w:rsidRDefault="009815C8" w:rsidP="009815C8">
      <w:pPr>
        <w:suppressAutoHyphens/>
        <w:spacing w:after="0" w:line="240" w:lineRule="auto"/>
        <w:ind w:firstLine="709"/>
        <w:jc w:val="both"/>
        <w:rPr>
          <w:rFonts w:ascii="Times New Roman" w:eastAsia="Calibri" w:hAnsi="Times New Roman" w:cs="Times New Roman"/>
          <w:sz w:val="24"/>
          <w:szCs w:val="24"/>
          <w:lang w:eastAsia="en-US"/>
        </w:rPr>
      </w:pPr>
      <w:r w:rsidRPr="009815C8">
        <w:rPr>
          <w:rFonts w:ascii="Times New Roman" w:eastAsia="Calibri" w:hAnsi="Times New Roman" w:cs="Times New Roman"/>
          <w:sz w:val="24"/>
          <w:szCs w:val="24"/>
          <w:lang w:eastAsia="en-US"/>
        </w:rPr>
        <w:t>• чувство дружбы к представителям всех национальностей Российской Федерации;</w:t>
      </w:r>
    </w:p>
    <w:p w:rsidR="009815C8" w:rsidRPr="009815C8" w:rsidRDefault="009815C8" w:rsidP="009815C8">
      <w:pPr>
        <w:suppressAutoHyphens/>
        <w:spacing w:after="0" w:line="240" w:lineRule="auto"/>
        <w:ind w:firstLine="709"/>
        <w:jc w:val="both"/>
        <w:rPr>
          <w:rFonts w:ascii="Times New Roman" w:eastAsia="Calibri" w:hAnsi="Times New Roman" w:cs="Times New Roman"/>
          <w:sz w:val="24"/>
          <w:szCs w:val="24"/>
          <w:lang w:eastAsia="en-US"/>
        </w:rPr>
      </w:pPr>
      <w:r w:rsidRPr="009815C8">
        <w:rPr>
          <w:rFonts w:ascii="Times New Roman" w:eastAsia="Calibri" w:hAnsi="Times New Roman" w:cs="Times New Roman"/>
          <w:sz w:val="24"/>
          <w:szCs w:val="24"/>
          <w:lang w:eastAsia="en-US"/>
        </w:rPr>
        <w:t>• умение сочетать личные и общественные интересы, дорожить своей честью, честью своей семьи, школы; понимание отношений ответственной зависимости людей друг от друга; установление дружеских взаимоотношений в коллективе, основанных на взаимопомощи и взаимной поддержке;</w:t>
      </w:r>
    </w:p>
    <w:p w:rsidR="009815C8" w:rsidRPr="009815C8" w:rsidRDefault="009815C8" w:rsidP="009815C8">
      <w:pPr>
        <w:suppressAutoHyphens/>
        <w:spacing w:after="0" w:line="240" w:lineRule="auto"/>
        <w:ind w:firstLine="709"/>
        <w:jc w:val="both"/>
        <w:rPr>
          <w:rFonts w:ascii="Times New Roman" w:eastAsia="Calibri" w:hAnsi="Times New Roman" w:cs="Times New Roman"/>
          <w:sz w:val="24"/>
          <w:szCs w:val="24"/>
          <w:lang w:eastAsia="en-US"/>
        </w:rPr>
      </w:pPr>
      <w:r w:rsidRPr="009815C8">
        <w:rPr>
          <w:rFonts w:ascii="Times New Roman" w:eastAsia="Calibri" w:hAnsi="Times New Roman" w:cs="Times New Roman"/>
          <w:sz w:val="24"/>
          <w:szCs w:val="24"/>
          <w:lang w:eastAsia="en-US"/>
        </w:rPr>
        <w:t>• уважение к родителям, понимание сыновнего долга как конституционной обязанности, уважительное отношение к старшим, доброжелательное отношение к сверстникам и младшим;</w:t>
      </w:r>
    </w:p>
    <w:p w:rsidR="009815C8" w:rsidRPr="009815C8" w:rsidRDefault="009815C8" w:rsidP="009815C8">
      <w:pPr>
        <w:suppressAutoHyphens/>
        <w:spacing w:after="0" w:line="240" w:lineRule="auto"/>
        <w:ind w:firstLine="709"/>
        <w:jc w:val="both"/>
        <w:rPr>
          <w:rFonts w:ascii="Times New Roman" w:eastAsia="Calibri" w:hAnsi="Times New Roman" w:cs="Times New Roman"/>
          <w:sz w:val="24"/>
          <w:szCs w:val="24"/>
          <w:lang w:eastAsia="en-US"/>
        </w:rPr>
      </w:pPr>
      <w:r w:rsidRPr="009815C8">
        <w:rPr>
          <w:rFonts w:ascii="Times New Roman" w:eastAsia="Calibri" w:hAnsi="Times New Roman" w:cs="Times New Roman"/>
          <w:sz w:val="24"/>
          <w:szCs w:val="24"/>
          <w:lang w:eastAsia="en-US"/>
        </w:rPr>
        <w:t xml:space="preserve">• знание традиций своей семьи и школы, бережное отношение к ним; </w:t>
      </w:r>
    </w:p>
    <w:p w:rsidR="009815C8" w:rsidRPr="009815C8" w:rsidRDefault="009815C8" w:rsidP="009815C8">
      <w:pPr>
        <w:suppressAutoHyphens/>
        <w:spacing w:after="0" w:line="240" w:lineRule="auto"/>
        <w:ind w:firstLine="709"/>
        <w:jc w:val="both"/>
        <w:rPr>
          <w:rFonts w:ascii="Times New Roman" w:eastAsia="Calibri" w:hAnsi="Times New Roman" w:cs="Times New Roman"/>
          <w:sz w:val="24"/>
          <w:szCs w:val="24"/>
          <w:lang w:eastAsia="en-US"/>
        </w:rPr>
      </w:pPr>
      <w:r w:rsidRPr="009815C8">
        <w:rPr>
          <w:rFonts w:ascii="Times New Roman" w:eastAsia="Calibri" w:hAnsi="Times New Roman" w:cs="Times New Roman"/>
          <w:sz w:val="24"/>
          <w:szCs w:val="24"/>
          <w:lang w:eastAsia="en-US"/>
        </w:rPr>
        <w:t>• понимание значения религиозных идеалов в жизни человека и общества, роли традиционных религий в развитии Российского государства, в истории и культуре нашей страны, общие представления о религиозной картине мира;</w:t>
      </w:r>
    </w:p>
    <w:p w:rsidR="009815C8" w:rsidRPr="009815C8" w:rsidRDefault="009815C8" w:rsidP="009815C8">
      <w:pPr>
        <w:suppressAutoHyphens/>
        <w:spacing w:after="0" w:line="240" w:lineRule="auto"/>
        <w:ind w:firstLine="709"/>
        <w:jc w:val="both"/>
        <w:rPr>
          <w:rFonts w:ascii="Times New Roman" w:eastAsia="Calibri" w:hAnsi="Times New Roman" w:cs="Times New Roman"/>
          <w:sz w:val="24"/>
          <w:szCs w:val="24"/>
          <w:lang w:eastAsia="en-US"/>
        </w:rPr>
      </w:pPr>
      <w:r w:rsidRPr="009815C8">
        <w:rPr>
          <w:rFonts w:ascii="Times New Roman" w:eastAsia="Calibri" w:hAnsi="Times New Roman" w:cs="Times New Roman"/>
          <w:sz w:val="24"/>
          <w:szCs w:val="24"/>
          <w:lang w:eastAsia="en-US"/>
        </w:rPr>
        <w:t>• понимание нравственной сущности правил культуры поведения, общения и речи, умение выполнять их независимо от внешнего контроля, умение преодолевать конфликты в общении;</w:t>
      </w:r>
    </w:p>
    <w:p w:rsidR="009815C8" w:rsidRPr="009815C8" w:rsidRDefault="009815C8" w:rsidP="009815C8">
      <w:pPr>
        <w:suppressAutoHyphens/>
        <w:spacing w:after="0" w:line="240" w:lineRule="auto"/>
        <w:ind w:firstLine="709"/>
        <w:jc w:val="both"/>
        <w:rPr>
          <w:rFonts w:ascii="Times New Roman" w:eastAsia="Calibri" w:hAnsi="Times New Roman" w:cs="Times New Roman"/>
          <w:sz w:val="24"/>
          <w:szCs w:val="24"/>
          <w:lang w:eastAsia="en-US"/>
        </w:rPr>
      </w:pPr>
      <w:r w:rsidRPr="009815C8">
        <w:rPr>
          <w:rFonts w:ascii="Times New Roman" w:eastAsia="Calibri" w:hAnsi="Times New Roman" w:cs="Times New Roman"/>
          <w:sz w:val="24"/>
          <w:szCs w:val="24"/>
          <w:lang w:eastAsia="en-US"/>
        </w:rPr>
        <w:t>• готовность сознательно выполнять правила для обучающихся, понимание необходимости самодисциплины;</w:t>
      </w:r>
    </w:p>
    <w:p w:rsidR="009815C8" w:rsidRPr="009815C8" w:rsidRDefault="009815C8" w:rsidP="009815C8">
      <w:pPr>
        <w:suppressAutoHyphens/>
        <w:spacing w:after="0" w:line="240" w:lineRule="auto"/>
        <w:ind w:firstLine="709"/>
        <w:jc w:val="both"/>
        <w:rPr>
          <w:rFonts w:ascii="Times New Roman" w:eastAsia="Calibri" w:hAnsi="Times New Roman" w:cs="Times New Roman"/>
          <w:sz w:val="24"/>
          <w:szCs w:val="24"/>
          <w:lang w:eastAsia="en-US"/>
        </w:rPr>
      </w:pPr>
      <w:r w:rsidRPr="009815C8">
        <w:rPr>
          <w:rFonts w:ascii="Times New Roman" w:eastAsia="Calibri" w:hAnsi="Times New Roman" w:cs="Times New Roman"/>
          <w:sz w:val="24"/>
          <w:szCs w:val="24"/>
          <w:lang w:eastAsia="en-US"/>
        </w:rPr>
        <w:t>• 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w:t>
      </w:r>
    </w:p>
    <w:p w:rsidR="009815C8" w:rsidRPr="009815C8" w:rsidRDefault="009815C8" w:rsidP="009815C8">
      <w:pPr>
        <w:suppressAutoHyphens/>
        <w:spacing w:after="0" w:line="240" w:lineRule="auto"/>
        <w:ind w:firstLine="709"/>
        <w:jc w:val="both"/>
        <w:rPr>
          <w:rFonts w:ascii="Times New Roman" w:eastAsia="Calibri" w:hAnsi="Times New Roman" w:cs="Times New Roman"/>
          <w:sz w:val="24"/>
          <w:szCs w:val="24"/>
          <w:lang w:eastAsia="en-US"/>
        </w:rPr>
      </w:pPr>
      <w:r w:rsidRPr="009815C8">
        <w:rPr>
          <w:rFonts w:ascii="Times New Roman" w:eastAsia="Calibri" w:hAnsi="Times New Roman" w:cs="Times New Roman"/>
          <w:sz w:val="24"/>
          <w:szCs w:val="24"/>
          <w:lang w:eastAsia="en-US"/>
        </w:rPr>
        <w:t>• потребность в выработке волевых черт характера, способность ставить перед собой общественно значимые цели, желание участвовать в их достижении, способность объективно оценивать себя;</w:t>
      </w:r>
    </w:p>
    <w:p w:rsidR="009815C8" w:rsidRPr="009815C8" w:rsidRDefault="009815C8" w:rsidP="009815C8">
      <w:pPr>
        <w:suppressAutoHyphens/>
        <w:spacing w:after="0" w:line="240" w:lineRule="auto"/>
        <w:ind w:firstLine="709"/>
        <w:jc w:val="both"/>
        <w:rPr>
          <w:rFonts w:ascii="Times New Roman" w:eastAsia="Calibri" w:hAnsi="Times New Roman" w:cs="Times New Roman"/>
          <w:sz w:val="24"/>
          <w:szCs w:val="24"/>
          <w:lang w:eastAsia="en-US"/>
        </w:rPr>
      </w:pPr>
      <w:r w:rsidRPr="009815C8">
        <w:rPr>
          <w:rFonts w:ascii="Times New Roman" w:eastAsia="Calibri" w:hAnsi="Times New Roman" w:cs="Times New Roman"/>
          <w:sz w:val="24"/>
          <w:szCs w:val="24"/>
          <w:lang w:eastAsia="en-US"/>
        </w:rPr>
        <w:t>• умение устанавливать со сверстниками другого пола дружеские, гуманные, искренние отношения, основанные на нравственных нормах; стремление к честности и скромности, красоте и благородству во взаимоотношениях; нравственное представление о дружбе и любви;</w:t>
      </w:r>
    </w:p>
    <w:p w:rsidR="009815C8" w:rsidRPr="009815C8" w:rsidRDefault="009815C8" w:rsidP="009815C8">
      <w:pPr>
        <w:suppressAutoHyphens/>
        <w:spacing w:after="0" w:line="240" w:lineRule="auto"/>
        <w:ind w:firstLine="709"/>
        <w:jc w:val="both"/>
        <w:rPr>
          <w:rFonts w:ascii="Times New Roman" w:eastAsia="Calibri" w:hAnsi="Times New Roman" w:cs="Times New Roman"/>
          <w:sz w:val="24"/>
          <w:szCs w:val="24"/>
          <w:lang w:eastAsia="en-US"/>
        </w:rPr>
      </w:pPr>
      <w:r w:rsidRPr="009815C8">
        <w:rPr>
          <w:rFonts w:ascii="Times New Roman" w:eastAsia="Calibri" w:hAnsi="Times New Roman" w:cs="Times New Roman"/>
          <w:sz w:val="24"/>
          <w:szCs w:val="24"/>
          <w:lang w:eastAsia="en-US"/>
        </w:rPr>
        <w:t>• 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развитии, продолжения рода;</w:t>
      </w:r>
    </w:p>
    <w:p w:rsidR="009815C8" w:rsidRPr="009815C8" w:rsidRDefault="009815C8" w:rsidP="009815C8">
      <w:pPr>
        <w:suppressAutoHyphens/>
        <w:spacing w:after="0" w:line="240" w:lineRule="auto"/>
        <w:ind w:firstLine="709"/>
        <w:jc w:val="both"/>
        <w:rPr>
          <w:rFonts w:ascii="Times New Roman" w:eastAsia="Calibri" w:hAnsi="Times New Roman" w:cs="Times New Roman"/>
          <w:sz w:val="24"/>
          <w:szCs w:val="24"/>
          <w:lang w:eastAsia="en-US"/>
        </w:rPr>
      </w:pPr>
      <w:r w:rsidRPr="009815C8">
        <w:rPr>
          <w:rFonts w:ascii="Times New Roman" w:eastAsia="Calibri" w:hAnsi="Times New Roman" w:cs="Times New Roman"/>
          <w:sz w:val="24"/>
          <w:szCs w:val="24"/>
          <w:lang w:eastAsia="en-US"/>
        </w:rPr>
        <w:t>• понимание взаимосвязи физического, нравственного (душевного) и социально-психологического (здоровья семьи и школьного коллектива) здоровья человека, влияния нравственности человека на его жизнь, здоровье, благополучие;</w:t>
      </w:r>
    </w:p>
    <w:p w:rsidR="009815C8" w:rsidRPr="009815C8" w:rsidRDefault="009815C8" w:rsidP="009815C8">
      <w:pPr>
        <w:suppressAutoHyphens/>
        <w:spacing w:after="0" w:line="240" w:lineRule="auto"/>
        <w:ind w:firstLine="709"/>
        <w:jc w:val="both"/>
        <w:rPr>
          <w:rFonts w:ascii="Times New Roman" w:eastAsia="Calibri" w:hAnsi="Times New Roman" w:cs="Times New Roman"/>
          <w:sz w:val="24"/>
          <w:szCs w:val="24"/>
          <w:lang w:eastAsia="en-US"/>
        </w:rPr>
      </w:pPr>
      <w:r w:rsidRPr="009815C8">
        <w:rPr>
          <w:rFonts w:ascii="Times New Roman" w:eastAsia="Calibri" w:hAnsi="Times New Roman" w:cs="Times New Roman"/>
          <w:sz w:val="24"/>
          <w:szCs w:val="24"/>
          <w:lang w:eastAsia="en-US"/>
        </w:rPr>
        <w:t>• понимание возможного негативного влияния на морально-психологическое состояние человека компьютерных игр, кино, телевизионных передач, рекламы; умение противодействовать разрушительному влиянию информационной среды.</w:t>
      </w:r>
    </w:p>
    <w:p w:rsidR="009815C8" w:rsidRPr="009815C8" w:rsidRDefault="009815C8" w:rsidP="009815C8">
      <w:pPr>
        <w:suppressAutoHyphens/>
        <w:spacing w:after="0" w:line="240" w:lineRule="auto"/>
        <w:ind w:firstLine="709"/>
        <w:jc w:val="both"/>
        <w:rPr>
          <w:rFonts w:ascii="Times New Roman" w:eastAsia="Calibri" w:hAnsi="Times New Roman" w:cs="Times New Roman"/>
          <w:b/>
          <w:sz w:val="24"/>
          <w:szCs w:val="24"/>
          <w:lang w:eastAsia="en-US"/>
        </w:rPr>
      </w:pPr>
      <w:r w:rsidRPr="009815C8">
        <w:rPr>
          <w:rFonts w:ascii="Times New Roman" w:eastAsia="Calibri" w:hAnsi="Times New Roman" w:cs="Times New Roman"/>
          <w:b/>
          <w:sz w:val="24"/>
          <w:szCs w:val="24"/>
          <w:lang w:eastAsia="en-US"/>
        </w:rPr>
        <w:t>Воспитание экологической культуры, культуры здорового и безопасного образа жизни:</w:t>
      </w:r>
    </w:p>
    <w:p w:rsidR="009815C8" w:rsidRPr="009815C8" w:rsidRDefault="009815C8" w:rsidP="009815C8">
      <w:pPr>
        <w:suppressAutoHyphens/>
        <w:spacing w:after="0" w:line="240" w:lineRule="auto"/>
        <w:ind w:firstLine="709"/>
        <w:jc w:val="both"/>
        <w:rPr>
          <w:rFonts w:ascii="Times New Roman" w:eastAsia="Calibri" w:hAnsi="Times New Roman" w:cs="Times New Roman"/>
          <w:sz w:val="24"/>
          <w:szCs w:val="24"/>
          <w:lang w:eastAsia="en-US"/>
        </w:rPr>
      </w:pPr>
      <w:r w:rsidRPr="009815C8">
        <w:rPr>
          <w:rFonts w:ascii="Times New Roman" w:eastAsia="Calibri" w:hAnsi="Times New Roman" w:cs="Times New Roman"/>
          <w:sz w:val="24"/>
          <w:szCs w:val="24"/>
          <w:lang w:eastAsia="en-US"/>
        </w:rPr>
        <w:t>• ценностное отношение к жизни во всех её проявлениях, качеству окружающей среды, своему здоровью, здоровью родителей, членов своей семьи, педагогов, сверстников;</w:t>
      </w:r>
    </w:p>
    <w:p w:rsidR="009815C8" w:rsidRPr="009815C8" w:rsidRDefault="009815C8" w:rsidP="009815C8">
      <w:pPr>
        <w:suppressAutoHyphens/>
        <w:spacing w:after="0" w:line="240" w:lineRule="auto"/>
        <w:ind w:firstLine="709"/>
        <w:jc w:val="both"/>
        <w:rPr>
          <w:rFonts w:ascii="Times New Roman" w:eastAsia="Calibri" w:hAnsi="Times New Roman" w:cs="Times New Roman"/>
          <w:sz w:val="24"/>
          <w:szCs w:val="24"/>
          <w:lang w:eastAsia="en-US"/>
        </w:rPr>
      </w:pPr>
      <w:r w:rsidRPr="009815C8">
        <w:rPr>
          <w:rFonts w:ascii="Times New Roman" w:eastAsia="Calibri" w:hAnsi="Times New Roman" w:cs="Times New Roman"/>
          <w:sz w:val="24"/>
          <w:szCs w:val="24"/>
          <w:lang w:eastAsia="en-US"/>
        </w:rPr>
        <w:t xml:space="preserve">• осознание ценности экологически целесообразного, здорового и безопасного образа жизни, взаимной связи здоровья человека и экологического состояния окружающей его среды, роли экологической культуры в </w:t>
      </w:r>
      <w:r w:rsidRPr="009815C8">
        <w:rPr>
          <w:rFonts w:ascii="Times New Roman" w:eastAsia="Calibri" w:hAnsi="Times New Roman" w:cs="Times New Roman"/>
          <w:sz w:val="24"/>
          <w:szCs w:val="24"/>
          <w:lang w:eastAsia="en-US"/>
        </w:rPr>
        <w:tab/>
        <w:t>обеспечении личного и общественного здоровья и безопасности;</w:t>
      </w:r>
    </w:p>
    <w:p w:rsidR="009815C8" w:rsidRPr="009815C8" w:rsidRDefault="009815C8" w:rsidP="009815C8">
      <w:pPr>
        <w:suppressAutoHyphens/>
        <w:spacing w:after="0" w:line="240" w:lineRule="auto"/>
        <w:ind w:firstLine="709"/>
        <w:jc w:val="both"/>
        <w:rPr>
          <w:rFonts w:ascii="Times New Roman" w:eastAsia="Calibri" w:hAnsi="Times New Roman" w:cs="Times New Roman"/>
          <w:sz w:val="24"/>
          <w:szCs w:val="24"/>
          <w:lang w:eastAsia="en-US"/>
        </w:rPr>
      </w:pPr>
      <w:r w:rsidRPr="009815C8">
        <w:rPr>
          <w:rFonts w:ascii="Times New Roman" w:eastAsia="Calibri" w:hAnsi="Times New Roman" w:cs="Times New Roman"/>
          <w:sz w:val="24"/>
          <w:szCs w:val="24"/>
          <w:lang w:eastAsia="en-US"/>
        </w:rPr>
        <w:t>• начальный опыт участия в пропаганде экологически целесообразного поведения, в создании экологически безопасного уклада школьной жизни;</w:t>
      </w:r>
    </w:p>
    <w:p w:rsidR="009815C8" w:rsidRPr="009815C8" w:rsidRDefault="009815C8" w:rsidP="009815C8">
      <w:pPr>
        <w:suppressAutoHyphens/>
        <w:spacing w:after="0" w:line="240" w:lineRule="auto"/>
        <w:ind w:firstLine="709"/>
        <w:jc w:val="both"/>
        <w:rPr>
          <w:rFonts w:ascii="Times New Roman" w:eastAsia="Calibri" w:hAnsi="Times New Roman" w:cs="Times New Roman"/>
          <w:sz w:val="24"/>
          <w:szCs w:val="24"/>
          <w:lang w:eastAsia="en-US"/>
        </w:rPr>
      </w:pPr>
      <w:r w:rsidRPr="009815C8">
        <w:rPr>
          <w:rFonts w:ascii="Times New Roman" w:eastAsia="Calibri" w:hAnsi="Times New Roman" w:cs="Times New Roman"/>
          <w:sz w:val="24"/>
          <w:szCs w:val="24"/>
          <w:lang w:eastAsia="en-US"/>
        </w:rPr>
        <w:lastRenderedPageBreak/>
        <w:t xml:space="preserve">• умение придавать экологическую направленность любой деятельности, проекту; демонстрировать экологическое </w:t>
      </w:r>
      <w:r w:rsidRPr="009815C8">
        <w:rPr>
          <w:rFonts w:ascii="Times New Roman" w:eastAsia="Calibri" w:hAnsi="Times New Roman" w:cs="Times New Roman"/>
          <w:sz w:val="24"/>
          <w:szCs w:val="24"/>
          <w:lang w:eastAsia="en-US"/>
        </w:rPr>
        <w:tab/>
        <w:t>мышление и экологическую грамотность в разных формах деятельности;</w:t>
      </w:r>
    </w:p>
    <w:p w:rsidR="009815C8" w:rsidRPr="009815C8" w:rsidRDefault="009815C8" w:rsidP="009815C8">
      <w:pPr>
        <w:suppressAutoHyphens/>
        <w:spacing w:after="0" w:line="240" w:lineRule="auto"/>
        <w:ind w:firstLine="709"/>
        <w:jc w:val="both"/>
        <w:rPr>
          <w:rFonts w:ascii="Times New Roman" w:eastAsia="Calibri" w:hAnsi="Times New Roman" w:cs="Times New Roman"/>
          <w:sz w:val="24"/>
          <w:szCs w:val="24"/>
          <w:lang w:eastAsia="en-US"/>
        </w:rPr>
      </w:pPr>
      <w:r w:rsidRPr="009815C8">
        <w:rPr>
          <w:rFonts w:ascii="Times New Roman" w:eastAsia="Calibri" w:hAnsi="Times New Roman" w:cs="Times New Roman"/>
          <w:sz w:val="24"/>
          <w:szCs w:val="24"/>
          <w:lang w:eastAsia="en-US"/>
        </w:rPr>
        <w:t xml:space="preserve">• знание единства и взаимовлияния различных видов здоровья человека: физического, физиологического, </w:t>
      </w:r>
      <w:r w:rsidRPr="009815C8">
        <w:rPr>
          <w:rFonts w:ascii="Times New Roman" w:eastAsia="Calibri" w:hAnsi="Times New Roman" w:cs="Times New Roman"/>
          <w:sz w:val="24"/>
          <w:szCs w:val="24"/>
          <w:lang w:eastAsia="en-US"/>
        </w:rPr>
        <w:tab/>
        <w:t>психического, социально-психологического, духовного, репродуктивного, их обусловленности внутренними и внешними факторами;</w:t>
      </w:r>
    </w:p>
    <w:p w:rsidR="009815C8" w:rsidRPr="009815C8" w:rsidRDefault="009815C8" w:rsidP="009815C8">
      <w:pPr>
        <w:suppressAutoHyphens/>
        <w:spacing w:after="0" w:line="240" w:lineRule="auto"/>
        <w:ind w:firstLine="709"/>
        <w:jc w:val="both"/>
        <w:rPr>
          <w:rFonts w:ascii="Times New Roman" w:eastAsia="Calibri" w:hAnsi="Times New Roman" w:cs="Times New Roman"/>
          <w:sz w:val="24"/>
          <w:szCs w:val="24"/>
          <w:lang w:eastAsia="en-US"/>
        </w:rPr>
      </w:pPr>
      <w:r w:rsidRPr="009815C8">
        <w:rPr>
          <w:rFonts w:ascii="Times New Roman" w:eastAsia="Calibri" w:hAnsi="Times New Roman" w:cs="Times New Roman"/>
          <w:sz w:val="24"/>
          <w:szCs w:val="24"/>
          <w:lang w:eastAsia="en-US"/>
        </w:rPr>
        <w:t>• знание основных социальных моделей, правил экологического поведения, вариантов здорового образа жизни;</w:t>
      </w:r>
    </w:p>
    <w:p w:rsidR="009815C8" w:rsidRPr="009815C8" w:rsidRDefault="009815C8" w:rsidP="009815C8">
      <w:pPr>
        <w:suppressAutoHyphens/>
        <w:spacing w:after="0" w:line="240" w:lineRule="auto"/>
        <w:ind w:firstLine="709"/>
        <w:jc w:val="both"/>
        <w:rPr>
          <w:rFonts w:ascii="Times New Roman" w:eastAsia="Calibri" w:hAnsi="Times New Roman" w:cs="Times New Roman"/>
          <w:sz w:val="24"/>
          <w:szCs w:val="24"/>
          <w:lang w:eastAsia="en-US"/>
        </w:rPr>
      </w:pPr>
      <w:r w:rsidRPr="009815C8">
        <w:rPr>
          <w:rFonts w:ascii="Times New Roman" w:eastAsia="Calibri" w:hAnsi="Times New Roman" w:cs="Times New Roman"/>
          <w:sz w:val="24"/>
          <w:szCs w:val="24"/>
          <w:lang w:eastAsia="en-US"/>
        </w:rPr>
        <w:t xml:space="preserve">• знание норм и правил экологической этики, законодательства в области экологии и здоровья; </w:t>
      </w:r>
    </w:p>
    <w:p w:rsidR="009815C8" w:rsidRPr="009815C8" w:rsidRDefault="009815C8" w:rsidP="009815C8">
      <w:pPr>
        <w:suppressAutoHyphens/>
        <w:spacing w:after="0" w:line="240" w:lineRule="auto"/>
        <w:ind w:firstLine="709"/>
        <w:jc w:val="both"/>
        <w:rPr>
          <w:rFonts w:ascii="Times New Roman" w:eastAsia="Calibri" w:hAnsi="Times New Roman" w:cs="Times New Roman"/>
          <w:sz w:val="24"/>
          <w:szCs w:val="24"/>
          <w:lang w:eastAsia="en-US"/>
        </w:rPr>
      </w:pPr>
      <w:r w:rsidRPr="009815C8">
        <w:rPr>
          <w:rFonts w:ascii="Times New Roman" w:eastAsia="Calibri" w:hAnsi="Times New Roman" w:cs="Times New Roman"/>
          <w:sz w:val="24"/>
          <w:szCs w:val="24"/>
          <w:lang w:eastAsia="en-US"/>
        </w:rPr>
        <w:t>• знание традиций нравственно-этического отношения к природе и здоровью в культуре народов России;</w:t>
      </w:r>
    </w:p>
    <w:p w:rsidR="009815C8" w:rsidRPr="009815C8" w:rsidRDefault="009815C8" w:rsidP="009815C8">
      <w:pPr>
        <w:suppressAutoHyphens/>
        <w:spacing w:after="0" w:line="240" w:lineRule="auto"/>
        <w:ind w:firstLine="709"/>
        <w:jc w:val="both"/>
        <w:rPr>
          <w:rFonts w:ascii="Times New Roman" w:eastAsia="Calibri" w:hAnsi="Times New Roman" w:cs="Times New Roman"/>
          <w:sz w:val="24"/>
          <w:szCs w:val="24"/>
          <w:lang w:eastAsia="en-US"/>
        </w:rPr>
      </w:pPr>
      <w:r w:rsidRPr="009815C8">
        <w:rPr>
          <w:rFonts w:ascii="Times New Roman" w:eastAsia="Calibri" w:hAnsi="Times New Roman" w:cs="Times New Roman"/>
          <w:sz w:val="24"/>
          <w:szCs w:val="24"/>
          <w:lang w:eastAsia="en-US"/>
        </w:rPr>
        <w:t>• знание глобальной взаимосвязи и взаимозависимости природных и социальных явлений;</w:t>
      </w:r>
    </w:p>
    <w:p w:rsidR="009815C8" w:rsidRPr="009815C8" w:rsidRDefault="009815C8" w:rsidP="009815C8">
      <w:pPr>
        <w:suppressAutoHyphens/>
        <w:spacing w:after="0" w:line="240" w:lineRule="auto"/>
        <w:ind w:firstLine="709"/>
        <w:jc w:val="both"/>
        <w:rPr>
          <w:rFonts w:ascii="Times New Roman" w:eastAsia="Calibri" w:hAnsi="Times New Roman" w:cs="Times New Roman"/>
          <w:sz w:val="24"/>
          <w:szCs w:val="24"/>
          <w:lang w:eastAsia="en-US"/>
        </w:rPr>
      </w:pPr>
      <w:r w:rsidRPr="009815C8">
        <w:rPr>
          <w:rFonts w:ascii="Times New Roman" w:eastAsia="Calibri" w:hAnsi="Times New Roman" w:cs="Times New Roman"/>
          <w:sz w:val="24"/>
          <w:szCs w:val="24"/>
          <w:lang w:eastAsia="en-US"/>
        </w:rPr>
        <w:t xml:space="preserve">• умение выделять ценность экологической культуры, экологического качества окружающей среды, здоровья, здорового и безопасного образа жизни как целевой приоритет при организации собственной жизнедеятельности, </w:t>
      </w:r>
      <w:r w:rsidRPr="009815C8">
        <w:rPr>
          <w:rFonts w:ascii="Times New Roman" w:eastAsia="Calibri" w:hAnsi="Times New Roman" w:cs="Times New Roman"/>
          <w:sz w:val="24"/>
          <w:szCs w:val="24"/>
          <w:lang w:eastAsia="en-US"/>
        </w:rPr>
        <w:tab/>
        <w:t>при взаимодействии с людьми; адекватно использовать знания о позитивных и негативных факторах, влияющих на здоровье человека;</w:t>
      </w:r>
    </w:p>
    <w:p w:rsidR="009815C8" w:rsidRPr="009815C8" w:rsidRDefault="009815C8" w:rsidP="009815C8">
      <w:pPr>
        <w:suppressAutoHyphens/>
        <w:spacing w:after="0" w:line="240" w:lineRule="auto"/>
        <w:ind w:firstLine="709"/>
        <w:jc w:val="both"/>
        <w:rPr>
          <w:rFonts w:ascii="Times New Roman" w:eastAsia="Calibri" w:hAnsi="Times New Roman" w:cs="Times New Roman"/>
          <w:sz w:val="24"/>
          <w:szCs w:val="24"/>
          <w:lang w:eastAsia="en-US"/>
        </w:rPr>
      </w:pPr>
      <w:r w:rsidRPr="009815C8">
        <w:rPr>
          <w:rFonts w:ascii="Times New Roman" w:eastAsia="Calibri" w:hAnsi="Times New Roman" w:cs="Times New Roman"/>
          <w:sz w:val="24"/>
          <w:szCs w:val="24"/>
          <w:lang w:eastAsia="en-US"/>
        </w:rPr>
        <w:t>• умение анализировать изменения в окружающей среде и прогнозировать последствия этих изменений для природы и здоровья человека;</w:t>
      </w:r>
    </w:p>
    <w:p w:rsidR="009815C8" w:rsidRPr="009815C8" w:rsidRDefault="009815C8" w:rsidP="009815C8">
      <w:pPr>
        <w:suppressAutoHyphens/>
        <w:spacing w:after="0" w:line="240" w:lineRule="auto"/>
        <w:ind w:firstLine="709"/>
        <w:jc w:val="both"/>
        <w:rPr>
          <w:rFonts w:ascii="Times New Roman" w:eastAsia="Calibri" w:hAnsi="Times New Roman" w:cs="Times New Roman"/>
          <w:sz w:val="24"/>
          <w:szCs w:val="24"/>
          <w:lang w:eastAsia="en-US"/>
        </w:rPr>
      </w:pPr>
      <w:r w:rsidRPr="009815C8">
        <w:rPr>
          <w:rFonts w:ascii="Times New Roman" w:eastAsia="Calibri" w:hAnsi="Times New Roman" w:cs="Times New Roman"/>
          <w:sz w:val="24"/>
          <w:szCs w:val="24"/>
          <w:lang w:eastAsia="en-US"/>
        </w:rPr>
        <w:t>• умение устанавливать причинно-следственные связи возникновения и развития явлений в экосистемах;</w:t>
      </w:r>
    </w:p>
    <w:p w:rsidR="009815C8" w:rsidRPr="009815C8" w:rsidRDefault="009815C8" w:rsidP="009815C8">
      <w:pPr>
        <w:suppressAutoHyphens/>
        <w:spacing w:after="0" w:line="240" w:lineRule="auto"/>
        <w:ind w:firstLine="709"/>
        <w:jc w:val="both"/>
        <w:rPr>
          <w:rFonts w:ascii="Times New Roman" w:eastAsia="Calibri" w:hAnsi="Times New Roman" w:cs="Times New Roman"/>
          <w:sz w:val="24"/>
          <w:szCs w:val="24"/>
          <w:lang w:eastAsia="en-US"/>
        </w:rPr>
      </w:pPr>
      <w:r w:rsidRPr="009815C8">
        <w:rPr>
          <w:rFonts w:ascii="Times New Roman" w:eastAsia="Calibri" w:hAnsi="Times New Roman" w:cs="Times New Roman"/>
          <w:sz w:val="24"/>
          <w:szCs w:val="24"/>
          <w:lang w:eastAsia="en-US"/>
        </w:rPr>
        <w:t>• умение строить свою деятельность и проекты с учётом создаваемой нагрузки на социоприродное окружение;</w:t>
      </w:r>
    </w:p>
    <w:p w:rsidR="009815C8" w:rsidRPr="009815C8" w:rsidRDefault="009815C8" w:rsidP="009815C8">
      <w:pPr>
        <w:suppressAutoHyphens/>
        <w:spacing w:after="0" w:line="240" w:lineRule="auto"/>
        <w:ind w:firstLine="709"/>
        <w:jc w:val="both"/>
        <w:rPr>
          <w:rFonts w:ascii="Times New Roman" w:eastAsia="Calibri" w:hAnsi="Times New Roman" w:cs="Times New Roman"/>
          <w:sz w:val="24"/>
          <w:szCs w:val="24"/>
          <w:lang w:eastAsia="en-US"/>
        </w:rPr>
      </w:pPr>
      <w:r w:rsidRPr="009815C8">
        <w:rPr>
          <w:rFonts w:ascii="Times New Roman" w:eastAsia="Calibri" w:hAnsi="Times New Roman" w:cs="Times New Roman"/>
          <w:sz w:val="24"/>
          <w:szCs w:val="24"/>
          <w:lang w:eastAsia="en-US"/>
        </w:rPr>
        <w:t>• знания об оздоровительном влиянии экологически чистых природных факторов на человека;</w:t>
      </w:r>
    </w:p>
    <w:p w:rsidR="009815C8" w:rsidRPr="009815C8" w:rsidRDefault="009815C8" w:rsidP="009815C8">
      <w:pPr>
        <w:suppressAutoHyphens/>
        <w:spacing w:after="0" w:line="240" w:lineRule="auto"/>
        <w:ind w:firstLine="709"/>
        <w:jc w:val="both"/>
        <w:rPr>
          <w:rFonts w:ascii="Times New Roman" w:eastAsia="Calibri" w:hAnsi="Times New Roman" w:cs="Times New Roman"/>
          <w:sz w:val="24"/>
          <w:szCs w:val="24"/>
          <w:lang w:eastAsia="en-US"/>
        </w:rPr>
      </w:pPr>
      <w:r w:rsidRPr="009815C8">
        <w:rPr>
          <w:rFonts w:ascii="Times New Roman" w:eastAsia="Calibri" w:hAnsi="Times New Roman" w:cs="Times New Roman"/>
          <w:sz w:val="24"/>
          <w:szCs w:val="24"/>
          <w:lang w:eastAsia="en-US"/>
        </w:rPr>
        <w:t>• формирование личного опыта здоровьесберегающей деятельности;</w:t>
      </w:r>
    </w:p>
    <w:p w:rsidR="009815C8" w:rsidRPr="009815C8" w:rsidRDefault="009815C8" w:rsidP="009815C8">
      <w:pPr>
        <w:suppressAutoHyphens/>
        <w:spacing w:after="0" w:line="240" w:lineRule="auto"/>
        <w:ind w:firstLine="709"/>
        <w:jc w:val="both"/>
        <w:rPr>
          <w:rFonts w:ascii="Times New Roman" w:eastAsia="Calibri" w:hAnsi="Times New Roman" w:cs="Times New Roman"/>
          <w:sz w:val="24"/>
          <w:szCs w:val="24"/>
          <w:lang w:eastAsia="en-US"/>
        </w:rPr>
      </w:pPr>
      <w:r w:rsidRPr="009815C8">
        <w:rPr>
          <w:rFonts w:ascii="Times New Roman" w:eastAsia="Calibri" w:hAnsi="Times New Roman" w:cs="Times New Roman"/>
          <w:sz w:val="24"/>
          <w:szCs w:val="24"/>
          <w:lang w:eastAsia="en-US"/>
        </w:rPr>
        <w:t>• знания о возможном негативном влиянии компьютерных игр, телевидения, рекламы на здоровье человека;</w:t>
      </w:r>
    </w:p>
    <w:p w:rsidR="009815C8" w:rsidRPr="009815C8" w:rsidRDefault="009815C8" w:rsidP="009815C8">
      <w:pPr>
        <w:suppressAutoHyphens/>
        <w:spacing w:after="0" w:line="240" w:lineRule="auto"/>
        <w:ind w:firstLine="709"/>
        <w:jc w:val="both"/>
        <w:rPr>
          <w:rFonts w:ascii="Times New Roman" w:eastAsia="Calibri" w:hAnsi="Times New Roman" w:cs="Times New Roman"/>
          <w:sz w:val="24"/>
          <w:szCs w:val="24"/>
          <w:lang w:eastAsia="en-US"/>
        </w:rPr>
      </w:pPr>
      <w:r w:rsidRPr="009815C8">
        <w:rPr>
          <w:rFonts w:ascii="Times New Roman" w:eastAsia="Calibri" w:hAnsi="Times New Roman" w:cs="Times New Roman"/>
          <w:sz w:val="24"/>
          <w:szCs w:val="24"/>
          <w:lang w:eastAsia="en-US"/>
        </w:rPr>
        <w:t>• резко негативное отношение к курению, употреблению алкогольных напитков, наркотиков и других психоактивных веществ (ПАВ); отрицательное отношение к лицам и организациям, пропагандирующим курение и пьянство, распространяющим наркотики и другие ПАВ;</w:t>
      </w:r>
    </w:p>
    <w:p w:rsidR="009815C8" w:rsidRPr="009815C8" w:rsidRDefault="009815C8" w:rsidP="009815C8">
      <w:pPr>
        <w:suppressAutoHyphens/>
        <w:spacing w:after="0" w:line="240" w:lineRule="auto"/>
        <w:ind w:firstLine="709"/>
        <w:jc w:val="both"/>
        <w:rPr>
          <w:rFonts w:ascii="Times New Roman" w:eastAsia="Calibri" w:hAnsi="Times New Roman" w:cs="Times New Roman"/>
          <w:sz w:val="24"/>
          <w:szCs w:val="24"/>
          <w:lang w:eastAsia="en-US"/>
        </w:rPr>
      </w:pPr>
      <w:r w:rsidRPr="009815C8">
        <w:rPr>
          <w:rFonts w:ascii="Times New Roman" w:eastAsia="Calibri" w:hAnsi="Times New Roman" w:cs="Times New Roman"/>
          <w:sz w:val="24"/>
          <w:szCs w:val="24"/>
          <w:lang w:eastAsia="en-US"/>
        </w:rPr>
        <w:t xml:space="preserve">• отрицательное отношение к загрязнению окружающей среды, расточительному расходованию природных ресурсов и энергии, способность давать нравственную и правовую оценку действиям, ведущим к возникновению, </w:t>
      </w:r>
      <w:r w:rsidRPr="009815C8">
        <w:rPr>
          <w:rFonts w:ascii="Times New Roman" w:eastAsia="Calibri" w:hAnsi="Times New Roman" w:cs="Times New Roman"/>
          <w:sz w:val="24"/>
          <w:szCs w:val="24"/>
          <w:lang w:eastAsia="en-US"/>
        </w:rPr>
        <w:tab/>
        <w:t>развитию или решению экологических проблем на различных территориях и акваториях;</w:t>
      </w:r>
    </w:p>
    <w:p w:rsidR="009815C8" w:rsidRPr="009815C8" w:rsidRDefault="009815C8" w:rsidP="009815C8">
      <w:pPr>
        <w:suppressAutoHyphens/>
        <w:spacing w:after="0" w:line="240" w:lineRule="auto"/>
        <w:ind w:firstLine="709"/>
        <w:jc w:val="both"/>
        <w:rPr>
          <w:rFonts w:ascii="Times New Roman" w:eastAsia="Calibri" w:hAnsi="Times New Roman" w:cs="Times New Roman"/>
          <w:sz w:val="24"/>
          <w:szCs w:val="24"/>
          <w:lang w:eastAsia="en-US"/>
        </w:rPr>
      </w:pPr>
      <w:r w:rsidRPr="009815C8">
        <w:rPr>
          <w:rFonts w:ascii="Times New Roman" w:eastAsia="Calibri" w:hAnsi="Times New Roman" w:cs="Times New Roman"/>
          <w:sz w:val="24"/>
          <w:szCs w:val="24"/>
          <w:lang w:eastAsia="en-US"/>
        </w:rPr>
        <w:t>• умение противостоять негативным факторам, способствующим ухудшению здоровья;</w:t>
      </w:r>
    </w:p>
    <w:p w:rsidR="009815C8" w:rsidRPr="009815C8" w:rsidRDefault="009815C8" w:rsidP="009815C8">
      <w:pPr>
        <w:suppressAutoHyphens/>
        <w:spacing w:after="0" w:line="240" w:lineRule="auto"/>
        <w:ind w:firstLine="709"/>
        <w:jc w:val="both"/>
        <w:rPr>
          <w:rFonts w:ascii="Times New Roman" w:eastAsia="Calibri" w:hAnsi="Times New Roman" w:cs="Times New Roman"/>
          <w:sz w:val="24"/>
          <w:szCs w:val="24"/>
          <w:lang w:eastAsia="en-US"/>
        </w:rPr>
      </w:pPr>
      <w:r w:rsidRPr="009815C8">
        <w:rPr>
          <w:rFonts w:ascii="Times New Roman" w:eastAsia="Calibri" w:hAnsi="Times New Roman" w:cs="Times New Roman"/>
          <w:sz w:val="24"/>
          <w:szCs w:val="24"/>
          <w:lang w:eastAsia="en-US"/>
        </w:rPr>
        <w:t xml:space="preserve">• понимание важности физической культуры и спорта для здоровья человека, его образования, труда и творчества, </w:t>
      </w:r>
      <w:r w:rsidRPr="009815C8">
        <w:rPr>
          <w:rFonts w:ascii="Times New Roman" w:eastAsia="Calibri" w:hAnsi="Times New Roman" w:cs="Times New Roman"/>
          <w:sz w:val="24"/>
          <w:szCs w:val="24"/>
          <w:lang w:eastAsia="en-US"/>
        </w:rPr>
        <w:tab/>
        <w:t>всестороннего развития личности;</w:t>
      </w:r>
    </w:p>
    <w:p w:rsidR="009815C8" w:rsidRPr="009815C8" w:rsidRDefault="009815C8" w:rsidP="009815C8">
      <w:pPr>
        <w:suppressAutoHyphens/>
        <w:spacing w:after="0" w:line="240" w:lineRule="auto"/>
        <w:ind w:firstLine="709"/>
        <w:jc w:val="both"/>
        <w:rPr>
          <w:rFonts w:ascii="Times New Roman" w:eastAsia="Calibri" w:hAnsi="Times New Roman" w:cs="Times New Roman"/>
          <w:sz w:val="24"/>
          <w:szCs w:val="24"/>
          <w:lang w:eastAsia="en-US"/>
        </w:rPr>
      </w:pPr>
      <w:r w:rsidRPr="009815C8">
        <w:rPr>
          <w:rFonts w:ascii="Times New Roman" w:eastAsia="Calibri" w:hAnsi="Times New Roman" w:cs="Times New Roman"/>
          <w:sz w:val="24"/>
          <w:szCs w:val="24"/>
          <w:lang w:eastAsia="en-US"/>
        </w:rPr>
        <w:t>• знание и выполнение санитарно-гигиенических правил, соблюдение здоровьесберегающего режима дня;</w:t>
      </w:r>
    </w:p>
    <w:p w:rsidR="009815C8" w:rsidRPr="009815C8" w:rsidRDefault="009815C8" w:rsidP="009815C8">
      <w:pPr>
        <w:suppressAutoHyphens/>
        <w:spacing w:after="0" w:line="240" w:lineRule="auto"/>
        <w:ind w:firstLine="709"/>
        <w:jc w:val="both"/>
        <w:rPr>
          <w:rFonts w:ascii="Times New Roman" w:eastAsia="Calibri" w:hAnsi="Times New Roman" w:cs="Times New Roman"/>
          <w:sz w:val="24"/>
          <w:szCs w:val="24"/>
          <w:lang w:eastAsia="en-US"/>
        </w:rPr>
      </w:pPr>
      <w:r w:rsidRPr="009815C8">
        <w:rPr>
          <w:rFonts w:ascii="Times New Roman" w:eastAsia="Calibri" w:hAnsi="Times New Roman" w:cs="Times New Roman"/>
          <w:sz w:val="24"/>
          <w:szCs w:val="24"/>
          <w:lang w:eastAsia="en-US"/>
        </w:rPr>
        <w:t>• умение рационально организовать физическую и интеллектуальную деятельность, оптимально сочетать труд и отдых, различные виды активности в целях укрепления физического, духовного и социально-психологического здоровья;</w:t>
      </w:r>
    </w:p>
    <w:p w:rsidR="009815C8" w:rsidRPr="009815C8" w:rsidRDefault="009815C8" w:rsidP="009815C8">
      <w:pPr>
        <w:suppressAutoHyphens/>
        <w:spacing w:after="0" w:line="240" w:lineRule="auto"/>
        <w:ind w:firstLine="709"/>
        <w:jc w:val="both"/>
        <w:rPr>
          <w:rFonts w:ascii="Times New Roman" w:eastAsia="Calibri" w:hAnsi="Times New Roman" w:cs="Times New Roman"/>
          <w:sz w:val="24"/>
          <w:szCs w:val="24"/>
          <w:lang w:eastAsia="en-US"/>
        </w:rPr>
      </w:pPr>
      <w:r w:rsidRPr="009815C8">
        <w:rPr>
          <w:rFonts w:ascii="Times New Roman" w:eastAsia="Calibri" w:hAnsi="Times New Roman" w:cs="Times New Roman"/>
          <w:sz w:val="24"/>
          <w:szCs w:val="24"/>
          <w:lang w:eastAsia="en-US"/>
        </w:rPr>
        <w:t>• проявление интереса к прогулкам на природе, подвижным играм, участию в спортивных соревнованиях, туристическим походам, занятиям в спортивных секциях, военизированным играм;</w:t>
      </w:r>
    </w:p>
    <w:p w:rsidR="009815C8" w:rsidRPr="009815C8" w:rsidRDefault="009815C8" w:rsidP="009815C8">
      <w:pPr>
        <w:suppressAutoHyphens/>
        <w:spacing w:after="0" w:line="240" w:lineRule="auto"/>
        <w:ind w:firstLine="709"/>
        <w:jc w:val="both"/>
        <w:rPr>
          <w:rFonts w:ascii="Times New Roman" w:eastAsia="Calibri" w:hAnsi="Times New Roman" w:cs="Times New Roman"/>
          <w:sz w:val="24"/>
          <w:szCs w:val="24"/>
          <w:lang w:eastAsia="en-US"/>
        </w:rPr>
      </w:pPr>
      <w:r w:rsidRPr="009815C8">
        <w:rPr>
          <w:rFonts w:ascii="Times New Roman" w:eastAsia="Calibri" w:hAnsi="Times New Roman" w:cs="Times New Roman"/>
          <w:sz w:val="24"/>
          <w:szCs w:val="24"/>
          <w:lang w:eastAsia="en-US"/>
        </w:rPr>
        <w:t>• формирование опыта участия в общественно значимых делах по охране природы и заботе о личном здоровье и здоровье окружающих людей;</w:t>
      </w:r>
    </w:p>
    <w:p w:rsidR="009815C8" w:rsidRPr="009815C8" w:rsidRDefault="009815C8" w:rsidP="009815C8">
      <w:pPr>
        <w:suppressAutoHyphens/>
        <w:spacing w:after="0" w:line="240" w:lineRule="auto"/>
        <w:ind w:firstLine="709"/>
        <w:jc w:val="both"/>
        <w:rPr>
          <w:rFonts w:ascii="Times New Roman" w:eastAsia="Calibri" w:hAnsi="Times New Roman" w:cs="Times New Roman"/>
          <w:sz w:val="24"/>
          <w:szCs w:val="24"/>
          <w:lang w:eastAsia="en-US"/>
        </w:rPr>
      </w:pPr>
      <w:r w:rsidRPr="009815C8">
        <w:rPr>
          <w:rFonts w:ascii="Times New Roman" w:eastAsia="Calibri" w:hAnsi="Times New Roman" w:cs="Times New Roman"/>
          <w:sz w:val="24"/>
          <w:szCs w:val="24"/>
          <w:lang w:eastAsia="en-US"/>
        </w:rPr>
        <w:t>• овладение умением сотрудничества (социального партнёрства), связанного с решением местных экологических проблем и здоровьем людей;</w:t>
      </w:r>
    </w:p>
    <w:p w:rsidR="009815C8" w:rsidRPr="009815C8" w:rsidRDefault="009815C8" w:rsidP="009815C8">
      <w:pPr>
        <w:suppressAutoHyphens/>
        <w:spacing w:after="0" w:line="240" w:lineRule="auto"/>
        <w:ind w:firstLine="709"/>
        <w:jc w:val="both"/>
        <w:rPr>
          <w:rFonts w:ascii="Times New Roman" w:eastAsia="Calibri" w:hAnsi="Times New Roman" w:cs="Times New Roman"/>
          <w:sz w:val="24"/>
          <w:szCs w:val="24"/>
          <w:lang w:eastAsia="en-US"/>
        </w:rPr>
      </w:pPr>
      <w:r w:rsidRPr="009815C8">
        <w:rPr>
          <w:rFonts w:ascii="Times New Roman" w:eastAsia="Calibri" w:hAnsi="Times New Roman" w:cs="Times New Roman"/>
          <w:sz w:val="24"/>
          <w:szCs w:val="24"/>
          <w:lang w:eastAsia="en-US"/>
        </w:rPr>
        <w:t>• опыт участия в разработке и реализации учебно-исследовательских комплексных проектов с выявлением в них проблем экологии и здоровья и путей их решения.</w:t>
      </w:r>
    </w:p>
    <w:p w:rsidR="009815C8" w:rsidRPr="009815C8" w:rsidRDefault="009815C8" w:rsidP="009815C8">
      <w:pPr>
        <w:suppressAutoHyphens/>
        <w:spacing w:after="0" w:line="240" w:lineRule="auto"/>
        <w:ind w:firstLine="709"/>
        <w:jc w:val="both"/>
        <w:rPr>
          <w:rFonts w:ascii="Times New Roman" w:eastAsia="Calibri" w:hAnsi="Times New Roman" w:cs="Times New Roman"/>
          <w:b/>
          <w:sz w:val="24"/>
          <w:szCs w:val="24"/>
          <w:lang w:eastAsia="en-US"/>
        </w:rPr>
      </w:pPr>
      <w:r w:rsidRPr="009815C8">
        <w:rPr>
          <w:rFonts w:ascii="Times New Roman" w:eastAsia="Calibri" w:hAnsi="Times New Roman" w:cs="Times New Roman"/>
          <w:b/>
          <w:sz w:val="24"/>
          <w:szCs w:val="24"/>
          <w:lang w:eastAsia="en-US"/>
        </w:rPr>
        <w:t xml:space="preserve">Воспитание трудолюбия, сознательного, творческого отношения к образованию, труду и жизни, </w:t>
      </w:r>
      <w:r w:rsidRPr="009815C8">
        <w:rPr>
          <w:rFonts w:ascii="Times New Roman" w:eastAsia="Calibri" w:hAnsi="Times New Roman" w:cs="Times New Roman"/>
          <w:b/>
          <w:sz w:val="24"/>
          <w:szCs w:val="24"/>
          <w:lang w:eastAsia="en-US"/>
        </w:rPr>
        <w:tab/>
        <w:t>подготовка к сознательному выбору профессии:</w:t>
      </w:r>
    </w:p>
    <w:p w:rsidR="009815C8" w:rsidRPr="009815C8" w:rsidRDefault="009815C8" w:rsidP="009815C8">
      <w:pPr>
        <w:suppressAutoHyphens/>
        <w:spacing w:after="0" w:line="240" w:lineRule="auto"/>
        <w:ind w:firstLine="709"/>
        <w:jc w:val="both"/>
        <w:rPr>
          <w:rFonts w:ascii="Times New Roman" w:eastAsia="Calibri" w:hAnsi="Times New Roman" w:cs="Times New Roman"/>
          <w:sz w:val="24"/>
          <w:szCs w:val="24"/>
          <w:lang w:eastAsia="en-US"/>
        </w:rPr>
      </w:pPr>
      <w:r w:rsidRPr="009815C8">
        <w:rPr>
          <w:rFonts w:ascii="Times New Roman" w:eastAsia="Calibri" w:hAnsi="Times New Roman" w:cs="Times New Roman"/>
          <w:sz w:val="24"/>
          <w:szCs w:val="24"/>
          <w:lang w:eastAsia="en-US"/>
        </w:rPr>
        <w:lastRenderedPageBreak/>
        <w:t>• понимание необходимости научных знаний для развития личности и общества, их роли в жизни, труде, творчестве;</w:t>
      </w:r>
    </w:p>
    <w:p w:rsidR="009815C8" w:rsidRPr="009815C8" w:rsidRDefault="009815C8" w:rsidP="009815C8">
      <w:pPr>
        <w:suppressAutoHyphens/>
        <w:spacing w:after="0" w:line="240" w:lineRule="auto"/>
        <w:ind w:firstLine="709"/>
        <w:jc w:val="both"/>
        <w:rPr>
          <w:rFonts w:ascii="Times New Roman" w:eastAsia="Calibri" w:hAnsi="Times New Roman" w:cs="Times New Roman"/>
          <w:sz w:val="24"/>
          <w:szCs w:val="24"/>
          <w:lang w:eastAsia="en-US"/>
        </w:rPr>
      </w:pPr>
      <w:r w:rsidRPr="009815C8">
        <w:rPr>
          <w:rFonts w:ascii="Times New Roman" w:eastAsia="Calibri" w:hAnsi="Times New Roman" w:cs="Times New Roman"/>
          <w:sz w:val="24"/>
          <w:szCs w:val="24"/>
          <w:lang w:eastAsia="en-US"/>
        </w:rPr>
        <w:t>• понимание нравственных основ образования;</w:t>
      </w:r>
    </w:p>
    <w:p w:rsidR="009815C8" w:rsidRPr="009815C8" w:rsidRDefault="009815C8" w:rsidP="009815C8">
      <w:pPr>
        <w:suppressAutoHyphens/>
        <w:spacing w:after="0" w:line="240" w:lineRule="auto"/>
        <w:ind w:firstLine="709"/>
        <w:jc w:val="both"/>
        <w:rPr>
          <w:rFonts w:ascii="Times New Roman" w:eastAsia="Calibri" w:hAnsi="Times New Roman" w:cs="Times New Roman"/>
          <w:sz w:val="24"/>
          <w:szCs w:val="24"/>
          <w:lang w:eastAsia="en-US"/>
        </w:rPr>
      </w:pPr>
      <w:r w:rsidRPr="009815C8">
        <w:rPr>
          <w:rFonts w:ascii="Times New Roman" w:eastAsia="Calibri" w:hAnsi="Times New Roman" w:cs="Times New Roman"/>
          <w:sz w:val="24"/>
          <w:szCs w:val="24"/>
          <w:lang w:eastAsia="en-US"/>
        </w:rPr>
        <w:t>• начальный опыт применения знаний в труде, общественной жизни, в быту;</w:t>
      </w:r>
    </w:p>
    <w:p w:rsidR="009815C8" w:rsidRPr="009815C8" w:rsidRDefault="009815C8" w:rsidP="009815C8">
      <w:pPr>
        <w:suppressAutoHyphens/>
        <w:spacing w:after="0" w:line="240" w:lineRule="auto"/>
        <w:ind w:firstLine="709"/>
        <w:jc w:val="both"/>
        <w:rPr>
          <w:rFonts w:ascii="Times New Roman" w:eastAsia="Calibri" w:hAnsi="Times New Roman" w:cs="Times New Roman"/>
          <w:sz w:val="24"/>
          <w:szCs w:val="24"/>
          <w:lang w:eastAsia="en-US"/>
        </w:rPr>
      </w:pPr>
      <w:r w:rsidRPr="009815C8">
        <w:rPr>
          <w:rFonts w:ascii="Times New Roman" w:eastAsia="Calibri" w:hAnsi="Times New Roman" w:cs="Times New Roman"/>
          <w:sz w:val="24"/>
          <w:szCs w:val="24"/>
          <w:lang w:eastAsia="en-US"/>
        </w:rPr>
        <w:t>• умение применять знания, умения и навыки для решения проектных и учебно-исследовательских задач;</w:t>
      </w:r>
    </w:p>
    <w:p w:rsidR="009815C8" w:rsidRPr="009815C8" w:rsidRDefault="009815C8" w:rsidP="009815C8">
      <w:pPr>
        <w:suppressAutoHyphens/>
        <w:spacing w:after="0" w:line="240" w:lineRule="auto"/>
        <w:ind w:firstLine="709"/>
        <w:jc w:val="both"/>
        <w:rPr>
          <w:rFonts w:ascii="Times New Roman" w:eastAsia="Calibri" w:hAnsi="Times New Roman" w:cs="Times New Roman"/>
          <w:sz w:val="24"/>
          <w:szCs w:val="24"/>
          <w:lang w:eastAsia="en-US"/>
        </w:rPr>
      </w:pPr>
      <w:r w:rsidRPr="009815C8">
        <w:rPr>
          <w:rFonts w:ascii="Times New Roman" w:eastAsia="Calibri" w:hAnsi="Times New Roman" w:cs="Times New Roman"/>
          <w:sz w:val="24"/>
          <w:szCs w:val="24"/>
          <w:lang w:eastAsia="en-US"/>
        </w:rPr>
        <w:t>• самоопределение в области своих познавательных интересов;</w:t>
      </w:r>
    </w:p>
    <w:p w:rsidR="009815C8" w:rsidRPr="009815C8" w:rsidRDefault="009815C8" w:rsidP="009815C8">
      <w:pPr>
        <w:suppressAutoHyphens/>
        <w:spacing w:after="0" w:line="240" w:lineRule="auto"/>
        <w:ind w:firstLine="709"/>
        <w:jc w:val="both"/>
        <w:rPr>
          <w:rFonts w:ascii="Times New Roman" w:eastAsia="Calibri" w:hAnsi="Times New Roman" w:cs="Times New Roman"/>
          <w:sz w:val="24"/>
          <w:szCs w:val="24"/>
          <w:lang w:eastAsia="en-US"/>
        </w:rPr>
      </w:pPr>
      <w:r w:rsidRPr="009815C8">
        <w:rPr>
          <w:rFonts w:ascii="Times New Roman" w:eastAsia="Calibri" w:hAnsi="Times New Roman" w:cs="Times New Roman"/>
          <w:sz w:val="24"/>
          <w:szCs w:val="24"/>
          <w:lang w:eastAsia="en-US"/>
        </w:rPr>
        <w:t>• умение организовать процесс самообразования, творчески и критически работать с информацией из разных источников;</w:t>
      </w:r>
    </w:p>
    <w:p w:rsidR="009815C8" w:rsidRPr="009815C8" w:rsidRDefault="009815C8" w:rsidP="009815C8">
      <w:pPr>
        <w:suppressAutoHyphens/>
        <w:spacing w:after="0" w:line="240" w:lineRule="auto"/>
        <w:ind w:firstLine="709"/>
        <w:jc w:val="both"/>
        <w:rPr>
          <w:rFonts w:ascii="Times New Roman" w:eastAsia="Calibri" w:hAnsi="Times New Roman" w:cs="Times New Roman"/>
          <w:sz w:val="24"/>
          <w:szCs w:val="24"/>
          <w:lang w:eastAsia="en-US"/>
        </w:rPr>
      </w:pPr>
      <w:r w:rsidRPr="009815C8">
        <w:rPr>
          <w:rFonts w:ascii="Times New Roman" w:eastAsia="Calibri" w:hAnsi="Times New Roman" w:cs="Times New Roman"/>
          <w:sz w:val="24"/>
          <w:szCs w:val="24"/>
          <w:lang w:eastAsia="en-US"/>
        </w:rPr>
        <w:t>• начальный опыт разработки и реализации индивидуальных и коллективных комплексных учебно-исследовательских проектов; умение работать со сверстниками в проектных или учебно-исследовательских группах;</w:t>
      </w:r>
    </w:p>
    <w:p w:rsidR="009815C8" w:rsidRPr="009815C8" w:rsidRDefault="009815C8" w:rsidP="009815C8">
      <w:pPr>
        <w:suppressAutoHyphens/>
        <w:spacing w:after="0" w:line="240" w:lineRule="auto"/>
        <w:ind w:firstLine="709"/>
        <w:jc w:val="both"/>
        <w:rPr>
          <w:rFonts w:ascii="Times New Roman" w:eastAsia="Calibri" w:hAnsi="Times New Roman" w:cs="Times New Roman"/>
          <w:sz w:val="24"/>
          <w:szCs w:val="24"/>
          <w:lang w:eastAsia="en-US"/>
        </w:rPr>
      </w:pPr>
      <w:r w:rsidRPr="009815C8">
        <w:rPr>
          <w:rFonts w:ascii="Times New Roman" w:eastAsia="Calibri" w:hAnsi="Times New Roman" w:cs="Times New Roman"/>
          <w:sz w:val="24"/>
          <w:szCs w:val="24"/>
          <w:lang w:eastAsia="en-US"/>
        </w:rPr>
        <w:t>• понимание важности непрерывного образования и самообразования в течение всей жизни;</w:t>
      </w:r>
    </w:p>
    <w:p w:rsidR="009815C8" w:rsidRPr="009815C8" w:rsidRDefault="009815C8" w:rsidP="009815C8">
      <w:pPr>
        <w:suppressAutoHyphens/>
        <w:spacing w:after="0" w:line="240" w:lineRule="auto"/>
        <w:ind w:firstLine="709"/>
        <w:jc w:val="both"/>
        <w:rPr>
          <w:rFonts w:ascii="Times New Roman" w:eastAsia="Calibri" w:hAnsi="Times New Roman" w:cs="Times New Roman"/>
          <w:sz w:val="24"/>
          <w:szCs w:val="24"/>
          <w:lang w:eastAsia="en-US"/>
        </w:rPr>
      </w:pPr>
      <w:r w:rsidRPr="009815C8">
        <w:rPr>
          <w:rFonts w:ascii="Times New Roman" w:eastAsia="Calibri" w:hAnsi="Times New Roman" w:cs="Times New Roman"/>
          <w:sz w:val="24"/>
          <w:szCs w:val="24"/>
          <w:lang w:eastAsia="en-US"/>
        </w:rPr>
        <w:t>• осознание нравственной природы труда, его роли в жизни человека и общества, в создании материальных, социальных и культурных благ;</w:t>
      </w:r>
    </w:p>
    <w:p w:rsidR="009815C8" w:rsidRPr="009815C8" w:rsidRDefault="009815C8" w:rsidP="009815C8">
      <w:pPr>
        <w:suppressAutoHyphens/>
        <w:spacing w:after="0" w:line="240" w:lineRule="auto"/>
        <w:ind w:firstLine="709"/>
        <w:jc w:val="both"/>
        <w:rPr>
          <w:rFonts w:ascii="Times New Roman" w:eastAsia="Calibri" w:hAnsi="Times New Roman" w:cs="Times New Roman"/>
          <w:sz w:val="24"/>
          <w:szCs w:val="24"/>
          <w:lang w:eastAsia="en-US"/>
        </w:rPr>
      </w:pPr>
      <w:r w:rsidRPr="009815C8">
        <w:rPr>
          <w:rFonts w:ascii="Times New Roman" w:eastAsia="Calibri" w:hAnsi="Times New Roman" w:cs="Times New Roman"/>
          <w:sz w:val="24"/>
          <w:szCs w:val="24"/>
          <w:lang w:eastAsia="en-US"/>
        </w:rPr>
        <w:t>• знание и уважение трудовых традиций своей семьи, трудовых подвигов старших поколений;</w:t>
      </w:r>
    </w:p>
    <w:p w:rsidR="009815C8" w:rsidRPr="009815C8" w:rsidRDefault="009815C8" w:rsidP="009815C8">
      <w:pPr>
        <w:suppressAutoHyphens/>
        <w:spacing w:after="0" w:line="240" w:lineRule="auto"/>
        <w:ind w:firstLine="709"/>
        <w:jc w:val="both"/>
        <w:rPr>
          <w:rFonts w:ascii="Times New Roman" w:eastAsia="Calibri" w:hAnsi="Times New Roman" w:cs="Times New Roman"/>
          <w:sz w:val="24"/>
          <w:szCs w:val="24"/>
          <w:lang w:eastAsia="en-US"/>
        </w:rPr>
      </w:pPr>
      <w:r w:rsidRPr="009815C8">
        <w:rPr>
          <w:rFonts w:ascii="Times New Roman" w:eastAsia="Calibri" w:hAnsi="Times New Roman" w:cs="Times New Roman"/>
          <w:sz w:val="24"/>
          <w:szCs w:val="24"/>
          <w:lang w:eastAsia="en-US"/>
        </w:rPr>
        <w:t>• 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w:t>
      </w:r>
    </w:p>
    <w:p w:rsidR="009815C8" w:rsidRPr="009815C8" w:rsidRDefault="009815C8" w:rsidP="009815C8">
      <w:pPr>
        <w:suppressAutoHyphens/>
        <w:spacing w:after="0" w:line="240" w:lineRule="auto"/>
        <w:ind w:firstLine="709"/>
        <w:jc w:val="both"/>
        <w:rPr>
          <w:rFonts w:ascii="Times New Roman" w:eastAsia="Calibri" w:hAnsi="Times New Roman" w:cs="Times New Roman"/>
          <w:sz w:val="24"/>
          <w:szCs w:val="24"/>
          <w:lang w:eastAsia="en-US"/>
        </w:rPr>
      </w:pPr>
      <w:r w:rsidRPr="009815C8">
        <w:rPr>
          <w:rFonts w:ascii="Times New Roman" w:eastAsia="Calibri" w:hAnsi="Times New Roman" w:cs="Times New Roman"/>
          <w:sz w:val="24"/>
          <w:szCs w:val="24"/>
          <w:lang w:eastAsia="en-US"/>
        </w:rPr>
        <w:t>• начальный опыт участия в общественно значимых делах;</w:t>
      </w:r>
    </w:p>
    <w:p w:rsidR="009815C8" w:rsidRPr="009815C8" w:rsidRDefault="009815C8" w:rsidP="009815C8">
      <w:pPr>
        <w:suppressAutoHyphens/>
        <w:spacing w:after="0" w:line="240" w:lineRule="auto"/>
        <w:ind w:firstLine="709"/>
        <w:jc w:val="both"/>
        <w:rPr>
          <w:rFonts w:ascii="Times New Roman" w:eastAsia="Calibri" w:hAnsi="Times New Roman" w:cs="Times New Roman"/>
          <w:sz w:val="24"/>
          <w:szCs w:val="24"/>
          <w:lang w:eastAsia="en-US"/>
        </w:rPr>
      </w:pPr>
      <w:r w:rsidRPr="009815C8">
        <w:rPr>
          <w:rFonts w:ascii="Times New Roman" w:eastAsia="Calibri" w:hAnsi="Times New Roman" w:cs="Times New Roman"/>
          <w:sz w:val="24"/>
          <w:szCs w:val="24"/>
          <w:lang w:eastAsia="en-US"/>
        </w:rPr>
        <w:t>• навыки трудового творческого сотрудничества со сверстниками, младшими детьми и взрослыми;</w:t>
      </w:r>
    </w:p>
    <w:p w:rsidR="009815C8" w:rsidRPr="009815C8" w:rsidRDefault="009815C8" w:rsidP="009815C8">
      <w:pPr>
        <w:suppressAutoHyphens/>
        <w:spacing w:after="0" w:line="240" w:lineRule="auto"/>
        <w:ind w:firstLine="709"/>
        <w:jc w:val="both"/>
        <w:rPr>
          <w:rFonts w:ascii="Times New Roman" w:eastAsia="Calibri" w:hAnsi="Times New Roman" w:cs="Times New Roman"/>
          <w:sz w:val="24"/>
          <w:szCs w:val="24"/>
          <w:lang w:eastAsia="en-US"/>
        </w:rPr>
      </w:pPr>
      <w:r w:rsidRPr="009815C8">
        <w:rPr>
          <w:rFonts w:ascii="Times New Roman" w:eastAsia="Calibri" w:hAnsi="Times New Roman" w:cs="Times New Roman"/>
          <w:sz w:val="24"/>
          <w:szCs w:val="24"/>
          <w:lang w:eastAsia="en-US"/>
        </w:rPr>
        <w:t>• знания о разных профессиях и их требованиях к здоровью, морально-психологическим качествам, знаниям и умениям человека;</w:t>
      </w:r>
    </w:p>
    <w:p w:rsidR="009815C8" w:rsidRPr="009815C8" w:rsidRDefault="009815C8" w:rsidP="009815C8">
      <w:pPr>
        <w:suppressAutoHyphens/>
        <w:spacing w:after="0" w:line="240" w:lineRule="auto"/>
        <w:ind w:firstLine="709"/>
        <w:jc w:val="both"/>
        <w:rPr>
          <w:rFonts w:ascii="Times New Roman" w:eastAsia="Calibri" w:hAnsi="Times New Roman" w:cs="Times New Roman"/>
          <w:sz w:val="24"/>
          <w:szCs w:val="24"/>
          <w:lang w:eastAsia="en-US"/>
        </w:rPr>
      </w:pPr>
      <w:r w:rsidRPr="009815C8">
        <w:rPr>
          <w:rFonts w:ascii="Times New Roman" w:eastAsia="Calibri" w:hAnsi="Times New Roman" w:cs="Times New Roman"/>
          <w:sz w:val="24"/>
          <w:szCs w:val="24"/>
          <w:lang w:eastAsia="en-US"/>
        </w:rPr>
        <w:t>• сформированность первоначальных профессиональных намерений и интересов;</w:t>
      </w:r>
    </w:p>
    <w:p w:rsidR="009815C8" w:rsidRPr="009815C8" w:rsidRDefault="009815C8" w:rsidP="009815C8">
      <w:pPr>
        <w:suppressAutoHyphens/>
        <w:spacing w:after="0" w:line="240" w:lineRule="auto"/>
        <w:ind w:firstLine="709"/>
        <w:jc w:val="both"/>
        <w:rPr>
          <w:rFonts w:ascii="Times New Roman" w:eastAsia="Calibri" w:hAnsi="Times New Roman" w:cs="Times New Roman"/>
          <w:sz w:val="24"/>
          <w:szCs w:val="24"/>
          <w:lang w:eastAsia="en-US"/>
        </w:rPr>
      </w:pPr>
      <w:r w:rsidRPr="009815C8">
        <w:rPr>
          <w:rFonts w:ascii="Times New Roman" w:eastAsia="Calibri" w:hAnsi="Times New Roman" w:cs="Times New Roman"/>
          <w:sz w:val="24"/>
          <w:szCs w:val="24"/>
          <w:lang w:eastAsia="en-US"/>
        </w:rPr>
        <w:t>• общие представления о трудовом законодательстве.</w:t>
      </w:r>
    </w:p>
    <w:p w:rsidR="009815C8" w:rsidRPr="009815C8" w:rsidRDefault="009815C8" w:rsidP="009815C8">
      <w:pPr>
        <w:suppressAutoHyphens/>
        <w:spacing w:after="0" w:line="240" w:lineRule="auto"/>
        <w:ind w:firstLine="709"/>
        <w:jc w:val="both"/>
        <w:rPr>
          <w:rFonts w:ascii="Times New Roman" w:eastAsia="Calibri" w:hAnsi="Times New Roman" w:cs="Times New Roman"/>
          <w:b/>
          <w:sz w:val="24"/>
          <w:szCs w:val="24"/>
          <w:lang w:eastAsia="en-US"/>
        </w:rPr>
      </w:pPr>
      <w:r w:rsidRPr="009815C8">
        <w:rPr>
          <w:rFonts w:ascii="Times New Roman" w:eastAsia="Calibri" w:hAnsi="Times New Roman" w:cs="Times New Roman"/>
          <w:b/>
          <w:sz w:val="24"/>
          <w:szCs w:val="24"/>
          <w:lang w:eastAsia="en-US"/>
        </w:rPr>
        <w:t>Воспитание ценностного отношения к прекрасному, формирование основ эстетической культуры (эстетическое воспитание):</w:t>
      </w:r>
    </w:p>
    <w:p w:rsidR="009815C8" w:rsidRPr="009815C8" w:rsidRDefault="009815C8" w:rsidP="009815C8">
      <w:pPr>
        <w:suppressAutoHyphens/>
        <w:spacing w:after="0" w:line="240" w:lineRule="auto"/>
        <w:ind w:firstLine="709"/>
        <w:jc w:val="both"/>
        <w:rPr>
          <w:rFonts w:ascii="Times New Roman" w:eastAsia="Calibri" w:hAnsi="Times New Roman" w:cs="Times New Roman"/>
          <w:sz w:val="24"/>
          <w:szCs w:val="24"/>
          <w:lang w:eastAsia="en-US"/>
        </w:rPr>
      </w:pPr>
      <w:r w:rsidRPr="009815C8">
        <w:rPr>
          <w:rFonts w:ascii="Times New Roman" w:eastAsia="Calibri" w:hAnsi="Times New Roman" w:cs="Times New Roman"/>
          <w:sz w:val="24"/>
          <w:szCs w:val="24"/>
          <w:lang w:eastAsia="en-US"/>
        </w:rPr>
        <w:t>• ценностное отношение к прекрасному;</w:t>
      </w:r>
    </w:p>
    <w:p w:rsidR="009815C8" w:rsidRPr="009815C8" w:rsidRDefault="009815C8" w:rsidP="009815C8">
      <w:pPr>
        <w:suppressAutoHyphens/>
        <w:spacing w:after="0" w:line="240" w:lineRule="auto"/>
        <w:ind w:firstLine="709"/>
        <w:jc w:val="both"/>
        <w:rPr>
          <w:rFonts w:ascii="Times New Roman" w:eastAsia="Calibri" w:hAnsi="Times New Roman" w:cs="Times New Roman"/>
          <w:sz w:val="24"/>
          <w:szCs w:val="24"/>
          <w:lang w:eastAsia="en-US"/>
        </w:rPr>
      </w:pPr>
      <w:r w:rsidRPr="009815C8">
        <w:rPr>
          <w:rFonts w:ascii="Times New Roman" w:eastAsia="Calibri" w:hAnsi="Times New Roman" w:cs="Times New Roman"/>
          <w:sz w:val="24"/>
          <w:szCs w:val="24"/>
          <w:lang w:eastAsia="en-US"/>
        </w:rPr>
        <w:t>• понимание искусства как особой формы познания и преобразования мира;</w:t>
      </w:r>
    </w:p>
    <w:p w:rsidR="009815C8" w:rsidRPr="009815C8" w:rsidRDefault="009815C8" w:rsidP="009815C8">
      <w:pPr>
        <w:suppressAutoHyphens/>
        <w:spacing w:after="0" w:line="240" w:lineRule="auto"/>
        <w:ind w:firstLine="709"/>
        <w:jc w:val="both"/>
        <w:rPr>
          <w:rFonts w:ascii="Times New Roman" w:eastAsia="Calibri" w:hAnsi="Times New Roman" w:cs="Times New Roman"/>
          <w:sz w:val="24"/>
          <w:szCs w:val="24"/>
          <w:lang w:eastAsia="en-US"/>
        </w:rPr>
      </w:pPr>
      <w:r w:rsidRPr="009815C8">
        <w:rPr>
          <w:rFonts w:ascii="Times New Roman" w:eastAsia="Calibri" w:hAnsi="Times New Roman" w:cs="Times New Roman"/>
          <w:sz w:val="24"/>
          <w:szCs w:val="24"/>
          <w:lang w:eastAsia="en-US"/>
        </w:rPr>
        <w:t>• способность видеть и ценить прекрасное в природе, быту, труде, спорте и творчестве людей, общественной жизни;</w:t>
      </w:r>
    </w:p>
    <w:p w:rsidR="009815C8" w:rsidRPr="009815C8" w:rsidRDefault="009815C8" w:rsidP="009815C8">
      <w:pPr>
        <w:suppressAutoHyphens/>
        <w:spacing w:after="0" w:line="240" w:lineRule="auto"/>
        <w:ind w:firstLine="709"/>
        <w:jc w:val="both"/>
        <w:rPr>
          <w:rFonts w:ascii="Times New Roman" w:eastAsia="Calibri" w:hAnsi="Times New Roman" w:cs="Times New Roman"/>
          <w:sz w:val="24"/>
          <w:szCs w:val="24"/>
          <w:lang w:eastAsia="en-US"/>
        </w:rPr>
      </w:pPr>
      <w:r w:rsidRPr="009815C8">
        <w:rPr>
          <w:rFonts w:ascii="Times New Roman" w:eastAsia="Calibri" w:hAnsi="Times New Roman" w:cs="Times New Roman"/>
          <w:sz w:val="24"/>
          <w:szCs w:val="24"/>
          <w:lang w:eastAsia="en-US"/>
        </w:rPr>
        <w:t>•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9815C8" w:rsidRPr="009815C8" w:rsidRDefault="009815C8" w:rsidP="009815C8">
      <w:pPr>
        <w:suppressAutoHyphens/>
        <w:spacing w:after="0" w:line="240" w:lineRule="auto"/>
        <w:ind w:firstLine="709"/>
        <w:jc w:val="both"/>
        <w:rPr>
          <w:rFonts w:ascii="Times New Roman" w:eastAsia="Calibri" w:hAnsi="Times New Roman" w:cs="Times New Roman"/>
          <w:sz w:val="24"/>
          <w:szCs w:val="24"/>
          <w:lang w:eastAsia="en-US"/>
        </w:rPr>
      </w:pPr>
      <w:r w:rsidRPr="009815C8">
        <w:rPr>
          <w:rFonts w:ascii="Times New Roman" w:eastAsia="Calibri" w:hAnsi="Times New Roman" w:cs="Times New Roman"/>
          <w:sz w:val="24"/>
          <w:szCs w:val="24"/>
          <w:lang w:eastAsia="en-US"/>
        </w:rPr>
        <w:t>• представление об искусстве народов России;</w:t>
      </w:r>
    </w:p>
    <w:p w:rsidR="009815C8" w:rsidRPr="009815C8" w:rsidRDefault="009815C8" w:rsidP="009815C8">
      <w:pPr>
        <w:suppressAutoHyphens/>
        <w:spacing w:after="0" w:line="240" w:lineRule="auto"/>
        <w:ind w:firstLine="709"/>
        <w:jc w:val="both"/>
        <w:rPr>
          <w:rFonts w:ascii="Times New Roman" w:eastAsia="Calibri" w:hAnsi="Times New Roman" w:cs="Times New Roman"/>
          <w:sz w:val="24"/>
          <w:szCs w:val="24"/>
          <w:lang w:eastAsia="en-US"/>
        </w:rPr>
      </w:pPr>
      <w:r w:rsidRPr="009815C8">
        <w:rPr>
          <w:rFonts w:ascii="Times New Roman" w:eastAsia="Calibri" w:hAnsi="Times New Roman" w:cs="Times New Roman"/>
          <w:sz w:val="24"/>
          <w:szCs w:val="24"/>
          <w:lang w:eastAsia="en-US"/>
        </w:rPr>
        <w:t>• опыт эмоционального постижения народного творчества, этнокультурных традиций, фольклора народов России;</w:t>
      </w:r>
    </w:p>
    <w:p w:rsidR="009815C8" w:rsidRPr="009815C8" w:rsidRDefault="009815C8" w:rsidP="009815C8">
      <w:pPr>
        <w:suppressAutoHyphens/>
        <w:spacing w:after="0" w:line="240" w:lineRule="auto"/>
        <w:ind w:firstLine="709"/>
        <w:jc w:val="both"/>
        <w:rPr>
          <w:rFonts w:ascii="Times New Roman" w:eastAsia="Calibri" w:hAnsi="Times New Roman" w:cs="Times New Roman"/>
          <w:sz w:val="24"/>
          <w:szCs w:val="24"/>
          <w:lang w:eastAsia="en-US"/>
        </w:rPr>
      </w:pPr>
      <w:r w:rsidRPr="009815C8">
        <w:rPr>
          <w:rFonts w:ascii="Times New Roman" w:eastAsia="Calibri" w:hAnsi="Times New Roman" w:cs="Times New Roman"/>
          <w:sz w:val="24"/>
          <w:szCs w:val="24"/>
          <w:lang w:eastAsia="en-US"/>
        </w:rPr>
        <w:t>• интерес к занятиям творческого характера, различным видам искусства, художественной самодеятельности;</w:t>
      </w:r>
    </w:p>
    <w:p w:rsidR="009815C8" w:rsidRPr="009815C8" w:rsidRDefault="009815C8" w:rsidP="009815C8">
      <w:pPr>
        <w:suppressAutoHyphens/>
        <w:spacing w:after="0" w:line="240" w:lineRule="auto"/>
        <w:ind w:firstLine="709"/>
        <w:jc w:val="both"/>
        <w:rPr>
          <w:rFonts w:ascii="Times New Roman" w:eastAsia="Calibri" w:hAnsi="Times New Roman" w:cs="Times New Roman"/>
          <w:sz w:val="24"/>
          <w:szCs w:val="24"/>
          <w:lang w:eastAsia="en-US"/>
        </w:rPr>
      </w:pPr>
      <w:r w:rsidRPr="009815C8">
        <w:rPr>
          <w:rFonts w:ascii="Times New Roman" w:eastAsia="Calibri" w:hAnsi="Times New Roman" w:cs="Times New Roman"/>
          <w:sz w:val="24"/>
          <w:szCs w:val="24"/>
          <w:lang w:eastAsia="en-US"/>
        </w:rPr>
        <w:t>• опыт самореализации в различных видах творческой деятельности, умение выражать себя в доступных видах творчества;</w:t>
      </w:r>
    </w:p>
    <w:p w:rsidR="009815C8" w:rsidRPr="009815C8" w:rsidRDefault="009815C8" w:rsidP="009815C8">
      <w:pPr>
        <w:suppressAutoHyphens/>
        <w:spacing w:after="0" w:line="240" w:lineRule="auto"/>
        <w:ind w:firstLine="709"/>
        <w:jc w:val="both"/>
        <w:rPr>
          <w:rFonts w:ascii="Times New Roman" w:eastAsia="Calibri" w:hAnsi="Times New Roman" w:cs="Times New Roman"/>
          <w:sz w:val="24"/>
          <w:szCs w:val="24"/>
          <w:lang w:eastAsia="en-US"/>
        </w:rPr>
      </w:pPr>
      <w:r w:rsidRPr="009815C8">
        <w:rPr>
          <w:rFonts w:ascii="Times New Roman" w:eastAsia="Calibri" w:hAnsi="Times New Roman" w:cs="Times New Roman"/>
          <w:sz w:val="24"/>
          <w:szCs w:val="24"/>
          <w:lang w:eastAsia="en-US"/>
        </w:rPr>
        <w:t>• опыт реализации эстетических ценностей в пространстве школы и семьи.</w:t>
      </w:r>
    </w:p>
    <w:p w:rsidR="009815C8" w:rsidRPr="009815C8" w:rsidRDefault="009815C8" w:rsidP="009815C8">
      <w:pPr>
        <w:suppressAutoHyphens/>
        <w:spacing w:after="0" w:line="240" w:lineRule="auto"/>
        <w:ind w:firstLine="709"/>
        <w:jc w:val="both"/>
        <w:rPr>
          <w:rFonts w:ascii="Times New Roman" w:eastAsia="Calibri" w:hAnsi="Times New Roman" w:cs="Times New Roman"/>
          <w:sz w:val="24"/>
          <w:szCs w:val="24"/>
          <w:lang w:eastAsia="en-US"/>
        </w:rPr>
      </w:pPr>
    </w:p>
    <w:p w:rsidR="009815C8" w:rsidRPr="009815C8" w:rsidRDefault="009815C8" w:rsidP="009815C8">
      <w:pPr>
        <w:keepNext/>
        <w:keepLines/>
        <w:suppressAutoHyphens/>
        <w:spacing w:after="0" w:line="240" w:lineRule="auto"/>
        <w:ind w:firstLine="709"/>
        <w:jc w:val="both"/>
        <w:outlineLvl w:val="2"/>
        <w:rPr>
          <w:rFonts w:ascii="Times New Roman" w:eastAsia="Calibri" w:hAnsi="Times New Roman" w:cs="Times New Roman"/>
          <w:b/>
          <w:sz w:val="28"/>
          <w:szCs w:val="28"/>
        </w:rPr>
      </w:pPr>
      <w:bookmarkStart w:id="64" w:name="_Toc453968207"/>
      <w:bookmarkStart w:id="65" w:name="_Toc497225104"/>
      <w:r w:rsidRPr="009815C8">
        <w:rPr>
          <w:rFonts w:ascii="Times New Roman" w:eastAsia="Calibri" w:hAnsi="Times New Roman" w:cs="Times New Roman"/>
          <w:b/>
          <w:sz w:val="28"/>
          <w:szCs w:val="28"/>
        </w:rPr>
        <w:t>II.3.11. Критерии и показатели эффективности деятельности организации, осуществляющей образовательную деятельность, по обеспечению воспитания и социализации обучающихся</w:t>
      </w:r>
      <w:bookmarkEnd w:id="64"/>
      <w:bookmarkEnd w:id="65"/>
    </w:p>
    <w:p w:rsidR="009815C8" w:rsidRPr="009815C8" w:rsidRDefault="009815C8" w:rsidP="009815C8">
      <w:pPr>
        <w:suppressAutoHyphens/>
        <w:spacing w:after="0" w:line="240" w:lineRule="auto"/>
        <w:ind w:firstLine="709"/>
        <w:jc w:val="center"/>
        <w:rPr>
          <w:rFonts w:ascii="Times New Roman" w:eastAsia="Calibri" w:hAnsi="Times New Roman" w:cs="Times New Roman"/>
          <w:b/>
          <w:sz w:val="24"/>
          <w:szCs w:val="24"/>
          <w:lang w:eastAsia="en-US"/>
        </w:rPr>
      </w:pPr>
    </w:p>
    <w:p w:rsidR="009815C8" w:rsidRPr="009815C8" w:rsidRDefault="009815C8" w:rsidP="009815C8">
      <w:pPr>
        <w:spacing w:after="0" w:line="240" w:lineRule="auto"/>
        <w:ind w:firstLine="709"/>
        <w:contextualSpacing/>
        <w:jc w:val="both"/>
        <w:rPr>
          <w:rFonts w:ascii="Times New Roman" w:eastAsia="Calibri" w:hAnsi="Times New Roman" w:cs="Times New Roman"/>
          <w:sz w:val="24"/>
          <w:szCs w:val="24"/>
          <w:lang w:eastAsia="en-US"/>
        </w:rPr>
      </w:pPr>
      <w:r w:rsidRPr="009815C8">
        <w:rPr>
          <w:rFonts w:ascii="Times New Roman" w:eastAsia="Calibri" w:hAnsi="Times New Roman" w:cs="Times New Roman"/>
          <w:sz w:val="24"/>
          <w:szCs w:val="24"/>
          <w:lang w:eastAsia="en-US"/>
        </w:rPr>
        <w:t>Критериями эффективности деятельности образовательного учреждения по обеспечению воспитания и социализации обучающихся является:</w:t>
      </w:r>
    </w:p>
    <w:p w:rsidR="009815C8" w:rsidRPr="009815C8" w:rsidRDefault="009815C8" w:rsidP="009815C8">
      <w:pPr>
        <w:tabs>
          <w:tab w:val="left" w:pos="553"/>
        </w:tabs>
        <w:suppressAutoHyphens/>
        <w:spacing w:after="0" w:line="240" w:lineRule="auto"/>
        <w:ind w:firstLine="709"/>
        <w:jc w:val="both"/>
        <w:rPr>
          <w:rFonts w:ascii="Times New Roman" w:eastAsia="DejaVu Sans" w:hAnsi="Times New Roman" w:cs="Times New Roman"/>
          <w:kern w:val="2"/>
          <w:sz w:val="24"/>
          <w:szCs w:val="24"/>
          <w:lang w:eastAsia="zh-CN" w:bidi="hi-IN"/>
        </w:rPr>
      </w:pPr>
      <w:r w:rsidRPr="009815C8">
        <w:rPr>
          <w:rFonts w:ascii="Times New Roman" w:eastAsia="DejaVu Sans" w:hAnsi="Times New Roman" w:cs="Times New Roman"/>
          <w:kern w:val="2"/>
          <w:sz w:val="24"/>
          <w:szCs w:val="24"/>
          <w:lang w:eastAsia="zh-CN" w:bidi="hi-IN"/>
        </w:rPr>
        <w:tab/>
        <w:t>1.</w:t>
      </w:r>
      <w:r w:rsidRPr="009815C8">
        <w:rPr>
          <w:rFonts w:ascii="Times New Roman" w:eastAsia="DejaVu Sans" w:hAnsi="Times New Roman" w:cs="Times New Roman"/>
          <w:i/>
          <w:kern w:val="2"/>
          <w:sz w:val="24"/>
          <w:szCs w:val="24"/>
          <w:lang w:eastAsia="zh-CN" w:bidi="hi-IN"/>
        </w:rPr>
        <w:t> Положительная динамика (тенденция повышения уровня нравственного развития обучающихся)</w:t>
      </w:r>
      <w:r w:rsidRPr="009815C8">
        <w:rPr>
          <w:rFonts w:ascii="Times New Roman" w:eastAsia="DejaVu Sans" w:hAnsi="Times New Roman" w:cs="Times New Roman"/>
          <w:kern w:val="2"/>
          <w:sz w:val="24"/>
          <w:szCs w:val="24"/>
          <w:lang w:eastAsia="zh-CN" w:bidi="hi-IN"/>
        </w:rPr>
        <w:t xml:space="preserve"> — увеличение значений выделенных показателей воспитания и </w:t>
      </w:r>
      <w:r w:rsidRPr="009815C8">
        <w:rPr>
          <w:rFonts w:ascii="Times New Roman" w:eastAsia="DejaVu Sans" w:hAnsi="Times New Roman" w:cs="Times New Roman"/>
          <w:kern w:val="2"/>
          <w:sz w:val="24"/>
          <w:szCs w:val="24"/>
          <w:lang w:eastAsia="zh-CN" w:bidi="hi-IN"/>
        </w:rPr>
        <w:lastRenderedPageBreak/>
        <w:t>социализации обучающихся на интерпретационном этапе по сравнению с результатами контрольного этапа исследования (диагностический).</w:t>
      </w:r>
    </w:p>
    <w:p w:rsidR="009815C8" w:rsidRPr="009815C8" w:rsidRDefault="009815C8" w:rsidP="009815C8">
      <w:pPr>
        <w:tabs>
          <w:tab w:val="left" w:pos="553"/>
        </w:tabs>
        <w:suppressAutoHyphens/>
        <w:spacing w:after="0" w:line="240" w:lineRule="auto"/>
        <w:ind w:firstLine="709"/>
        <w:jc w:val="both"/>
        <w:rPr>
          <w:rFonts w:ascii="Times New Roman" w:eastAsia="DejaVu Sans" w:hAnsi="Times New Roman" w:cs="Times New Roman"/>
          <w:kern w:val="2"/>
          <w:sz w:val="24"/>
          <w:szCs w:val="24"/>
          <w:lang w:eastAsia="zh-CN" w:bidi="hi-IN"/>
        </w:rPr>
      </w:pPr>
      <w:r w:rsidRPr="009815C8">
        <w:rPr>
          <w:rFonts w:ascii="Times New Roman" w:eastAsia="DejaVu Sans" w:hAnsi="Times New Roman" w:cs="Times New Roman"/>
          <w:kern w:val="2"/>
          <w:sz w:val="24"/>
          <w:szCs w:val="24"/>
          <w:lang w:eastAsia="zh-CN" w:bidi="hi-IN"/>
        </w:rPr>
        <w:tab/>
        <w:t>2.</w:t>
      </w:r>
      <w:r w:rsidRPr="009815C8">
        <w:rPr>
          <w:rFonts w:ascii="Times New Roman" w:eastAsia="DejaVu Sans" w:hAnsi="Times New Roman" w:cs="Times New Roman"/>
          <w:i/>
          <w:kern w:val="2"/>
          <w:sz w:val="24"/>
          <w:szCs w:val="24"/>
          <w:lang w:eastAsia="zh-CN" w:bidi="hi-IN"/>
        </w:rPr>
        <w:t xml:space="preserve"> Инертность положительной динамики </w:t>
      </w:r>
      <w:r w:rsidRPr="009815C8">
        <w:rPr>
          <w:rFonts w:ascii="Times New Roman" w:eastAsia="DejaVu Sans" w:hAnsi="Times New Roman" w:cs="Times New Roman"/>
          <w:kern w:val="2"/>
          <w:sz w:val="24"/>
          <w:szCs w:val="24"/>
          <w:lang w:eastAsia="zh-CN" w:bidi="hi-IN"/>
        </w:rPr>
        <w:t>подразумевает отсутствие характеристик положительной динамики и возможное увеличение отрицательных значений показателей воспитания и социализации обучающихся на интерпретационном этапе по сравнению с результатами контрольного этапа исследования (диагностический);</w:t>
      </w:r>
    </w:p>
    <w:p w:rsidR="009815C8" w:rsidRPr="009815C8" w:rsidRDefault="009815C8" w:rsidP="009815C8">
      <w:pPr>
        <w:tabs>
          <w:tab w:val="left" w:pos="553"/>
        </w:tabs>
        <w:suppressAutoHyphens/>
        <w:spacing w:after="0" w:line="240" w:lineRule="auto"/>
        <w:ind w:firstLine="709"/>
        <w:jc w:val="both"/>
        <w:rPr>
          <w:rFonts w:ascii="Times New Roman" w:eastAsia="DejaVu Sans" w:hAnsi="Times New Roman" w:cs="Times New Roman"/>
          <w:kern w:val="2"/>
          <w:sz w:val="24"/>
          <w:szCs w:val="24"/>
          <w:lang w:eastAsia="zh-CN" w:bidi="hi-IN"/>
        </w:rPr>
      </w:pPr>
      <w:r w:rsidRPr="009815C8">
        <w:rPr>
          <w:rFonts w:ascii="Times New Roman" w:eastAsia="DejaVu Sans" w:hAnsi="Times New Roman" w:cs="Times New Roman"/>
          <w:kern w:val="2"/>
          <w:sz w:val="24"/>
          <w:szCs w:val="24"/>
          <w:lang w:eastAsia="zh-CN" w:bidi="hi-IN"/>
        </w:rPr>
        <w:tab/>
        <w:t>3.</w:t>
      </w:r>
      <w:r w:rsidRPr="009815C8">
        <w:rPr>
          <w:rFonts w:ascii="Times New Roman" w:eastAsia="DejaVu Sans" w:hAnsi="Times New Roman" w:cs="Times New Roman"/>
          <w:i/>
          <w:kern w:val="2"/>
          <w:sz w:val="24"/>
          <w:szCs w:val="24"/>
          <w:lang w:eastAsia="zh-CN" w:bidi="hi-IN"/>
        </w:rPr>
        <w:t xml:space="preserve"> Устойчивость (стабильность) исследуемых показателей духовно-нравственного развития, воспитания и социализации обучающихся </w:t>
      </w:r>
      <w:r w:rsidRPr="009815C8">
        <w:rPr>
          <w:rFonts w:ascii="Times New Roman" w:eastAsia="DejaVu Sans" w:hAnsi="Times New Roman" w:cs="Times New Roman"/>
          <w:kern w:val="2"/>
          <w:sz w:val="24"/>
          <w:szCs w:val="24"/>
          <w:lang w:eastAsia="zh-CN" w:bidi="hi-IN"/>
        </w:rPr>
        <w:t>на интерпретационном и контрольным этапах исследования. При условии соответствия содержания сформировавшихся смысловых систем у подростков, в педагогическом коллективе и детско-родительских отношениях общепринятым моральным нормам устойчивость исследуемых показателей может являться одной из характеристик положительной динамики процесса воспитания и социализации обучающихся.</w:t>
      </w:r>
    </w:p>
    <w:p w:rsidR="009815C8" w:rsidRPr="009815C8" w:rsidRDefault="009815C8" w:rsidP="009815C8">
      <w:pPr>
        <w:tabs>
          <w:tab w:val="left" w:pos="0"/>
        </w:tabs>
        <w:suppressAutoHyphens/>
        <w:spacing w:after="0" w:line="240" w:lineRule="auto"/>
        <w:ind w:firstLine="709"/>
        <w:jc w:val="both"/>
        <w:rPr>
          <w:rFonts w:ascii="Times New Roman" w:eastAsia="DejaVu Sans" w:hAnsi="Times New Roman" w:cs="Times New Roman"/>
          <w:kern w:val="2"/>
          <w:sz w:val="24"/>
          <w:szCs w:val="24"/>
          <w:u w:val="single"/>
          <w:lang w:eastAsia="zh-CN" w:bidi="hi-IN"/>
        </w:rPr>
      </w:pPr>
      <w:r w:rsidRPr="009815C8">
        <w:rPr>
          <w:rFonts w:ascii="Times New Roman" w:eastAsia="DejaVu Sans" w:hAnsi="Times New Roman" w:cs="Times New Roman"/>
          <w:kern w:val="2"/>
          <w:sz w:val="24"/>
          <w:szCs w:val="24"/>
          <w:u w:val="single"/>
          <w:lang w:eastAsia="zh-CN" w:bidi="hi-IN"/>
        </w:rPr>
        <w:t>Результаты мониторинга воспитания и социализации не используются для ранжирования, составления рейтингов или сравнения детей и педагогов, а также для какого бы то ни было давления на детей</w:t>
      </w:r>
      <w:r>
        <w:rPr>
          <w:rFonts w:ascii="Times New Roman" w:eastAsia="DejaVu Sans" w:hAnsi="Times New Roman" w:cs="Times New Roman"/>
          <w:kern w:val="2"/>
          <w:sz w:val="24"/>
          <w:szCs w:val="24"/>
          <w:u w:val="single"/>
          <w:lang w:eastAsia="zh-CN" w:bidi="hi-IN"/>
        </w:rPr>
        <w:t>, родителей или педагогов школы</w:t>
      </w:r>
      <w:r w:rsidRPr="009815C8">
        <w:rPr>
          <w:rFonts w:ascii="Times New Roman" w:eastAsia="DejaVu Sans" w:hAnsi="Times New Roman" w:cs="Times New Roman"/>
          <w:kern w:val="2"/>
          <w:sz w:val="24"/>
          <w:szCs w:val="24"/>
          <w:u w:val="single"/>
          <w:lang w:eastAsia="zh-CN" w:bidi="hi-IN"/>
        </w:rPr>
        <w:t>.</w:t>
      </w:r>
    </w:p>
    <w:p w:rsidR="009815C8" w:rsidRPr="009815C8" w:rsidRDefault="009815C8" w:rsidP="009815C8">
      <w:pPr>
        <w:widowControl w:val="0"/>
        <w:tabs>
          <w:tab w:val="left" w:pos="553"/>
        </w:tabs>
        <w:suppressAutoHyphens/>
        <w:spacing w:after="0" w:line="240" w:lineRule="auto"/>
        <w:ind w:firstLine="709"/>
        <w:jc w:val="both"/>
        <w:rPr>
          <w:rFonts w:ascii="Times New Roman" w:eastAsia="DejaVu Sans" w:hAnsi="Times New Roman" w:cs="Times New Roman"/>
          <w:kern w:val="2"/>
          <w:sz w:val="24"/>
          <w:szCs w:val="24"/>
          <w:lang w:eastAsia="zh-CN" w:bidi="hi-IN"/>
        </w:rPr>
      </w:pPr>
      <w:r w:rsidRPr="009815C8">
        <w:rPr>
          <w:rFonts w:ascii="Times New Roman" w:eastAsia="DejaVu Sans" w:hAnsi="Times New Roman" w:cs="Times New Roman"/>
          <w:kern w:val="2"/>
          <w:sz w:val="24"/>
          <w:szCs w:val="24"/>
          <w:lang w:eastAsia="zh-CN" w:bidi="hi-IN"/>
        </w:rPr>
        <w:tab/>
        <w:t>В качестве основных показателей и объектов исследования эф</w:t>
      </w:r>
      <w:r>
        <w:rPr>
          <w:rFonts w:ascii="Times New Roman" w:eastAsia="DejaVu Sans" w:hAnsi="Times New Roman" w:cs="Times New Roman"/>
          <w:kern w:val="2"/>
          <w:sz w:val="24"/>
          <w:szCs w:val="24"/>
          <w:lang w:eastAsia="zh-CN" w:bidi="hi-IN"/>
        </w:rPr>
        <w:t>фективности реализации школой</w:t>
      </w:r>
      <w:r w:rsidRPr="009815C8">
        <w:rPr>
          <w:rFonts w:ascii="Times New Roman" w:eastAsia="DejaVu Sans" w:hAnsi="Times New Roman" w:cs="Times New Roman"/>
          <w:kern w:val="2"/>
          <w:sz w:val="24"/>
          <w:szCs w:val="24"/>
          <w:lang w:eastAsia="zh-CN" w:bidi="hi-IN"/>
        </w:rPr>
        <w:t xml:space="preserve"> Программы выступают:</w:t>
      </w:r>
    </w:p>
    <w:p w:rsidR="009815C8" w:rsidRPr="009815C8" w:rsidRDefault="009815C8" w:rsidP="009815C8">
      <w:pPr>
        <w:tabs>
          <w:tab w:val="left" w:pos="553"/>
        </w:tabs>
        <w:suppressAutoHyphens/>
        <w:spacing w:after="0" w:line="240" w:lineRule="auto"/>
        <w:ind w:firstLine="709"/>
        <w:jc w:val="both"/>
        <w:rPr>
          <w:rFonts w:ascii="Times New Roman" w:eastAsia="Times New Roman" w:hAnsi="Times New Roman" w:cs="Times New Roman"/>
          <w:kern w:val="2"/>
          <w:sz w:val="24"/>
          <w:szCs w:val="24"/>
          <w:lang w:eastAsia="zh-CN" w:bidi="hi-IN"/>
        </w:rPr>
      </w:pPr>
      <w:r w:rsidRPr="009815C8">
        <w:rPr>
          <w:rFonts w:ascii="Times New Roman" w:eastAsia="Times New Roman" w:hAnsi="Times New Roman" w:cs="Times New Roman"/>
          <w:b/>
          <w:kern w:val="2"/>
          <w:sz w:val="24"/>
          <w:szCs w:val="24"/>
          <w:lang w:eastAsia="zh-CN" w:bidi="hi-IN"/>
        </w:rPr>
        <w:tab/>
        <w:t>1.</w:t>
      </w:r>
      <w:r w:rsidRPr="009815C8">
        <w:rPr>
          <w:rFonts w:ascii="Times New Roman" w:eastAsia="Times New Roman" w:hAnsi="Times New Roman" w:cs="Times New Roman"/>
          <w:kern w:val="2"/>
          <w:sz w:val="24"/>
          <w:szCs w:val="24"/>
          <w:lang w:eastAsia="zh-CN" w:bidi="hi-IN"/>
        </w:rPr>
        <w:t> Особенности развития личностной, социальной, экологической, трудовой (профессиональной) и здоровьесберегающей культуры обучающихся.</w:t>
      </w:r>
    </w:p>
    <w:p w:rsidR="009815C8" w:rsidRPr="009815C8" w:rsidRDefault="009815C8" w:rsidP="009815C8">
      <w:pPr>
        <w:tabs>
          <w:tab w:val="left" w:pos="553"/>
        </w:tabs>
        <w:suppressAutoHyphens/>
        <w:spacing w:after="0" w:line="240" w:lineRule="auto"/>
        <w:ind w:firstLine="709"/>
        <w:jc w:val="both"/>
        <w:rPr>
          <w:rFonts w:ascii="Times New Roman" w:eastAsia="DejaVu Sans" w:hAnsi="Times New Roman" w:cs="Times New Roman"/>
          <w:kern w:val="2"/>
          <w:sz w:val="24"/>
          <w:szCs w:val="24"/>
          <w:lang w:eastAsia="zh-CN" w:bidi="hi-IN"/>
        </w:rPr>
      </w:pPr>
      <w:r w:rsidRPr="009815C8">
        <w:rPr>
          <w:rFonts w:ascii="Times New Roman" w:eastAsia="DejaVu Sans" w:hAnsi="Times New Roman" w:cs="Times New Roman"/>
          <w:b/>
          <w:kern w:val="2"/>
          <w:sz w:val="24"/>
          <w:szCs w:val="24"/>
          <w:lang w:eastAsia="zh-CN" w:bidi="hi-IN"/>
        </w:rPr>
        <w:t>2.</w:t>
      </w:r>
      <w:r w:rsidRPr="009815C8">
        <w:rPr>
          <w:rFonts w:ascii="Times New Roman" w:eastAsia="DejaVu Sans" w:hAnsi="Times New Roman" w:cs="Times New Roman"/>
          <w:kern w:val="2"/>
          <w:sz w:val="24"/>
          <w:szCs w:val="24"/>
          <w:lang w:eastAsia="zh-CN" w:bidi="hi-IN"/>
        </w:rPr>
        <w:t> Социально-педагогическая среда, общая психологическая атмосфера и нра</w:t>
      </w:r>
      <w:r>
        <w:rPr>
          <w:rFonts w:ascii="Times New Roman" w:eastAsia="DejaVu Sans" w:hAnsi="Times New Roman" w:cs="Times New Roman"/>
          <w:kern w:val="2"/>
          <w:sz w:val="24"/>
          <w:szCs w:val="24"/>
          <w:lang w:eastAsia="zh-CN" w:bidi="hi-IN"/>
        </w:rPr>
        <w:t>вственный уклад жизни в школе</w:t>
      </w:r>
      <w:r w:rsidRPr="009815C8">
        <w:rPr>
          <w:rFonts w:ascii="Times New Roman" w:eastAsia="DejaVu Sans" w:hAnsi="Times New Roman" w:cs="Times New Roman"/>
          <w:kern w:val="2"/>
          <w:sz w:val="24"/>
          <w:szCs w:val="24"/>
          <w:lang w:eastAsia="zh-CN" w:bidi="hi-IN"/>
        </w:rPr>
        <w:t>.</w:t>
      </w:r>
    </w:p>
    <w:p w:rsidR="009815C8" w:rsidRPr="009815C8" w:rsidRDefault="009815C8" w:rsidP="009815C8">
      <w:pPr>
        <w:tabs>
          <w:tab w:val="left" w:pos="553"/>
        </w:tabs>
        <w:suppressAutoHyphens/>
        <w:spacing w:after="0" w:line="240" w:lineRule="auto"/>
        <w:ind w:firstLine="709"/>
        <w:jc w:val="both"/>
        <w:rPr>
          <w:rFonts w:ascii="Times New Roman" w:eastAsia="DejaVu Sans" w:hAnsi="Times New Roman" w:cs="Times New Roman"/>
          <w:kern w:val="2"/>
          <w:sz w:val="24"/>
          <w:szCs w:val="24"/>
          <w:lang w:eastAsia="zh-CN" w:bidi="hi-IN"/>
        </w:rPr>
      </w:pPr>
      <w:r w:rsidRPr="009815C8">
        <w:rPr>
          <w:rFonts w:ascii="Times New Roman" w:eastAsia="DejaVu Sans" w:hAnsi="Times New Roman" w:cs="Times New Roman"/>
          <w:b/>
          <w:kern w:val="2"/>
          <w:sz w:val="24"/>
          <w:szCs w:val="24"/>
          <w:lang w:eastAsia="zh-CN" w:bidi="hi-IN"/>
        </w:rPr>
        <w:t>3.</w:t>
      </w:r>
      <w:r w:rsidRPr="009815C8">
        <w:rPr>
          <w:rFonts w:ascii="Times New Roman" w:eastAsia="DejaVu Sans" w:hAnsi="Times New Roman" w:cs="Times New Roman"/>
          <w:kern w:val="2"/>
          <w:sz w:val="24"/>
          <w:szCs w:val="24"/>
          <w:lang w:eastAsia="zh-CN" w:bidi="hi-IN"/>
        </w:rPr>
        <w:t> Особенности детско-родительских отношений и степень включённости родителей (законных представителей) в образовательный и воспитательный процесс.</w:t>
      </w:r>
    </w:p>
    <w:p w:rsidR="009815C8" w:rsidRPr="009815C8" w:rsidRDefault="009815C8" w:rsidP="009815C8">
      <w:pPr>
        <w:tabs>
          <w:tab w:val="left" w:pos="553"/>
        </w:tabs>
        <w:suppressAutoHyphens/>
        <w:spacing w:after="0" w:line="240" w:lineRule="auto"/>
        <w:ind w:firstLine="709"/>
        <w:jc w:val="both"/>
        <w:rPr>
          <w:rFonts w:ascii="Times New Roman" w:eastAsia="Calibri" w:hAnsi="Times New Roman" w:cs="Times New Roman"/>
          <w:sz w:val="24"/>
          <w:szCs w:val="24"/>
          <w:lang w:eastAsia="en-US"/>
        </w:rPr>
      </w:pPr>
      <w:r w:rsidRPr="009815C8">
        <w:rPr>
          <w:rFonts w:ascii="Times New Roman" w:eastAsia="DejaVu Sans" w:hAnsi="Times New Roman" w:cs="Times New Roman"/>
          <w:b/>
          <w:kern w:val="2"/>
          <w:sz w:val="24"/>
          <w:szCs w:val="24"/>
          <w:lang w:eastAsia="zh-CN" w:bidi="hi-IN"/>
        </w:rPr>
        <w:t>4.</w:t>
      </w:r>
      <w:r w:rsidRPr="009815C8">
        <w:rPr>
          <w:rFonts w:ascii="Times New Roman" w:eastAsia="Calibri" w:hAnsi="Times New Roman" w:cs="Times New Roman"/>
          <w:sz w:val="24"/>
          <w:szCs w:val="24"/>
          <w:lang w:eastAsia="en-US"/>
        </w:rPr>
        <w:t>Качество управления воспитательным процессом.</w:t>
      </w:r>
    </w:p>
    <w:p w:rsidR="009815C8" w:rsidRPr="009815C8" w:rsidRDefault="009815C8" w:rsidP="009815C8">
      <w:pPr>
        <w:widowControl w:val="0"/>
        <w:tabs>
          <w:tab w:val="left" w:pos="553"/>
        </w:tabs>
        <w:suppressAutoHyphens/>
        <w:spacing w:after="0" w:line="240" w:lineRule="auto"/>
        <w:ind w:firstLine="709"/>
        <w:jc w:val="both"/>
        <w:rPr>
          <w:rFonts w:ascii="Times New Roman" w:eastAsia="DejaVu Sans" w:hAnsi="Times New Roman" w:cs="Times New Roman"/>
          <w:b/>
          <w:i/>
          <w:kern w:val="2"/>
          <w:sz w:val="24"/>
          <w:szCs w:val="24"/>
          <w:lang w:eastAsia="zh-CN" w:bidi="hi-IN"/>
        </w:rPr>
      </w:pPr>
      <w:r w:rsidRPr="009815C8">
        <w:rPr>
          <w:rFonts w:ascii="Times New Roman" w:eastAsia="DejaVu Sans" w:hAnsi="Times New Roman" w:cs="Times New Roman"/>
          <w:b/>
          <w:kern w:val="2"/>
          <w:sz w:val="24"/>
          <w:szCs w:val="24"/>
          <w:lang w:eastAsia="zh-CN" w:bidi="hi-IN"/>
        </w:rPr>
        <w:tab/>
      </w:r>
      <w:r w:rsidRPr="009815C8">
        <w:rPr>
          <w:rFonts w:ascii="Times New Roman" w:eastAsia="DejaVu Sans" w:hAnsi="Times New Roman" w:cs="Times New Roman"/>
          <w:b/>
          <w:i/>
          <w:kern w:val="2"/>
          <w:sz w:val="24"/>
          <w:szCs w:val="24"/>
          <w:lang w:eastAsia="zh-CN" w:bidi="hi-IN"/>
        </w:rPr>
        <w:t>Основные принципы организации мониторинга:</w:t>
      </w:r>
    </w:p>
    <w:p w:rsidR="009815C8" w:rsidRPr="009815C8" w:rsidRDefault="009815C8" w:rsidP="009815C8">
      <w:pPr>
        <w:widowControl w:val="0"/>
        <w:tabs>
          <w:tab w:val="left" w:pos="553"/>
        </w:tabs>
        <w:suppressAutoHyphens/>
        <w:spacing w:after="0" w:line="240" w:lineRule="auto"/>
        <w:ind w:firstLine="709"/>
        <w:jc w:val="both"/>
        <w:rPr>
          <w:rFonts w:ascii="Times New Roman" w:eastAsia="Arial" w:hAnsi="Times New Roman" w:cs="Times New Roman"/>
          <w:kern w:val="2"/>
          <w:sz w:val="24"/>
          <w:szCs w:val="24"/>
          <w:lang w:eastAsia="zh-CN" w:bidi="hi-IN"/>
        </w:rPr>
      </w:pPr>
      <w:r w:rsidRPr="009815C8">
        <w:rPr>
          <w:rFonts w:ascii="Times New Roman" w:eastAsia="Arial" w:hAnsi="Times New Roman" w:cs="Times New Roman"/>
          <w:iCs/>
          <w:kern w:val="2"/>
          <w:sz w:val="24"/>
          <w:szCs w:val="24"/>
          <w:lang w:eastAsia="zh-CN" w:bidi="hi-IN"/>
        </w:rPr>
        <w:t>—</w:t>
      </w:r>
      <w:r w:rsidRPr="009815C8">
        <w:rPr>
          <w:rFonts w:ascii="Times New Roman" w:eastAsia="DejaVu Sans" w:hAnsi="Times New Roman" w:cs="Times New Roman"/>
          <w:iCs/>
          <w:kern w:val="2"/>
          <w:sz w:val="24"/>
          <w:szCs w:val="24"/>
          <w:lang w:eastAsia="zh-CN" w:bidi="hi-IN"/>
        </w:rPr>
        <w:t> </w:t>
      </w:r>
      <w:r w:rsidRPr="009815C8">
        <w:rPr>
          <w:rFonts w:ascii="Times New Roman" w:eastAsia="DejaVu Sans" w:hAnsi="Times New Roman" w:cs="Times New Roman"/>
          <w:i/>
          <w:iCs/>
          <w:kern w:val="2"/>
          <w:sz w:val="24"/>
          <w:szCs w:val="24"/>
          <w:lang w:eastAsia="zh-CN" w:bidi="hi-IN"/>
        </w:rPr>
        <w:t>принцип системности</w:t>
      </w:r>
      <w:r w:rsidRPr="009815C8">
        <w:rPr>
          <w:rFonts w:ascii="Times New Roman" w:eastAsia="DejaVu Sans" w:hAnsi="Times New Roman" w:cs="Times New Roman"/>
          <w:kern w:val="2"/>
          <w:sz w:val="24"/>
          <w:szCs w:val="24"/>
          <w:lang w:eastAsia="zh-CN" w:bidi="hi-IN"/>
        </w:rPr>
        <w:t xml:space="preserve"> предполагает изучение планируемых результатов развития обучающихся в качестве составных (системных) элементов общего процесса воспитания и социализации обучающихся;</w:t>
      </w:r>
    </w:p>
    <w:p w:rsidR="009815C8" w:rsidRPr="009815C8" w:rsidRDefault="009815C8" w:rsidP="009815C8">
      <w:pPr>
        <w:widowControl w:val="0"/>
        <w:tabs>
          <w:tab w:val="left" w:pos="553"/>
        </w:tabs>
        <w:suppressAutoHyphens/>
        <w:spacing w:after="0" w:line="240" w:lineRule="auto"/>
        <w:ind w:firstLine="709"/>
        <w:jc w:val="both"/>
        <w:rPr>
          <w:rFonts w:ascii="Times New Roman" w:eastAsia="Arial" w:hAnsi="Times New Roman" w:cs="Times New Roman"/>
          <w:iCs/>
          <w:kern w:val="2"/>
          <w:sz w:val="24"/>
          <w:szCs w:val="24"/>
          <w:lang w:eastAsia="zh-CN" w:bidi="hi-IN"/>
        </w:rPr>
      </w:pPr>
      <w:r w:rsidRPr="009815C8">
        <w:rPr>
          <w:rFonts w:ascii="Times New Roman" w:eastAsia="Arial" w:hAnsi="Times New Roman" w:cs="Times New Roman"/>
          <w:kern w:val="2"/>
          <w:sz w:val="24"/>
          <w:szCs w:val="24"/>
          <w:lang w:eastAsia="zh-CN" w:bidi="hi-IN"/>
        </w:rPr>
        <w:t>—</w:t>
      </w:r>
      <w:r w:rsidRPr="009815C8">
        <w:rPr>
          <w:rFonts w:ascii="Times New Roman" w:eastAsia="DejaVu Sans" w:hAnsi="Times New Roman" w:cs="Times New Roman"/>
          <w:kern w:val="2"/>
          <w:sz w:val="24"/>
          <w:szCs w:val="24"/>
          <w:lang w:eastAsia="zh-CN" w:bidi="hi-IN"/>
        </w:rPr>
        <w:t> </w:t>
      </w:r>
      <w:r w:rsidRPr="009815C8">
        <w:rPr>
          <w:rFonts w:ascii="Times New Roman" w:eastAsia="DejaVu Sans" w:hAnsi="Times New Roman" w:cs="Times New Roman"/>
          <w:i/>
          <w:kern w:val="2"/>
          <w:sz w:val="24"/>
          <w:szCs w:val="24"/>
          <w:lang w:eastAsia="zh-CN" w:bidi="hi-IN"/>
        </w:rPr>
        <w:t>принцип личностно-социально-деятельностного подхода</w:t>
      </w:r>
      <w:r w:rsidRPr="009815C8">
        <w:rPr>
          <w:rFonts w:ascii="Times New Roman" w:eastAsia="DejaVu Sans" w:hAnsi="Times New Roman" w:cs="Times New Roman"/>
          <w:kern w:val="2"/>
          <w:sz w:val="24"/>
          <w:szCs w:val="24"/>
          <w:lang w:eastAsia="zh-CN" w:bidi="hi-IN"/>
        </w:rPr>
        <w:t xml:space="preserve"> ориентирует исследование эфф</w:t>
      </w:r>
      <w:r>
        <w:rPr>
          <w:rFonts w:ascii="Times New Roman" w:eastAsia="DejaVu Sans" w:hAnsi="Times New Roman" w:cs="Times New Roman"/>
          <w:kern w:val="2"/>
          <w:sz w:val="24"/>
          <w:szCs w:val="24"/>
          <w:lang w:eastAsia="zh-CN" w:bidi="hi-IN"/>
        </w:rPr>
        <w:t>ективности деятельности школы</w:t>
      </w:r>
      <w:r w:rsidRPr="009815C8">
        <w:rPr>
          <w:rFonts w:ascii="Times New Roman" w:eastAsia="DejaVu Sans" w:hAnsi="Times New Roman" w:cs="Times New Roman"/>
          <w:kern w:val="2"/>
          <w:sz w:val="24"/>
          <w:szCs w:val="24"/>
          <w:lang w:eastAsia="zh-CN" w:bidi="hi-IN"/>
        </w:rPr>
        <w:t xml:space="preserve">  на изучение процесса воспитания и социализации обучающихся в единстве основных социальных факторов их развития — социальной среды, воспитания, деятельности личности, её внутренней активности;</w:t>
      </w:r>
    </w:p>
    <w:p w:rsidR="009815C8" w:rsidRPr="009815C8" w:rsidRDefault="009815C8" w:rsidP="009815C8">
      <w:pPr>
        <w:widowControl w:val="0"/>
        <w:tabs>
          <w:tab w:val="left" w:pos="553"/>
        </w:tabs>
        <w:suppressAutoHyphens/>
        <w:spacing w:after="0" w:line="240" w:lineRule="auto"/>
        <w:ind w:firstLine="709"/>
        <w:jc w:val="both"/>
        <w:rPr>
          <w:rFonts w:ascii="Times New Roman" w:eastAsia="Arial" w:hAnsi="Times New Roman" w:cs="Times New Roman"/>
          <w:kern w:val="2"/>
          <w:sz w:val="24"/>
          <w:szCs w:val="24"/>
          <w:lang w:eastAsia="zh-CN" w:bidi="hi-IN"/>
        </w:rPr>
      </w:pPr>
      <w:r w:rsidRPr="009815C8">
        <w:rPr>
          <w:rFonts w:ascii="Times New Roman" w:eastAsia="Arial" w:hAnsi="Times New Roman" w:cs="Times New Roman"/>
          <w:iCs/>
          <w:kern w:val="2"/>
          <w:sz w:val="24"/>
          <w:szCs w:val="24"/>
          <w:lang w:eastAsia="zh-CN" w:bidi="hi-IN"/>
        </w:rPr>
        <w:t>—</w:t>
      </w:r>
      <w:r w:rsidRPr="009815C8">
        <w:rPr>
          <w:rFonts w:ascii="Times New Roman" w:eastAsia="DejaVu Sans" w:hAnsi="Times New Roman" w:cs="Times New Roman"/>
          <w:iCs/>
          <w:kern w:val="2"/>
          <w:sz w:val="24"/>
          <w:szCs w:val="24"/>
          <w:lang w:eastAsia="zh-CN" w:bidi="hi-IN"/>
        </w:rPr>
        <w:t> </w:t>
      </w:r>
      <w:r w:rsidRPr="009815C8">
        <w:rPr>
          <w:rFonts w:ascii="Times New Roman" w:eastAsia="DejaVu Sans" w:hAnsi="Times New Roman" w:cs="Times New Roman"/>
          <w:i/>
          <w:iCs/>
          <w:kern w:val="2"/>
          <w:sz w:val="24"/>
          <w:szCs w:val="24"/>
          <w:lang w:eastAsia="zh-CN" w:bidi="hi-IN"/>
        </w:rPr>
        <w:t>принцип объективности</w:t>
      </w:r>
      <w:r w:rsidRPr="009815C8">
        <w:rPr>
          <w:rFonts w:ascii="Times New Roman" w:eastAsia="DejaVu Sans" w:hAnsi="Times New Roman" w:cs="Times New Roman"/>
          <w:kern w:val="2"/>
          <w:sz w:val="24"/>
          <w:szCs w:val="24"/>
          <w:lang w:eastAsia="zh-CN" w:bidi="hi-IN"/>
        </w:rPr>
        <w:t xml:space="preserve"> предполагает формализованность оценки (независимость исследования и интерпретации данных) и предусматривает необходимостьпринимать </w:t>
      </w:r>
      <w:r w:rsidRPr="009815C8">
        <w:rPr>
          <w:rFonts w:ascii="Times New Roman" w:eastAsia="DejaVu Sans" w:hAnsi="Times New Roman" w:cs="Times New Roman"/>
          <w:iCs/>
          <w:kern w:val="2"/>
          <w:sz w:val="24"/>
          <w:szCs w:val="24"/>
          <w:lang w:eastAsia="zh-CN" w:bidi="hi-IN"/>
        </w:rPr>
        <w:t>все меры</w:t>
      </w:r>
      <w:r w:rsidRPr="009815C8">
        <w:rPr>
          <w:rFonts w:ascii="Times New Roman" w:eastAsia="DejaVu Sans" w:hAnsi="Times New Roman" w:cs="Times New Roman"/>
          <w:kern w:val="2"/>
          <w:sz w:val="24"/>
          <w:szCs w:val="24"/>
          <w:lang w:eastAsia="zh-CN" w:bidi="hi-IN"/>
        </w:rPr>
        <w:t>для исключения пристрастий, личных взглядов, предубеждений, корпоративной солидарности и недостаточной профессиональной компетентности специалистов в процессе исследования;</w:t>
      </w:r>
    </w:p>
    <w:p w:rsidR="009815C8" w:rsidRPr="009815C8" w:rsidRDefault="009815C8" w:rsidP="009815C8">
      <w:pPr>
        <w:widowControl w:val="0"/>
        <w:tabs>
          <w:tab w:val="left" w:pos="553"/>
        </w:tabs>
        <w:suppressAutoHyphens/>
        <w:spacing w:after="0" w:line="240" w:lineRule="auto"/>
        <w:ind w:firstLine="709"/>
        <w:jc w:val="both"/>
        <w:rPr>
          <w:rFonts w:ascii="Times New Roman" w:eastAsia="Arial" w:hAnsi="Times New Roman" w:cs="Times New Roman"/>
          <w:kern w:val="2"/>
          <w:sz w:val="24"/>
          <w:szCs w:val="24"/>
          <w:lang w:eastAsia="zh-CN" w:bidi="hi-IN"/>
        </w:rPr>
      </w:pPr>
      <w:r w:rsidRPr="009815C8">
        <w:rPr>
          <w:rFonts w:ascii="Times New Roman" w:eastAsia="Arial" w:hAnsi="Times New Roman" w:cs="Times New Roman"/>
          <w:kern w:val="2"/>
          <w:sz w:val="24"/>
          <w:szCs w:val="24"/>
          <w:lang w:eastAsia="zh-CN" w:bidi="hi-IN"/>
        </w:rPr>
        <w:t>—</w:t>
      </w:r>
      <w:r w:rsidRPr="009815C8">
        <w:rPr>
          <w:rFonts w:ascii="Times New Roman" w:eastAsia="DejaVu Sans" w:hAnsi="Times New Roman" w:cs="Times New Roman"/>
          <w:kern w:val="2"/>
          <w:sz w:val="24"/>
          <w:szCs w:val="24"/>
          <w:lang w:eastAsia="zh-CN" w:bidi="hi-IN"/>
        </w:rPr>
        <w:t> </w:t>
      </w:r>
      <w:r w:rsidRPr="009815C8">
        <w:rPr>
          <w:rFonts w:ascii="Times New Roman" w:eastAsia="DejaVu Sans" w:hAnsi="Times New Roman" w:cs="Times New Roman"/>
          <w:i/>
          <w:kern w:val="2"/>
          <w:sz w:val="24"/>
          <w:szCs w:val="24"/>
          <w:lang w:eastAsia="zh-CN" w:bidi="hi-IN"/>
        </w:rPr>
        <w:t xml:space="preserve">принцип детерминизма (причинной обусловленности) </w:t>
      </w:r>
      <w:r w:rsidRPr="009815C8">
        <w:rPr>
          <w:rFonts w:ascii="Times New Roman" w:eastAsia="DejaVu Sans" w:hAnsi="Times New Roman" w:cs="Times New Roman"/>
          <w:kern w:val="2"/>
          <w:sz w:val="24"/>
          <w:szCs w:val="24"/>
          <w:lang w:eastAsia="zh-CN" w:bidi="hi-IN"/>
        </w:rPr>
        <w:t>указывает на обусловленность, взаимодействие и влияние различных социальных, педагогических и психологических факторов на воспитание и социализацию обучающихся;</w:t>
      </w:r>
    </w:p>
    <w:p w:rsidR="009815C8" w:rsidRPr="009815C8" w:rsidRDefault="009815C8" w:rsidP="009815C8">
      <w:pPr>
        <w:widowControl w:val="0"/>
        <w:tabs>
          <w:tab w:val="left" w:pos="553"/>
        </w:tabs>
        <w:suppressAutoHyphens/>
        <w:spacing w:after="0" w:line="240" w:lineRule="auto"/>
        <w:ind w:firstLine="709"/>
        <w:jc w:val="both"/>
        <w:rPr>
          <w:rFonts w:ascii="Times New Roman" w:eastAsia="DejaVu Sans" w:hAnsi="Times New Roman" w:cs="Times New Roman"/>
          <w:kern w:val="2"/>
          <w:sz w:val="24"/>
          <w:szCs w:val="24"/>
          <w:lang w:eastAsia="zh-CN" w:bidi="hi-IN"/>
        </w:rPr>
      </w:pPr>
      <w:r w:rsidRPr="009815C8">
        <w:rPr>
          <w:rFonts w:ascii="Times New Roman" w:eastAsia="Arial" w:hAnsi="Times New Roman" w:cs="Times New Roman"/>
          <w:kern w:val="2"/>
          <w:sz w:val="24"/>
          <w:szCs w:val="24"/>
          <w:lang w:eastAsia="zh-CN" w:bidi="hi-IN"/>
        </w:rPr>
        <w:t>—</w:t>
      </w:r>
      <w:r w:rsidRPr="009815C8">
        <w:rPr>
          <w:rFonts w:ascii="Times New Roman" w:eastAsia="DejaVu Sans" w:hAnsi="Times New Roman" w:cs="Times New Roman"/>
          <w:i/>
          <w:kern w:val="2"/>
          <w:sz w:val="24"/>
          <w:szCs w:val="24"/>
          <w:lang w:eastAsia="zh-CN" w:bidi="hi-IN"/>
        </w:rPr>
        <w:t xml:space="preserve"> принцип признания безусловного уважения прав </w:t>
      </w:r>
      <w:r w:rsidRPr="009815C8">
        <w:rPr>
          <w:rFonts w:ascii="Times New Roman" w:eastAsia="DejaVu Sans" w:hAnsi="Times New Roman" w:cs="Times New Roman"/>
          <w:kern w:val="2"/>
          <w:sz w:val="24"/>
          <w:szCs w:val="24"/>
          <w:lang w:eastAsia="zh-CN" w:bidi="hi-IN"/>
        </w:rPr>
        <w:t>предполагает отказ от прямых негативных оценок и личностных ха</w:t>
      </w:r>
      <w:r>
        <w:rPr>
          <w:rFonts w:ascii="Times New Roman" w:eastAsia="DejaVu Sans" w:hAnsi="Times New Roman" w:cs="Times New Roman"/>
          <w:kern w:val="2"/>
          <w:sz w:val="24"/>
          <w:szCs w:val="24"/>
          <w:lang w:eastAsia="zh-CN" w:bidi="hi-IN"/>
        </w:rPr>
        <w:t>рактеристик обучающихся школы</w:t>
      </w:r>
      <w:r w:rsidRPr="009815C8">
        <w:rPr>
          <w:rFonts w:ascii="Times New Roman" w:eastAsia="DejaVu Sans" w:hAnsi="Times New Roman" w:cs="Times New Roman"/>
          <w:kern w:val="2"/>
          <w:sz w:val="24"/>
          <w:szCs w:val="24"/>
          <w:lang w:eastAsia="zh-CN" w:bidi="hi-IN"/>
        </w:rPr>
        <w:t>.</w:t>
      </w:r>
    </w:p>
    <w:p w:rsidR="009815C8" w:rsidRPr="009815C8" w:rsidRDefault="009815C8" w:rsidP="009815C8">
      <w:pPr>
        <w:suppressAutoHyphens/>
        <w:spacing w:after="0" w:line="240" w:lineRule="auto"/>
        <w:ind w:firstLine="709"/>
        <w:jc w:val="both"/>
        <w:rPr>
          <w:rFonts w:ascii="Times New Roman" w:eastAsia="Calibri" w:hAnsi="Times New Roman" w:cs="Times New Roman"/>
          <w:sz w:val="24"/>
          <w:szCs w:val="24"/>
          <w:lang w:eastAsia="en-US"/>
        </w:rPr>
      </w:pPr>
    </w:p>
    <w:p w:rsidR="009815C8" w:rsidRPr="009815C8" w:rsidRDefault="009815C8" w:rsidP="009815C8">
      <w:pPr>
        <w:spacing w:after="0" w:line="240" w:lineRule="auto"/>
        <w:contextualSpacing/>
        <w:jc w:val="center"/>
        <w:rPr>
          <w:rFonts w:ascii="Times New Roman" w:eastAsia="Calibri" w:hAnsi="Times New Roman" w:cs="Times New Roman"/>
          <w:b/>
          <w:bCs/>
          <w:sz w:val="24"/>
          <w:szCs w:val="24"/>
          <w:lang w:eastAsia="en-US" w:bidi="ru-RU"/>
        </w:rPr>
      </w:pPr>
      <w:r w:rsidRPr="009815C8">
        <w:rPr>
          <w:rFonts w:ascii="Times New Roman" w:eastAsia="Calibri" w:hAnsi="Times New Roman" w:cs="Times New Roman"/>
          <w:b/>
          <w:bCs/>
          <w:sz w:val="24"/>
          <w:szCs w:val="24"/>
          <w:lang w:eastAsia="en-US" w:bidi="ru-RU"/>
        </w:rPr>
        <w:t>Мониторинг реализации Программы воспитания и социализации обучающихся на ступени среднего  общего образования.</w:t>
      </w:r>
    </w:p>
    <w:p w:rsidR="009815C8" w:rsidRPr="009815C8" w:rsidRDefault="009815C8" w:rsidP="009815C8">
      <w:pPr>
        <w:spacing w:after="0" w:line="240" w:lineRule="auto"/>
        <w:contextualSpacing/>
        <w:jc w:val="center"/>
        <w:rPr>
          <w:rFonts w:ascii="Times New Roman" w:eastAsia="Calibri" w:hAnsi="Times New Roman" w:cs="Times New Roman"/>
          <w:b/>
          <w:bCs/>
          <w:sz w:val="24"/>
          <w:szCs w:val="24"/>
          <w:lang w:eastAsia="en-US" w:bidi="ru-RU"/>
        </w:rPr>
      </w:pPr>
    </w:p>
    <w:tbl>
      <w:tblPr>
        <w:tblW w:w="963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86"/>
        <w:gridCol w:w="2268"/>
        <w:gridCol w:w="2126"/>
        <w:gridCol w:w="1559"/>
      </w:tblGrid>
      <w:tr w:rsidR="009815C8" w:rsidRPr="009815C8" w:rsidTr="003F4E6A">
        <w:tc>
          <w:tcPr>
            <w:tcW w:w="3686" w:type="dxa"/>
            <w:tcBorders>
              <w:top w:val="single" w:sz="4" w:space="0" w:color="auto"/>
              <w:left w:val="single" w:sz="4" w:space="0" w:color="auto"/>
              <w:bottom w:val="single" w:sz="4" w:space="0" w:color="auto"/>
              <w:right w:val="single" w:sz="4" w:space="0" w:color="auto"/>
            </w:tcBorders>
            <w:hideMark/>
          </w:tcPr>
          <w:p w:rsidR="009815C8" w:rsidRPr="009815C8" w:rsidRDefault="009815C8" w:rsidP="009815C8">
            <w:pPr>
              <w:spacing w:after="0" w:line="240" w:lineRule="auto"/>
              <w:contextualSpacing/>
              <w:rPr>
                <w:rFonts w:ascii="Times New Roman" w:eastAsia="Calibri" w:hAnsi="Times New Roman" w:cs="Times New Roman"/>
                <w:b/>
                <w:sz w:val="24"/>
                <w:szCs w:val="24"/>
                <w:lang w:eastAsia="en-US" w:bidi="ru-RU"/>
              </w:rPr>
            </w:pPr>
            <w:r w:rsidRPr="009815C8">
              <w:rPr>
                <w:rFonts w:ascii="Times New Roman" w:eastAsia="Calibri" w:hAnsi="Times New Roman" w:cs="Times New Roman"/>
                <w:b/>
                <w:sz w:val="24"/>
                <w:szCs w:val="24"/>
                <w:lang w:eastAsia="en-US" w:bidi="ru-RU"/>
              </w:rPr>
              <w:t>Наименование показателя</w:t>
            </w:r>
          </w:p>
        </w:tc>
        <w:tc>
          <w:tcPr>
            <w:tcW w:w="2268" w:type="dxa"/>
            <w:tcBorders>
              <w:top w:val="single" w:sz="4" w:space="0" w:color="auto"/>
              <w:left w:val="single" w:sz="4" w:space="0" w:color="auto"/>
              <w:bottom w:val="single" w:sz="4" w:space="0" w:color="auto"/>
              <w:right w:val="single" w:sz="4" w:space="0" w:color="auto"/>
            </w:tcBorders>
            <w:hideMark/>
          </w:tcPr>
          <w:p w:rsidR="009815C8" w:rsidRPr="009815C8" w:rsidRDefault="009815C8" w:rsidP="009815C8">
            <w:pPr>
              <w:spacing w:after="0" w:line="240" w:lineRule="auto"/>
              <w:contextualSpacing/>
              <w:rPr>
                <w:rFonts w:ascii="Times New Roman" w:eastAsia="Calibri" w:hAnsi="Times New Roman" w:cs="Times New Roman"/>
                <w:b/>
                <w:sz w:val="24"/>
                <w:szCs w:val="24"/>
                <w:lang w:eastAsia="en-US" w:bidi="ru-RU"/>
              </w:rPr>
            </w:pPr>
            <w:r w:rsidRPr="009815C8">
              <w:rPr>
                <w:rFonts w:ascii="Times New Roman" w:eastAsia="Calibri" w:hAnsi="Times New Roman" w:cs="Times New Roman"/>
                <w:b/>
                <w:sz w:val="24"/>
                <w:szCs w:val="24"/>
                <w:lang w:eastAsia="en-US" w:bidi="ru-RU"/>
              </w:rPr>
              <w:t>Характеристика показателя</w:t>
            </w:r>
          </w:p>
        </w:tc>
        <w:tc>
          <w:tcPr>
            <w:tcW w:w="2126" w:type="dxa"/>
            <w:tcBorders>
              <w:top w:val="single" w:sz="4" w:space="0" w:color="auto"/>
              <w:left w:val="single" w:sz="4" w:space="0" w:color="auto"/>
              <w:bottom w:val="single" w:sz="4" w:space="0" w:color="auto"/>
              <w:right w:val="single" w:sz="4" w:space="0" w:color="auto"/>
            </w:tcBorders>
            <w:hideMark/>
          </w:tcPr>
          <w:p w:rsidR="009815C8" w:rsidRPr="009815C8" w:rsidRDefault="009815C8" w:rsidP="009815C8">
            <w:pPr>
              <w:spacing w:after="0" w:line="240" w:lineRule="auto"/>
              <w:contextualSpacing/>
              <w:rPr>
                <w:rFonts w:ascii="Times New Roman" w:eastAsia="Calibri" w:hAnsi="Times New Roman" w:cs="Times New Roman"/>
                <w:b/>
                <w:sz w:val="24"/>
                <w:szCs w:val="24"/>
                <w:lang w:eastAsia="en-US" w:bidi="ru-RU"/>
              </w:rPr>
            </w:pPr>
            <w:r w:rsidRPr="009815C8">
              <w:rPr>
                <w:rFonts w:ascii="Times New Roman" w:eastAsia="Calibri" w:hAnsi="Times New Roman" w:cs="Times New Roman"/>
                <w:b/>
                <w:sz w:val="24"/>
                <w:szCs w:val="24"/>
                <w:lang w:eastAsia="en-US" w:bidi="ru-RU"/>
              </w:rPr>
              <w:t>Источники получения информации для определения достижения показателей эффективности</w:t>
            </w:r>
          </w:p>
        </w:tc>
        <w:tc>
          <w:tcPr>
            <w:tcW w:w="1559" w:type="dxa"/>
            <w:tcBorders>
              <w:top w:val="single" w:sz="4" w:space="0" w:color="auto"/>
              <w:left w:val="single" w:sz="4" w:space="0" w:color="auto"/>
              <w:bottom w:val="single" w:sz="4" w:space="0" w:color="auto"/>
              <w:right w:val="single" w:sz="4" w:space="0" w:color="auto"/>
            </w:tcBorders>
            <w:hideMark/>
          </w:tcPr>
          <w:p w:rsidR="009815C8" w:rsidRPr="009815C8" w:rsidRDefault="009815C8" w:rsidP="009815C8">
            <w:pPr>
              <w:spacing w:after="0" w:line="240" w:lineRule="auto"/>
              <w:contextualSpacing/>
              <w:rPr>
                <w:rFonts w:ascii="Times New Roman" w:eastAsia="Calibri" w:hAnsi="Times New Roman" w:cs="Times New Roman"/>
                <w:b/>
                <w:sz w:val="24"/>
                <w:szCs w:val="24"/>
                <w:lang w:eastAsia="en-US" w:bidi="ru-RU"/>
              </w:rPr>
            </w:pPr>
            <w:r w:rsidRPr="009815C8">
              <w:rPr>
                <w:rFonts w:ascii="Times New Roman" w:eastAsia="Calibri" w:hAnsi="Times New Roman" w:cs="Times New Roman"/>
                <w:b/>
                <w:sz w:val="24"/>
                <w:szCs w:val="24"/>
                <w:lang w:eastAsia="en-US" w:bidi="ru-RU"/>
              </w:rPr>
              <w:t>Периодичность мониторинга показателей</w:t>
            </w:r>
          </w:p>
          <w:p w:rsidR="009815C8" w:rsidRPr="009815C8" w:rsidRDefault="009815C8" w:rsidP="009815C8">
            <w:pPr>
              <w:spacing w:after="0" w:line="240" w:lineRule="auto"/>
              <w:contextualSpacing/>
              <w:rPr>
                <w:rFonts w:ascii="Times New Roman" w:eastAsia="Calibri" w:hAnsi="Times New Roman" w:cs="Times New Roman"/>
                <w:b/>
                <w:sz w:val="24"/>
                <w:szCs w:val="24"/>
                <w:lang w:eastAsia="en-US" w:bidi="ru-RU"/>
              </w:rPr>
            </w:pPr>
            <w:r w:rsidRPr="009815C8">
              <w:rPr>
                <w:rFonts w:ascii="Times New Roman" w:eastAsia="Calibri" w:hAnsi="Times New Roman" w:cs="Times New Roman"/>
                <w:b/>
                <w:sz w:val="24"/>
                <w:szCs w:val="24"/>
                <w:lang w:eastAsia="en-US" w:bidi="ru-RU"/>
              </w:rPr>
              <w:t>эффективности</w:t>
            </w:r>
          </w:p>
        </w:tc>
      </w:tr>
      <w:tr w:rsidR="009815C8" w:rsidRPr="009815C8" w:rsidTr="003F4E6A">
        <w:tc>
          <w:tcPr>
            <w:tcW w:w="3686" w:type="dxa"/>
            <w:tcBorders>
              <w:top w:val="single" w:sz="4" w:space="0" w:color="auto"/>
              <w:left w:val="single" w:sz="4" w:space="0" w:color="auto"/>
              <w:bottom w:val="single" w:sz="4" w:space="0" w:color="auto"/>
              <w:right w:val="single" w:sz="4" w:space="0" w:color="auto"/>
            </w:tcBorders>
            <w:hideMark/>
          </w:tcPr>
          <w:p w:rsidR="009815C8" w:rsidRPr="009815C8" w:rsidRDefault="009815C8" w:rsidP="009815C8">
            <w:pPr>
              <w:spacing w:after="0" w:line="240" w:lineRule="auto"/>
              <w:contextualSpacing/>
              <w:rPr>
                <w:rFonts w:ascii="Times New Roman" w:eastAsia="Calibri" w:hAnsi="Times New Roman" w:cs="Times New Roman"/>
                <w:sz w:val="24"/>
                <w:szCs w:val="24"/>
                <w:lang w:eastAsia="en-US" w:bidi="ru-RU"/>
              </w:rPr>
            </w:pPr>
            <w:r w:rsidRPr="009815C8">
              <w:rPr>
                <w:rFonts w:ascii="Times New Roman" w:eastAsia="Calibri" w:hAnsi="Times New Roman" w:cs="Times New Roman"/>
                <w:sz w:val="24"/>
                <w:szCs w:val="24"/>
                <w:lang w:eastAsia="en-US" w:bidi="ru-RU"/>
              </w:rPr>
              <w:t xml:space="preserve">Количество регулярно занимающихся физической </w:t>
            </w:r>
            <w:r w:rsidRPr="009815C8">
              <w:rPr>
                <w:rFonts w:ascii="Times New Roman" w:eastAsia="Calibri" w:hAnsi="Times New Roman" w:cs="Times New Roman"/>
                <w:sz w:val="24"/>
                <w:szCs w:val="24"/>
                <w:lang w:eastAsia="en-US" w:bidi="ru-RU"/>
              </w:rPr>
              <w:lastRenderedPageBreak/>
              <w:t>культурой и спортом</w:t>
            </w:r>
          </w:p>
        </w:tc>
        <w:tc>
          <w:tcPr>
            <w:tcW w:w="2268" w:type="dxa"/>
            <w:tcBorders>
              <w:top w:val="single" w:sz="4" w:space="0" w:color="auto"/>
              <w:left w:val="single" w:sz="4" w:space="0" w:color="auto"/>
              <w:bottom w:val="single" w:sz="4" w:space="0" w:color="auto"/>
              <w:right w:val="single" w:sz="4" w:space="0" w:color="auto"/>
            </w:tcBorders>
            <w:hideMark/>
          </w:tcPr>
          <w:p w:rsidR="009815C8" w:rsidRPr="009815C8" w:rsidRDefault="009815C8" w:rsidP="009815C8">
            <w:pPr>
              <w:spacing w:after="0" w:line="240" w:lineRule="auto"/>
              <w:contextualSpacing/>
              <w:rPr>
                <w:rFonts w:ascii="Times New Roman" w:eastAsia="Calibri" w:hAnsi="Times New Roman" w:cs="Times New Roman"/>
                <w:sz w:val="24"/>
                <w:szCs w:val="24"/>
                <w:lang w:eastAsia="en-US" w:bidi="ru-RU"/>
              </w:rPr>
            </w:pPr>
            <w:r w:rsidRPr="009815C8">
              <w:rPr>
                <w:rFonts w:ascii="Times New Roman" w:eastAsia="Calibri" w:hAnsi="Times New Roman" w:cs="Times New Roman"/>
                <w:sz w:val="24"/>
                <w:szCs w:val="24"/>
                <w:lang w:eastAsia="en-US" w:bidi="ru-RU"/>
              </w:rPr>
              <w:lastRenderedPageBreak/>
              <w:t xml:space="preserve">Отражает степень вовлеченности </w:t>
            </w:r>
            <w:r w:rsidRPr="009815C8">
              <w:rPr>
                <w:rFonts w:ascii="Times New Roman" w:eastAsia="Calibri" w:hAnsi="Times New Roman" w:cs="Times New Roman"/>
                <w:sz w:val="24"/>
                <w:szCs w:val="24"/>
                <w:lang w:eastAsia="en-US" w:bidi="ru-RU"/>
              </w:rPr>
              <w:lastRenderedPageBreak/>
              <w:t>учащихся в занятия физической культурой и спортом</w:t>
            </w:r>
          </w:p>
        </w:tc>
        <w:tc>
          <w:tcPr>
            <w:tcW w:w="2126" w:type="dxa"/>
            <w:tcBorders>
              <w:top w:val="single" w:sz="4" w:space="0" w:color="auto"/>
              <w:left w:val="single" w:sz="4" w:space="0" w:color="auto"/>
              <w:bottom w:val="single" w:sz="4" w:space="0" w:color="auto"/>
              <w:right w:val="single" w:sz="4" w:space="0" w:color="auto"/>
            </w:tcBorders>
            <w:hideMark/>
          </w:tcPr>
          <w:p w:rsidR="009815C8" w:rsidRPr="009815C8" w:rsidRDefault="009815C8" w:rsidP="009815C8">
            <w:pPr>
              <w:spacing w:after="0" w:line="240" w:lineRule="auto"/>
              <w:contextualSpacing/>
              <w:rPr>
                <w:rFonts w:ascii="Times New Roman" w:eastAsia="Calibri" w:hAnsi="Times New Roman" w:cs="Times New Roman"/>
                <w:sz w:val="24"/>
                <w:szCs w:val="24"/>
                <w:lang w:eastAsia="en-US" w:bidi="ru-RU"/>
              </w:rPr>
            </w:pPr>
            <w:r w:rsidRPr="009815C8">
              <w:rPr>
                <w:rFonts w:ascii="Times New Roman" w:eastAsia="Calibri" w:hAnsi="Times New Roman" w:cs="Times New Roman"/>
                <w:sz w:val="24"/>
                <w:szCs w:val="24"/>
                <w:lang w:eastAsia="en-US" w:bidi="ru-RU"/>
              </w:rPr>
              <w:lastRenderedPageBreak/>
              <w:t>Статистическая информация</w:t>
            </w:r>
          </w:p>
        </w:tc>
        <w:tc>
          <w:tcPr>
            <w:tcW w:w="1559" w:type="dxa"/>
            <w:tcBorders>
              <w:top w:val="single" w:sz="4" w:space="0" w:color="auto"/>
              <w:left w:val="single" w:sz="4" w:space="0" w:color="auto"/>
              <w:bottom w:val="single" w:sz="4" w:space="0" w:color="auto"/>
              <w:right w:val="single" w:sz="4" w:space="0" w:color="auto"/>
            </w:tcBorders>
            <w:hideMark/>
          </w:tcPr>
          <w:p w:rsidR="009815C8" w:rsidRPr="009815C8" w:rsidRDefault="009815C8" w:rsidP="009815C8">
            <w:pPr>
              <w:spacing w:after="0" w:line="240" w:lineRule="auto"/>
              <w:contextualSpacing/>
              <w:rPr>
                <w:rFonts w:ascii="Times New Roman" w:eastAsia="Calibri" w:hAnsi="Times New Roman" w:cs="Times New Roman"/>
                <w:sz w:val="24"/>
                <w:szCs w:val="24"/>
                <w:lang w:eastAsia="en-US" w:bidi="ru-RU"/>
              </w:rPr>
            </w:pPr>
            <w:r w:rsidRPr="009815C8">
              <w:rPr>
                <w:rFonts w:ascii="Times New Roman" w:eastAsia="Calibri" w:hAnsi="Times New Roman" w:cs="Times New Roman"/>
                <w:sz w:val="24"/>
                <w:szCs w:val="24"/>
                <w:lang w:eastAsia="en-US" w:bidi="ru-RU"/>
              </w:rPr>
              <w:t>Ежемесячно</w:t>
            </w:r>
          </w:p>
        </w:tc>
      </w:tr>
      <w:tr w:rsidR="009815C8" w:rsidRPr="009815C8" w:rsidTr="003F4E6A">
        <w:tc>
          <w:tcPr>
            <w:tcW w:w="3686" w:type="dxa"/>
            <w:tcBorders>
              <w:top w:val="single" w:sz="4" w:space="0" w:color="auto"/>
              <w:left w:val="single" w:sz="4" w:space="0" w:color="auto"/>
              <w:bottom w:val="single" w:sz="4" w:space="0" w:color="auto"/>
              <w:right w:val="single" w:sz="4" w:space="0" w:color="auto"/>
            </w:tcBorders>
            <w:hideMark/>
          </w:tcPr>
          <w:p w:rsidR="009815C8" w:rsidRPr="009815C8" w:rsidRDefault="009815C8" w:rsidP="009815C8">
            <w:pPr>
              <w:spacing w:after="0" w:line="240" w:lineRule="auto"/>
              <w:contextualSpacing/>
              <w:rPr>
                <w:rFonts w:ascii="Times New Roman" w:eastAsia="Calibri" w:hAnsi="Times New Roman" w:cs="Times New Roman"/>
                <w:sz w:val="24"/>
                <w:szCs w:val="24"/>
                <w:lang w:eastAsia="en-US" w:bidi="ru-RU"/>
              </w:rPr>
            </w:pPr>
            <w:r w:rsidRPr="009815C8">
              <w:rPr>
                <w:rFonts w:ascii="Times New Roman" w:eastAsia="Calibri" w:hAnsi="Times New Roman" w:cs="Times New Roman"/>
                <w:sz w:val="24"/>
                <w:szCs w:val="24"/>
                <w:lang w:eastAsia="en-US" w:bidi="ru-RU"/>
              </w:rPr>
              <w:lastRenderedPageBreak/>
              <w:t>Численность участников массовых мероприятий по направлениям программы</w:t>
            </w:r>
          </w:p>
        </w:tc>
        <w:tc>
          <w:tcPr>
            <w:tcW w:w="2268" w:type="dxa"/>
            <w:tcBorders>
              <w:top w:val="single" w:sz="4" w:space="0" w:color="auto"/>
              <w:left w:val="single" w:sz="4" w:space="0" w:color="auto"/>
              <w:bottom w:val="single" w:sz="4" w:space="0" w:color="auto"/>
              <w:right w:val="single" w:sz="4" w:space="0" w:color="auto"/>
            </w:tcBorders>
            <w:hideMark/>
          </w:tcPr>
          <w:p w:rsidR="009815C8" w:rsidRPr="009815C8" w:rsidRDefault="009815C8" w:rsidP="009815C8">
            <w:pPr>
              <w:spacing w:after="0" w:line="240" w:lineRule="auto"/>
              <w:contextualSpacing/>
              <w:rPr>
                <w:rFonts w:ascii="Times New Roman" w:eastAsia="Calibri" w:hAnsi="Times New Roman" w:cs="Times New Roman"/>
                <w:sz w:val="24"/>
                <w:szCs w:val="24"/>
                <w:lang w:eastAsia="en-US" w:bidi="ru-RU"/>
              </w:rPr>
            </w:pPr>
            <w:r w:rsidRPr="009815C8">
              <w:rPr>
                <w:rFonts w:ascii="Times New Roman" w:eastAsia="Calibri" w:hAnsi="Times New Roman" w:cs="Times New Roman"/>
                <w:sz w:val="24"/>
                <w:szCs w:val="24"/>
                <w:lang w:eastAsia="en-US" w:bidi="ru-RU"/>
              </w:rPr>
              <w:t>Отражает уровень социальной активности молодежи</w:t>
            </w:r>
          </w:p>
        </w:tc>
        <w:tc>
          <w:tcPr>
            <w:tcW w:w="2126" w:type="dxa"/>
            <w:tcBorders>
              <w:top w:val="single" w:sz="4" w:space="0" w:color="auto"/>
              <w:left w:val="single" w:sz="4" w:space="0" w:color="auto"/>
              <w:bottom w:val="single" w:sz="4" w:space="0" w:color="auto"/>
              <w:right w:val="single" w:sz="4" w:space="0" w:color="auto"/>
            </w:tcBorders>
            <w:hideMark/>
          </w:tcPr>
          <w:p w:rsidR="009815C8" w:rsidRPr="009815C8" w:rsidRDefault="009815C8" w:rsidP="009815C8">
            <w:pPr>
              <w:spacing w:after="0" w:line="240" w:lineRule="auto"/>
              <w:contextualSpacing/>
              <w:rPr>
                <w:rFonts w:ascii="Times New Roman" w:eastAsia="Calibri" w:hAnsi="Times New Roman" w:cs="Times New Roman"/>
                <w:sz w:val="24"/>
                <w:szCs w:val="24"/>
                <w:lang w:eastAsia="en-US" w:bidi="ru-RU"/>
              </w:rPr>
            </w:pPr>
            <w:r w:rsidRPr="009815C8">
              <w:rPr>
                <w:rFonts w:ascii="Times New Roman" w:eastAsia="Calibri" w:hAnsi="Times New Roman" w:cs="Times New Roman"/>
                <w:sz w:val="24"/>
                <w:szCs w:val="24"/>
                <w:lang w:eastAsia="en-US" w:bidi="ru-RU"/>
              </w:rPr>
              <w:t>Статистическая информация</w:t>
            </w:r>
          </w:p>
        </w:tc>
        <w:tc>
          <w:tcPr>
            <w:tcW w:w="1559" w:type="dxa"/>
            <w:tcBorders>
              <w:top w:val="single" w:sz="4" w:space="0" w:color="auto"/>
              <w:left w:val="single" w:sz="4" w:space="0" w:color="auto"/>
              <w:bottom w:val="single" w:sz="4" w:space="0" w:color="auto"/>
              <w:right w:val="single" w:sz="4" w:space="0" w:color="auto"/>
            </w:tcBorders>
            <w:hideMark/>
          </w:tcPr>
          <w:p w:rsidR="009815C8" w:rsidRPr="009815C8" w:rsidRDefault="009815C8" w:rsidP="009815C8">
            <w:pPr>
              <w:spacing w:after="0" w:line="240" w:lineRule="auto"/>
              <w:contextualSpacing/>
              <w:rPr>
                <w:rFonts w:ascii="Times New Roman" w:eastAsia="Calibri" w:hAnsi="Times New Roman" w:cs="Times New Roman"/>
                <w:sz w:val="24"/>
                <w:szCs w:val="24"/>
                <w:lang w:eastAsia="en-US" w:bidi="ru-RU"/>
              </w:rPr>
            </w:pPr>
            <w:r w:rsidRPr="009815C8">
              <w:rPr>
                <w:rFonts w:ascii="Times New Roman" w:eastAsia="Calibri" w:hAnsi="Times New Roman" w:cs="Times New Roman"/>
                <w:sz w:val="24"/>
                <w:szCs w:val="24"/>
                <w:lang w:eastAsia="en-US" w:bidi="ru-RU"/>
              </w:rPr>
              <w:t>1 раз в триместр</w:t>
            </w:r>
          </w:p>
        </w:tc>
      </w:tr>
      <w:tr w:rsidR="009815C8" w:rsidRPr="009815C8" w:rsidTr="003F4E6A">
        <w:tc>
          <w:tcPr>
            <w:tcW w:w="3686" w:type="dxa"/>
            <w:tcBorders>
              <w:top w:val="single" w:sz="4" w:space="0" w:color="auto"/>
              <w:left w:val="single" w:sz="4" w:space="0" w:color="auto"/>
              <w:bottom w:val="single" w:sz="4" w:space="0" w:color="auto"/>
              <w:right w:val="single" w:sz="4" w:space="0" w:color="auto"/>
            </w:tcBorders>
            <w:hideMark/>
          </w:tcPr>
          <w:p w:rsidR="009815C8" w:rsidRPr="009815C8" w:rsidRDefault="009815C8" w:rsidP="009815C8">
            <w:pPr>
              <w:suppressAutoHyphens/>
              <w:spacing w:after="0" w:line="240" w:lineRule="auto"/>
              <w:rPr>
                <w:rFonts w:ascii="Times New Roman" w:eastAsia="Calibri" w:hAnsi="Times New Roman" w:cs="Times New Roman"/>
                <w:sz w:val="24"/>
                <w:szCs w:val="24"/>
                <w:lang w:eastAsia="en-US" w:bidi="ru-RU"/>
              </w:rPr>
            </w:pPr>
            <w:r w:rsidRPr="009815C8">
              <w:rPr>
                <w:rFonts w:ascii="Times New Roman" w:eastAsia="Calibri" w:hAnsi="Times New Roman" w:cs="Times New Roman"/>
                <w:sz w:val="24"/>
                <w:szCs w:val="24"/>
                <w:lang w:eastAsia="en-US" w:bidi="ru-RU"/>
              </w:rPr>
              <w:t>Охват обучающихся специализированными программами и мероприятиями, направленными на профилактику асоциальных явлений и злоупотребления психоактивными веществами</w:t>
            </w:r>
          </w:p>
          <w:p w:rsidR="009815C8" w:rsidRPr="009815C8" w:rsidRDefault="009815C8" w:rsidP="009815C8">
            <w:pPr>
              <w:suppressAutoHyphens/>
              <w:spacing w:after="0" w:line="240" w:lineRule="auto"/>
              <w:rPr>
                <w:rFonts w:ascii="Times New Roman" w:eastAsia="Calibri" w:hAnsi="Times New Roman" w:cs="Times New Roman"/>
                <w:sz w:val="24"/>
                <w:szCs w:val="24"/>
                <w:lang w:eastAsia="en-US" w:bidi="ru-RU"/>
              </w:rPr>
            </w:pPr>
            <w:r w:rsidRPr="009815C8">
              <w:rPr>
                <w:rFonts w:ascii="Times New Roman" w:eastAsia="Calibri" w:hAnsi="Times New Roman" w:cs="Times New Roman"/>
                <w:sz w:val="24"/>
                <w:szCs w:val="24"/>
                <w:lang w:eastAsia="en-US" w:bidi="ru-RU"/>
              </w:rPr>
              <w:t>(Численность подростков и молодежи, участвующих в профилактических (антинаркотических) программах и мероприятиях)</w:t>
            </w:r>
          </w:p>
        </w:tc>
        <w:tc>
          <w:tcPr>
            <w:tcW w:w="2268" w:type="dxa"/>
            <w:tcBorders>
              <w:top w:val="single" w:sz="4" w:space="0" w:color="auto"/>
              <w:left w:val="single" w:sz="4" w:space="0" w:color="auto"/>
              <w:bottom w:val="single" w:sz="4" w:space="0" w:color="auto"/>
              <w:right w:val="single" w:sz="4" w:space="0" w:color="auto"/>
            </w:tcBorders>
            <w:hideMark/>
          </w:tcPr>
          <w:p w:rsidR="009815C8" w:rsidRPr="009815C8" w:rsidRDefault="009815C8" w:rsidP="009815C8">
            <w:pPr>
              <w:spacing w:after="0" w:line="240" w:lineRule="auto"/>
              <w:contextualSpacing/>
              <w:rPr>
                <w:rFonts w:ascii="Times New Roman" w:eastAsia="Calibri" w:hAnsi="Times New Roman" w:cs="Times New Roman"/>
                <w:sz w:val="24"/>
                <w:szCs w:val="24"/>
                <w:lang w:eastAsia="en-US" w:bidi="ru-RU"/>
              </w:rPr>
            </w:pPr>
            <w:r w:rsidRPr="009815C8">
              <w:rPr>
                <w:rFonts w:ascii="Times New Roman" w:eastAsia="Calibri" w:hAnsi="Times New Roman" w:cs="Times New Roman"/>
                <w:sz w:val="24"/>
                <w:szCs w:val="24"/>
                <w:lang w:eastAsia="en-US" w:bidi="ru-RU"/>
              </w:rPr>
              <w:t>Отражает уровень развития системы профилактики злоупотребления ПАВ</w:t>
            </w:r>
          </w:p>
        </w:tc>
        <w:tc>
          <w:tcPr>
            <w:tcW w:w="2126" w:type="dxa"/>
            <w:tcBorders>
              <w:top w:val="single" w:sz="4" w:space="0" w:color="auto"/>
              <w:left w:val="single" w:sz="4" w:space="0" w:color="auto"/>
              <w:bottom w:val="single" w:sz="4" w:space="0" w:color="auto"/>
              <w:right w:val="single" w:sz="4" w:space="0" w:color="auto"/>
            </w:tcBorders>
            <w:hideMark/>
          </w:tcPr>
          <w:p w:rsidR="009815C8" w:rsidRPr="009815C8" w:rsidRDefault="009815C8" w:rsidP="009815C8">
            <w:pPr>
              <w:spacing w:after="0" w:line="240" w:lineRule="auto"/>
              <w:contextualSpacing/>
              <w:rPr>
                <w:rFonts w:ascii="Times New Roman" w:eastAsia="Calibri" w:hAnsi="Times New Roman" w:cs="Times New Roman"/>
                <w:sz w:val="24"/>
                <w:szCs w:val="24"/>
                <w:lang w:eastAsia="en-US" w:bidi="ru-RU"/>
              </w:rPr>
            </w:pPr>
            <w:r w:rsidRPr="009815C8">
              <w:rPr>
                <w:rFonts w:ascii="Times New Roman" w:eastAsia="Calibri" w:hAnsi="Times New Roman" w:cs="Times New Roman"/>
                <w:sz w:val="24"/>
                <w:szCs w:val="24"/>
                <w:lang w:eastAsia="en-US" w:bidi="ru-RU"/>
              </w:rPr>
              <w:t>Статистическая информация</w:t>
            </w:r>
          </w:p>
        </w:tc>
        <w:tc>
          <w:tcPr>
            <w:tcW w:w="1559" w:type="dxa"/>
            <w:tcBorders>
              <w:top w:val="single" w:sz="4" w:space="0" w:color="auto"/>
              <w:left w:val="single" w:sz="4" w:space="0" w:color="auto"/>
              <w:bottom w:val="single" w:sz="4" w:space="0" w:color="auto"/>
              <w:right w:val="single" w:sz="4" w:space="0" w:color="auto"/>
            </w:tcBorders>
            <w:hideMark/>
          </w:tcPr>
          <w:p w:rsidR="009815C8" w:rsidRPr="009815C8" w:rsidRDefault="009815C8" w:rsidP="009815C8">
            <w:pPr>
              <w:spacing w:after="0" w:line="240" w:lineRule="auto"/>
              <w:contextualSpacing/>
              <w:rPr>
                <w:rFonts w:ascii="Times New Roman" w:eastAsia="Calibri" w:hAnsi="Times New Roman" w:cs="Times New Roman"/>
                <w:sz w:val="24"/>
                <w:szCs w:val="24"/>
                <w:lang w:eastAsia="en-US" w:bidi="ru-RU"/>
              </w:rPr>
            </w:pPr>
            <w:r w:rsidRPr="009815C8">
              <w:rPr>
                <w:rFonts w:ascii="Times New Roman" w:eastAsia="Calibri" w:hAnsi="Times New Roman" w:cs="Times New Roman"/>
                <w:sz w:val="24"/>
                <w:szCs w:val="24"/>
                <w:lang w:eastAsia="en-US" w:bidi="ru-RU"/>
              </w:rPr>
              <w:t>1 раз в триместр</w:t>
            </w:r>
          </w:p>
        </w:tc>
      </w:tr>
      <w:tr w:rsidR="009815C8" w:rsidRPr="009815C8" w:rsidTr="003F4E6A">
        <w:tc>
          <w:tcPr>
            <w:tcW w:w="9639" w:type="dxa"/>
            <w:gridSpan w:val="4"/>
            <w:tcBorders>
              <w:top w:val="single" w:sz="4" w:space="0" w:color="auto"/>
              <w:left w:val="single" w:sz="4" w:space="0" w:color="auto"/>
              <w:bottom w:val="single" w:sz="4" w:space="0" w:color="auto"/>
              <w:right w:val="single" w:sz="4" w:space="0" w:color="auto"/>
            </w:tcBorders>
          </w:tcPr>
          <w:p w:rsidR="009815C8" w:rsidRPr="009815C8" w:rsidRDefault="009815C8" w:rsidP="009815C8">
            <w:pPr>
              <w:spacing w:after="0" w:line="240" w:lineRule="auto"/>
              <w:contextualSpacing/>
              <w:rPr>
                <w:rFonts w:ascii="Times New Roman" w:eastAsia="Calibri" w:hAnsi="Times New Roman" w:cs="Times New Roman"/>
                <w:b/>
                <w:sz w:val="24"/>
                <w:szCs w:val="24"/>
                <w:lang w:eastAsia="en-US" w:bidi="ru-RU"/>
              </w:rPr>
            </w:pPr>
            <w:r w:rsidRPr="009815C8">
              <w:rPr>
                <w:rFonts w:ascii="Times New Roman" w:eastAsia="Calibri" w:hAnsi="Times New Roman" w:cs="Times New Roman"/>
                <w:b/>
                <w:bCs/>
                <w:sz w:val="24"/>
                <w:szCs w:val="24"/>
                <w:lang w:eastAsia="en-US" w:bidi="ru-RU"/>
              </w:rPr>
              <w:t>Задача 1. Укрепление здоровья, формирование потребности в здоровом образе жизни</w:t>
            </w:r>
          </w:p>
        </w:tc>
      </w:tr>
      <w:tr w:rsidR="009815C8" w:rsidRPr="009815C8" w:rsidTr="003F4E6A">
        <w:tc>
          <w:tcPr>
            <w:tcW w:w="3686" w:type="dxa"/>
            <w:tcBorders>
              <w:top w:val="single" w:sz="4" w:space="0" w:color="auto"/>
              <w:left w:val="single" w:sz="4" w:space="0" w:color="auto"/>
              <w:bottom w:val="single" w:sz="4" w:space="0" w:color="auto"/>
              <w:right w:val="single" w:sz="4" w:space="0" w:color="auto"/>
            </w:tcBorders>
            <w:hideMark/>
          </w:tcPr>
          <w:p w:rsidR="009815C8" w:rsidRPr="009815C8" w:rsidRDefault="009815C8" w:rsidP="009815C8">
            <w:pPr>
              <w:spacing w:after="0" w:line="240" w:lineRule="auto"/>
              <w:contextualSpacing/>
              <w:rPr>
                <w:rFonts w:ascii="Times New Roman" w:eastAsia="Calibri" w:hAnsi="Times New Roman" w:cs="Times New Roman"/>
                <w:sz w:val="24"/>
                <w:szCs w:val="24"/>
                <w:lang w:eastAsia="en-US" w:bidi="ru-RU"/>
              </w:rPr>
            </w:pPr>
            <w:r w:rsidRPr="009815C8">
              <w:rPr>
                <w:rFonts w:ascii="Times New Roman" w:eastAsia="Calibri" w:hAnsi="Times New Roman" w:cs="Times New Roman"/>
                <w:sz w:val="24"/>
                <w:szCs w:val="24"/>
                <w:lang w:eastAsia="en-US" w:bidi="ru-RU"/>
              </w:rPr>
              <w:t xml:space="preserve">Показатель 1.1. </w:t>
            </w:r>
          </w:p>
          <w:p w:rsidR="009815C8" w:rsidRPr="009815C8" w:rsidRDefault="009815C8" w:rsidP="009815C8">
            <w:pPr>
              <w:spacing w:after="0" w:line="240" w:lineRule="auto"/>
              <w:contextualSpacing/>
              <w:rPr>
                <w:rFonts w:ascii="Times New Roman" w:eastAsia="Calibri" w:hAnsi="Times New Roman" w:cs="Times New Roman"/>
                <w:sz w:val="24"/>
                <w:szCs w:val="24"/>
                <w:lang w:eastAsia="en-US" w:bidi="ru-RU"/>
              </w:rPr>
            </w:pPr>
            <w:r w:rsidRPr="009815C8">
              <w:rPr>
                <w:rFonts w:ascii="Times New Roman" w:eastAsia="Calibri" w:hAnsi="Times New Roman" w:cs="Times New Roman"/>
                <w:sz w:val="24"/>
                <w:szCs w:val="24"/>
                <w:lang w:eastAsia="en-US" w:bidi="ru-RU"/>
              </w:rPr>
              <w:t>Количество регулярно занимающихся физической культурой и спортом</w:t>
            </w:r>
          </w:p>
        </w:tc>
        <w:tc>
          <w:tcPr>
            <w:tcW w:w="2268" w:type="dxa"/>
            <w:tcBorders>
              <w:top w:val="single" w:sz="4" w:space="0" w:color="auto"/>
              <w:left w:val="single" w:sz="4" w:space="0" w:color="auto"/>
              <w:bottom w:val="single" w:sz="4" w:space="0" w:color="auto"/>
              <w:right w:val="single" w:sz="4" w:space="0" w:color="auto"/>
            </w:tcBorders>
            <w:hideMark/>
          </w:tcPr>
          <w:p w:rsidR="009815C8" w:rsidRPr="009815C8" w:rsidRDefault="009815C8" w:rsidP="009815C8">
            <w:pPr>
              <w:spacing w:after="0" w:line="240" w:lineRule="auto"/>
              <w:contextualSpacing/>
              <w:rPr>
                <w:rFonts w:ascii="Times New Roman" w:eastAsia="Calibri" w:hAnsi="Times New Roman" w:cs="Times New Roman"/>
                <w:sz w:val="24"/>
                <w:szCs w:val="24"/>
                <w:lang w:eastAsia="en-US" w:bidi="ru-RU"/>
              </w:rPr>
            </w:pPr>
            <w:r w:rsidRPr="009815C8">
              <w:rPr>
                <w:rFonts w:ascii="Times New Roman" w:eastAsia="Calibri" w:hAnsi="Times New Roman" w:cs="Times New Roman"/>
                <w:sz w:val="24"/>
                <w:szCs w:val="24"/>
                <w:lang w:eastAsia="en-US" w:bidi="ru-RU"/>
              </w:rPr>
              <w:t>Отражает активность населения в занятиях физической культурой и спортом</w:t>
            </w:r>
          </w:p>
        </w:tc>
        <w:tc>
          <w:tcPr>
            <w:tcW w:w="2126" w:type="dxa"/>
            <w:tcBorders>
              <w:top w:val="single" w:sz="4" w:space="0" w:color="auto"/>
              <w:left w:val="single" w:sz="4" w:space="0" w:color="auto"/>
              <w:bottom w:val="single" w:sz="4" w:space="0" w:color="auto"/>
              <w:right w:val="single" w:sz="4" w:space="0" w:color="auto"/>
            </w:tcBorders>
            <w:hideMark/>
          </w:tcPr>
          <w:p w:rsidR="009815C8" w:rsidRPr="009815C8" w:rsidRDefault="009815C8" w:rsidP="009815C8">
            <w:pPr>
              <w:spacing w:after="0" w:line="240" w:lineRule="auto"/>
              <w:contextualSpacing/>
              <w:rPr>
                <w:rFonts w:ascii="Times New Roman" w:eastAsia="Calibri" w:hAnsi="Times New Roman" w:cs="Times New Roman"/>
                <w:sz w:val="24"/>
                <w:szCs w:val="24"/>
                <w:lang w:eastAsia="en-US" w:bidi="ru-RU"/>
              </w:rPr>
            </w:pPr>
            <w:r w:rsidRPr="009815C8">
              <w:rPr>
                <w:rFonts w:ascii="Times New Roman" w:eastAsia="Calibri" w:hAnsi="Times New Roman" w:cs="Times New Roman"/>
                <w:sz w:val="24"/>
                <w:szCs w:val="24"/>
                <w:lang w:eastAsia="en-US" w:bidi="ru-RU"/>
              </w:rPr>
              <w:t>Статистическая информация</w:t>
            </w:r>
          </w:p>
        </w:tc>
        <w:tc>
          <w:tcPr>
            <w:tcW w:w="1559" w:type="dxa"/>
            <w:tcBorders>
              <w:top w:val="single" w:sz="4" w:space="0" w:color="auto"/>
              <w:left w:val="single" w:sz="4" w:space="0" w:color="auto"/>
              <w:bottom w:val="single" w:sz="4" w:space="0" w:color="auto"/>
              <w:right w:val="single" w:sz="4" w:space="0" w:color="auto"/>
            </w:tcBorders>
            <w:hideMark/>
          </w:tcPr>
          <w:p w:rsidR="009815C8" w:rsidRPr="009815C8" w:rsidRDefault="009815C8" w:rsidP="009815C8">
            <w:pPr>
              <w:spacing w:after="0" w:line="240" w:lineRule="auto"/>
              <w:contextualSpacing/>
              <w:rPr>
                <w:rFonts w:ascii="Times New Roman" w:eastAsia="Calibri" w:hAnsi="Times New Roman" w:cs="Times New Roman"/>
                <w:sz w:val="24"/>
                <w:szCs w:val="24"/>
                <w:lang w:eastAsia="en-US" w:bidi="ru-RU"/>
              </w:rPr>
            </w:pPr>
            <w:r w:rsidRPr="009815C8">
              <w:rPr>
                <w:rFonts w:ascii="Times New Roman" w:eastAsia="Calibri" w:hAnsi="Times New Roman" w:cs="Times New Roman"/>
                <w:sz w:val="24"/>
                <w:szCs w:val="24"/>
                <w:lang w:eastAsia="en-US" w:bidi="ru-RU"/>
              </w:rPr>
              <w:t>Ежемесячно</w:t>
            </w:r>
          </w:p>
        </w:tc>
      </w:tr>
      <w:tr w:rsidR="009815C8" w:rsidRPr="009815C8" w:rsidTr="003F4E6A">
        <w:tc>
          <w:tcPr>
            <w:tcW w:w="3686" w:type="dxa"/>
            <w:tcBorders>
              <w:top w:val="single" w:sz="4" w:space="0" w:color="auto"/>
              <w:left w:val="single" w:sz="4" w:space="0" w:color="auto"/>
              <w:bottom w:val="single" w:sz="4" w:space="0" w:color="auto"/>
              <w:right w:val="single" w:sz="4" w:space="0" w:color="auto"/>
            </w:tcBorders>
            <w:hideMark/>
          </w:tcPr>
          <w:p w:rsidR="009815C8" w:rsidRPr="009815C8" w:rsidRDefault="009815C8" w:rsidP="009815C8">
            <w:pPr>
              <w:spacing w:after="0" w:line="240" w:lineRule="auto"/>
              <w:contextualSpacing/>
              <w:rPr>
                <w:rFonts w:ascii="Times New Roman" w:eastAsia="Calibri" w:hAnsi="Times New Roman" w:cs="Times New Roman"/>
                <w:sz w:val="24"/>
                <w:szCs w:val="24"/>
                <w:lang w:eastAsia="en-US" w:bidi="ru-RU"/>
              </w:rPr>
            </w:pPr>
            <w:r w:rsidRPr="009815C8">
              <w:rPr>
                <w:rFonts w:ascii="Times New Roman" w:eastAsia="Calibri" w:hAnsi="Times New Roman" w:cs="Times New Roman"/>
                <w:sz w:val="24"/>
                <w:szCs w:val="24"/>
                <w:lang w:eastAsia="en-US" w:bidi="ru-RU"/>
              </w:rPr>
              <w:t xml:space="preserve">Показатель 1.2. </w:t>
            </w:r>
          </w:p>
          <w:p w:rsidR="009815C8" w:rsidRPr="009815C8" w:rsidRDefault="009815C8" w:rsidP="009815C8">
            <w:pPr>
              <w:spacing w:after="0" w:line="240" w:lineRule="auto"/>
              <w:contextualSpacing/>
              <w:rPr>
                <w:rFonts w:ascii="Times New Roman" w:eastAsia="Calibri" w:hAnsi="Times New Roman" w:cs="Times New Roman"/>
                <w:sz w:val="24"/>
                <w:szCs w:val="24"/>
                <w:lang w:eastAsia="en-US" w:bidi="ru-RU"/>
              </w:rPr>
            </w:pPr>
            <w:r w:rsidRPr="009815C8">
              <w:rPr>
                <w:rFonts w:ascii="Times New Roman" w:eastAsia="Calibri" w:hAnsi="Times New Roman" w:cs="Times New Roman"/>
                <w:sz w:val="24"/>
                <w:szCs w:val="24"/>
                <w:lang w:eastAsia="en-US" w:bidi="ru-RU"/>
              </w:rPr>
              <w:t>Количество участников массовых физкультурно-спортивных мероприятий</w:t>
            </w:r>
          </w:p>
        </w:tc>
        <w:tc>
          <w:tcPr>
            <w:tcW w:w="2268" w:type="dxa"/>
            <w:tcBorders>
              <w:top w:val="single" w:sz="4" w:space="0" w:color="auto"/>
              <w:left w:val="single" w:sz="4" w:space="0" w:color="auto"/>
              <w:bottom w:val="single" w:sz="4" w:space="0" w:color="auto"/>
              <w:right w:val="single" w:sz="4" w:space="0" w:color="auto"/>
            </w:tcBorders>
            <w:hideMark/>
          </w:tcPr>
          <w:p w:rsidR="009815C8" w:rsidRPr="009815C8" w:rsidRDefault="009815C8" w:rsidP="009815C8">
            <w:pPr>
              <w:spacing w:after="0" w:line="240" w:lineRule="auto"/>
              <w:contextualSpacing/>
              <w:rPr>
                <w:rFonts w:ascii="Times New Roman" w:eastAsia="Calibri" w:hAnsi="Times New Roman" w:cs="Times New Roman"/>
                <w:sz w:val="24"/>
                <w:szCs w:val="24"/>
                <w:lang w:eastAsia="en-US" w:bidi="ru-RU"/>
              </w:rPr>
            </w:pPr>
            <w:r w:rsidRPr="009815C8">
              <w:rPr>
                <w:rFonts w:ascii="Times New Roman" w:eastAsia="Calibri" w:hAnsi="Times New Roman" w:cs="Times New Roman"/>
                <w:sz w:val="24"/>
                <w:szCs w:val="24"/>
                <w:lang w:eastAsia="en-US" w:bidi="ru-RU"/>
              </w:rPr>
              <w:t>Отражает активность населения в занятиях физической культурой и спортом</w:t>
            </w:r>
          </w:p>
        </w:tc>
        <w:tc>
          <w:tcPr>
            <w:tcW w:w="2126" w:type="dxa"/>
            <w:tcBorders>
              <w:top w:val="single" w:sz="4" w:space="0" w:color="auto"/>
              <w:left w:val="single" w:sz="4" w:space="0" w:color="auto"/>
              <w:bottom w:val="single" w:sz="4" w:space="0" w:color="auto"/>
              <w:right w:val="single" w:sz="4" w:space="0" w:color="auto"/>
            </w:tcBorders>
            <w:hideMark/>
          </w:tcPr>
          <w:p w:rsidR="009815C8" w:rsidRPr="009815C8" w:rsidRDefault="009815C8" w:rsidP="009815C8">
            <w:pPr>
              <w:spacing w:after="0" w:line="240" w:lineRule="auto"/>
              <w:contextualSpacing/>
              <w:rPr>
                <w:rFonts w:ascii="Times New Roman" w:eastAsia="Calibri" w:hAnsi="Times New Roman" w:cs="Times New Roman"/>
                <w:sz w:val="24"/>
                <w:szCs w:val="24"/>
                <w:lang w:eastAsia="en-US" w:bidi="ru-RU"/>
              </w:rPr>
            </w:pPr>
            <w:r w:rsidRPr="009815C8">
              <w:rPr>
                <w:rFonts w:ascii="Times New Roman" w:eastAsia="Calibri" w:hAnsi="Times New Roman" w:cs="Times New Roman"/>
                <w:sz w:val="24"/>
                <w:szCs w:val="24"/>
                <w:lang w:eastAsia="en-US" w:bidi="ru-RU"/>
              </w:rPr>
              <w:t>Статистическая информация</w:t>
            </w:r>
          </w:p>
        </w:tc>
        <w:tc>
          <w:tcPr>
            <w:tcW w:w="1559" w:type="dxa"/>
            <w:tcBorders>
              <w:top w:val="single" w:sz="4" w:space="0" w:color="auto"/>
              <w:left w:val="single" w:sz="4" w:space="0" w:color="auto"/>
              <w:bottom w:val="single" w:sz="4" w:space="0" w:color="auto"/>
              <w:right w:val="single" w:sz="4" w:space="0" w:color="auto"/>
            </w:tcBorders>
            <w:hideMark/>
          </w:tcPr>
          <w:p w:rsidR="009815C8" w:rsidRPr="009815C8" w:rsidRDefault="009815C8" w:rsidP="009815C8">
            <w:pPr>
              <w:spacing w:after="0" w:line="240" w:lineRule="auto"/>
              <w:contextualSpacing/>
              <w:rPr>
                <w:rFonts w:ascii="Times New Roman" w:eastAsia="Calibri" w:hAnsi="Times New Roman" w:cs="Times New Roman"/>
                <w:sz w:val="24"/>
                <w:szCs w:val="24"/>
                <w:lang w:eastAsia="en-US" w:bidi="ru-RU"/>
              </w:rPr>
            </w:pPr>
            <w:r w:rsidRPr="009815C8">
              <w:rPr>
                <w:rFonts w:ascii="Times New Roman" w:eastAsia="Calibri" w:hAnsi="Times New Roman" w:cs="Times New Roman"/>
                <w:sz w:val="24"/>
                <w:szCs w:val="24"/>
                <w:lang w:eastAsia="en-US" w:bidi="ru-RU"/>
              </w:rPr>
              <w:t>1 раз в триместр</w:t>
            </w:r>
          </w:p>
        </w:tc>
      </w:tr>
      <w:tr w:rsidR="009815C8" w:rsidRPr="009815C8" w:rsidTr="003F4E6A">
        <w:tc>
          <w:tcPr>
            <w:tcW w:w="3686" w:type="dxa"/>
            <w:tcBorders>
              <w:top w:val="single" w:sz="4" w:space="0" w:color="auto"/>
              <w:left w:val="single" w:sz="4" w:space="0" w:color="auto"/>
              <w:bottom w:val="single" w:sz="4" w:space="0" w:color="auto"/>
              <w:right w:val="single" w:sz="4" w:space="0" w:color="auto"/>
            </w:tcBorders>
            <w:hideMark/>
          </w:tcPr>
          <w:p w:rsidR="009815C8" w:rsidRPr="009815C8" w:rsidRDefault="009815C8" w:rsidP="009815C8">
            <w:pPr>
              <w:spacing w:after="0" w:line="240" w:lineRule="auto"/>
              <w:contextualSpacing/>
              <w:rPr>
                <w:rFonts w:ascii="Times New Roman" w:eastAsia="Calibri" w:hAnsi="Times New Roman" w:cs="Times New Roman"/>
                <w:sz w:val="24"/>
                <w:szCs w:val="24"/>
                <w:lang w:eastAsia="en-US" w:bidi="ru-RU"/>
              </w:rPr>
            </w:pPr>
            <w:r w:rsidRPr="009815C8">
              <w:rPr>
                <w:rFonts w:ascii="Times New Roman" w:eastAsia="Calibri" w:hAnsi="Times New Roman" w:cs="Times New Roman"/>
                <w:sz w:val="24"/>
                <w:szCs w:val="24"/>
                <w:lang w:eastAsia="en-US" w:bidi="ru-RU"/>
              </w:rPr>
              <w:t xml:space="preserve">Показатель 1.3 </w:t>
            </w:r>
          </w:p>
          <w:p w:rsidR="009815C8" w:rsidRPr="009815C8" w:rsidRDefault="009815C8" w:rsidP="009815C8">
            <w:pPr>
              <w:spacing w:after="0" w:line="240" w:lineRule="auto"/>
              <w:contextualSpacing/>
              <w:rPr>
                <w:rFonts w:ascii="Times New Roman" w:eastAsia="Calibri" w:hAnsi="Times New Roman" w:cs="Times New Roman"/>
                <w:sz w:val="24"/>
                <w:szCs w:val="24"/>
                <w:lang w:eastAsia="en-US" w:bidi="ru-RU"/>
              </w:rPr>
            </w:pPr>
            <w:r w:rsidRPr="009815C8">
              <w:rPr>
                <w:rFonts w:ascii="Times New Roman" w:eastAsia="Calibri" w:hAnsi="Times New Roman" w:cs="Times New Roman"/>
                <w:sz w:val="24"/>
                <w:szCs w:val="24"/>
                <w:lang w:eastAsia="en-US" w:bidi="ru-RU"/>
              </w:rPr>
              <w:t>Оценка индекса здоровья обучающихся школы</w:t>
            </w:r>
          </w:p>
        </w:tc>
        <w:tc>
          <w:tcPr>
            <w:tcW w:w="2268" w:type="dxa"/>
            <w:tcBorders>
              <w:top w:val="single" w:sz="4" w:space="0" w:color="auto"/>
              <w:left w:val="single" w:sz="4" w:space="0" w:color="auto"/>
              <w:bottom w:val="single" w:sz="4" w:space="0" w:color="auto"/>
              <w:right w:val="single" w:sz="4" w:space="0" w:color="auto"/>
            </w:tcBorders>
            <w:hideMark/>
          </w:tcPr>
          <w:p w:rsidR="009815C8" w:rsidRPr="009815C8" w:rsidRDefault="009815C8" w:rsidP="009815C8">
            <w:pPr>
              <w:spacing w:after="0" w:line="240" w:lineRule="auto"/>
              <w:contextualSpacing/>
              <w:rPr>
                <w:rFonts w:ascii="Times New Roman" w:eastAsia="Calibri" w:hAnsi="Times New Roman" w:cs="Times New Roman"/>
                <w:sz w:val="24"/>
                <w:szCs w:val="24"/>
                <w:lang w:eastAsia="en-US" w:bidi="ru-RU"/>
              </w:rPr>
            </w:pPr>
            <w:r w:rsidRPr="009815C8">
              <w:rPr>
                <w:rFonts w:ascii="Times New Roman" w:eastAsia="Calibri" w:hAnsi="Times New Roman" w:cs="Times New Roman"/>
                <w:sz w:val="24"/>
                <w:szCs w:val="24"/>
                <w:lang w:eastAsia="en-US" w:bidi="ru-RU"/>
              </w:rPr>
              <w:t>Отражает комплексную оценку состояния здоровья учащихся</w:t>
            </w:r>
          </w:p>
        </w:tc>
        <w:tc>
          <w:tcPr>
            <w:tcW w:w="2126" w:type="dxa"/>
            <w:tcBorders>
              <w:top w:val="single" w:sz="4" w:space="0" w:color="auto"/>
              <w:left w:val="single" w:sz="4" w:space="0" w:color="auto"/>
              <w:bottom w:val="single" w:sz="4" w:space="0" w:color="auto"/>
              <w:right w:val="single" w:sz="4" w:space="0" w:color="auto"/>
            </w:tcBorders>
            <w:hideMark/>
          </w:tcPr>
          <w:p w:rsidR="009815C8" w:rsidRPr="009815C8" w:rsidRDefault="009815C8" w:rsidP="009815C8">
            <w:pPr>
              <w:spacing w:after="0" w:line="240" w:lineRule="auto"/>
              <w:contextualSpacing/>
              <w:rPr>
                <w:rFonts w:ascii="Times New Roman" w:eastAsia="Calibri" w:hAnsi="Times New Roman" w:cs="Times New Roman"/>
                <w:sz w:val="24"/>
                <w:szCs w:val="24"/>
                <w:lang w:eastAsia="en-US" w:bidi="ru-RU"/>
              </w:rPr>
            </w:pPr>
            <w:r w:rsidRPr="009815C8">
              <w:rPr>
                <w:rFonts w:ascii="Times New Roman" w:eastAsia="Calibri" w:hAnsi="Times New Roman" w:cs="Times New Roman"/>
                <w:sz w:val="24"/>
                <w:szCs w:val="24"/>
                <w:lang w:eastAsia="en-US" w:bidi="ru-RU"/>
              </w:rPr>
              <w:t>Статистическая информация</w:t>
            </w:r>
          </w:p>
        </w:tc>
        <w:tc>
          <w:tcPr>
            <w:tcW w:w="1559" w:type="dxa"/>
            <w:tcBorders>
              <w:top w:val="single" w:sz="4" w:space="0" w:color="auto"/>
              <w:left w:val="single" w:sz="4" w:space="0" w:color="auto"/>
              <w:bottom w:val="single" w:sz="4" w:space="0" w:color="auto"/>
              <w:right w:val="single" w:sz="4" w:space="0" w:color="auto"/>
            </w:tcBorders>
            <w:hideMark/>
          </w:tcPr>
          <w:p w:rsidR="009815C8" w:rsidRPr="009815C8" w:rsidRDefault="009815C8" w:rsidP="009815C8">
            <w:pPr>
              <w:spacing w:after="0" w:line="240" w:lineRule="auto"/>
              <w:contextualSpacing/>
              <w:rPr>
                <w:rFonts w:ascii="Times New Roman" w:eastAsia="Calibri" w:hAnsi="Times New Roman" w:cs="Times New Roman"/>
                <w:sz w:val="24"/>
                <w:szCs w:val="24"/>
                <w:lang w:eastAsia="en-US" w:bidi="ru-RU"/>
              </w:rPr>
            </w:pPr>
            <w:r w:rsidRPr="009815C8">
              <w:rPr>
                <w:rFonts w:ascii="Times New Roman" w:eastAsia="Calibri" w:hAnsi="Times New Roman" w:cs="Times New Roman"/>
                <w:sz w:val="24"/>
                <w:szCs w:val="24"/>
                <w:lang w:eastAsia="en-US" w:bidi="ru-RU"/>
              </w:rPr>
              <w:t>Ежегодно</w:t>
            </w:r>
          </w:p>
        </w:tc>
      </w:tr>
      <w:tr w:rsidR="009815C8" w:rsidRPr="009815C8" w:rsidTr="003F4E6A">
        <w:tc>
          <w:tcPr>
            <w:tcW w:w="3686" w:type="dxa"/>
            <w:tcBorders>
              <w:top w:val="single" w:sz="4" w:space="0" w:color="auto"/>
              <w:left w:val="single" w:sz="4" w:space="0" w:color="auto"/>
              <w:bottom w:val="single" w:sz="4" w:space="0" w:color="auto"/>
              <w:right w:val="single" w:sz="4" w:space="0" w:color="auto"/>
            </w:tcBorders>
            <w:hideMark/>
          </w:tcPr>
          <w:p w:rsidR="009815C8" w:rsidRPr="009815C8" w:rsidRDefault="009815C8" w:rsidP="009815C8">
            <w:pPr>
              <w:suppressAutoHyphens/>
              <w:spacing w:after="0" w:line="240" w:lineRule="auto"/>
              <w:rPr>
                <w:rFonts w:ascii="Times New Roman" w:eastAsia="Calibri" w:hAnsi="Times New Roman" w:cs="Times New Roman"/>
                <w:sz w:val="24"/>
                <w:szCs w:val="24"/>
                <w:lang w:eastAsia="en-US" w:bidi="ru-RU"/>
              </w:rPr>
            </w:pPr>
            <w:r w:rsidRPr="009815C8">
              <w:rPr>
                <w:rFonts w:ascii="Times New Roman" w:eastAsia="Calibri" w:hAnsi="Times New Roman" w:cs="Times New Roman"/>
                <w:sz w:val="24"/>
                <w:szCs w:val="24"/>
                <w:lang w:eastAsia="en-US" w:bidi="ru-RU"/>
              </w:rPr>
              <w:t xml:space="preserve">Показатель 1.4 </w:t>
            </w:r>
          </w:p>
          <w:p w:rsidR="009815C8" w:rsidRPr="009815C8" w:rsidRDefault="009815C8" w:rsidP="009815C8">
            <w:pPr>
              <w:suppressAutoHyphens/>
              <w:spacing w:after="0" w:line="240" w:lineRule="auto"/>
              <w:rPr>
                <w:rFonts w:ascii="Times New Roman" w:eastAsia="Calibri" w:hAnsi="Times New Roman" w:cs="Times New Roman"/>
                <w:sz w:val="24"/>
                <w:szCs w:val="24"/>
                <w:lang w:eastAsia="en-US" w:bidi="ru-RU"/>
              </w:rPr>
            </w:pPr>
            <w:r w:rsidRPr="009815C8">
              <w:rPr>
                <w:rFonts w:ascii="Times New Roman" w:eastAsia="Calibri" w:hAnsi="Times New Roman" w:cs="Times New Roman"/>
                <w:sz w:val="24"/>
                <w:szCs w:val="24"/>
                <w:lang w:eastAsia="en-US" w:bidi="ru-RU"/>
              </w:rPr>
              <w:t>Охват  обучающихся горячим питанием.</w:t>
            </w:r>
          </w:p>
        </w:tc>
        <w:tc>
          <w:tcPr>
            <w:tcW w:w="2268" w:type="dxa"/>
            <w:tcBorders>
              <w:top w:val="single" w:sz="4" w:space="0" w:color="auto"/>
              <w:left w:val="single" w:sz="4" w:space="0" w:color="auto"/>
              <w:bottom w:val="single" w:sz="4" w:space="0" w:color="auto"/>
              <w:right w:val="single" w:sz="4" w:space="0" w:color="auto"/>
            </w:tcBorders>
            <w:hideMark/>
          </w:tcPr>
          <w:p w:rsidR="009815C8" w:rsidRPr="009815C8" w:rsidRDefault="009815C8" w:rsidP="009815C8">
            <w:pPr>
              <w:spacing w:after="0" w:line="240" w:lineRule="auto"/>
              <w:contextualSpacing/>
              <w:rPr>
                <w:rFonts w:ascii="Times New Roman" w:eastAsia="Calibri" w:hAnsi="Times New Roman" w:cs="Times New Roman"/>
                <w:sz w:val="24"/>
                <w:szCs w:val="24"/>
                <w:lang w:eastAsia="en-US" w:bidi="ru-RU"/>
              </w:rPr>
            </w:pPr>
            <w:r w:rsidRPr="009815C8">
              <w:rPr>
                <w:rFonts w:ascii="Times New Roman" w:eastAsia="Calibri" w:hAnsi="Times New Roman" w:cs="Times New Roman"/>
                <w:sz w:val="24"/>
                <w:szCs w:val="24"/>
                <w:lang w:eastAsia="en-US" w:bidi="ru-RU"/>
              </w:rPr>
              <w:t>Отражает комплексную оценку состояния здоровья учащихся</w:t>
            </w:r>
          </w:p>
        </w:tc>
        <w:tc>
          <w:tcPr>
            <w:tcW w:w="2126" w:type="dxa"/>
            <w:tcBorders>
              <w:top w:val="single" w:sz="4" w:space="0" w:color="auto"/>
              <w:left w:val="single" w:sz="4" w:space="0" w:color="auto"/>
              <w:bottom w:val="single" w:sz="4" w:space="0" w:color="auto"/>
              <w:right w:val="single" w:sz="4" w:space="0" w:color="auto"/>
            </w:tcBorders>
            <w:hideMark/>
          </w:tcPr>
          <w:p w:rsidR="009815C8" w:rsidRPr="009815C8" w:rsidRDefault="009815C8" w:rsidP="009815C8">
            <w:pPr>
              <w:spacing w:after="0" w:line="240" w:lineRule="auto"/>
              <w:contextualSpacing/>
              <w:rPr>
                <w:rFonts w:ascii="Times New Roman" w:eastAsia="Calibri" w:hAnsi="Times New Roman" w:cs="Times New Roman"/>
                <w:sz w:val="24"/>
                <w:szCs w:val="24"/>
                <w:lang w:eastAsia="en-US" w:bidi="ru-RU"/>
              </w:rPr>
            </w:pPr>
            <w:r w:rsidRPr="009815C8">
              <w:rPr>
                <w:rFonts w:ascii="Times New Roman" w:eastAsia="Calibri" w:hAnsi="Times New Roman" w:cs="Times New Roman"/>
                <w:sz w:val="24"/>
                <w:szCs w:val="24"/>
                <w:lang w:eastAsia="en-US" w:bidi="ru-RU"/>
              </w:rPr>
              <w:t>Статистическая информация</w:t>
            </w:r>
          </w:p>
        </w:tc>
        <w:tc>
          <w:tcPr>
            <w:tcW w:w="1559" w:type="dxa"/>
            <w:tcBorders>
              <w:top w:val="single" w:sz="4" w:space="0" w:color="auto"/>
              <w:left w:val="single" w:sz="4" w:space="0" w:color="auto"/>
              <w:bottom w:val="single" w:sz="4" w:space="0" w:color="auto"/>
              <w:right w:val="single" w:sz="4" w:space="0" w:color="auto"/>
            </w:tcBorders>
            <w:hideMark/>
          </w:tcPr>
          <w:p w:rsidR="009815C8" w:rsidRPr="009815C8" w:rsidRDefault="009815C8" w:rsidP="009815C8">
            <w:pPr>
              <w:spacing w:after="0" w:line="240" w:lineRule="auto"/>
              <w:contextualSpacing/>
              <w:rPr>
                <w:rFonts w:ascii="Times New Roman" w:eastAsia="Calibri" w:hAnsi="Times New Roman" w:cs="Times New Roman"/>
                <w:sz w:val="24"/>
                <w:szCs w:val="24"/>
                <w:lang w:eastAsia="en-US" w:bidi="ru-RU"/>
              </w:rPr>
            </w:pPr>
            <w:r w:rsidRPr="009815C8">
              <w:rPr>
                <w:rFonts w:ascii="Times New Roman" w:eastAsia="Calibri" w:hAnsi="Times New Roman" w:cs="Times New Roman"/>
                <w:sz w:val="24"/>
                <w:szCs w:val="24"/>
                <w:lang w:eastAsia="en-US" w:bidi="ru-RU"/>
              </w:rPr>
              <w:t>Ежемесячно</w:t>
            </w:r>
          </w:p>
        </w:tc>
      </w:tr>
      <w:tr w:rsidR="009815C8" w:rsidRPr="009815C8" w:rsidTr="003F4E6A">
        <w:tc>
          <w:tcPr>
            <w:tcW w:w="9639" w:type="dxa"/>
            <w:gridSpan w:val="4"/>
            <w:tcBorders>
              <w:top w:val="single" w:sz="4" w:space="0" w:color="auto"/>
              <w:left w:val="single" w:sz="4" w:space="0" w:color="auto"/>
              <w:bottom w:val="single" w:sz="4" w:space="0" w:color="auto"/>
              <w:right w:val="single" w:sz="4" w:space="0" w:color="auto"/>
            </w:tcBorders>
          </w:tcPr>
          <w:p w:rsidR="009815C8" w:rsidRPr="009815C8" w:rsidRDefault="009815C8" w:rsidP="009815C8">
            <w:pPr>
              <w:spacing w:after="0" w:line="240" w:lineRule="auto"/>
              <w:contextualSpacing/>
              <w:rPr>
                <w:rFonts w:ascii="Times New Roman" w:eastAsia="Calibri" w:hAnsi="Times New Roman" w:cs="Times New Roman"/>
                <w:b/>
                <w:sz w:val="24"/>
                <w:szCs w:val="24"/>
                <w:lang w:eastAsia="en-US" w:bidi="ru-RU"/>
              </w:rPr>
            </w:pPr>
            <w:r w:rsidRPr="009815C8">
              <w:rPr>
                <w:rFonts w:ascii="Times New Roman" w:eastAsia="Calibri" w:hAnsi="Times New Roman" w:cs="Times New Roman"/>
                <w:b/>
                <w:bCs/>
                <w:sz w:val="24"/>
                <w:szCs w:val="24"/>
                <w:lang w:eastAsia="en-US" w:bidi="ru-RU"/>
              </w:rPr>
              <w:t>Задача 2.1. Формирование гражданских качеств, национального самосознания, развитиятворческого и интеллектуального потенциала</w:t>
            </w:r>
          </w:p>
        </w:tc>
      </w:tr>
      <w:tr w:rsidR="009815C8" w:rsidRPr="009815C8" w:rsidTr="003F4E6A">
        <w:tc>
          <w:tcPr>
            <w:tcW w:w="3686" w:type="dxa"/>
            <w:tcBorders>
              <w:top w:val="single" w:sz="4" w:space="0" w:color="auto"/>
              <w:left w:val="single" w:sz="4" w:space="0" w:color="auto"/>
              <w:bottom w:val="single" w:sz="4" w:space="0" w:color="auto"/>
              <w:right w:val="single" w:sz="4" w:space="0" w:color="auto"/>
            </w:tcBorders>
            <w:hideMark/>
          </w:tcPr>
          <w:p w:rsidR="009815C8" w:rsidRPr="009815C8" w:rsidRDefault="009815C8" w:rsidP="009815C8">
            <w:pPr>
              <w:spacing w:after="0" w:line="240" w:lineRule="auto"/>
              <w:contextualSpacing/>
              <w:rPr>
                <w:rFonts w:ascii="Times New Roman" w:eastAsia="Calibri" w:hAnsi="Times New Roman" w:cs="Times New Roman"/>
                <w:sz w:val="24"/>
                <w:szCs w:val="24"/>
                <w:lang w:eastAsia="en-US" w:bidi="ru-RU"/>
              </w:rPr>
            </w:pPr>
            <w:r w:rsidRPr="009815C8">
              <w:rPr>
                <w:rFonts w:ascii="Times New Roman" w:eastAsia="Calibri" w:hAnsi="Times New Roman" w:cs="Times New Roman"/>
                <w:sz w:val="24"/>
                <w:szCs w:val="24"/>
                <w:lang w:eastAsia="en-US" w:bidi="ru-RU"/>
              </w:rPr>
              <w:t xml:space="preserve">Показатель 2.1.1. </w:t>
            </w:r>
          </w:p>
          <w:p w:rsidR="009815C8" w:rsidRPr="009815C8" w:rsidRDefault="009815C8" w:rsidP="009815C8">
            <w:pPr>
              <w:spacing w:after="0" w:line="240" w:lineRule="auto"/>
              <w:contextualSpacing/>
              <w:rPr>
                <w:rFonts w:ascii="Times New Roman" w:eastAsia="Calibri" w:hAnsi="Times New Roman" w:cs="Times New Roman"/>
                <w:sz w:val="24"/>
                <w:szCs w:val="24"/>
                <w:lang w:eastAsia="en-US" w:bidi="ru-RU"/>
              </w:rPr>
            </w:pPr>
            <w:r w:rsidRPr="009815C8">
              <w:rPr>
                <w:rFonts w:ascii="Times New Roman" w:eastAsia="Calibri" w:hAnsi="Times New Roman" w:cs="Times New Roman"/>
                <w:sz w:val="24"/>
                <w:szCs w:val="24"/>
                <w:lang w:eastAsia="en-US" w:bidi="ru-RU"/>
              </w:rPr>
              <w:t>Численность подростков, проходящей подготовку к военной службе.</w:t>
            </w:r>
          </w:p>
        </w:tc>
        <w:tc>
          <w:tcPr>
            <w:tcW w:w="2268" w:type="dxa"/>
            <w:tcBorders>
              <w:top w:val="single" w:sz="4" w:space="0" w:color="auto"/>
              <w:left w:val="single" w:sz="4" w:space="0" w:color="auto"/>
              <w:bottom w:val="single" w:sz="4" w:space="0" w:color="auto"/>
              <w:right w:val="single" w:sz="4" w:space="0" w:color="auto"/>
            </w:tcBorders>
            <w:hideMark/>
          </w:tcPr>
          <w:p w:rsidR="009815C8" w:rsidRPr="009815C8" w:rsidRDefault="009815C8" w:rsidP="009815C8">
            <w:pPr>
              <w:spacing w:after="0" w:line="240" w:lineRule="auto"/>
              <w:contextualSpacing/>
              <w:rPr>
                <w:rFonts w:ascii="Times New Roman" w:eastAsia="Calibri" w:hAnsi="Times New Roman" w:cs="Times New Roman"/>
                <w:sz w:val="24"/>
                <w:szCs w:val="24"/>
                <w:lang w:eastAsia="en-US" w:bidi="ru-RU"/>
              </w:rPr>
            </w:pPr>
            <w:r w:rsidRPr="009815C8">
              <w:rPr>
                <w:rFonts w:ascii="Times New Roman" w:eastAsia="Calibri" w:hAnsi="Times New Roman" w:cs="Times New Roman"/>
                <w:sz w:val="24"/>
                <w:szCs w:val="24"/>
                <w:lang w:eastAsia="en-US" w:bidi="ru-RU"/>
              </w:rPr>
              <w:t>Отражает готовность молодых людей к подготовке к военной службе</w:t>
            </w:r>
          </w:p>
        </w:tc>
        <w:tc>
          <w:tcPr>
            <w:tcW w:w="2126" w:type="dxa"/>
            <w:tcBorders>
              <w:top w:val="single" w:sz="4" w:space="0" w:color="auto"/>
              <w:left w:val="single" w:sz="4" w:space="0" w:color="auto"/>
              <w:bottom w:val="single" w:sz="4" w:space="0" w:color="auto"/>
              <w:right w:val="single" w:sz="4" w:space="0" w:color="auto"/>
            </w:tcBorders>
            <w:hideMark/>
          </w:tcPr>
          <w:p w:rsidR="009815C8" w:rsidRPr="009815C8" w:rsidRDefault="009815C8" w:rsidP="009815C8">
            <w:pPr>
              <w:spacing w:after="0" w:line="240" w:lineRule="auto"/>
              <w:contextualSpacing/>
              <w:rPr>
                <w:rFonts w:ascii="Times New Roman" w:eastAsia="Calibri" w:hAnsi="Times New Roman" w:cs="Times New Roman"/>
                <w:sz w:val="24"/>
                <w:szCs w:val="24"/>
                <w:lang w:eastAsia="en-US" w:bidi="ru-RU"/>
              </w:rPr>
            </w:pPr>
            <w:r w:rsidRPr="009815C8">
              <w:rPr>
                <w:rFonts w:ascii="Times New Roman" w:eastAsia="Calibri" w:hAnsi="Times New Roman" w:cs="Times New Roman"/>
                <w:sz w:val="24"/>
                <w:szCs w:val="24"/>
                <w:lang w:eastAsia="en-US" w:bidi="ru-RU"/>
              </w:rPr>
              <w:t>Статистическая информация</w:t>
            </w:r>
          </w:p>
        </w:tc>
        <w:tc>
          <w:tcPr>
            <w:tcW w:w="1559" w:type="dxa"/>
            <w:tcBorders>
              <w:top w:val="single" w:sz="4" w:space="0" w:color="auto"/>
              <w:left w:val="single" w:sz="4" w:space="0" w:color="auto"/>
              <w:bottom w:val="single" w:sz="4" w:space="0" w:color="auto"/>
              <w:right w:val="single" w:sz="4" w:space="0" w:color="auto"/>
            </w:tcBorders>
            <w:hideMark/>
          </w:tcPr>
          <w:p w:rsidR="009815C8" w:rsidRPr="009815C8" w:rsidRDefault="009815C8" w:rsidP="009815C8">
            <w:pPr>
              <w:spacing w:after="0" w:line="240" w:lineRule="auto"/>
              <w:contextualSpacing/>
              <w:rPr>
                <w:rFonts w:ascii="Times New Roman" w:eastAsia="Calibri" w:hAnsi="Times New Roman" w:cs="Times New Roman"/>
                <w:sz w:val="24"/>
                <w:szCs w:val="24"/>
                <w:lang w:eastAsia="en-US" w:bidi="ru-RU"/>
              </w:rPr>
            </w:pPr>
            <w:r w:rsidRPr="009815C8">
              <w:rPr>
                <w:rFonts w:ascii="Times New Roman" w:eastAsia="Calibri" w:hAnsi="Times New Roman" w:cs="Times New Roman"/>
                <w:sz w:val="24"/>
                <w:szCs w:val="24"/>
                <w:lang w:eastAsia="en-US" w:bidi="ru-RU"/>
              </w:rPr>
              <w:t>Ежегодно</w:t>
            </w:r>
          </w:p>
        </w:tc>
      </w:tr>
      <w:tr w:rsidR="009815C8" w:rsidRPr="009815C8" w:rsidTr="003F4E6A">
        <w:tc>
          <w:tcPr>
            <w:tcW w:w="3686" w:type="dxa"/>
            <w:tcBorders>
              <w:top w:val="single" w:sz="4" w:space="0" w:color="auto"/>
              <w:left w:val="single" w:sz="4" w:space="0" w:color="auto"/>
              <w:bottom w:val="single" w:sz="4" w:space="0" w:color="auto"/>
              <w:right w:val="single" w:sz="4" w:space="0" w:color="auto"/>
            </w:tcBorders>
            <w:hideMark/>
          </w:tcPr>
          <w:p w:rsidR="009815C8" w:rsidRPr="009815C8" w:rsidRDefault="009815C8" w:rsidP="009815C8">
            <w:pPr>
              <w:spacing w:after="0" w:line="240" w:lineRule="auto"/>
              <w:contextualSpacing/>
              <w:rPr>
                <w:rFonts w:ascii="Times New Roman" w:eastAsia="Calibri" w:hAnsi="Times New Roman" w:cs="Times New Roman"/>
                <w:sz w:val="24"/>
                <w:szCs w:val="24"/>
                <w:lang w:eastAsia="en-US" w:bidi="ru-RU"/>
              </w:rPr>
            </w:pPr>
            <w:r w:rsidRPr="009815C8">
              <w:rPr>
                <w:rFonts w:ascii="Times New Roman" w:eastAsia="Calibri" w:hAnsi="Times New Roman" w:cs="Times New Roman"/>
                <w:sz w:val="24"/>
                <w:szCs w:val="24"/>
                <w:lang w:eastAsia="en-US" w:bidi="ru-RU"/>
              </w:rPr>
              <w:t xml:space="preserve">Показатель 2.1.2. </w:t>
            </w:r>
          </w:p>
          <w:p w:rsidR="009815C8" w:rsidRPr="009815C8" w:rsidRDefault="009815C8" w:rsidP="009815C8">
            <w:pPr>
              <w:spacing w:after="0" w:line="240" w:lineRule="auto"/>
              <w:contextualSpacing/>
              <w:rPr>
                <w:rFonts w:ascii="Times New Roman" w:eastAsia="Calibri" w:hAnsi="Times New Roman" w:cs="Times New Roman"/>
                <w:sz w:val="24"/>
                <w:szCs w:val="24"/>
                <w:lang w:eastAsia="en-US" w:bidi="ru-RU"/>
              </w:rPr>
            </w:pPr>
            <w:r w:rsidRPr="009815C8">
              <w:rPr>
                <w:rFonts w:ascii="Times New Roman" w:eastAsia="Calibri" w:hAnsi="Times New Roman" w:cs="Times New Roman"/>
                <w:sz w:val="24"/>
                <w:szCs w:val="24"/>
                <w:lang w:eastAsia="en-US" w:bidi="ru-RU"/>
              </w:rPr>
              <w:t>Численность массовых мероприятий патриотической направленности</w:t>
            </w:r>
          </w:p>
        </w:tc>
        <w:tc>
          <w:tcPr>
            <w:tcW w:w="2268" w:type="dxa"/>
            <w:tcBorders>
              <w:top w:val="single" w:sz="4" w:space="0" w:color="auto"/>
              <w:left w:val="single" w:sz="4" w:space="0" w:color="auto"/>
              <w:bottom w:val="single" w:sz="4" w:space="0" w:color="auto"/>
              <w:right w:val="single" w:sz="4" w:space="0" w:color="auto"/>
            </w:tcBorders>
            <w:hideMark/>
          </w:tcPr>
          <w:p w:rsidR="009815C8" w:rsidRPr="009815C8" w:rsidRDefault="009815C8" w:rsidP="009815C8">
            <w:pPr>
              <w:spacing w:after="0" w:line="240" w:lineRule="auto"/>
              <w:contextualSpacing/>
              <w:rPr>
                <w:rFonts w:ascii="Times New Roman" w:eastAsia="Calibri" w:hAnsi="Times New Roman" w:cs="Times New Roman"/>
                <w:sz w:val="24"/>
                <w:szCs w:val="24"/>
                <w:lang w:eastAsia="en-US" w:bidi="ru-RU"/>
              </w:rPr>
            </w:pPr>
            <w:r w:rsidRPr="009815C8">
              <w:rPr>
                <w:rFonts w:ascii="Times New Roman" w:eastAsia="Calibri" w:hAnsi="Times New Roman" w:cs="Times New Roman"/>
                <w:sz w:val="24"/>
                <w:szCs w:val="24"/>
                <w:lang w:eastAsia="en-US" w:bidi="ru-RU"/>
              </w:rPr>
              <w:t xml:space="preserve">Отражает уровень активности подростков в реализации проектов </w:t>
            </w:r>
            <w:r w:rsidRPr="009815C8">
              <w:rPr>
                <w:rFonts w:ascii="Times New Roman" w:eastAsia="Calibri" w:hAnsi="Times New Roman" w:cs="Times New Roman"/>
                <w:sz w:val="24"/>
                <w:szCs w:val="24"/>
                <w:lang w:eastAsia="en-US" w:bidi="ru-RU"/>
              </w:rPr>
              <w:lastRenderedPageBreak/>
              <w:t>патриотической направленности</w:t>
            </w:r>
          </w:p>
        </w:tc>
        <w:tc>
          <w:tcPr>
            <w:tcW w:w="2126" w:type="dxa"/>
            <w:tcBorders>
              <w:top w:val="single" w:sz="4" w:space="0" w:color="auto"/>
              <w:left w:val="single" w:sz="4" w:space="0" w:color="auto"/>
              <w:bottom w:val="single" w:sz="4" w:space="0" w:color="auto"/>
              <w:right w:val="single" w:sz="4" w:space="0" w:color="auto"/>
            </w:tcBorders>
            <w:hideMark/>
          </w:tcPr>
          <w:p w:rsidR="009815C8" w:rsidRPr="009815C8" w:rsidRDefault="009815C8" w:rsidP="009815C8">
            <w:pPr>
              <w:spacing w:after="0" w:line="240" w:lineRule="auto"/>
              <w:contextualSpacing/>
              <w:rPr>
                <w:rFonts w:ascii="Times New Roman" w:eastAsia="Calibri" w:hAnsi="Times New Roman" w:cs="Times New Roman"/>
                <w:sz w:val="24"/>
                <w:szCs w:val="24"/>
                <w:lang w:eastAsia="en-US" w:bidi="ru-RU"/>
              </w:rPr>
            </w:pPr>
            <w:r w:rsidRPr="009815C8">
              <w:rPr>
                <w:rFonts w:ascii="Times New Roman" w:eastAsia="Calibri" w:hAnsi="Times New Roman" w:cs="Times New Roman"/>
                <w:sz w:val="24"/>
                <w:szCs w:val="24"/>
                <w:lang w:eastAsia="en-US" w:bidi="ru-RU"/>
              </w:rPr>
              <w:lastRenderedPageBreak/>
              <w:t>Статистическая информация</w:t>
            </w:r>
          </w:p>
        </w:tc>
        <w:tc>
          <w:tcPr>
            <w:tcW w:w="1559" w:type="dxa"/>
            <w:tcBorders>
              <w:top w:val="single" w:sz="4" w:space="0" w:color="auto"/>
              <w:left w:val="single" w:sz="4" w:space="0" w:color="auto"/>
              <w:bottom w:val="single" w:sz="4" w:space="0" w:color="auto"/>
              <w:right w:val="single" w:sz="4" w:space="0" w:color="auto"/>
            </w:tcBorders>
            <w:hideMark/>
          </w:tcPr>
          <w:p w:rsidR="009815C8" w:rsidRPr="009815C8" w:rsidRDefault="009815C8" w:rsidP="009815C8">
            <w:pPr>
              <w:spacing w:after="0" w:line="240" w:lineRule="auto"/>
              <w:contextualSpacing/>
              <w:rPr>
                <w:rFonts w:ascii="Times New Roman" w:eastAsia="Calibri" w:hAnsi="Times New Roman" w:cs="Times New Roman"/>
                <w:sz w:val="24"/>
                <w:szCs w:val="24"/>
                <w:lang w:eastAsia="en-US" w:bidi="ru-RU"/>
              </w:rPr>
            </w:pPr>
            <w:r w:rsidRPr="009815C8">
              <w:rPr>
                <w:rFonts w:ascii="Times New Roman" w:eastAsia="Calibri" w:hAnsi="Times New Roman" w:cs="Times New Roman"/>
                <w:sz w:val="24"/>
                <w:szCs w:val="24"/>
                <w:lang w:eastAsia="en-US" w:bidi="ru-RU"/>
              </w:rPr>
              <w:t>1 раз в триместр</w:t>
            </w:r>
          </w:p>
        </w:tc>
      </w:tr>
      <w:tr w:rsidR="009815C8" w:rsidRPr="009815C8" w:rsidTr="003F4E6A">
        <w:tc>
          <w:tcPr>
            <w:tcW w:w="3686" w:type="dxa"/>
            <w:tcBorders>
              <w:top w:val="single" w:sz="4" w:space="0" w:color="auto"/>
              <w:left w:val="single" w:sz="4" w:space="0" w:color="auto"/>
              <w:bottom w:val="single" w:sz="4" w:space="0" w:color="auto"/>
              <w:right w:val="single" w:sz="4" w:space="0" w:color="auto"/>
            </w:tcBorders>
            <w:hideMark/>
          </w:tcPr>
          <w:p w:rsidR="009815C8" w:rsidRPr="009815C8" w:rsidRDefault="009815C8" w:rsidP="009815C8">
            <w:pPr>
              <w:spacing w:after="0" w:line="240" w:lineRule="auto"/>
              <w:contextualSpacing/>
              <w:rPr>
                <w:rFonts w:ascii="Times New Roman" w:eastAsia="Calibri" w:hAnsi="Times New Roman" w:cs="Times New Roman"/>
                <w:sz w:val="24"/>
                <w:szCs w:val="24"/>
                <w:lang w:eastAsia="en-US" w:bidi="ru-RU"/>
              </w:rPr>
            </w:pPr>
            <w:r w:rsidRPr="009815C8">
              <w:rPr>
                <w:rFonts w:ascii="Times New Roman" w:eastAsia="Calibri" w:hAnsi="Times New Roman" w:cs="Times New Roman"/>
                <w:sz w:val="24"/>
                <w:szCs w:val="24"/>
                <w:lang w:eastAsia="en-US" w:bidi="ru-RU"/>
              </w:rPr>
              <w:lastRenderedPageBreak/>
              <w:t xml:space="preserve">Показатель эффекта 2.1.3 </w:t>
            </w:r>
          </w:p>
          <w:p w:rsidR="009815C8" w:rsidRPr="009815C8" w:rsidRDefault="009815C8" w:rsidP="009815C8">
            <w:pPr>
              <w:spacing w:after="0" w:line="240" w:lineRule="auto"/>
              <w:contextualSpacing/>
              <w:rPr>
                <w:rFonts w:ascii="Times New Roman" w:eastAsia="Calibri" w:hAnsi="Times New Roman" w:cs="Times New Roman"/>
                <w:sz w:val="24"/>
                <w:szCs w:val="24"/>
                <w:lang w:eastAsia="en-US" w:bidi="ru-RU"/>
              </w:rPr>
            </w:pPr>
            <w:r w:rsidRPr="009815C8">
              <w:rPr>
                <w:rFonts w:ascii="Times New Roman" w:eastAsia="Calibri" w:hAnsi="Times New Roman" w:cs="Times New Roman"/>
                <w:sz w:val="24"/>
                <w:szCs w:val="24"/>
                <w:lang w:eastAsia="en-US" w:bidi="ru-RU"/>
              </w:rPr>
              <w:t>Численность участников патриотического движения школьников</w:t>
            </w:r>
          </w:p>
        </w:tc>
        <w:tc>
          <w:tcPr>
            <w:tcW w:w="2268" w:type="dxa"/>
            <w:tcBorders>
              <w:top w:val="single" w:sz="4" w:space="0" w:color="auto"/>
              <w:left w:val="single" w:sz="4" w:space="0" w:color="auto"/>
              <w:bottom w:val="single" w:sz="4" w:space="0" w:color="auto"/>
              <w:right w:val="single" w:sz="4" w:space="0" w:color="auto"/>
            </w:tcBorders>
            <w:hideMark/>
          </w:tcPr>
          <w:p w:rsidR="009815C8" w:rsidRPr="009815C8" w:rsidRDefault="009815C8" w:rsidP="009815C8">
            <w:pPr>
              <w:spacing w:after="0" w:line="240" w:lineRule="auto"/>
              <w:contextualSpacing/>
              <w:rPr>
                <w:rFonts w:ascii="Times New Roman" w:eastAsia="Calibri" w:hAnsi="Times New Roman" w:cs="Times New Roman"/>
                <w:sz w:val="24"/>
                <w:szCs w:val="24"/>
                <w:lang w:eastAsia="en-US" w:bidi="ru-RU"/>
              </w:rPr>
            </w:pPr>
            <w:r w:rsidRPr="009815C8">
              <w:rPr>
                <w:rFonts w:ascii="Times New Roman" w:eastAsia="Calibri" w:hAnsi="Times New Roman" w:cs="Times New Roman"/>
                <w:sz w:val="24"/>
                <w:szCs w:val="24"/>
                <w:lang w:eastAsia="en-US" w:bidi="ru-RU"/>
              </w:rPr>
              <w:t>Отражает уровень активности подростков в реализации проектов патриотической направленности</w:t>
            </w:r>
          </w:p>
        </w:tc>
        <w:tc>
          <w:tcPr>
            <w:tcW w:w="2126" w:type="dxa"/>
            <w:tcBorders>
              <w:top w:val="single" w:sz="4" w:space="0" w:color="auto"/>
              <w:left w:val="single" w:sz="4" w:space="0" w:color="auto"/>
              <w:bottom w:val="single" w:sz="4" w:space="0" w:color="auto"/>
              <w:right w:val="single" w:sz="4" w:space="0" w:color="auto"/>
            </w:tcBorders>
            <w:hideMark/>
          </w:tcPr>
          <w:p w:rsidR="009815C8" w:rsidRPr="009815C8" w:rsidRDefault="009815C8" w:rsidP="009815C8">
            <w:pPr>
              <w:spacing w:after="0" w:line="240" w:lineRule="auto"/>
              <w:contextualSpacing/>
              <w:rPr>
                <w:rFonts w:ascii="Times New Roman" w:eastAsia="Calibri" w:hAnsi="Times New Roman" w:cs="Times New Roman"/>
                <w:sz w:val="24"/>
                <w:szCs w:val="24"/>
                <w:lang w:eastAsia="en-US" w:bidi="ru-RU"/>
              </w:rPr>
            </w:pPr>
            <w:r w:rsidRPr="009815C8">
              <w:rPr>
                <w:rFonts w:ascii="Times New Roman" w:eastAsia="Calibri" w:hAnsi="Times New Roman" w:cs="Times New Roman"/>
                <w:sz w:val="24"/>
                <w:szCs w:val="24"/>
                <w:lang w:eastAsia="en-US" w:bidi="ru-RU"/>
              </w:rPr>
              <w:t>Статистическая информация</w:t>
            </w:r>
          </w:p>
        </w:tc>
        <w:tc>
          <w:tcPr>
            <w:tcW w:w="1559" w:type="dxa"/>
            <w:tcBorders>
              <w:top w:val="single" w:sz="4" w:space="0" w:color="auto"/>
              <w:left w:val="single" w:sz="4" w:space="0" w:color="auto"/>
              <w:bottom w:val="single" w:sz="4" w:space="0" w:color="auto"/>
              <w:right w:val="single" w:sz="4" w:space="0" w:color="auto"/>
            </w:tcBorders>
            <w:hideMark/>
          </w:tcPr>
          <w:p w:rsidR="009815C8" w:rsidRPr="009815C8" w:rsidRDefault="009815C8" w:rsidP="009815C8">
            <w:pPr>
              <w:spacing w:after="0" w:line="240" w:lineRule="auto"/>
              <w:contextualSpacing/>
              <w:rPr>
                <w:rFonts w:ascii="Times New Roman" w:eastAsia="Calibri" w:hAnsi="Times New Roman" w:cs="Times New Roman"/>
                <w:sz w:val="24"/>
                <w:szCs w:val="24"/>
                <w:lang w:eastAsia="en-US" w:bidi="ru-RU"/>
              </w:rPr>
            </w:pPr>
            <w:r w:rsidRPr="009815C8">
              <w:rPr>
                <w:rFonts w:ascii="Times New Roman" w:eastAsia="Calibri" w:hAnsi="Times New Roman" w:cs="Times New Roman"/>
                <w:sz w:val="24"/>
                <w:szCs w:val="24"/>
                <w:lang w:eastAsia="en-US" w:bidi="ru-RU"/>
              </w:rPr>
              <w:t>1 раз в триместр</w:t>
            </w:r>
          </w:p>
        </w:tc>
      </w:tr>
      <w:tr w:rsidR="009815C8" w:rsidRPr="009815C8" w:rsidTr="003F4E6A">
        <w:tc>
          <w:tcPr>
            <w:tcW w:w="3686" w:type="dxa"/>
            <w:tcBorders>
              <w:top w:val="single" w:sz="4" w:space="0" w:color="auto"/>
              <w:left w:val="single" w:sz="4" w:space="0" w:color="auto"/>
              <w:bottom w:val="single" w:sz="4" w:space="0" w:color="auto"/>
              <w:right w:val="single" w:sz="4" w:space="0" w:color="auto"/>
            </w:tcBorders>
            <w:hideMark/>
          </w:tcPr>
          <w:p w:rsidR="009815C8" w:rsidRPr="009815C8" w:rsidRDefault="009815C8" w:rsidP="009815C8">
            <w:pPr>
              <w:spacing w:after="0" w:line="240" w:lineRule="auto"/>
              <w:contextualSpacing/>
              <w:rPr>
                <w:rFonts w:ascii="Times New Roman" w:eastAsia="Calibri" w:hAnsi="Times New Roman" w:cs="Times New Roman"/>
                <w:sz w:val="24"/>
                <w:szCs w:val="24"/>
                <w:lang w:eastAsia="en-US" w:bidi="ru-RU"/>
              </w:rPr>
            </w:pPr>
            <w:r w:rsidRPr="009815C8">
              <w:rPr>
                <w:rFonts w:ascii="Times New Roman" w:eastAsia="Calibri" w:hAnsi="Times New Roman" w:cs="Times New Roman"/>
                <w:sz w:val="24"/>
                <w:szCs w:val="24"/>
                <w:lang w:eastAsia="en-US" w:bidi="ru-RU"/>
              </w:rPr>
              <w:t xml:space="preserve">Показатель эффекта 2.1.4 </w:t>
            </w:r>
          </w:p>
          <w:p w:rsidR="009815C8" w:rsidRPr="009815C8" w:rsidRDefault="009815C8" w:rsidP="009815C8">
            <w:pPr>
              <w:spacing w:after="0" w:line="240" w:lineRule="auto"/>
              <w:contextualSpacing/>
              <w:rPr>
                <w:rFonts w:ascii="Times New Roman" w:eastAsia="Calibri" w:hAnsi="Times New Roman" w:cs="Times New Roman"/>
                <w:sz w:val="24"/>
                <w:szCs w:val="24"/>
                <w:lang w:eastAsia="en-US" w:bidi="ru-RU"/>
              </w:rPr>
            </w:pPr>
            <w:r w:rsidRPr="009815C8">
              <w:rPr>
                <w:rFonts w:ascii="Times New Roman" w:eastAsia="Calibri" w:hAnsi="Times New Roman" w:cs="Times New Roman"/>
                <w:sz w:val="24"/>
                <w:szCs w:val="24"/>
                <w:lang w:eastAsia="en-US" w:bidi="ru-RU"/>
              </w:rPr>
              <w:t>Численность участников поисковых отрядов</w:t>
            </w:r>
          </w:p>
        </w:tc>
        <w:tc>
          <w:tcPr>
            <w:tcW w:w="2268" w:type="dxa"/>
            <w:tcBorders>
              <w:top w:val="single" w:sz="4" w:space="0" w:color="auto"/>
              <w:left w:val="single" w:sz="4" w:space="0" w:color="auto"/>
              <w:bottom w:val="single" w:sz="4" w:space="0" w:color="auto"/>
              <w:right w:val="single" w:sz="4" w:space="0" w:color="auto"/>
            </w:tcBorders>
            <w:hideMark/>
          </w:tcPr>
          <w:p w:rsidR="009815C8" w:rsidRPr="009815C8" w:rsidRDefault="009815C8" w:rsidP="009815C8">
            <w:pPr>
              <w:spacing w:after="0" w:line="240" w:lineRule="auto"/>
              <w:contextualSpacing/>
              <w:rPr>
                <w:rFonts w:ascii="Times New Roman" w:eastAsia="Calibri" w:hAnsi="Times New Roman" w:cs="Times New Roman"/>
                <w:sz w:val="24"/>
                <w:szCs w:val="24"/>
                <w:lang w:eastAsia="en-US" w:bidi="ru-RU"/>
              </w:rPr>
            </w:pPr>
            <w:r w:rsidRPr="009815C8">
              <w:rPr>
                <w:rFonts w:ascii="Times New Roman" w:eastAsia="Calibri" w:hAnsi="Times New Roman" w:cs="Times New Roman"/>
                <w:sz w:val="24"/>
                <w:szCs w:val="24"/>
                <w:lang w:eastAsia="en-US" w:bidi="ru-RU"/>
              </w:rPr>
              <w:t>Отражает уровень активности подростков в реализации проектов патриотической направленности</w:t>
            </w:r>
          </w:p>
        </w:tc>
        <w:tc>
          <w:tcPr>
            <w:tcW w:w="2126" w:type="dxa"/>
            <w:tcBorders>
              <w:top w:val="single" w:sz="4" w:space="0" w:color="auto"/>
              <w:left w:val="single" w:sz="4" w:space="0" w:color="auto"/>
              <w:bottom w:val="single" w:sz="4" w:space="0" w:color="auto"/>
              <w:right w:val="single" w:sz="4" w:space="0" w:color="auto"/>
            </w:tcBorders>
            <w:hideMark/>
          </w:tcPr>
          <w:p w:rsidR="009815C8" w:rsidRPr="009815C8" w:rsidRDefault="009815C8" w:rsidP="009815C8">
            <w:pPr>
              <w:spacing w:after="0" w:line="240" w:lineRule="auto"/>
              <w:contextualSpacing/>
              <w:rPr>
                <w:rFonts w:ascii="Times New Roman" w:eastAsia="Calibri" w:hAnsi="Times New Roman" w:cs="Times New Roman"/>
                <w:sz w:val="24"/>
                <w:szCs w:val="24"/>
                <w:lang w:eastAsia="en-US" w:bidi="ru-RU"/>
              </w:rPr>
            </w:pPr>
            <w:r w:rsidRPr="009815C8">
              <w:rPr>
                <w:rFonts w:ascii="Times New Roman" w:eastAsia="Calibri" w:hAnsi="Times New Roman" w:cs="Times New Roman"/>
                <w:sz w:val="24"/>
                <w:szCs w:val="24"/>
                <w:lang w:eastAsia="en-US" w:bidi="ru-RU"/>
              </w:rPr>
              <w:t>Статистическая информация</w:t>
            </w:r>
          </w:p>
        </w:tc>
        <w:tc>
          <w:tcPr>
            <w:tcW w:w="1559" w:type="dxa"/>
            <w:tcBorders>
              <w:top w:val="single" w:sz="4" w:space="0" w:color="auto"/>
              <w:left w:val="single" w:sz="4" w:space="0" w:color="auto"/>
              <w:bottom w:val="single" w:sz="4" w:space="0" w:color="auto"/>
              <w:right w:val="single" w:sz="4" w:space="0" w:color="auto"/>
            </w:tcBorders>
            <w:hideMark/>
          </w:tcPr>
          <w:p w:rsidR="009815C8" w:rsidRPr="009815C8" w:rsidRDefault="009815C8" w:rsidP="009815C8">
            <w:pPr>
              <w:spacing w:after="0" w:line="240" w:lineRule="auto"/>
              <w:contextualSpacing/>
              <w:rPr>
                <w:rFonts w:ascii="Times New Roman" w:eastAsia="Calibri" w:hAnsi="Times New Roman" w:cs="Times New Roman"/>
                <w:sz w:val="24"/>
                <w:szCs w:val="24"/>
                <w:lang w:eastAsia="en-US" w:bidi="ru-RU"/>
              </w:rPr>
            </w:pPr>
            <w:r w:rsidRPr="009815C8">
              <w:rPr>
                <w:rFonts w:ascii="Times New Roman" w:eastAsia="Calibri" w:hAnsi="Times New Roman" w:cs="Times New Roman"/>
                <w:sz w:val="24"/>
                <w:szCs w:val="24"/>
                <w:lang w:eastAsia="en-US" w:bidi="ru-RU"/>
              </w:rPr>
              <w:t>2 раза в год</w:t>
            </w:r>
          </w:p>
        </w:tc>
      </w:tr>
      <w:tr w:rsidR="009815C8" w:rsidRPr="009815C8" w:rsidTr="003F4E6A">
        <w:tc>
          <w:tcPr>
            <w:tcW w:w="9639" w:type="dxa"/>
            <w:gridSpan w:val="4"/>
            <w:tcBorders>
              <w:top w:val="single" w:sz="4" w:space="0" w:color="auto"/>
              <w:left w:val="single" w:sz="4" w:space="0" w:color="auto"/>
              <w:bottom w:val="single" w:sz="4" w:space="0" w:color="auto"/>
              <w:right w:val="single" w:sz="4" w:space="0" w:color="auto"/>
            </w:tcBorders>
          </w:tcPr>
          <w:p w:rsidR="009815C8" w:rsidRPr="009815C8" w:rsidRDefault="009815C8" w:rsidP="009815C8">
            <w:pPr>
              <w:spacing w:after="0" w:line="240" w:lineRule="auto"/>
              <w:contextualSpacing/>
              <w:rPr>
                <w:rFonts w:ascii="Times New Roman" w:eastAsia="Calibri" w:hAnsi="Times New Roman" w:cs="Times New Roman"/>
                <w:b/>
                <w:sz w:val="24"/>
                <w:szCs w:val="24"/>
                <w:lang w:eastAsia="en-US"/>
              </w:rPr>
            </w:pPr>
            <w:r w:rsidRPr="009815C8">
              <w:rPr>
                <w:rFonts w:ascii="Times New Roman" w:eastAsia="Calibri" w:hAnsi="Times New Roman" w:cs="Times New Roman"/>
                <w:b/>
                <w:bCs/>
                <w:sz w:val="24"/>
                <w:szCs w:val="24"/>
                <w:lang w:eastAsia="en-US" w:bidi="ru-RU"/>
              </w:rPr>
              <w:t>Задача 2.2. Формирование гражданской позиции, обеспечение взаимодействия с политическими институтами, развитие социальной активности подростков</w:t>
            </w:r>
          </w:p>
        </w:tc>
      </w:tr>
      <w:tr w:rsidR="009815C8" w:rsidRPr="009815C8" w:rsidTr="003F4E6A">
        <w:tc>
          <w:tcPr>
            <w:tcW w:w="3686" w:type="dxa"/>
            <w:tcBorders>
              <w:top w:val="single" w:sz="4" w:space="0" w:color="auto"/>
              <w:left w:val="single" w:sz="4" w:space="0" w:color="auto"/>
              <w:bottom w:val="single" w:sz="4" w:space="0" w:color="auto"/>
              <w:right w:val="single" w:sz="4" w:space="0" w:color="auto"/>
            </w:tcBorders>
            <w:hideMark/>
          </w:tcPr>
          <w:p w:rsidR="009815C8" w:rsidRPr="009815C8" w:rsidRDefault="009815C8" w:rsidP="009815C8">
            <w:pPr>
              <w:spacing w:after="0" w:line="240" w:lineRule="auto"/>
              <w:contextualSpacing/>
              <w:rPr>
                <w:rFonts w:ascii="Times New Roman" w:eastAsia="Calibri" w:hAnsi="Times New Roman" w:cs="Times New Roman"/>
                <w:sz w:val="24"/>
                <w:szCs w:val="24"/>
                <w:lang w:eastAsia="en-US" w:bidi="ru-RU"/>
              </w:rPr>
            </w:pPr>
            <w:r w:rsidRPr="009815C8">
              <w:rPr>
                <w:rFonts w:ascii="Times New Roman" w:eastAsia="Calibri" w:hAnsi="Times New Roman" w:cs="Times New Roman"/>
                <w:sz w:val="24"/>
                <w:szCs w:val="24"/>
                <w:lang w:eastAsia="en-US" w:bidi="ru-RU"/>
              </w:rPr>
              <w:t xml:space="preserve">Показатель 2.2.1. </w:t>
            </w:r>
          </w:p>
          <w:p w:rsidR="009815C8" w:rsidRPr="009815C8" w:rsidRDefault="009815C8" w:rsidP="009815C8">
            <w:pPr>
              <w:spacing w:after="0" w:line="240" w:lineRule="auto"/>
              <w:contextualSpacing/>
              <w:rPr>
                <w:rFonts w:ascii="Times New Roman" w:eastAsia="Calibri" w:hAnsi="Times New Roman" w:cs="Times New Roman"/>
                <w:sz w:val="24"/>
                <w:szCs w:val="24"/>
                <w:lang w:eastAsia="en-US" w:bidi="ru-RU"/>
              </w:rPr>
            </w:pPr>
            <w:r w:rsidRPr="009815C8">
              <w:rPr>
                <w:rFonts w:ascii="Times New Roman" w:eastAsia="Calibri" w:hAnsi="Times New Roman" w:cs="Times New Roman"/>
                <w:sz w:val="24"/>
                <w:szCs w:val="24"/>
                <w:lang w:eastAsia="en-US" w:bidi="ru-RU"/>
              </w:rPr>
              <w:t>Численность подростков, участвующих в деятельности молодежных и детских общественных объединений</w:t>
            </w:r>
          </w:p>
        </w:tc>
        <w:tc>
          <w:tcPr>
            <w:tcW w:w="2268" w:type="dxa"/>
            <w:tcBorders>
              <w:top w:val="single" w:sz="4" w:space="0" w:color="auto"/>
              <w:left w:val="single" w:sz="4" w:space="0" w:color="auto"/>
              <w:bottom w:val="single" w:sz="4" w:space="0" w:color="auto"/>
              <w:right w:val="single" w:sz="4" w:space="0" w:color="auto"/>
            </w:tcBorders>
            <w:hideMark/>
          </w:tcPr>
          <w:p w:rsidR="009815C8" w:rsidRPr="009815C8" w:rsidRDefault="009815C8" w:rsidP="009815C8">
            <w:pPr>
              <w:spacing w:after="0" w:line="240" w:lineRule="auto"/>
              <w:contextualSpacing/>
              <w:rPr>
                <w:rFonts w:ascii="Times New Roman" w:eastAsia="Calibri" w:hAnsi="Times New Roman" w:cs="Times New Roman"/>
                <w:sz w:val="24"/>
                <w:szCs w:val="24"/>
                <w:lang w:eastAsia="en-US" w:bidi="ru-RU"/>
              </w:rPr>
            </w:pPr>
            <w:r w:rsidRPr="009815C8">
              <w:rPr>
                <w:rFonts w:ascii="Times New Roman" w:eastAsia="Calibri" w:hAnsi="Times New Roman" w:cs="Times New Roman"/>
                <w:sz w:val="24"/>
                <w:szCs w:val="24"/>
                <w:lang w:eastAsia="en-US" w:bidi="ru-RU"/>
              </w:rPr>
              <w:t>Отражает уровень социальной активности молодежи</w:t>
            </w:r>
          </w:p>
        </w:tc>
        <w:tc>
          <w:tcPr>
            <w:tcW w:w="2126" w:type="dxa"/>
            <w:tcBorders>
              <w:top w:val="single" w:sz="4" w:space="0" w:color="auto"/>
              <w:left w:val="single" w:sz="4" w:space="0" w:color="auto"/>
              <w:bottom w:val="single" w:sz="4" w:space="0" w:color="auto"/>
              <w:right w:val="single" w:sz="4" w:space="0" w:color="auto"/>
            </w:tcBorders>
            <w:hideMark/>
          </w:tcPr>
          <w:p w:rsidR="009815C8" w:rsidRPr="009815C8" w:rsidRDefault="009815C8" w:rsidP="009815C8">
            <w:pPr>
              <w:spacing w:after="0" w:line="240" w:lineRule="auto"/>
              <w:contextualSpacing/>
              <w:rPr>
                <w:rFonts w:ascii="Times New Roman" w:eastAsia="Calibri" w:hAnsi="Times New Roman" w:cs="Times New Roman"/>
                <w:sz w:val="24"/>
                <w:szCs w:val="24"/>
                <w:lang w:eastAsia="en-US" w:bidi="ru-RU"/>
              </w:rPr>
            </w:pPr>
            <w:r w:rsidRPr="009815C8">
              <w:rPr>
                <w:rFonts w:ascii="Times New Roman" w:eastAsia="Calibri" w:hAnsi="Times New Roman" w:cs="Times New Roman"/>
                <w:sz w:val="24"/>
                <w:szCs w:val="24"/>
                <w:lang w:eastAsia="en-US" w:bidi="ru-RU"/>
              </w:rPr>
              <w:t>Статистическая информация</w:t>
            </w:r>
          </w:p>
        </w:tc>
        <w:tc>
          <w:tcPr>
            <w:tcW w:w="1559" w:type="dxa"/>
            <w:tcBorders>
              <w:top w:val="single" w:sz="4" w:space="0" w:color="auto"/>
              <w:left w:val="single" w:sz="4" w:space="0" w:color="auto"/>
              <w:bottom w:val="single" w:sz="4" w:space="0" w:color="auto"/>
              <w:right w:val="single" w:sz="4" w:space="0" w:color="auto"/>
            </w:tcBorders>
            <w:hideMark/>
          </w:tcPr>
          <w:p w:rsidR="009815C8" w:rsidRPr="009815C8" w:rsidRDefault="009815C8" w:rsidP="009815C8">
            <w:pPr>
              <w:spacing w:after="0" w:line="240" w:lineRule="auto"/>
              <w:contextualSpacing/>
              <w:rPr>
                <w:rFonts w:ascii="Times New Roman" w:eastAsia="Calibri" w:hAnsi="Times New Roman" w:cs="Times New Roman"/>
                <w:sz w:val="24"/>
                <w:szCs w:val="24"/>
                <w:lang w:eastAsia="en-US" w:bidi="ru-RU"/>
              </w:rPr>
            </w:pPr>
            <w:r w:rsidRPr="009815C8">
              <w:rPr>
                <w:rFonts w:ascii="Times New Roman" w:eastAsia="Calibri" w:hAnsi="Times New Roman" w:cs="Times New Roman"/>
                <w:sz w:val="24"/>
                <w:szCs w:val="24"/>
                <w:lang w:eastAsia="en-US" w:bidi="ru-RU"/>
              </w:rPr>
              <w:t>2 раза в год</w:t>
            </w:r>
          </w:p>
        </w:tc>
      </w:tr>
      <w:tr w:rsidR="009815C8" w:rsidRPr="009815C8" w:rsidTr="003F4E6A">
        <w:tc>
          <w:tcPr>
            <w:tcW w:w="3686" w:type="dxa"/>
            <w:tcBorders>
              <w:top w:val="single" w:sz="4" w:space="0" w:color="auto"/>
              <w:left w:val="single" w:sz="4" w:space="0" w:color="auto"/>
              <w:bottom w:val="single" w:sz="4" w:space="0" w:color="auto"/>
              <w:right w:val="single" w:sz="4" w:space="0" w:color="auto"/>
            </w:tcBorders>
            <w:hideMark/>
          </w:tcPr>
          <w:p w:rsidR="009815C8" w:rsidRPr="009815C8" w:rsidRDefault="009815C8" w:rsidP="009815C8">
            <w:pPr>
              <w:spacing w:after="0" w:line="240" w:lineRule="auto"/>
              <w:contextualSpacing/>
              <w:rPr>
                <w:rFonts w:ascii="Times New Roman" w:eastAsia="Calibri" w:hAnsi="Times New Roman" w:cs="Times New Roman"/>
                <w:sz w:val="24"/>
                <w:szCs w:val="24"/>
                <w:lang w:eastAsia="en-US" w:bidi="ru-RU"/>
              </w:rPr>
            </w:pPr>
            <w:r w:rsidRPr="009815C8">
              <w:rPr>
                <w:rFonts w:ascii="Times New Roman" w:eastAsia="Calibri" w:hAnsi="Times New Roman" w:cs="Times New Roman"/>
                <w:sz w:val="24"/>
                <w:szCs w:val="24"/>
                <w:lang w:eastAsia="en-US" w:bidi="ru-RU"/>
              </w:rPr>
              <w:t xml:space="preserve">Показатель 2.2.2. </w:t>
            </w:r>
          </w:p>
          <w:p w:rsidR="009815C8" w:rsidRPr="009815C8" w:rsidRDefault="009815C8" w:rsidP="009815C8">
            <w:pPr>
              <w:spacing w:after="0" w:line="240" w:lineRule="auto"/>
              <w:contextualSpacing/>
              <w:rPr>
                <w:rFonts w:ascii="Times New Roman" w:eastAsia="Calibri" w:hAnsi="Times New Roman" w:cs="Times New Roman"/>
                <w:sz w:val="24"/>
                <w:szCs w:val="24"/>
                <w:lang w:eastAsia="en-US" w:bidi="ru-RU"/>
              </w:rPr>
            </w:pPr>
            <w:r w:rsidRPr="009815C8">
              <w:rPr>
                <w:rFonts w:ascii="Times New Roman" w:eastAsia="Calibri" w:hAnsi="Times New Roman" w:cs="Times New Roman"/>
                <w:sz w:val="24"/>
                <w:szCs w:val="24"/>
                <w:lang w:eastAsia="en-US" w:bidi="ru-RU"/>
              </w:rPr>
              <w:t>Численность молодых людей, прошедших обучение по программам подготовки лидеров общественного движения</w:t>
            </w:r>
          </w:p>
        </w:tc>
        <w:tc>
          <w:tcPr>
            <w:tcW w:w="2268" w:type="dxa"/>
            <w:tcBorders>
              <w:top w:val="single" w:sz="4" w:space="0" w:color="auto"/>
              <w:left w:val="single" w:sz="4" w:space="0" w:color="auto"/>
              <w:bottom w:val="single" w:sz="4" w:space="0" w:color="auto"/>
              <w:right w:val="single" w:sz="4" w:space="0" w:color="auto"/>
            </w:tcBorders>
            <w:hideMark/>
          </w:tcPr>
          <w:p w:rsidR="009815C8" w:rsidRPr="009815C8" w:rsidRDefault="009815C8" w:rsidP="009815C8">
            <w:pPr>
              <w:spacing w:after="0" w:line="240" w:lineRule="auto"/>
              <w:contextualSpacing/>
              <w:rPr>
                <w:rFonts w:ascii="Times New Roman" w:eastAsia="Calibri" w:hAnsi="Times New Roman" w:cs="Times New Roman"/>
                <w:sz w:val="24"/>
                <w:szCs w:val="24"/>
                <w:lang w:eastAsia="en-US" w:bidi="ru-RU"/>
              </w:rPr>
            </w:pPr>
            <w:r w:rsidRPr="009815C8">
              <w:rPr>
                <w:rFonts w:ascii="Times New Roman" w:eastAsia="Calibri" w:hAnsi="Times New Roman" w:cs="Times New Roman"/>
                <w:sz w:val="24"/>
                <w:szCs w:val="24"/>
                <w:lang w:eastAsia="en-US" w:bidi="ru-RU"/>
              </w:rPr>
              <w:t>Отражает заинтересованность молодежи в активном участии в общественной жизни</w:t>
            </w:r>
          </w:p>
        </w:tc>
        <w:tc>
          <w:tcPr>
            <w:tcW w:w="2126" w:type="dxa"/>
            <w:tcBorders>
              <w:top w:val="single" w:sz="4" w:space="0" w:color="auto"/>
              <w:left w:val="single" w:sz="4" w:space="0" w:color="auto"/>
              <w:bottom w:val="single" w:sz="4" w:space="0" w:color="auto"/>
              <w:right w:val="single" w:sz="4" w:space="0" w:color="auto"/>
            </w:tcBorders>
            <w:hideMark/>
          </w:tcPr>
          <w:p w:rsidR="009815C8" w:rsidRPr="009815C8" w:rsidRDefault="009815C8" w:rsidP="009815C8">
            <w:pPr>
              <w:spacing w:after="0" w:line="240" w:lineRule="auto"/>
              <w:contextualSpacing/>
              <w:rPr>
                <w:rFonts w:ascii="Times New Roman" w:eastAsia="Calibri" w:hAnsi="Times New Roman" w:cs="Times New Roman"/>
                <w:sz w:val="24"/>
                <w:szCs w:val="24"/>
                <w:lang w:eastAsia="en-US" w:bidi="ru-RU"/>
              </w:rPr>
            </w:pPr>
            <w:r w:rsidRPr="009815C8">
              <w:rPr>
                <w:rFonts w:ascii="Times New Roman" w:eastAsia="Calibri" w:hAnsi="Times New Roman" w:cs="Times New Roman"/>
                <w:sz w:val="24"/>
                <w:szCs w:val="24"/>
                <w:lang w:eastAsia="en-US" w:bidi="ru-RU"/>
              </w:rPr>
              <w:t>Статистическая информация</w:t>
            </w:r>
          </w:p>
        </w:tc>
        <w:tc>
          <w:tcPr>
            <w:tcW w:w="1559" w:type="dxa"/>
            <w:tcBorders>
              <w:top w:val="single" w:sz="4" w:space="0" w:color="auto"/>
              <w:left w:val="single" w:sz="4" w:space="0" w:color="auto"/>
              <w:bottom w:val="single" w:sz="4" w:space="0" w:color="auto"/>
              <w:right w:val="single" w:sz="4" w:space="0" w:color="auto"/>
            </w:tcBorders>
            <w:hideMark/>
          </w:tcPr>
          <w:p w:rsidR="009815C8" w:rsidRPr="009815C8" w:rsidRDefault="009815C8" w:rsidP="009815C8">
            <w:pPr>
              <w:spacing w:after="0" w:line="240" w:lineRule="auto"/>
              <w:contextualSpacing/>
              <w:rPr>
                <w:rFonts w:ascii="Times New Roman" w:eastAsia="Calibri" w:hAnsi="Times New Roman" w:cs="Times New Roman"/>
                <w:sz w:val="24"/>
                <w:szCs w:val="24"/>
                <w:lang w:eastAsia="en-US" w:bidi="ru-RU"/>
              </w:rPr>
            </w:pPr>
            <w:r w:rsidRPr="009815C8">
              <w:rPr>
                <w:rFonts w:ascii="Times New Roman" w:eastAsia="Calibri" w:hAnsi="Times New Roman" w:cs="Times New Roman"/>
                <w:sz w:val="24"/>
                <w:szCs w:val="24"/>
                <w:lang w:eastAsia="en-US" w:bidi="ru-RU"/>
              </w:rPr>
              <w:t>Ежегодно</w:t>
            </w:r>
          </w:p>
        </w:tc>
      </w:tr>
      <w:tr w:rsidR="009815C8" w:rsidRPr="009815C8" w:rsidTr="003F4E6A">
        <w:trPr>
          <w:trHeight w:val="582"/>
        </w:trPr>
        <w:tc>
          <w:tcPr>
            <w:tcW w:w="3686" w:type="dxa"/>
            <w:tcBorders>
              <w:top w:val="single" w:sz="4" w:space="0" w:color="auto"/>
              <w:left w:val="single" w:sz="4" w:space="0" w:color="auto"/>
              <w:bottom w:val="single" w:sz="4" w:space="0" w:color="auto"/>
              <w:right w:val="single" w:sz="4" w:space="0" w:color="auto"/>
            </w:tcBorders>
            <w:hideMark/>
          </w:tcPr>
          <w:p w:rsidR="009815C8" w:rsidRPr="009815C8" w:rsidRDefault="009815C8" w:rsidP="009815C8">
            <w:pPr>
              <w:suppressAutoHyphens/>
              <w:spacing w:after="0" w:line="240" w:lineRule="auto"/>
              <w:rPr>
                <w:rFonts w:ascii="Times New Roman" w:eastAsia="Calibri" w:hAnsi="Times New Roman" w:cs="Times New Roman"/>
                <w:sz w:val="24"/>
                <w:szCs w:val="24"/>
                <w:lang w:eastAsia="en-US" w:bidi="ru-RU"/>
              </w:rPr>
            </w:pPr>
            <w:r w:rsidRPr="009815C8">
              <w:rPr>
                <w:rFonts w:ascii="Times New Roman" w:eastAsia="Calibri" w:hAnsi="Times New Roman" w:cs="Times New Roman"/>
                <w:sz w:val="24"/>
                <w:szCs w:val="24"/>
                <w:lang w:eastAsia="en-US" w:bidi="ru-RU"/>
              </w:rPr>
              <w:t xml:space="preserve"> Показатель 2.2.3. </w:t>
            </w:r>
          </w:p>
          <w:p w:rsidR="009815C8" w:rsidRPr="009815C8" w:rsidRDefault="009815C8" w:rsidP="009815C8">
            <w:pPr>
              <w:spacing w:after="0" w:line="240" w:lineRule="auto"/>
              <w:contextualSpacing/>
              <w:rPr>
                <w:rFonts w:ascii="Times New Roman" w:eastAsia="Calibri" w:hAnsi="Times New Roman" w:cs="Times New Roman"/>
                <w:sz w:val="24"/>
                <w:szCs w:val="24"/>
                <w:lang w:eastAsia="en-US" w:bidi="ru-RU"/>
              </w:rPr>
            </w:pPr>
            <w:r w:rsidRPr="009815C8">
              <w:rPr>
                <w:rFonts w:ascii="Times New Roman" w:eastAsia="Calibri" w:hAnsi="Times New Roman" w:cs="Times New Roman"/>
                <w:sz w:val="24"/>
                <w:szCs w:val="24"/>
                <w:lang w:eastAsia="en-US" w:bidi="ru-RU"/>
              </w:rPr>
              <w:t>Уровень социальной активности обучающихся</w:t>
            </w:r>
          </w:p>
        </w:tc>
        <w:tc>
          <w:tcPr>
            <w:tcW w:w="2268" w:type="dxa"/>
            <w:tcBorders>
              <w:top w:val="single" w:sz="4" w:space="0" w:color="auto"/>
              <w:left w:val="single" w:sz="4" w:space="0" w:color="auto"/>
              <w:bottom w:val="single" w:sz="4" w:space="0" w:color="auto"/>
              <w:right w:val="single" w:sz="4" w:space="0" w:color="auto"/>
            </w:tcBorders>
            <w:hideMark/>
          </w:tcPr>
          <w:p w:rsidR="009815C8" w:rsidRPr="009815C8" w:rsidRDefault="009815C8" w:rsidP="009815C8">
            <w:pPr>
              <w:spacing w:after="0" w:line="240" w:lineRule="auto"/>
              <w:contextualSpacing/>
              <w:rPr>
                <w:rFonts w:ascii="Times New Roman" w:eastAsia="Calibri" w:hAnsi="Times New Roman" w:cs="Times New Roman"/>
                <w:sz w:val="24"/>
                <w:szCs w:val="24"/>
                <w:lang w:eastAsia="en-US" w:bidi="ru-RU"/>
              </w:rPr>
            </w:pPr>
            <w:r w:rsidRPr="009815C8">
              <w:rPr>
                <w:rFonts w:ascii="Times New Roman" w:eastAsia="Calibri" w:hAnsi="Times New Roman" w:cs="Times New Roman"/>
                <w:sz w:val="24"/>
                <w:szCs w:val="24"/>
                <w:lang w:eastAsia="en-US" w:bidi="ru-RU"/>
              </w:rPr>
              <w:t>Отражает уровень социальной активности молодёжи</w:t>
            </w:r>
          </w:p>
        </w:tc>
        <w:tc>
          <w:tcPr>
            <w:tcW w:w="2126" w:type="dxa"/>
            <w:tcBorders>
              <w:top w:val="single" w:sz="4" w:space="0" w:color="auto"/>
              <w:left w:val="single" w:sz="4" w:space="0" w:color="auto"/>
              <w:bottom w:val="single" w:sz="4" w:space="0" w:color="auto"/>
              <w:right w:val="single" w:sz="4" w:space="0" w:color="auto"/>
            </w:tcBorders>
            <w:hideMark/>
          </w:tcPr>
          <w:p w:rsidR="009815C8" w:rsidRPr="009815C8" w:rsidRDefault="009815C8" w:rsidP="009815C8">
            <w:pPr>
              <w:spacing w:after="0" w:line="240" w:lineRule="auto"/>
              <w:contextualSpacing/>
              <w:rPr>
                <w:rFonts w:ascii="Times New Roman" w:eastAsia="Calibri" w:hAnsi="Times New Roman" w:cs="Times New Roman"/>
                <w:sz w:val="24"/>
                <w:szCs w:val="24"/>
                <w:lang w:eastAsia="en-US" w:bidi="ru-RU"/>
              </w:rPr>
            </w:pPr>
            <w:r w:rsidRPr="009815C8">
              <w:rPr>
                <w:rFonts w:ascii="Times New Roman" w:eastAsia="Calibri" w:hAnsi="Times New Roman" w:cs="Times New Roman"/>
                <w:sz w:val="24"/>
                <w:szCs w:val="24"/>
                <w:lang w:eastAsia="en-US" w:bidi="ru-RU"/>
              </w:rPr>
              <w:t>Количество обучающихся, молодежи участвующих в культурной, социальной, экономической жизни школы, микрорайона,города;</w:t>
            </w:r>
          </w:p>
        </w:tc>
        <w:tc>
          <w:tcPr>
            <w:tcW w:w="1559" w:type="dxa"/>
            <w:tcBorders>
              <w:top w:val="single" w:sz="4" w:space="0" w:color="auto"/>
              <w:left w:val="single" w:sz="4" w:space="0" w:color="auto"/>
              <w:bottom w:val="single" w:sz="4" w:space="0" w:color="auto"/>
              <w:right w:val="single" w:sz="4" w:space="0" w:color="auto"/>
            </w:tcBorders>
            <w:hideMark/>
          </w:tcPr>
          <w:p w:rsidR="009815C8" w:rsidRPr="009815C8" w:rsidRDefault="009815C8" w:rsidP="009815C8">
            <w:pPr>
              <w:spacing w:after="0" w:line="240" w:lineRule="auto"/>
              <w:contextualSpacing/>
              <w:rPr>
                <w:rFonts w:ascii="Times New Roman" w:eastAsia="Calibri" w:hAnsi="Times New Roman" w:cs="Times New Roman"/>
                <w:sz w:val="24"/>
                <w:szCs w:val="24"/>
                <w:lang w:eastAsia="en-US" w:bidi="ru-RU"/>
              </w:rPr>
            </w:pPr>
            <w:r w:rsidRPr="009815C8">
              <w:rPr>
                <w:rFonts w:ascii="Times New Roman" w:eastAsia="Calibri" w:hAnsi="Times New Roman" w:cs="Times New Roman"/>
                <w:sz w:val="24"/>
                <w:szCs w:val="24"/>
                <w:lang w:eastAsia="en-US" w:bidi="ru-RU"/>
              </w:rPr>
              <w:t>1 раз в триместр</w:t>
            </w:r>
          </w:p>
        </w:tc>
      </w:tr>
      <w:tr w:rsidR="009815C8" w:rsidRPr="009815C8" w:rsidTr="003F4E6A">
        <w:tc>
          <w:tcPr>
            <w:tcW w:w="3686" w:type="dxa"/>
            <w:tcBorders>
              <w:top w:val="single" w:sz="4" w:space="0" w:color="auto"/>
              <w:left w:val="single" w:sz="4" w:space="0" w:color="auto"/>
              <w:bottom w:val="single" w:sz="4" w:space="0" w:color="auto"/>
              <w:right w:val="single" w:sz="4" w:space="0" w:color="auto"/>
            </w:tcBorders>
            <w:hideMark/>
          </w:tcPr>
          <w:p w:rsidR="009815C8" w:rsidRPr="009815C8" w:rsidRDefault="009815C8" w:rsidP="009815C8">
            <w:pPr>
              <w:spacing w:after="0" w:line="240" w:lineRule="auto"/>
              <w:contextualSpacing/>
              <w:rPr>
                <w:rFonts w:ascii="Times New Roman" w:eastAsia="Calibri" w:hAnsi="Times New Roman" w:cs="Times New Roman"/>
                <w:sz w:val="24"/>
                <w:szCs w:val="24"/>
                <w:lang w:eastAsia="en-US" w:bidi="ru-RU"/>
              </w:rPr>
            </w:pPr>
            <w:r w:rsidRPr="009815C8">
              <w:rPr>
                <w:rFonts w:ascii="Times New Roman" w:eastAsia="Calibri" w:hAnsi="Times New Roman" w:cs="Times New Roman"/>
                <w:sz w:val="24"/>
                <w:szCs w:val="24"/>
                <w:lang w:eastAsia="en-US" w:bidi="ru-RU"/>
              </w:rPr>
              <w:t xml:space="preserve">Показатель 2.2.4. </w:t>
            </w:r>
          </w:p>
          <w:p w:rsidR="009815C8" w:rsidRPr="009815C8" w:rsidRDefault="009815C8" w:rsidP="009815C8">
            <w:pPr>
              <w:spacing w:after="0" w:line="240" w:lineRule="auto"/>
              <w:contextualSpacing/>
              <w:rPr>
                <w:rFonts w:ascii="Times New Roman" w:eastAsia="Calibri" w:hAnsi="Times New Roman" w:cs="Times New Roman"/>
                <w:sz w:val="24"/>
                <w:szCs w:val="24"/>
                <w:lang w:eastAsia="en-US" w:bidi="ru-RU"/>
              </w:rPr>
            </w:pPr>
            <w:r w:rsidRPr="009815C8">
              <w:rPr>
                <w:rFonts w:ascii="Times New Roman" w:eastAsia="Calibri" w:hAnsi="Times New Roman" w:cs="Times New Roman"/>
                <w:sz w:val="24"/>
                <w:szCs w:val="24"/>
                <w:lang w:eastAsia="en-US" w:bidi="ru-RU"/>
              </w:rPr>
              <w:t>Ценностные приоритеты обучающихся</w:t>
            </w:r>
          </w:p>
        </w:tc>
        <w:tc>
          <w:tcPr>
            <w:tcW w:w="2268" w:type="dxa"/>
            <w:tcBorders>
              <w:top w:val="single" w:sz="4" w:space="0" w:color="auto"/>
              <w:left w:val="single" w:sz="4" w:space="0" w:color="auto"/>
              <w:bottom w:val="single" w:sz="4" w:space="0" w:color="auto"/>
              <w:right w:val="single" w:sz="4" w:space="0" w:color="auto"/>
            </w:tcBorders>
            <w:hideMark/>
          </w:tcPr>
          <w:p w:rsidR="009815C8" w:rsidRPr="009815C8" w:rsidRDefault="009815C8" w:rsidP="009815C8">
            <w:pPr>
              <w:spacing w:after="0" w:line="240" w:lineRule="auto"/>
              <w:contextualSpacing/>
              <w:rPr>
                <w:rFonts w:ascii="Times New Roman" w:eastAsia="Calibri" w:hAnsi="Times New Roman" w:cs="Times New Roman"/>
                <w:sz w:val="24"/>
                <w:szCs w:val="24"/>
                <w:lang w:eastAsia="en-US" w:bidi="ru-RU"/>
              </w:rPr>
            </w:pPr>
            <w:r w:rsidRPr="009815C8">
              <w:rPr>
                <w:rFonts w:ascii="Times New Roman" w:eastAsia="Calibri" w:hAnsi="Times New Roman" w:cs="Times New Roman"/>
                <w:sz w:val="24"/>
                <w:szCs w:val="24"/>
                <w:lang w:eastAsia="en-US" w:bidi="ru-RU"/>
              </w:rPr>
              <w:t>Отражает ценностные приоритеты обучающихся</w:t>
            </w:r>
          </w:p>
        </w:tc>
        <w:tc>
          <w:tcPr>
            <w:tcW w:w="2126" w:type="dxa"/>
            <w:tcBorders>
              <w:top w:val="single" w:sz="4" w:space="0" w:color="auto"/>
              <w:left w:val="single" w:sz="4" w:space="0" w:color="auto"/>
              <w:bottom w:val="single" w:sz="4" w:space="0" w:color="auto"/>
              <w:right w:val="single" w:sz="4" w:space="0" w:color="auto"/>
            </w:tcBorders>
            <w:hideMark/>
          </w:tcPr>
          <w:p w:rsidR="009815C8" w:rsidRPr="009815C8" w:rsidRDefault="009815C8" w:rsidP="009815C8">
            <w:pPr>
              <w:spacing w:after="0" w:line="240" w:lineRule="auto"/>
              <w:contextualSpacing/>
              <w:rPr>
                <w:rFonts w:ascii="Times New Roman" w:eastAsia="Calibri" w:hAnsi="Times New Roman" w:cs="Times New Roman"/>
                <w:sz w:val="24"/>
                <w:szCs w:val="24"/>
                <w:lang w:eastAsia="en-US" w:bidi="ru-RU"/>
              </w:rPr>
            </w:pPr>
            <w:r w:rsidRPr="009815C8">
              <w:rPr>
                <w:rFonts w:ascii="Times New Roman" w:eastAsia="Calibri" w:hAnsi="Times New Roman" w:cs="Times New Roman"/>
                <w:sz w:val="24"/>
                <w:szCs w:val="24"/>
                <w:lang w:eastAsia="en-US" w:bidi="ru-RU"/>
              </w:rPr>
              <w:t>Анкетирование, «Создание ценностно - ориентационного портрета».</w:t>
            </w:r>
          </w:p>
        </w:tc>
        <w:tc>
          <w:tcPr>
            <w:tcW w:w="1559" w:type="dxa"/>
            <w:tcBorders>
              <w:top w:val="single" w:sz="4" w:space="0" w:color="auto"/>
              <w:left w:val="single" w:sz="4" w:space="0" w:color="auto"/>
              <w:bottom w:val="single" w:sz="4" w:space="0" w:color="auto"/>
              <w:right w:val="single" w:sz="4" w:space="0" w:color="auto"/>
            </w:tcBorders>
            <w:hideMark/>
          </w:tcPr>
          <w:p w:rsidR="009815C8" w:rsidRPr="009815C8" w:rsidRDefault="009815C8" w:rsidP="009815C8">
            <w:pPr>
              <w:spacing w:after="0" w:line="240" w:lineRule="auto"/>
              <w:contextualSpacing/>
              <w:rPr>
                <w:rFonts w:ascii="Times New Roman" w:eastAsia="Calibri" w:hAnsi="Times New Roman" w:cs="Times New Roman"/>
                <w:sz w:val="24"/>
                <w:szCs w:val="24"/>
                <w:lang w:eastAsia="en-US" w:bidi="ru-RU"/>
              </w:rPr>
            </w:pPr>
            <w:r w:rsidRPr="009815C8">
              <w:rPr>
                <w:rFonts w:ascii="Times New Roman" w:eastAsia="Calibri" w:hAnsi="Times New Roman" w:cs="Times New Roman"/>
                <w:sz w:val="24"/>
                <w:szCs w:val="24"/>
                <w:lang w:eastAsia="en-US" w:bidi="ru-RU"/>
              </w:rPr>
              <w:t>2 раза в год</w:t>
            </w:r>
          </w:p>
        </w:tc>
      </w:tr>
      <w:tr w:rsidR="009815C8" w:rsidRPr="009815C8" w:rsidTr="003F4E6A">
        <w:tc>
          <w:tcPr>
            <w:tcW w:w="3686" w:type="dxa"/>
            <w:tcBorders>
              <w:top w:val="single" w:sz="4" w:space="0" w:color="auto"/>
              <w:left w:val="single" w:sz="4" w:space="0" w:color="auto"/>
              <w:bottom w:val="single" w:sz="4" w:space="0" w:color="auto"/>
              <w:right w:val="single" w:sz="4" w:space="0" w:color="auto"/>
            </w:tcBorders>
            <w:hideMark/>
          </w:tcPr>
          <w:p w:rsidR="009815C8" w:rsidRPr="009815C8" w:rsidRDefault="009815C8" w:rsidP="009815C8">
            <w:pPr>
              <w:spacing w:after="0" w:line="240" w:lineRule="auto"/>
              <w:contextualSpacing/>
              <w:rPr>
                <w:rFonts w:ascii="Times New Roman" w:eastAsia="Calibri" w:hAnsi="Times New Roman" w:cs="Times New Roman"/>
                <w:sz w:val="24"/>
                <w:szCs w:val="24"/>
                <w:lang w:eastAsia="en-US" w:bidi="ru-RU"/>
              </w:rPr>
            </w:pPr>
            <w:r w:rsidRPr="009815C8">
              <w:rPr>
                <w:rFonts w:ascii="Times New Roman" w:eastAsia="Calibri" w:hAnsi="Times New Roman" w:cs="Times New Roman"/>
                <w:sz w:val="24"/>
                <w:szCs w:val="24"/>
                <w:lang w:eastAsia="en-US" w:bidi="ru-RU"/>
              </w:rPr>
              <w:t>Показатель 2.2.5</w:t>
            </w:r>
          </w:p>
          <w:p w:rsidR="009815C8" w:rsidRPr="009815C8" w:rsidRDefault="009815C8" w:rsidP="009815C8">
            <w:pPr>
              <w:spacing w:after="0" w:line="240" w:lineRule="auto"/>
              <w:contextualSpacing/>
              <w:rPr>
                <w:rFonts w:ascii="Times New Roman" w:eastAsia="Calibri" w:hAnsi="Times New Roman" w:cs="Times New Roman"/>
                <w:sz w:val="24"/>
                <w:szCs w:val="24"/>
                <w:lang w:eastAsia="en-US" w:bidi="ru-RU"/>
              </w:rPr>
            </w:pPr>
            <w:r w:rsidRPr="009815C8">
              <w:rPr>
                <w:rFonts w:ascii="Times New Roman" w:eastAsia="Calibri" w:hAnsi="Times New Roman" w:cs="Times New Roman"/>
                <w:sz w:val="24"/>
                <w:szCs w:val="24"/>
                <w:lang w:eastAsia="en-US" w:bidi="ru-RU"/>
              </w:rPr>
              <w:t>Дружеские отношения с товарищами и педагогами</w:t>
            </w:r>
          </w:p>
        </w:tc>
        <w:tc>
          <w:tcPr>
            <w:tcW w:w="2268" w:type="dxa"/>
            <w:tcBorders>
              <w:top w:val="single" w:sz="4" w:space="0" w:color="auto"/>
              <w:left w:val="single" w:sz="4" w:space="0" w:color="auto"/>
              <w:bottom w:val="single" w:sz="4" w:space="0" w:color="auto"/>
              <w:right w:val="single" w:sz="4" w:space="0" w:color="auto"/>
            </w:tcBorders>
            <w:hideMark/>
          </w:tcPr>
          <w:p w:rsidR="009815C8" w:rsidRPr="009815C8" w:rsidRDefault="009815C8" w:rsidP="009815C8">
            <w:pPr>
              <w:spacing w:after="0" w:line="240" w:lineRule="auto"/>
              <w:contextualSpacing/>
              <w:rPr>
                <w:rFonts w:ascii="Times New Roman" w:eastAsia="Calibri" w:hAnsi="Times New Roman" w:cs="Times New Roman"/>
                <w:sz w:val="24"/>
                <w:szCs w:val="24"/>
                <w:lang w:eastAsia="en-US" w:bidi="ru-RU"/>
              </w:rPr>
            </w:pPr>
            <w:r w:rsidRPr="009815C8">
              <w:rPr>
                <w:rFonts w:ascii="Times New Roman" w:eastAsia="Calibri" w:hAnsi="Times New Roman" w:cs="Times New Roman"/>
                <w:sz w:val="24"/>
                <w:szCs w:val="24"/>
                <w:lang w:eastAsia="en-US" w:bidi="ru-RU"/>
              </w:rPr>
              <w:t>Отражает характер взаимоотношений</w:t>
            </w:r>
          </w:p>
          <w:p w:rsidR="009815C8" w:rsidRPr="009815C8" w:rsidRDefault="009815C8" w:rsidP="009815C8">
            <w:pPr>
              <w:spacing w:after="0" w:line="240" w:lineRule="auto"/>
              <w:contextualSpacing/>
              <w:rPr>
                <w:rFonts w:ascii="Times New Roman" w:eastAsia="Calibri" w:hAnsi="Times New Roman" w:cs="Times New Roman"/>
                <w:sz w:val="24"/>
                <w:szCs w:val="24"/>
                <w:lang w:eastAsia="en-US" w:bidi="ru-RU"/>
              </w:rPr>
            </w:pPr>
            <w:r w:rsidRPr="009815C8">
              <w:rPr>
                <w:rFonts w:ascii="Times New Roman" w:eastAsia="Calibri" w:hAnsi="Times New Roman" w:cs="Times New Roman"/>
                <w:sz w:val="24"/>
                <w:szCs w:val="24"/>
                <w:lang w:eastAsia="en-US" w:bidi="ru-RU"/>
              </w:rPr>
              <w:t>между участниками воспитательного процесса</w:t>
            </w:r>
          </w:p>
        </w:tc>
        <w:tc>
          <w:tcPr>
            <w:tcW w:w="2126" w:type="dxa"/>
            <w:tcBorders>
              <w:top w:val="single" w:sz="4" w:space="0" w:color="auto"/>
              <w:left w:val="single" w:sz="4" w:space="0" w:color="auto"/>
              <w:bottom w:val="single" w:sz="4" w:space="0" w:color="auto"/>
              <w:right w:val="single" w:sz="4" w:space="0" w:color="auto"/>
            </w:tcBorders>
            <w:hideMark/>
          </w:tcPr>
          <w:p w:rsidR="009815C8" w:rsidRPr="009815C8" w:rsidRDefault="009815C8" w:rsidP="009815C8">
            <w:pPr>
              <w:spacing w:after="0" w:line="240" w:lineRule="auto"/>
              <w:contextualSpacing/>
              <w:rPr>
                <w:rFonts w:ascii="Times New Roman" w:eastAsia="Calibri" w:hAnsi="Times New Roman" w:cs="Times New Roman"/>
                <w:sz w:val="24"/>
                <w:szCs w:val="24"/>
                <w:lang w:eastAsia="en-US" w:bidi="ru-RU"/>
              </w:rPr>
            </w:pPr>
            <w:r w:rsidRPr="009815C8">
              <w:rPr>
                <w:rFonts w:ascii="Times New Roman" w:eastAsia="Calibri" w:hAnsi="Times New Roman" w:cs="Times New Roman"/>
                <w:sz w:val="24"/>
                <w:szCs w:val="24"/>
                <w:lang w:eastAsia="en-US" w:bidi="ru-RU"/>
              </w:rPr>
              <w:t>Отношения между педагогами и детьми (анкетирование)</w:t>
            </w:r>
          </w:p>
        </w:tc>
        <w:tc>
          <w:tcPr>
            <w:tcW w:w="1559" w:type="dxa"/>
            <w:tcBorders>
              <w:top w:val="single" w:sz="4" w:space="0" w:color="auto"/>
              <w:left w:val="single" w:sz="4" w:space="0" w:color="auto"/>
              <w:bottom w:val="single" w:sz="4" w:space="0" w:color="auto"/>
              <w:right w:val="single" w:sz="4" w:space="0" w:color="auto"/>
            </w:tcBorders>
            <w:hideMark/>
          </w:tcPr>
          <w:p w:rsidR="009815C8" w:rsidRPr="009815C8" w:rsidRDefault="009815C8" w:rsidP="009815C8">
            <w:pPr>
              <w:spacing w:after="0" w:line="240" w:lineRule="auto"/>
              <w:contextualSpacing/>
              <w:rPr>
                <w:rFonts w:ascii="Times New Roman" w:eastAsia="Calibri" w:hAnsi="Times New Roman" w:cs="Times New Roman"/>
                <w:sz w:val="24"/>
                <w:szCs w:val="24"/>
                <w:lang w:eastAsia="en-US" w:bidi="ru-RU"/>
              </w:rPr>
            </w:pPr>
            <w:r w:rsidRPr="009815C8">
              <w:rPr>
                <w:rFonts w:ascii="Times New Roman" w:eastAsia="Calibri" w:hAnsi="Times New Roman" w:cs="Times New Roman"/>
                <w:sz w:val="24"/>
                <w:szCs w:val="24"/>
                <w:lang w:eastAsia="en-US" w:bidi="ru-RU"/>
              </w:rPr>
              <w:t>2 раза в год</w:t>
            </w:r>
          </w:p>
        </w:tc>
      </w:tr>
      <w:tr w:rsidR="009815C8" w:rsidRPr="009815C8" w:rsidTr="003F4E6A">
        <w:tc>
          <w:tcPr>
            <w:tcW w:w="3686" w:type="dxa"/>
            <w:tcBorders>
              <w:top w:val="single" w:sz="4" w:space="0" w:color="auto"/>
              <w:left w:val="single" w:sz="4" w:space="0" w:color="auto"/>
              <w:bottom w:val="single" w:sz="4" w:space="0" w:color="auto"/>
              <w:right w:val="single" w:sz="4" w:space="0" w:color="auto"/>
            </w:tcBorders>
            <w:hideMark/>
          </w:tcPr>
          <w:p w:rsidR="009815C8" w:rsidRPr="009815C8" w:rsidRDefault="009815C8" w:rsidP="009815C8">
            <w:pPr>
              <w:spacing w:after="0" w:line="240" w:lineRule="auto"/>
              <w:contextualSpacing/>
              <w:rPr>
                <w:rFonts w:ascii="Times New Roman" w:eastAsia="Calibri" w:hAnsi="Times New Roman" w:cs="Times New Roman"/>
                <w:sz w:val="24"/>
                <w:szCs w:val="24"/>
                <w:lang w:eastAsia="en-US" w:bidi="ru-RU"/>
              </w:rPr>
            </w:pPr>
            <w:r w:rsidRPr="009815C8">
              <w:rPr>
                <w:rFonts w:ascii="Times New Roman" w:eastAsia="Calibri" w:hAnsi="Times New Roman" w:cs="Times New Roman"/>
                <w:sz w:val="24"/>
                <w:szCs w:val="24"/>
                <w:lang w:eastAsia="en-US" w:bidi="ru-RU"/>
              </w:rPr>
              <w:t>Показатель 2.2.6</w:t>
            </w:r>
          </w:p>
          <w:p w:rsidR="009815C8" w:rsidRPr="009815C8" w:rsidRDefault="009815C8" w:rsidP="009815C8">
            <w:pPr>
              <w:spacing w:after="0" w:line="240" w:lineRule="auto"/>
              <w:contextualSpacing/>
              <w:rPr>
                <w:rFonts w:ascii="Times New Roman" w:eastAsia="Calibri" w:hAnsi="Times New Roman" w:cs="Times New Roman"/>
                <w:sz w:val="24"/>
                <w:szCs w:val="24"/>
                <w:lang w:eastAsia="en-US" w:bidi="ru-RU"/>
              </w:rPr>
            </w:pPr>
            <w:r w:rsidRPr="009815C8">
              <w:rPr>
                <w:rFonts w:ascii="Times New Roman" w:eastAsia="Calibri" w:hAnsi="Times New Roman" w:cs="Times New Roman"/>
                <w:sz w:val="24"/>
                <w:szCs w:val="24"/>
                <w:lang w:eastAsia="en-US" w:bidi="ru-RU"/>
              </w:rPr>
              <w:t>Сформированность положительного эмоционального самочувствия.</w:t>
            </w:r>
          </w:p>
        </w:tc>
        <w:tc>
          <w:tcPr>
            <w:tcW w:w="2268" w:type="dxa"/>
            <w:tcBorders>
              <w:top w:val="single" w:sz="4" w:space="0" w:color="auto"/>
              <w:left w:val="single" w:sz="4" w:space="0" w:color="auto"/>
              <w:bottom w:val="single" w:sz="4" w:space="0" w:color="auto"/>
              <w:right w:val="single" w:sz="4" w:space="0" w:color="auto"/>
            </w:tcBorders>
            <w:hideMark/>
          </w:tcPr>
          <w:p w:rsidR="009815C8" w:rsidRPr="009815C8" w:rsidRDefault="009815C8" w:rsidP="009815C8">
            <w:pPr>
              <w:spacing w:after="0" w:line="240" w:lineRule="auto"/>
              <w:contextualSpacing/>
              <w:rPr>
                <w:rFonts w:ascii="Times New Roman" w:eastAsia="Calibri" w:hAnsi="Times New Roman" w:cs="Times New Roman"/>
                <w:sz w:val="24"/>
                <w:szCs w:val="24"/>
                <w:lang w:eastAsia="en-US" w:bidi="ru-RU"/>
              </w:rPr>
            </w:pPr>
            <w:r w:rsidRPr="009815C8">
              <w:rPr>
                <w:rFonts w:ascii="Times New Roman" w:eastAsia="Calibri" w:hAnsi="Times New Roman" w:cs="Times New Roman"/>
                <w:sz w:val="24"/>
                <w:szCs w:val="24"/>
                <w:lang w:eastAsia="en-US" w:bidi="ru-RU"/>
              </w:rPr>
              <w:t>Отражает эмоциональное состояние обучающихся</w:t>
            </w:r>
          </w:p>
        </w:tc>
        <w:tc>
          <w:tcPr>
            <w:tcW w:w="2126" w:type="dxa"/>
            <w:tcBorders>
              <w:top w:val="single" w:sz="4" w:space="0" w:color="auto"/>
              <w:left w:val="single" w:sz="4" w:space="0" w:color="auto"/>
              <w:bottom w:val="single" w:sz="4" w:space="0" w:color="auto"/>
              <w:right w:val="single" w:sz="4" w:space="0" w:color="auto"/>
            </w:tcBorders>
            <w:hideMark/>
          </w:tcPr>
          <w:p w:rsidR="009815C8" w:rsidRPr="009815C8" w:rsidRDefault="009815C8" w:rsidP="009815C8">
            <w:pPr>
              <w:spacing w:after="0" w:line="240" w:lineRule="auto"/>
              <w:contextualSpacing/>
              <w:rPr>
                <w:rFonts w:ascii="Times New Roman" w:eastAsia="Calibri" w:hAnsi="Times New Roman" w:cs="Times New Roman"/>
                <w:sz w:val="24"/>
                <w:szCs w:val="24"/>
                <w:lang w:eastAsia="en-US" w:bidi="ru-RU"/>
              </w:rPr>
            </w:pPr>
            <w:r w:rsidRPr="009815C8">
              <w:rPr>
                <w:rFonts w:ascii="Times New Roman" w:eastAsia="Calibri" w:hAnsi="Times New Roman" w:cs="Times New Roman"/>
                <w:sz w:val="24"/>
                <w:szCs w:val="24"/>
                <w:lang w:eastAsia="en-US" w:bidi="ru-RU"/>
              </w:rPr>
              <w:t>Исследования эмоционального состояния обучающихся (тестирование)</w:t>
            </w:r>
          </w:p>
        </w:tc>
        <w:tc>
          <w:tcPr>
            <w:tcW w:w="1559" w:type="dxa"/>
            <w:tcBorders>
              <w:top w:val="single" w:sz="4" w:space="0" w:color="auto"/>
              <w:left w:val="single" w:sz="4" w:space="0" w:color="auto"/>
              <w:bottom w:val="single" w:sz="4" w:space="0" w:color="auto"/>
              <w:right w:val="single" w:sz="4" w:space="0" w:color="auto"/>
            </w:tcBorders>
            <w:hideMark/>
          </w:tcPr>
          <w:p w:rsidR="009815C8" w:rsidRPr="009815C8" w:rsidRDefault="009815C8" w:rsidP="009815C8">
            <w:pPr>
              <w:spacing w:after="0" w:line="240" w:lineRule="auto"/>
              <w:contextualSpacing/>
              <w:rPr>
                <w:rFonts w:ascii="Times New Roman" w:eastAsia="Calibri" w:hAnsi="Times New Roman" w:cs="Times New Roman"/>
                <w:sz w:val="24"/>
                <w:szCs w:val="24"/>
                <w:lang w:eastAsia="en-US" w:bidi="ru-RU"/>
              </w:rPr>
            </w:pPr>
            <w:r w:rsidRPr="009815C8">
              <w:rPr>
                <w:rFonts w:ascii="Times New Roman" w:eastAsia="Calibri" w:hAnsi="Times New Roman" w:cs="Times New Roman"/>
                <w:sz w:val="24"/>
                <w:szCs w:val="24"/>
                <w:lang w:eastAsia="en-US" w:bidi="ru-RU"/>
              </w:rPr>
              <w:t>2 раза в год</w:t>
            </w:r>
          </w:p>
        </w:tc>
      </w:tr>
      <w:tr w:rsidR="009815C8" w:rsidRPr="009815C8" w:rsidTr="003F4E6A">
        <w:tc>
          <w:tcPr>
            <w:tcW w:w="3686" w:type="dxa"/>
            <w:tcBorders>
              <w:top w:val="single" w:sz="4" w:space="0" w:color="auto"/>
              <w:left w:val="single" w:sz="4" w:space="0" w:color="auto"/>
              <w:bottom w:val="single" w:sz="4" w:space="0" w:color="auto"/>
              <w:right w:val="single" w:sz="4" w:space="0" w:color="auto"/>
            </w:tcBorders>
            <w:hideMark/>
          </w:tcPr>
          <w:p w:rsidR="009815C8" w:rsidRPr="009815C8" w:rsidRDefault="009815C8" w:rsidP="009815C8">
            <w:pPr>
              <w:spacing w:after="0" w:line="240" w:lineRule="auto"/>
              <w:contextualSpacing/>
              <w:rPr>
                <w:rFonts w:ascii="Times New Roman" w:eastAsia="Calibri" w:hAnsi="Times New Roman" w:cs="Times New Roman"/>
                <w:sz w:val="24"/>
                <w:szCs w:val="24"/>
                <w:lang w:eastAsia="en-US" w:bidi="ru-RU"/>
              </w:rPr>
            </w:pPr>
            <w:r w:rsidRPr="009815C8">
              <w:rPr>
                <w:rFonts w:ascii="Times New Roman" w:eastAsia="Calibri" w:hAnsi="Times New Roman" w:cs="Times New Roman"/>
                <w:sz w:val="24"/>
                <w:szCs w:val="24"/>
                <w:lang w:eastAsia="en-US" w:bidi="ru-RU"/>
              </w:rPr>
              <w:t xml:space="preserve">Показатель 2.2.7 </w:t>
            </w:r>
          </w:p>
          <w:p w:rsidR="009815C8" w:rsidRPr="009815C8" w:rsidRDefault="009815C8" w:rsidP="009815C8">
            <w:pPr>
              <w:spacing w:after="0" w:line="240" w:lineRule="auto"/>
              <w:contextualSpacing/>
              <w:rPr>
                <w:rFonts w:ascii="Times New Roman" w:eastAsia="Calibri" w:hAnsi="Times New Roman" w:cs="Times New Roman"/>
                <w:sz w:val="24"/>
                <w:szCs w:val="24"/>
                <w:lang w:eastAsia="en-US" w:bidi="ru-RU"/>
              </w:rPr>
            </w:pPr>
            <w:r w:rsidRPr="009815C8">
              <w:rPr>
                <w:rFonts w:ascii="Times New Roman" w:eastAsia="Calibri" w:hAnsi="Times New Roman" w:cs="Times New Roman"/>
                <w:sz w:val="24"/>
                <w:szCs w:val="24"/>
                <w:lang w:eastAsia="en-US" w:bidi="ru-RU"/>
              </w:rPr>
              <w:lastRenderedPageBreak/>
              <w:t>Этика поведения.</w:t>
            </w:r>
          </w:p>
        </w:tc>
        <w:tc>
          <w:tcPr>
            <w:tcW w:w="2268" w:type="dxa"/>
            <w:tcBorders>
              <w:top w:val="single" w:sz="4" w:space="0" w:color="auto"/>
              <w:left w:val="single" w:sz="4" w:space="0" w:color="auto"/>
              <w:bottom w:val="single" w:sz="4" w:space="0" w:color="auto"/>
              <w:right w:val="single" w:sz="4" w:space="0" w:color="auto"/>
            </w:tcBorders>
            <w:hideMark/>
          </w:tcPr>
          <w:p w:rsidR="009815C8" w:rsidRPr="009815C8" w:rsidRDefault="009815C8" w:rsidP="009815C8">
            <w:pPr>
              <w:spacing w:after="0" w:line="240" w:lineRule="auto"/>
              <w:contextualSpacing/>
              <w:rPr>
                <w:rFonts w:ascii="Times New Roman" w:eastAsia="Calibri" w:hAnsi="Times New Roman" w:cs="Times New Roman"/>
                <w:sz w:val="24"/>
                <w:szCs w:val="24"/>
                <w:lang w:eastAsia="en-US" w:bidi="ru-RU"/>
              </w:rPr>
            </w:pPr>
            <w:r w:rsidRPr="009815C8">
              <w:rPr>
                <w:rFonts w:ascii="Times New Roman" w:eastAsia="Calibri" w:hAnsi="Times New Roman" w:cs="Times New Roman"/>
                <w:sz w:val="24"/>
                <w:szCs w:val="24"/>
                <w:lang w:eastAsia="en-US" w:bidi="ru-RU"/>
              </w:rPr>
              <w:lastRenderedPageBreak/>
              <w:t xml:space="preserve">Отражает уровень </w:t>
            </w:r>
            <w:r w:rsidRPr="009815C8">
              <w:rPr>
                <w:rFonts w:ascii="Times New Roman" w:eastAsia="Calibri" w:hAnsi="Times New Roman" w:cs="Times New Roman"/>
                <w:sz w:val="24"/>
                <w:szCs w:val="24"/>
                <w:lang w:eastAsia="en-US" w:bidi="ru-RU"/>
              </w:rPr>
              <w:lastRenderedPageBreak/>
              <w:t>этического поведения</w:t>
            </w:r>
          </w:p>
        </w:tc>
        <w:tc>
          <w:tcPr>
            <w:tcW w:w="2126" w:type="dxa"/>
            <w:tcBorders>
              <w:top w:val="single" w:sz="4" w:space="0" w:color="auto"/>
              <w:left w:val="single" w:sz="4" w:space="0" w:color="auto"/>
              <w:bottom w:val="single" w:sz="4" w:space="0" w:color="auto"/>
              <w:right w:val="single" w:sz="4" w:space="0" w:color="auto"/>
            </w:tcBorders>
            <w:hideMark/>
          </w:tcPr>
          <w:p w:rsidR="009815C8" w:rsidRPr="009815C8" w:rsidRDefault="009815C8" w:rsidP="009815C8">
            <w:pPr>
              <w:spacing w:after="0" w:line="240" w:lineRule="auto"/>
              <w:contextualSpacing/>
              <w:rPr>
                <w:rFonts w:ascii="Times New Roman" w:eastAsia="Calibri" w:hAnsi="Times New Roman" w:cs="Times New Roman"/>
                <w:sz w:val="24"/>
                <w:szCs w:val="24"/>
                <w:lang w:eastAsia="en-US" w:bidi="ru-RU"/>
              </w:rPr>
            </w:pPr>
            <w:r w:rsidRPr="009815C8">
              <w:rPr>
                <w:rFonts w:ascii="Times New Roman" w:eastAsia="Calibri" w:hAnsi="Times New Roman" w:cs="Times New Roman"/>
                <w:sz w:val="24"/>
                <w:szCs w:val="24"/>
                <w:lang w:eastAsia="en-US" w:bidi="ru-RU"/>
              </w:rPr>
              <w:lastRenderedPageBreak/>
              <w:t xml:space="preserve">Диагностика </w:t>
            </w:r>
            <w:r w:rsidRPr="009815C8">
              <w:rPr>
                <w:rFonts w:ascii="Times New Roman" w:eastAsia="Calibri" w:hAnsi="Times New Roman" w:cs="Times New Roman"/>
                <w:sz w:val="24"/>
                <w:szCs w:val="24"/>
                <w:lang w:eastAsia="en-US" w:bidi="ru-RU"/>
              </w:rPr>
              <w:lastRenderedPageBreak/>
              <w:t>этики поведения. Социологическое анкетирование</w:t>
            </w:r>
          </w:p>
        </w:tc>
        <w:tc>
          <w:tcPr>
            <w:tcW w:w="1559" w:type="dxa"/>
            <w:tcBorders>
              <w:top w:val="single" w:sz="4" w:space="0" w:color="auto"/>
              <w:left w:val="single" w:sz="4" w:space="0" w:color="auto"/>
              <w:bottom w:val="single" w:sz="4" w:space="0" w:color="auto"/>
              <w:right w:val="single" w:sz="4" w:space="0" w:color="auto"/>
            </w:tcBorders>
            <w:hideMark/>
          </w:tcPr>
          <w:p w:rsidR="009815C8" w:rsidRPr="009815C8" w:rsidRDefault="009815C8" w:rsidP="009815C8">
            <w:pPr>
              <w:spacing w:after="0" w:line="240" w:lineRule="auto"/>
              <w:contextualSpacing/>
              <w:rPr>
                <w:rFonts w:ascii="Times New Roman" w:eastAsia="Calibri" w:hAnsi="Times New Roman" w:cs="Times New Roman"/>
                <w:sz w:val="24"/>
                <w:szCs w:val="24"/>
                <w:lang w:eastAsia="en-US" w:bidi="ru-RU"/>
              </w:rPr>
            </w:pPr>
            <w:r w:rsidRPr="009815C8">
              <w:rPr>
                <w:rFonts w:ascii="Times New Roman" w:eastAsia="Calibri" w:hAnsi="Times New Roman" w:cs="Times New Roman"/>
                <w:sz w:val="24"/>
                <w:szCs w:val="24"/>
                <w:lang w:eastAsia="en-US" w:bidi="ru-RU"/>
              </w:rPr>
              <w:lastRenderedPageBreak/>
              <w:t>2 раза в год</w:t>
            </w:r>
          </w:p>
        </w:tc>
      </w:tr>
      <w:tr w:rsidR="009815C8" w:rsidRPr="009815C8" w:rsidTr="003F4E6A">
        <w:tc>
          <w:tcPr>
            <w:tcW w:w="3686" w:type="dxa"/>
            <w:tcBorders>
              <w:top w:val="single" w:sz="4" w:space="0" w:color="auto"/>
              <w:left w:val="single" w:sz="4" w:space="0" w:color="auto"/>
              <w:bottom w:val="single" w:sz="4" w:space="0" w:color="auto"/>
              <w:right w:val="single" w:sz="4" w:space="0" w:color="auto"/>
            </w:tcBorders>
            <w:hideMark/>
          </w:tcPr>
          <w:p w:rsidR="009815C8" w:rsidRPr="009815C8" w:rsidRDefault="009815C8" w:rsidP="009815C8">
            <w:pPr>
              <w:spacing w:after="0" w:line="240" w:lineRule="auto"/>
              <w:contextualSpacing/>
              <w:rPr>
                <w:rFonts w:ascii="Times New Roman" w:eastAsia="Calibri" w:hAnsi="Times New Roman" w:cs="Times New Roman"/>
                <w:sz w:val="24"/>
                <w:szCs w:val="24"/>
                <w:lang w:eastAsia="en-US" w:bidi="ru-RU"/>
              </w:rPr>
            </w:pPr>
            <w:r w:rsidRPr="009815C8">
              <w:rPr>
                <w:rFonts w:ascii="Times New Roman" w:eastAsia="Calibri" w:hAnsi="Times New Roman" w:cs="Times New Roman"/>
                <w:sz w:val="24"/>
                <w:szCs w:val="24"/>
                <w:lang w:eastAsia="en-US" w:bidi="ru-RU"/>
              </w:rPr>
              <w:lastRenderedPageBreak/>
              <w:t xml:space="preserve">Показатель 2.2.8. </w:t>
            </w:r>
          </w:p>
          <w:p w:rsidR="009815C8" w:rsidRPr="009815C8" w:rsidRDefault="009815C8" w:rsidP="009815C8">
            <w:pPr>
              <w:spacing w:after="0" w:line="240" w:lineRule="auto"/>
              <w:contextualSpacing/>
              <w:rPr>
                <w:rFonts w:ascii="Times New Roman" w:eastAsia="Calibri" w:hAnsi="Times New Roman" w:cs="Times New Roman"/>
                <w:sz w:val="24"/>
                <w:szCs w:val="24"/>
                <w:lang w:eastAsia="en-US" w:bidi="ru-RU"/>
              </w:rPr>
            </w:pPr>
            <w:r w:rsidRPr="009815C8">
              <w:rPr>
                <w:rFonts w:ascii="Times New Roman" w:eastAsia="Calibri" w:hAnsi="Times New Roman" w:cs="Times New Roman"/>
                <w:sz w:val="24"/>
                <w:szCs w:val="24"/>
                <w:lang w:eastAsia="en-US" w:bidi="ru-RU"/>
              </w:rPr>
              <w:t>Отношение к жизненным ценностям.</w:t>
            </w:r>
          </w:p>
        </w:tc>
        <w:tc>
          <w:tcPr>
            <w:tcW w:w="2268" w:type="dxa"/>
            <w:tcBorders>
              <w:top w:val="single" w:sz="4" w:space="0" w:color="auto"/>
              <w:left w:val="single" w:sz="4" w:space="0" w:color="auto"/>
              <w:bottom w:val="single" w:sz="4" w:space="0" w:color="auto"/>
              <w:right w:val="single" w:sz="4" w:space="0" w:color="auto"/>
            </w:tcBorders>
            <w:hideMark/>
          </w:tcPr>
          <w:p w:rsidR="009815C8" w:rsidRPr="009815C8" w:rsidRDefault="009815C8" w:rsidP="009815C8">
            <w:pPr>
              <w:spacing w:after="0" w:line="240" w:lineRule="auto"/>
              <w:contextualSpacing/>
              <w:rPr>
                <w:rFonts w:ascii="Times New Roman" w:eastAsia="Calibri" w:hAnsi="Times New Roman" w:cs="Times New Roman"/>
                <w:sz w:val="24"/>
                <w:szCs w:val="24"/>
                <w:lang w:eastAsia="en-US" w:bidi="ru-RU"/>
              </w:rPr>
            </w:pPr>
            <w:r w:rsidRPr="009815C8">
              <w:rPr>
                <w:rFonts w:ascii="Times New Roman" w:eastAsia="Calibri" w:hAnsi="Times New Roman" w:cs="Times New Roman"/>
                <w:sz w:val="24"/>
                <w:szCs w:val="24"/>
                <w:lang w:eastAsia="en-US" w:bidi="ru-RU"/>
              </w:rPr>
              <w:t>Отражает отношение обучающихся к жизненным ценностям</w:t>
            </w:r>
          </w:p>
        </w:tc>
        <w:tc>
          <w:tcPr>
            <w:tcW w:w="2126" w:type="dxa"/>
            <w:tcBorders>
              <w:top w:val="single" w:sz="4" w:space="0" w:color="auto"/>
              <w:left w:val="single" w:sz="4" w:space="0" w:color="auto"/>
              <w:bottom w:val="single" w:sz="4" w:space="0" w:color="auto"/>
              <w:right w:val="single" w:sz="4" w:space="0" w:color="auto"/>
            </w:tcBorders>
            <w:hideMark/>
          </w:tcPr>
          <w:p w:rsidR="009815C8" w:rsidRPr="009815C8" w:rsidRDefault="009815C8" w:rsidP="009815C8">
            <w:pPr>
              <w:spacing w:after="0" w:line="240" w:lineRule="auto"/>
              <w:contextualSpacing/>
              <w:rPr>
                <w:rFonts w:ascii="Times New Roman" w:eastAsia="Calibri" w:hAnsi="Times New Roman" w:cs="Times New Roman"/>
                <w:sz w:val="24"/>
                <w:szCs w:val="24"/>
                <w:lang w:eastAsia="en-US" w:bidi="ru-RU"/>
              </w:rPr>
            </w:pPr>
            <w:r w:rsidRPr="009815C8">
              <w:rPr>
                <w:rFonts w:ascii="Times New Roman" w:eastAsia="Calibri" w:hAnsi="Times New Roman" w:cs="Times New Roman"/>
                <w:sz w:val="24"/>
                <w:szCs w:val="24"/>
                <w:lang w:eastAsia="en-US" w:bidi="ru-RU"/>
              </w:rPr>
              <w:t>Диагностика отношения к жизненным ценностям (социологическое анкетирование)</w:t>
            </w:r>
          </w:p>
        </w:tc>
        <w:tc>
          <w:tcPr>
            <w:tcW w:w="1559" w:type="dxa"/>
            <w:tcBorders>
              <w:top w:val="single" w:sz="4" w:space="0" w:color="auto"/>
              <w:left w:val="single" w:sz="4" w:space="0" w:color="auto"/>
              <w:bottom w:val="single" w:sz="4" w:space="0" w:color="auto"/>
              <w:right w:val="single" w:sz="4" w:space="0" w:color="auto"/>
            </w:tcBorders>
            <w:hideMark/>
          </w:tcPr>
          <w:p w:rsidR="009815C8" w:rsidRPr="009815C8" w:rsidRDefault="009815C8" w:rsidP="009815C8">
            <w:pPr>
              <w:spacing w:after="0" w:line="240" w:lineRule="auto"/>
              <w:contextualSpacing/>
              <w:rPr>
                <w:rFonts w:ascii="Times New Roman" w:eastAsia="Calibri" w:hAnsi="Times New Roman" w:cs="Times New Roman"/>
                <w:sz w:val="24"/>
                <w:szCs w:val="24"/>
                <w:lang w:eastAsia="en-US" w:bidi="ru-RU"/>
              </w:rPr>
            </w:pPr>
            <w:r w:rsidRPr="009815C8">
              <w:rPr>
                <w:rFonts w:ascii="Times New Roman" w:eastAsia="Calibri" w:hAnsi="Times New Roman" w:cs="Times New Roman"/>
                <w:sz w:val="24"/>
                <w:szCs w:val="24"/>
                <w:lang w:eastAsia="en-US" w:bidi="ru-RU"/>
              </w:rPr>
              <w:t>2 раза в год</w:t>
            </w:r>
          </w:p>
        </w:tc>
      </w:tr>
      <w:tr w:rsidR="009815C8" w:rsidRPr="009815C8" w:rsidTr="003F4E6A">
        <w:tc>
          <w:tcPr>
            <w:tcW w:w="3686" w:type="dxa"/>
            <w:tcBorders>
              <w:top w:val="single" w:sz="4" w:space="0" w:color="auto"/>
              <w:left w:val="single" w:sz="4" w:space="0" w:color="auto"/>
              <w:bottom w:val="single" w:sz="4" w:space="0" w:color="auto"/>
              <w:right w:val="single" w:sz="4" w:space="0" w:color="auto"/>
            </w:tcBorders>
            <w:hideMark/>
          </w:tcPr>
          <w:p w:rsidR="009815C8" w:rsidRPr="009815C8" w:rsidRDefault="009815C8" w:rsidP="009815C8">
            <w:pPr>
              <w:spacing w:after="0" w:line="240" w:lineRule="auto"/>
              <w:contextualSpacing/>
              <w:rPr>
                <w:rFonts w:ascii="Times New Roman" w:eastAsia="Calibri" w:hAnsi="Times New Roman" w:cs="Times New Roman"/>
                <w:sz w:val="24"/>
                <w:szCs w:val="24"/>
                <w:lang w:eastAsia="en-US" w:bidi="ru-RU"/>
              </w:rPr>
            </w:pPr>
            <w:r w:rsidRPr="009815C8">
              <w:rPr>
                <w:rFonts w:ascii="Times New Roman" w:eastAsia="Calibri" w:hAnsi="Times New Roman" w:cs="Times New Roman"/>
                <w:sz w:val="24"/>
                <w:szCs w:val="24"/>
                <w:lang w:eastAsia="en-US" w:bidi="ru-RU"/>
              </w:rPr>
              <w:t xml:space="preserve">Показатель 2.2.9 </w:t>
            </w:r>
          </w:p>
          <w:p w:rsidR="009815C8" w:rsidRPr="009815C8" w:rsidRDefault="009815C8" w:rsidP="009815C8">
            <w:pPr>
              <w:spacing w:after="0" w:line="240" w:lineRule="auto"/>
              <w:contextualSpacing/>
              <w:rPr>
                <w:rFonts w:ascii="Times New Roman" w:eastAsia="Calibri" w:hAnsi="Times New Roman" w:cs="Times New Roman"/>
                <w:sz w:val="24"/>
                <w:szCs w:val="24"/>
                <w:lang w:eastAsia="en-US" w:bidi="ru-RU"/>
              </w:rPr>
            </w:pPr>
            <w:r w:rsidRPr="009815C8">
              <w:rPr>
                <w:rFonts w:ascii="Times New Roman" w:eastAsia="Calibri" w:hAnsi="Times New Roman" w:cs="Times New Roman"/>
                <w:sz w:val="24"/>
                <w:szCs w:val="24"/>
                <w:lang w:eastAsia="en-US" w:bidi="ru-RU"/>
              </w:rPr>
              <w:t>Исследование уровня воспитанности.</w:t>
            </w:r>
          </w:p>
        </w:tc>
        <w:tc>
          <w:tcPr>
            <w:tcW w:w="2268" w:type="dxa"/>
            <w:tcBorders>
              <w:top w:val="single" w:sz="4" w:space="0" w:color="auto"/>
              <w:left w:val="single" w:sz="4" w:space="0" w:color="auto"/>
              <w:bottom w:val="single" w:sz="4" w:space="0" w:color="auto"/>
              <w:right w:val="single" w:sz="4" w:space="0" w:color="auto"/>
            </w:tcBorders>
            <w:hideMark/>
          </w:tcPr>
          <w:p w:rsidR="009815C8" w:rsidRPr="009815C8" w:rsidRDefault="009815C8" w:rsidP="009815C8">
            <w:pPr>
              <w:spacing w:after="0" w:line="240" w:lineRule="auto"/>
              <w:contextualSpacing/>
              <w:rPr>
                <w:rFonts w:ascii="Times New Roman" w:eastAsia="Calibri" w:hAnsi="Times New Roman" w:cs="Times New Roman"/>
                <w:sz w:val="24"/>
                <w:szCs w:val="24"/>
                <w:lang w:eastAsia="en-US" w:bidi="ru-RU"/>
              </w:rPr>
            </w:pPr>
            <w:r w:rsidRPr="009815C8">
              <w:rPr>
                <w:rFonts w:ascii="Times New Roman" w:eastAsia="Calibri" w:hAnsi="Times New Roman" w:cs="Times New Roman"/>
                <w:sz w:val="24"/>
                <w:szCs w:val="24"/>
                <w:lang w:eastAsia="en-US" w:bidi="ru-RU"/>
              </w:rPr>
              <w:t>Отражает уровень воспитанности обучающихся</w:t>
            </w:r>
          </w:p>
        </w:tc>
        <w:tc>
          <w:tcPr>
            <w:tcW w:w="2126" w:type="dxa"/>
            <w:tcBorders>
              <w:top w:val="single" w:sz="4" w:space="0" w:color="auto"/>
              <w:left w:val="single" w:sz="4" w:space="0" w:color="auto"/>
              <w:bottom w:val="single" w:sz="4" w:space="0" w:color="auto"/>
              <w:right w:val="single" w:sz="4" w:space="0" w:color="auto"/>
            </w:tcBorders>
            <w:hideMark/>
          </w:tcPr>
          <w:p w:rsidR="009815C8" w:rsidRPr="009815C8" w:rsidRDefault="009815C8" w:rsidP="009815C8">
            <w:pPr>
              <w:spacing w:after="0" w:line="240" w:lineRule="auto"/>
              <w:contextualSpacing/>
              <w:rPr>
                <w:rFonts w:ascii="Times New Roman" w:eastAsia="Calibri" w:hAnsi="Times New Roman" w:cs="Times New Roman"/>
                <w:sz w:val="24"/>
                <w:szCs w:val="24"/>
                <w:lang w:eastAsia="en-US" w:bidi="ru-RU"/>
              </w:rPr>
            </w:pPr>
            <w:r w:rsidRPr="009815C8">
              <w:rPr>
                <w:rFonts w:ascii="Times New Roman" w:eastAsia="Calibri" w:hAnsi="Times New Roman" w:cs="Times New Roman"/>
                <w:sz w:val="24"/>
                <w:szCs w:val="24"/>
                <w:lang w:eastAsia="en-US" w:bidi="ru-RU"/>
              </w:rPr>
              <w:t>Методика определения уровня воспитанности</w:t>
            </w:r>
          </w:p>
        </w:tc>
        <w:tc>
          <w:tcPr>
            <w:tcW w:w="1559" w:type="dxa"/>
            <w:tcBorders>
              <w:top w:val="single" w:sz="4" w:space="0" w:color="auto"/>
              <w:left w:val="single" w:sz="4" w:space="0" w:color="auto"/>
              <w:bottom w:val="single" w:sz="4" w:space="0" w:color="auto"/>
              <w:right w:val="single" w:sz="4" w:space="0" w:color="auto"/>
            </w:tcBorders>
            <w:hideMark/>
          </w:tcPr>
          <w:p w:rsidR="009815C8" w:rsidRPr="009815C8" w:rsidRDefault="009815C8" w:rsidP="009815C8">
            <w:pPr>
              <w:spacing w:after="0" w:line="240" w:lineRule="auto"/>
              <w:contextualSpacing/>
              <w:rPr>
                <w:rFonts w:ascii="Times New Roman" w:eastAsia="Calibri" w:hAnsi="Times New Roman" w:cs="Times New Roman"/>
                <w:sz w:val="24"/>
                <w:szCs w:val="24"/>
                <w:lang w:eastAsia="en-US" w:bidi="ru-RU"/>
              </w:rPr>
            </w:pPr>
            <w:r w:rsidRPr="009815C8">
              <w:rPr>
                <w:rFonts w:ascii="Times New Roman" w:eastAsia="Calibri" w:hAnsi="Times New Roman" w:cs="Times New Roman"/>
                <w:sz w:val="24"/>
                <w:szCs w:val="24"/>
                <w:lang w:eastAsia="en-US" w:bidi="ru-RU"/>
              </w:rPr>
              <w:t>2 раза в год</w:t>
            </w:r>
          </w:p>
        </w:tc>
      </w:tr>
      <w:tr w:rsidR="009815C8" w:rsidRPr="009815C8" w:rsidTr="003F4E6A">
        <w:trPr>
          <w:trHeight w:val="555"/>
        </w:trPr>
        <w:tc>
          <w:tcPr>
            <w:tcW w:w="3686" w:type="dxa"/>
            <w:tcBorders>
              <w:top w:val="single" w:sz="4" w:space="0" w:color="auto"/>
              <w:left w:val="single" w:sz="4" w:space="0" w:color="auto"/>
              <w:bottom w:val="single" w:sz="4" w:space="0" w:color="auto"/>
              <w:right w:val="single" w:sz="4" w:space="0" w:color="auto"/>
            </w:tcBorders>
            <w:hideMark/>
          </w:tcPr>
          <w:p w:rsidR="009815C8" w:rsidRPr="009815C8" w:rsidRDefault="009815C8" w:rsidP="009815C8">
            <w:pPr>
              <w:spacing w:after="0" w:line="240" w:lineRule="auto"/>
              <w:contextualSpacing/>
              <w:rPr>
                <w:rFonts w:ascii="Times New Roman" w:eastAsia="Calibri" w:hAnsi="Times New Roman" w:cs="Times New Roman"/>
                <w:sz w:val="24"/>
                <w:szCs w:val="24"/>
                <w:lang w:eastAsia="en-US" w:bidi="ru-RU"/>
              </w:rPr>
            </w:pPr>
            <w:r w:rsidRPr="009815C8">
              <w:rPr>
                <w:rFonts w:ascii="Times New Roman" w:eastAsia="Calibri" w:hAnsi="Times New Roman" w:cs="Times New Roman"/>
                <w:sz w:val="24"/>
                <w:szCs w:val="24"/>
                <w:lang w:eastAsia="en-US" w:bidi="ru-RU"/>
              </w:rPr>
              <w:t>Показатель 2.2.10.</w:t>
            </w:r>
          </w:p>
          <w:p w:rsidR="009815C8" w:rsidRPr="009815C8" w:rsidRDefault="009815C8" w:rsidP="009815C8">
            <w:pPr>
              <w:spacing w:after="0" w:line="240" w:lineRule="auto"/>
              <w:contextualSpacing/>
              <w:rPr>
                <w:rFonts w:ascii="Times New Roman" w:eastAsia="Calibri" w:hAnsi="Times New Roman" w:cs="Times New Roman"/>
                <w:sz w:val="24"/>
                <w:szCs w:val="24"/>
                <w:lang w:eastAsia="en-US" w:bidi="ru-RU"/>
              </w:rPr>
            </w:pPr>
            <w:r w:rsidRPr="009815C8">
              <w:rPr>
                <w:rFonts w:ascii="Times New Roman" w:eastAsia="Calibri" w:hAnsi="Times New Roman" w:cs="Times New Roman"/>
                <w:sz w:val="24"/>
                <w:szCs w:val="24"/>
                <w:lang w:eastAsia="en-US" w:bidi="ru-RU"/>
              </w:rPr>
              <w:t>Использование нравственных знаний, нравственное поведение - проявление высших чувств: интеллектуальных, нравственных, эстетических.</w:t>
            </w:r>
          </w:p>
        </w:tc>
        <w:tc>
          <w:tcPr>
            <w:tcW w:w="2268" w:type="dxa"/>
            <w:tcBorders>
              <w:top w:val="single" w:sz="4" w:space="0" w:color="auto"/>
              <w:left w:val="single" w:sz="4" w:space="0" w:color="auto"/>
              <w:bottom w:val="single" w:sz="4" w:space="0" w:color="auto"/>
              <w:right w:val="single" w:sz="4" w:space="0" w:color="auto"/>
            </w:tcBorders>
            <w:hideMark/>
          </w:tcPr>
          <w:p w:rsidR="009815C8" w:rsidRPr="009815C8" w:rsidRDefault="009815C8" w:rsidP="009815C8">
            <w:pPr>
              <w:spacing w:after="0" w:line="240" w:lineRule="auto"/>
              <w:contextualSpacing/>
              <w:rPr>
                <w:rFonts w:ascii="Times New Roman" w:eastAsia="Calibri" w:hAnsi="Times New Roman" w:cs="Times New Roman"/>
                <w:sz w:val="24"/>
                <w:szCs w:val="24"/>
                <w:lang w:eastAsia="en-US" w:bidi="ru-RU"/>
              </w:rPr>
            </w:pPr>
            <w:r w:rsidRPr="009815C8">
              <w:rPr>
                <w:rFonts w:ascii="Times New Roman" w:eastAsia="Calibri" w:hAnsi="Times New Roman" w:cs="Times New Roman"/>
                <w:sz w:val="24"/>
                <w:szCs w:val="24"/>
                <w:lang w:eastAsia="en-US" w:bidi="ru-RU"/>
              </w:rPr>
              <w:t>Отражает уровень нравственной самооценки обучающихся и уровень нравственной мотивации</w:t>
            </w:r>
          </w:p>
        </w:tc>
        <w:tc>
          <w:tcPr>
            <w:tcW w:w="2126" w:type="dxa"/>
            <w:tcBorders>
              <w:top w:val="single" w:sz="4" w:space="0" w:color="auto"/>
              <w:left w:val="single" w:sz="4" w:space="0" w:color="auto"/>
              <w:bottom w:val="single" w:sz="4" w:space="0" w:color="auto"/>
              <w:right w:val="single" w:sz="4" w:space="0" w:color="auto"/>
            </w:tcBorders>
            <w:hideMark/>
          </w:tcPr>
          <w:p w:rsidR="009815C8" w:rsidRPr="009815C8" w:rsidRDefault="009815C8" w:rsidP="009815C8">
            <w:pPr>
              <w:spacing w:after="0" w:line="240" w:lineRule="auto"/>
              <w:contextualSpacing/>
              <w:rPr>
                <w:rFonts w:ascii="Times New Roman" w:eastAsia="Calibri" w:hAnsi="Times New Roman" w:cs="Times New Roman"/>
                <w:sz w:val="24"/>
                <w:szCs w:val="24"/>
                <w:lang w:eastAsia="en-US" w:bidi="ru-RU"/>
              </w:rPr>
            </w:pPr>
            <w:r w:rsidRPr="009815C8">
              <w:rPr>
                <w:rFonts w:ascii="Times New Roman" w:eastAsia="Calibri" w:hAnsi="Times New Roman" w:cs="Times New Roman"/>
                <w:sz w:val="24"/>
                <w:szCs w:val="24"/>
                <w:lang w:eastAsia="en-US" w:bidi="ru-RU"/>
              </w:rPr>
              <w:t>Наблюдения, анкеты - опросы, беседы с родителями и педагогами. Диагностика нравственной самооценки.</w:t>
            </w:r>
          </w:p>
        </w:tc>
        <w:tc>
          <w:tcPr>
            <w:tcW w:w="1559" w:type="dxa"/>
            <w:tcBorders>
              <w:top w:val="single" w:sz="4" w:space="0" w:color="auto"/>
              <w:left w:val="single" w:sz="4" w:space="0" w:color="auto"/>
              <w:bottom w:val="single" w:sz="4" w:space="0" w:color="auto"/>
              <w:right w:val="single" w:sz="4" w:space="0" w:color="auto"/>
            </w:tcBorders>
            <w:hideMark/>
          </w:tcPr>
          <w:p w:rsidR="009815C8" w:rsidRPr="009815C8" w:rsidRDefault="009815C8" w:rsidP="009815C8">
            <w:pPr>
              <w:spacing w:after="0" w:line="240" w:lineRule="auto"/>
              <w:contextualSpacing/>
              <w:rPr>
                <w:rFonts w:ascii="Times New Roman" w:eastAsia="Calibri" w:hAnsi="Times New Roman" w:cs="Times New Roman"/>
                <w:sz w:val="24"/>
                <w:szCs w:val="24"/>
                <w:lang w:eastAsia="en-US" w:bidi="ru-RU"/>
              </w:rPr>
            </w:pPr>
            <w:r w:rsidRPr="009815C8">
              <w:rPr>
                <w:rFonts w:ascii="Times New Roman" w:eastAsia="Calibri" w:hAnsi="Times New Roman" w:cs="Times New Roman"/>
                <w:sz w:val="24"/>
                <w:szCs w:val="24"/>
                <w:lang w:eastAsia="en-US" w:bidi="ru-RU"/>
              </w:rPr>
              <w:t>2 раза в год</w:t>
            </w:r>
          </w:p>
        </w:tc>
      </w:tr>
      <w:tr w:rsidR="009815C8" w:rsidRPr="009815C8" w:rsidTr="003F4E6A">
        <w:trPr>
          <w:trHeight w:val="367"/>
        </w:trPr>
        <w:tc>
          <w:tcPr>
            <w:tcW w:w="9639" w:type="dxa"/>
            <w:gridSpan w:val="4"/>
            <w:tcBorders>
              <w:top w:val="single" w:sz="4" w:space="0" w:color="auto"/>
              <w:left w:val="single" w:sz="4" w:space="0" w:color="auto"/>
              <w:bottom w:val="single" w:sz="4" w:space="0" w:color="auto"/>
              <w:right w:val="single" w:sz="4" w:space="0" w:color="auto"/>
            </w:tcBorders>
          </w:tcPr>
          <w:p w:rsidR="009815C8" w:rsidRPr="009815C8" w:rsidRDefault="009815C8" w:rsidP="009815C8">
            <w:pPr>
              <w:spacing w:after="0" w:line="240" w:lineRule="auto"/>
              <w:contextualSpacing/>
              <w:rPr>
                <w:rFonts w:ascii="Times New Roman" w:eastAsia="Calibri" w:hAnsi="Times New Roman" w:cs="Times New Roman"/>
                <w:b/>
                <w:sz w:val="24"/>
                <w:szCs w:val="24"/>
                <w:lang w:eastAsia="en-US"/>
              </w:rPr>
            </w:pPr>
            <w:r w:rsidRPr="009815C8">
              <w:rPr>
                <w:rFonts w:ascii="Times New Roman" w:eastAsia="Calibri" w:hAnsi="Times New Roman" w:cs="Times New Roman"/>
                <w:b/>
                <w:bCs/>
                <w:sz w:val="24"/>
                <w:szCs w:val="24"/>
                <w:lang w:eastAsia="en-US" w:bidi="ru-RU"/>
              </w:rPr>
              <w:t>Задача 2.3. Социально востребованная профессиональная ориентация, организация временной занятости несовершеннолетних, развитие деловой активности и конкурентоспособности молодых специалистов</w:t>
            </w:r>
          </w:p>
        </w:tc>
      </w:tr>
      <w:tr w:rsidR="009815C8" w:rsidRPr="009815C8" w:rsidTr="003F4E6A">
        <w:tc>
          <w:tcPr>
            <w:tcW w:w="3686" w:type="dxa"/>
            <w:tcBorders>
              <w:top w:val="single" w:sz="4" w:space="0" w:color="auto"/>
              <w:left w:val="single" w:sz="4" w:space="0" w:color="auto"/>
              <w:bottom w:val="single" w:sz="4" w:space="0" w:color="auto"/>
              <w:right w:val="single" w:sz="4" w:space="0" w:color="auto"/>
            </w:tcBorders>
            <w:hideMark/>
          </w:tcPr>
          <w:p w:rsidR="009815C8" w:rsidRPr="009815C8" w:rsidRDefault="009815C8" w:rsidP="009815C8">
            <w:pPr>
              <w:suppressAutoHyphens/>
              <w:spacing w:after="0" w:line="240" w:lineRule="auto"/>
              <w:rPr>
                <w:rFonts w:ascii="Times New Roman" w:eastAsia="Calibri" w:hAnsi="Times New Roman" w:cs="Times New Roman"/>
                <w:sz w:val="24"/>
                <w:szCs w:val="24"/>
                <w:lang w:eastAsia="en-US" w:bidi="ru-RU"/>
              </w:rPr>
            </w:pPr>
            <w:r w:rsidRPr="009815C8">
              <w:rPr>
                <w:rFonts w:ascii="Times New Roman" w:eastAsia="Calibri" w:hAnsi="Times New Roman" w:cs="Times New Roman"/>
                <w:sz w:val="24"/>
                <w:szCs w:val="24"/>
                <w:lang w:eastAsia="en-US" w:bidi="ru-RU"/>
              </w:rPr>
              <w:t xml:space="preserve"> Показатель 2.3.1. </w:t>
            </w:r>
          </w:p>
          <w:p w:rsidR="009815C8" w:rsidRPr="009815C8" w:rsidRDefault="009815C8" w:rsidP="009815C8">
            <w:pPr>
              <w:spacing w:after="0" w:line="240" w:lineRule="auto"/>
              <w:contextualSpacing/>
              <w:rPr>
                <w:rFonts w:ascii="Times New Roman" w:eastAsia="Calibri" w:hAnsi="Times New Roman" w:cs="Times New Roman"/>
                <w:sz w:val="24"/>
                <w:szCs w:val="24"/>
                <w:lang w:eastAsia="en-US" w:bidi="ru-RU"/>
              </w:rPr>
            </w:pPr>
            <w:r w:rsidRPr="009815C8">
              <w:rPr>
                <w:rFonts w:ascii="Times New Roman" w:eastAsia="Calibri" w:hAnsi="Times New Roman" w:cs="Times New Roman"/>
                <w:sz w:val="24"/>
                <w:szCs w:val="24"/>
                <w:lang w:eastAsia="en-US" w:bidi="ru-RU"/>
              </w:rPr>
              <w:t>Численность обучающихся, получившей услуги профориентации.</w:t>
            </w:r>
          </w:p>
        </w:tc>
        <w:tc>
          <w:tcPr>
            <w:tcW w:w="2268" w:type="dxa"/>
            <w:tcBorders>
              <w:top w:val="single" w:sz="4" w:space="0" w:color="auto"/>
              <w:left w:val="single" w:sz="4" w:space="0" w:color="auto"/>
              <w:bottom w:val="single" w:sz="4" w:space="0" w:color="auto"/>
              <w:right w:val="single" w:sz="4" w:space="0" w:color="auto"/>
            </w:tcBorders>
            <w:hideMark/>
          </w:tcPr>
          <w:p w:rsidR="009815C8" w:rsidRPr="009815C8" w:rsidRDefault="009815C8" w:rsidP="009815C8">
            <w:pPr>
              <w:spacing w:after="0" w:line="240" w:lineRule="auto"/>
              <w:contextualSpacing/>
              <w:rPr>
                <w:rFonts w:ascii="Times New Roman" w:eastAsia="Calibri" w:hAnsi="Times New Roman" w:cs="Times New Roman"/>
                <w:sz w:val="24"/>
                <w:szCs w:val="24"/>
                <w:lang w:eastAsia="en-US" w:bidi="ru-RU"/>
              </w:rPr>
            </w:pPr>
            <w:r w:rsidRPr="009815C8">
              <w:rPr>
                <w:rFonts w:ascii="Times New Roman" w:eastAsia="Calibri" w:hAnsi="Times New Roman" w:cs="Times New Roman"/>
                <w:sz w:val="24"/>
                <w:szCs w:val="24"/>
                <w:lang w:eastAsia="en-US" w:bidi="ru-RU"/>
              </w:rPr>
              <w:t>Отражает уровень ответственности молодежи в выборе будущей профессии, уровень потребности молодежи в организации системы профессиональной ориентации</w:t>
            </w:r>
          </w:p>
        </w:tc>
        <w:tc>
          <w:tcPr>
            <w:tcW w:w="2126" w:type="dxa"/>
            <w:tcBorders>
              <w:top w:val="single" w:sz="4" w:space="0" w:color="auto"/>
              <w:left w:val="single" w:sz="4" w:space="0" w:color="auto"/>
              <w:bottom w:val="single" w:sz="4" w:space="0" w:color="auto"/>
              <w:right w:val="single" w:sz="4" w:space="0" w:color="auto"/>
            </w:tcBorders>
            <w:hideMark/>
          </w:tcPr>
          <w:p w:rsidR="009815C8" w:rsidRPr="009815C8" w:rsidRDefault="009815C8" w:rsidP="009815C8">
            <w:pPr>
              <w:spacing w:after="0" w:line="240" w:lineRule="auto"/>
              <w:contextualSpacing/>
              <w:rPr>
                <w:rFonts w:ascii="Times New Roman" w:eastAsia="Calibri" w:hAnsi="Times New Roman" w:cs="Times New Roman"/>
                <w:sz w:val="24"/>
                <w:szCs w:val="24"/>
                <w:lang w:eastAsia="en-US" w:bidi="ru-RU"/>
              </w:rPr>
            </w:pPr>
            <w:r w:rsidRPr="009815C8">
              <w:rPr>
                <w:rFonts w:ascii="Times New Roman" w:eastAsia="Calibri" w:hAnsi="Times New Roman" w:cs="Times New Roman"/>
                <w:sz w:val="24"/>
                <w:szCs w:val="24"/>
                <w:lang w:eastAsia="en-US" w:bidi="ru-RU"/>
              </w:rPr>
              <w:t>Статистическая информация</w:t>
            </w:r>
          </w:p>
        </w:tc>
        <w:tc>
          <w:tcPr>
            <w:tcW w:w="1559" w:type="dxa"/>
            <w:tcBorders>
              <w:top w:val="single" w:sz="4" w:space="0" w:color="auto"/>
              <w:left w:val="single" w:sz="4" w:space="0" w:color="auto"/>
              <w:bottom w:val="single" w:sz="4" w:space="0" w:color="auto"/>
              <w:right w:val="single" w:sz="4" w:space="0" w:color="auto"/>
            </w:tcBorders>
            <w:hideMark/>
          </w:tcPr>
          <w:p w:rsidR="009815C8" w:rsidRPr="009815C8" w:rsidRDefault="009815C8" w:rsidP="009815C8">
            <w:pPr>
              <w:spacing w:after="0" w:line="240" w:lineRule="auto"/>
              <w:contextualSpacing/>
              <w:rPr>
                <w:rFonts w:ascii="Times New Roman" w:eastAsia="Calibri" w:hAnsi="Times New Roman" w:cs="Times New Roman"/>
                <w:sz w:val="24"/>
                <w:szCs w:val="24"/>
                <w:lang w:eastAsia="en-US" w:bidi="ru-RU"/>
              </w:rPr>
            </w:pPr>
            <w:r w:rsidRPr="009815C8">
              <w:rPr>
                <w:rFonts w:ascii="Times New Roman" w:eastAsia="Calibri" w:hAnsi="Times New Roman" w:cs="Times New Roman"/>
                <w:sz w:val="24"/>
                <w:szCs w:val="24"/>
                <w:lang w:eastAsia="en-US" w:bidi="ru-RU"/>
              </w:rPr>
              <w:t>Ежемесячно</w:t>
            </w:r>
          </w:p>
        </w:tc>
      </w:tr>
      <w:tr w:rsidR="009815C8" w:rsidRPr="009815C8" w:rsidTr="003F4E6A">
        <w:tc>
          <w:tcPr>
            <w:tcW w:w="3686" w:type="dxa"/>
            <w:tcBorders>
              <w:top w:val="single" w:sz="4" w:space="0" w:color="auto"/>
              <w:left w:val="single" w:sz="4" w:space="0" w:color="auto"/>
              <w:bottom w:val="single" w:sz="4" w:space="0" w:color="auto"/>
              <w:right w:val="single" w:sz="4" w:space="0" w:color="auto"/>
            </w:tcBorders>
            <w:hideMark/>
          </w:tcPr>
          <w:p w:rsidR="009815C8" w:rsidRPr="009815C8" w:rsidRDefault="009815C8" w:rsidP="009815C8">
            <w:pPr>
              <w:spacing w:after="0" w:line="240" w:lineRule="auto"/>
              <w:contextualSpacing/>
              <w:rPr>
                <w:rFonts w:ascii="Times New Roman" w:eastAsia="Calibri" w:hAnsi="Times New Roman" w:cs="Times New Roman"/>
                <w:sz w:val="24"/>
                <w:szCs w:val="24"/>
                <w:lang w:eastAsia="en-US" w:bidi="ru-RU"/>
              </w:rPr>
            </w:pPr>
            <w:r w:rsidRPr="009815C8">
              <w:rPr>
                <w:rFonts w:ascii="Times New Roman" w:eastAsia="Calibri" w:hAnsi="Times New Roman" w:cs="Times New Roman"/>
                <w:sz w:val="24"/>
                <w:szCs w:val="24"/>
                <w:lang w:eastAsia="en-US" w:bidi="ru-RU"/>
              </w:rPr>
              <w:t>Показатель 2.3.2.</w:t>
            </w:r>
          </w:p>
          <w:p w:rsidR="009815C8" w:rsidRPr="009815C8" w:rsidRDefault="009815C8" w:rsidP="009815C8">
            <w:pPr>
              <w:spacing w:after="0" w:line="240" w:lineRule="auto"/>
              <w:contextualSpacing/>
              <w:rPr>
                <w:rFonts w:ascii="Times New Roman" w:eastAsia="Calibri" w:hAnsi="Times New Roman" w:cs="Times New Roman"/>
                <w:sz w:val="24"/>
                <w:szCs w:val="24"/>
                <w:lang w:eastAsia="en-US" w:bidi="ru-RU"/>
              </w:rPr>
            </w:pPr>
            <w:r w:rsidRPr="009815C8">
              <w:rPr>
                <w:rFonts w:ascii="Times New Roman" w:eastAsia="Calibri" w:hAnsi="Times New Roman" w:cs="Times New Roman"/>
                <w:sz w:val="24"/>
                <w:szCs w:val="24"/>
                <w:lang w:eastAsia="en-US" w:bidi="ru-RU"/>
              </w:rPr>
              <w:t>Численность временно занятых и трудоустроенных детей и подростков.</w:t>
            </w:r>
          </w:p>
        </w:tc>
        <w:tc>
          <w:tcPr>
            <w:tcW w:w="2268" w:type="dxa"/>
            <w:tcBorders>
              <w:top w:val="single" w:sz="4" w:space="0" w:color="auto"/>
              <w:left w:val="single" w:sz="4" w:space="0" w:color="auto"/>
              <w:bottom w:val="single" w:sz="4" w:space="0" w:color="auto"/>
              <w:right w:val="single" w:sz="4" w:space="0" w:color="auto"/>
            </w:tcBorders>
            <w:hideMark/>
          </w:tcPr>
          <w:p w:rsidR="009815C8" w:rsidRPr="009815C8" w:rsidRDefault="009815C8" w:rsidP="009815C8">
            <w:pPr>
              <w:spacing w:after="0" w:line="240" w:lineRule="auto"/>
              <w:contextualSpacing/>
              <w:rPr>
                <w:rFonts w:ascii="Times New Roman" w:eastAsia="Calibri" w:hAnsi="Times New Roman" w:cs="Times New Roman"/>
                <w:sz w:val="24"/>
                <w:szCs w:val="24"/>
                <w:lang w:eastAsia="en-US" w:bidi="ru-RU"/>
              </w:rPr>
            </w:pPr>
            <w:r w:rsidRPr="009815C8">
              <w:rPr>
                <w:rFonts w:ascii="Times New Roman" w:eastAsia="Calibri" w:hAnsi="Times New Roman" w:cs="Times New Roman"/>
                <w:sz w:val="24"/>
                <w:szCs w:val="24"/>
                <w:lang w:eastAsia="en-US" w:bidi="ru-RU"/>
              </w:rPr>
              <w:t>Отражает уровень трудовой ориентации детей и молодежи</w:t>
            </w:r>
          </w:p>
        </w:tc>
        <w:tc>
          <w:tcPr>
            <w:tcW w:w="2126" w:type="dxa"/>
            <w:tcBorders>
              <w:top w:val="single" w:sz="4" w:space="0" w:color="auto"/>
              <w:left w:val="single" w:sz="4" w:space="0" w:color="auto"/>
              <w:bottom w:val="single" w:sz="4" w:space="0" w:color="auto"/>
              <w:right w:val="single" w:sz="4" w:space="0" w:color="auto"/>
            </w:tcBorders>
            <w:hideMark/>
          </w:tcPr>
          <w:p w:rsidR="009815C8" w:rsidRPr="009815C8" w:rsidRDefault="009815C8" w:rsidP="009815C8">
            <w:pPr>
              <w:spacing w:after="0" w:line="240" w:lineRule="auto"/>
              <w:contextualSpacing/>
              <w:rPr>
                <w:rFonts w:ascii="Times New Roman" w:eastAsia="Calibri" w:hAnsi="Times New Roman" w:cs="Times New Roman"/>
                <w:sz w:val="24"/>
                <w:szCs w:val="24"/>
                <w:lang w:eastAsia="en-US" w:bidi="ru-RU"/>
              </w:rPr>
            </w:pPr>
            <w:r w:rsidRPr="009815C8">
              <w:rPr>
                <w:rFonts w:ascii="Times New Roman" w:eastAsia="Calibri" w:hAnsi="Times New Roman" w:cs="Times New Roman"/>
                <w:sz w:val="24"/>
                <w:szCs w:val="24"/>
                <w:lang w:eastAsia="en-US" w:bidi="ru-RU"/>
              </w:rPr>
              <w:t>Статистическая информация</w:t>
            </w:r>
          </w:p>
        </w:tc>
        <w:tc>
          <w:tcPr>
            <w:tcW w:w="1559" w:type="dxa"/>
            <w:tcBorders>
              <w:top w:val="single" w:sz="4" w:space="0" w:color="auto"/>
              <w:left w:val="single" w:sz="4" w:space="0" w:color="auto"/>
              <w:bottom w:val="single" w:sz="4" w:space="0" w:color="auto"/>
              <w:right w:val="single" w:sz="4" w:space="0" w:color="auto"/>
            </w:tcBorders>
            <w:hideMark/>
          </w:tcPr>
          <w:p w:rsidR="009815C8" w:rsidRPr="009815C8" w:rsidRDefault="009815C8" w:rsidP="009815C8">
            <w:pPr>
              <w:spacing w:after="0" w:line="240" w:lineRule="auto"/>
              <w:contextualSpacing/>
              <w:rPr>
                <w:rFonts w:ascii="Times New Roman" w:eastAsia="Calibri" w:hAnsi="Times New Roman" w:cs="Times New Roman"/>
                <w:sz w:val="24"/>
                <w:szCs w:val="24"/>
                <w:lang w:eastAsia="en-US" w:bidi="ru-RU"/>
              </w:rPr>
            </w:pPr>
            <w:r w:rsidRPr="009815C8">
              <w:rPr>
                <w:rFonts w:ascii="Times New Roman" w:eastAsia="Calibri" w:hAnsi="Times New Roman" w:cs="Times New Roman"/>
                <w:sz w:val="24"/>
                <w:szCs w:val="24"/>
                <w:lang w:eastAsia="en-US" w:bidi="ru-RU"/>
              </w:rPr>
              <w:t>Ежемесячно</w:t>
            </w:r>
          </w:p>
        </w:tc>
      </w:tr>
      <w:tr w:rsidR="009815C8" w:rsidRPr="009815C8" w:rsidTr="003F4E6A">
        <w:tc>
          <w:tcPr>
            <w:tcW w:w="3686" w:type="dxa"/>
            <w:tcBorders>
              <w:top w:val="single" w:sz="4" w:space="0" w:color="auto"/>
              <w:left w:val="single" w:sz="4" w:space="0" w:color="auto"/>
              <w:bottom w:val="single" w:sz="4" w:space="0" w:color="auto"/>
              <w:right w:val="single" w:sz="4" w:space="0" w:color="auto"/>
            </w:tcBorders>
            <w:hideMark/>
          </w:tcPr>
          <w:p w:rsidR="009815C8" w:rsidRPr="009815C8" w:rsidRDefault="009815C8" w:rsidP="009815C8">
            <w:pPr>
              <w:spacing w:after="0" w:line="240" w:lineRule="auto"/>
              <w:contextualSpacing/>
              <w:rPr>
                <w:rFonts w:ascii="Times New Roman" w:eastAsia="Calibri" w:hAnsi="Times New Roman" w:cs="Times New Roman"/>
                <w:sz w:val="24"/>
                <w:szCs w:val="24"/>
                <w:lang w:eastAsia="en-US" w:bidi="ru-RU"/>
              </w:rPr>
            </w:pPr>
            <w:r w:rsidRPr="009815C8">
              <w:rPr>
                <w:rFonts w:ascii="Times New Roman" w:eastAsia="Calibri" w:hAnsi="Times New Roman" w:cs="Times New Roman"/>
                <w:sz w:val="24"/>
                <w:szCs w:val="24"/>
                <w:lang w:eastAsia="en-US" w:bidi="ru-RU"/>
              </w:rPr>
              <w:t xml:space="preserve">Показатель 2.3.3 </w:t>
            </w:r>
          </w:p>
          <w:p w:rsidR="009815C8" w:rsidRPr="009815C8" w:rsidRDefault="009815C8" w:rsidP="009815C8">
            <w:pPr>
              <w:spacing w:after="0" w:line="240" w:lineRule="auto"/>
              <w:contextualSpacing/>
              <w:rPr>
                <w:rFonts w:ascii="Times New Roman" w:eastAsia="Calibri" w:hAnsi="Times New Roman" w:cs="Times New Roman"/>
                <w:sz w:val="24"/>
                <w:szCs w:val="24"/>
                <w:lang w:eastAsia="en-US" w:bidi="ru-RU"/>
              </w:rPr>
            </w:pPr>
            <w:r w:rsidRPr="009815C8">
              <w:rPr>
                <w:rFonts w:ascii="Times New Roman" w:eastAsia="Calibri" w:hAnsi="Times New Roman" w:cs="Times New Roman"/>
                <w:sz w:val="24"/>
                <w:szCs w:val="24"/>
                <w:lang w:eastAsia="en-US" w:bidi="ru-RU"/>
              </w:rPr>
              <w:t>Число учащихся старших классов готовых к профессиональному самоопределению.</w:t>
            </w:r>
          </w:p>
        </w:tc>
        <w:tc>
          <w:tcPr>
            <w:tcW w:w="2268" w:type="dxa"/>
            <w:tcBorders>
              <w:top w:val="single" w:sz="4" w:space="0" w:color="auto"/>
              <w:left w:val="single" w:sz="4" w:space="0" w:color="auto"/>
              <w:bottom w:val="single" w:sz="4" w:space="0" w:color="auto"/>
              <w:right w:val="single" w:sz="4" w:space="0" w:color="auto"/>
            </w:tcBorders>
            <w:hideMark/>
          </w:tcPr>
          <w:p w:rsidR="009815C8" w:rsidRPr="009815C8" w:rsidRDefault="009815C8" w:rsidP="009815C8">
            <w:pPr>
              <w:spacing w:after="0" w:line="240" w:lineRule="auto"/>
              <w:contextualSpacing/>
              <w:rPr>
                <w:rFonts w:ascii="Times New Roman" w:eastAsia="Calibri" w:hAnsi="Times New Roman" w:cs="Times New Roman"/>
                <w:sz w:val="24"/>
                <w:szCs w:val="24"/>
                <w:lang w:eastAsia="en-US" w:bidi="ru-RU"/>
              </w:rPr>
            </w:pPr>
            <w:r w:rsidRPr="009815C8">
              <w:rPr>
                <w:rFonts w:ascii="Times New Roman" w:eastAsia="Calibri" w:hAnsi="Times New Roman" w:cs="Times New Roman"/>
                <w:sz w:val="24"/>
                <w:szCs w:val="24"/>
                <w:lang w:eastAsia="en-US" w:bidi="ru-RU"/>
              </w:rPr>
              <w:t>Отражает профессиональное самоопределение обучающихся</w:t>
            </w:r>
          </w:p>
        </w:tc>
        <w:tc>
          <w:tcPr>
            <w:tcW w:w="2126" w:type="dxa"/>
            <w:tcBorders>
              <w:top w:val="single" w:sz="4" w:space="0" w:color="auto"/>
              <w:left w:val="single" w:sz="4" w:space="0" w:color="auto"/>
              <w:bottom w:val="single" w:sz="4" w:space="0" w:color="auto"/>
              <w:right w:val="single" w:sz="4" w:space="0" w:color="auto"/>
            </w:tcBorders>
            <w:hideMark/>
          </w:tcPr>
          <w:p w:rsidR="009815C8" w:rsidRPr="009815C8" w:rsidRDefault="009815C8" w:rsidP="009815C8">
            <w:pPr>
              <w:spacing w:after="0" w:line="240" w:lineRule="auto"/>
              <w:contextualSpacing/>
              <w:rPr>
                <w:rFonts w:ascii="Times New Roman" w:eastAsia="Calibri" w:hAnsi="Times New Roman" w:cs="Times New Roman"/>
                <w:sz w:val="24"/>
                <w:szCs w:val="24"/>
                <w:lang w:eastAsia="en-US" w:bidi="ru-RU"/>
              </w:rPr>
            </w:pPr>
            <w:r w:rsidRPr="009815C8">
              <w:rPr>
                <w:rFonts w:ascii="Times New Roman" w:eastAsia="Calibri" w:hAnsi="Times New Roman" w:cs="Times New Roman"/>
                <w:sz w:val="24"/>
                <w:szCs w:val="24"/>
                <w:lang w:eastAsia="en-US" w:bidi="ru-RU"/>
              </w:rPr>
              <w:t>Социологический опрос</w:t>
            </w:r>
          </w:p>
        </w:tc>
        <w:tc>
          <w:tcPr>
            <w:tcW w:w="1559" w:type="dxa"/>
            <w:tcBorders>
              <w:top w:val="single" w:sz="4" w:space="0" w:color="auto"/>
              <w:left w:val="single" w:sz="4" w:space="0" w:color="auto"/>
              <w:bottom w:val="single" w:sz="4" w:space="0" w:color="auto"/>
              <w:right w:val="single" w:sz="4" w:space="0" w:color="auto"/>
            </w:tcBorders>
            <w:hideMark/>
          </w:tcPr>
          <w:p w:rsidR="009815C8" w:rsidRPr="009815C8" w:rsidRDefault="009815C8" w:rsidP="009815C8">
            <w:pPr>
              <w:spacing w:after="0" w:line="240" w:lineRule="auto"/>
              <w:contextualSpacing/>
              <w:rPr>
                <w:rFonts w:ascii="Times New Roman" w:eastAsia="Calibri" w:hAnsi="Times New Roman" w:cs="Times New Roman"/>
                <w:sz w:val="24"/>
                <w:szCs w:val="24"/>
                <w:lang w:eastAsia="en-US" w:bidi="ru-RU"/>
              </w:rPr>
            </w:pPr>
            <w:r w:rsidRPr="009815C8">
              <w:rPr>
                <w:rFonts w:ascii="Times New Roman" w:eastAsia="Calibri" w:hAnsi="Times New Roman" w:cs="Times New Roman"/>
                <w:sz w:val="24"/>
                <w:szCs w:val="24"/>
                <w:lang w:eastAsia="en-US" w:bidi="ru-RU"/>
              </w:rPr>
              <w:t>1 раз в год</w:t>
            </w:r>
          </w:p>
        </w:tc>
      </w:tr>
      <w:tr w:rsidR="009815C8" w:rsidRPr="009815C8" w:rsidTr="003F4E6A">
        <w:tc>
          <w:tcPr>
            <w:tcW w:w="9639" w:type="dxa"/>
            <w:gridSpan w:val="4"/>
            <w:tcBorders>
              <w:top w:val="single" w:sz="4" w:space="0" w:color="auto"/>
              <w:left w:val="single" w:sz="4" w:space="0" w:color="auto"/>
              <w:bottom w:val="single" w:sz="4" w:space="0" w:color="auto"/>
              <w:right w:val="single" w:sz="4" w:space="0" w:color="auto"/>
            </w:tcBorders>
          </w:tcPr>
          <w:p w:rsidR="009815C8" w:rsidRPr="009815C8" w:rsidRDefault="009815C8" w:rsidP="009815C8">
            <w:pPr>
              <w:spacing w:after="0" w:line="240" w:lineRule="auto"/>
              <w:contextualSpacing/>
              <w:rPr>
                <w:rFonts w:ascii="Times New Roman" w:eastAsia="Calibri" w:hAnsi="Times New Roman" w:cs="Times New Roman"/>
                <w:b/>
                <w:sz w:val="24"/>
                <w:szCs w:val="24"/>
                <w:lang w:eastAsia="en-US"/>
              </w:rPr>
            </w:pPr>
            <w:r w:rsidRPr="009815C8">
              <w:rPr>
                <w:rFonts w:ascii="Times New Roman" w:eastAsia="Calibri" w:hAnsi="Times New Roman" w:cs="Times New Roman"/>
                <w:b/>
                <w:bCs/>
                <w:sz w:val="24"/>
                <w:szCs w:val="24"/>
                <w:lang w:eastAsia="en-US" w:bidi="ru-RU"/>
              </w:rPr>
              <w:t>2.4. Создание условий для интеллектуальной и творческой самореализации детей и молодежи</w:t>
            </w:r>
          </w:p>
        </w:tc>
      </w:tr>
      <w:tr w:rsidR="009815C8" w:rsidRPr="009815C8" w:rsidTr="003F4E6A">
        <w:tc>
          <w:tcPr>
            <w:tcW w:w="3686" w:type="dxa"/>
            <w:tcBorders>
              <w:top w:val="single" w:sz="4" w:space="0" w:color="auto"/>
              <w:left w:val="single" w:sz="4" w:space="0" w:color="auto"/>
              <w:bottom w:val="single" w:sz="4" w:space="0" w:color="auto"/>
              <w:right w:val="single" w:sz="4" w:space="0" w:color="auto"/>
            </w:tcBorders>
            <w:hideMark/>
          </w:tcPr>
          <w:p w:rsidR="009815C8" w:rsidRPr="009815C8" w:rsidRDefault="009815C8" w:rsidP="009815C8">
            <w:pPr>
              <w:spacing w:after="0" w:line="240" w:lineRule="auto"/>
              <w:contextualSpacing/>
              <w:rPr>
                <w:rFonts w:ascii="Times New Roman" w:eastAsia="Calibri" w:hAnsi="Times New Roman" w:cs="Times New Roman"/>
                <w:sz w:val="24"/>
                <w:szCs w:val="24"/>
                <w:lang w:eastAsia="en-US" w:bidi="ru-RU"/>
              </w:rPr>
            </w:pPr>
            <w:r w:rsidRPr="009815C8">
              <w:rPr>
                <w:rFonts w:ascii="Times New Roman" w:eastAsia="Calibri" w:hAnsi="Times New Roman" w:cs="Times New Roman"/>
                <w:sz w:val="24"/>
                <w:szCs w:val="24"/>
                <w:lang w:eastAsia="en-US" w:bidi="ru-RU"/>
              </w:rPr>
              <w:t xml:space="preserve">Показатель 2.4.1. </w:t>
            </w:r>
          </w:p>
          <w:p w:rsidR="009815C8" w:rsidRPr="009815C8" w:rsidRDefault="009815C8" w:rsidP="009815C8">
            <w:pPr>
              <w:spacing w:after="0" w:line="240" w:lineRule="auto"/>
              <w:contextualSpacing/>
              <w:rPr>
                <w:rFonts w:ascii="Times New Roman" w:eastAsia="Calibri" w:hAnsi="Times New Roman" w:cs="Times New Roman"/>
                <w:sz w:val="24"/>
                <w:szCs w:val="24"/>
                <w:lang w:eastAsia="en-US" w:bidi="ru-RU"/>
              </w:rPr>
            </w:pPr>
            <w:r w:rsidRPr="009815C8">
              <w:rPr>
                <w:rFonts w:ascii="Times New Roman" w:eastAsia="Calibri" w:hAnsi="Times New Roman" w:cs="Times New Roman"/>
                <w:sz w:val="24"/>
                <w:szCs w:val="24"/>
                <w:lang w:eastAsia="en-US" w:bidi="ru-RU"/>
              </w:rPr>
              <w:t>Численность детей, занимающихся в организациях системы дополнительного образования детей</w:t>
            </w:r>
          </w:p>
        </w:tc>
        <w:tc>
          <w:tcPr>
            <w:tcW w:w="2268" w:type="dxa"/>
            <w:tcBorders>
              <w:top w:val="single" w:sz="4" w:space="0" w:color="auto"/>
              <w:left w:val="single" w:sz="4" w:space="0" w:color="auto"/>
              <w:bottom w:val="single" w:sz="4" w:space="0" w:color="auto"/>
              <w:right w:val="single" w:sz="4" w:space="0" w:color="auto"/>
            </w:tcBorders>
            <w:hideMark/>
          </w:tcPr>
          <w:p w:rsidR="009815C8" w:rsidRPr="009815C8" w:rsidRDefault="009815C8" w:rsidP="009815C8">
            <w:pPr>
              <w:spacing w:after="0" w:line="240" w:lineRule="auto"/>
              <w:contextualSpacing/>
              <w:rPr>
                <w:rFonts w:ascii="Times New Roman" w:eastAsia="Calibri" w:hAnsi="Times New Roman" w:cs="Times New Roman"/>
                <w:sz w:val="24"/>
                <w:szCs w:val="24"/>
                <w:lang w:eastAsia="en-US" w:bidi="ru-RU"/>
              </w:rPr>
            </w:pPr>
            <w:r w:rsidRPr="009815C8">
              <w:rPr>
                <w:rFonts w:ascii="Times New Roman" w:eastAsia="Calibri" w:hAnsi="Times New Roman" w:cs="Times New Roman"/>
                <w:sz w:val="24"/>
                <w:szCs w:val="24"/>
                <w:lang w:eastAsia="en-US" w:bidi="ru-RU"/>
              </w:rPr>
              <w:t>Отражает уровень заинтересованности детей и молодежи в получении дополнительного образования</w:t>
            </w:r>
          </w:p>
        </w:tc>
        <w:tc>
          <w:tcPr>
            <w:tcW w:w="2126" w:type="dxa"/>
            <w:tcBorders>
              <w:top w:val="single" w:sz="4" w:space="0" w:color="auto"/>
              <w:left w:val="single" w:sz="4" w:space="0" w:color="auto"/>
              <w:bottom w:val="single" w:sz="4" w:space="0" w:color="auto"/>
              <w:right w:val="single" w:sz="4" w:space="0" w:color="auto"/>
            </w:tcBorders>
            <w:hideMark/>
          </w:tcPr>
          <w:p w:rsidR="009815C8" w:rsidRPr="009815C8" w:rsidRDefault="009815C8" w:rsidP="009815C8">
            <w:pPr>
              <w:spacing w:after="0" w:line="240" w:lineRule="auto"/>
              <w:contextualSpacing/>
              <w:rPr>
                <w:rFonts w:ascii="Times New Roman" w:eastAsia="Calibri" w:hAnsi="Times New Roman" w:cs="Times New Roman"/>
                <w:sz w:val="24"/>
                <w:szCs w:val="24"/>
                <w:lang w:eastAsia="en-US" w:bidi="ru-RU"/>
              </w:rPr>
            </w:pPr>
            <w:r w:rsidRPr="009815C8">
              <w:rPr>
                <w:rFonts w:ascii="Times New Roman" w:eastAsia="Calibri" w:hAnsi="Times New Roman" w:cs="Times New Roman"/>
                <w:sz w:val="24"/>
                <w:szCs w:val="24"/>
                <w:lang w:eastAsia="en-US" w:bidi="ru-RU"/>
              </w:rPr>
              <w:t>Статистическая информация</w:t>
            </w:r>
          </w:p>
        </w:tc>
        <w:tc>
          <w:tcPr>
            <w:tcW w:w="1559" w:type="dxa"/>
            <w:tcBorders>
              <w:top w:val="single" w:sz="4" w:space="0" w:color="auto"/>
              <w:left w:val="single" w:sz="4" w:space="0" w:color="auto"/>
              <w:bottom w:val="single" w:sz="4" w:space="0" w:color="auto"/>
              <w:right w:val="single" w:sz="4" w:space="0" w:color="auto"/>
            </w:tcBorders>
            <w:hideMark/>
          </w:tcPr>
          <w:p w:rsidR="009815C8" w:rsidRPr="009815C8" w:rsidRDefault="009815C8" w:rsidP="009815C8">
            <w:pPr>
              <w:spacing w:after="0" w:line="240" w:lineRule="auto"/>
              <w:contextualSpacing/>
              <w:rPr>
                <w:rFonts w:ascii="Times New Roman" w:eastAsia="Calibri" w:hAnsi="Times New Roman" w:cs="Times New Roman"/>
                <w:sz w:val="24"/>
                <w:szCs w:val="24"/>
                <w:lang w:eastAsia="en-US" w:bidi="ru-RU"/>
              </w:rPr>
            </w:pPr>
            <w:r w:rsidRPr="009815C8">
              <w:rPr>
                <w:rFonts w:ascii="Times New Roman" w:eastAsia="Calibri" w:hAnsi="Times New Roman" w:cs="Times New Roman"/>
                <w:sz w:val="24"/>
                <w:szCs w:val="24"/>
                <w:lang w:eastAsia="en-US" w:bidi="ru-RU"/>
              </w:rPr>
              <w:t>Ежемесячно</w:t>
            </w:r>
          </w:p>
        </w:tc>
      </w:tr>
      <w:tr w:rsidR="009815C8" w:rsidRPr="009815C8" w:rsidTr="003F4E6A">
        <w:tc>
          <w:tcPr>
            <w:tcW w:w="3686" w:type="dxa"/>
            <w:tcBorders>
              <w:top w:val="single" w:sz="4" w:space="0" w:color="auto"/>
              <w:left w:val="single" w:sz="4" w:space="0" w:color="auto"/>
              <w:bottom w:val="single" w:sz="4" w:space="0" w:color="auto"/>
              <w:right w:val="single" w:sz="4" w:space="0" w:color="auto"/>
            </w:tcBorders>
            <w:hideMark/>
          </w:tcPr>
          <w:p w:rsidR="009815C8" w:rsidRPr="009815C8" w:rsidRDefault="009815C8" w:rsidP="009815C8">
            <w:pPr>
              <w:spacing w:after="0" w:line="240" w:lineRule="auto"/>
              <w:contextualSpacing/>
              <w:rPr>
                <w:rFonts w:ascii="Times New Roman" w:eastAsia="Calibri" w:hAnsi="Times New Roman" w:cs="Times New Roman"/>
                <w:sz w:val="24"/>
                <w:szCs w:val="24"/>
                <w:lang w:eastAsia="en-US" w:bidi="ru-RU"/>
              </w:rPr>
            </w:pPr>
            <w:r w:rsidRPr="009815C8">
              <w:rPr>
                <w:rFonts w:ascii="Times New Roman" w:eastAsia="Calibri" w:hAnsi="Times New Roman" w:cs="Times New Roman"/>
                <w:sz w:val="24"/>
                <w:szCs w:val="24"/>
                <w:lang w:eastAsia="en-US" w:bidi="ru-RU"/>
              </w:rPr>
              <w:t xml:space="preserve">Показатель 2.4.2. </w:t>
            </w:r>
          </w:p>
          <w:p w:rsidR="009815C8" w:rsidRPr="009815C8" w:rsidRDefault="009815C8" w:rsidP="009815C8">
            <w:pPr>
              <w:spacing w:after="0" w:line="240" w:lineRule="auto"/>
              <w:contextualSpacing/>
              <w:rPr>
                <w:rFonts w:ascii="Times New Roman" w:eastAsia="Calibri" w:hAnsi="Times New Roman" w:cs="Times New Roman"/>
                <w:sz w:val="24"/>
                <w:szCs w:val="24"/>
                <w:lang w:eastAsia="en-US" w:bidi="ru-RU"/>
              </w:rPr>
            </w:pPr>
            <w:r w:rsidRPr="009815C8">
              <w:rPr>
                <w:rFonts w:ascii="Times New Roman" w:eastAsia="Calibri" w:hAnsi="Times New Roman" w:cs="Times New Roman"/>
                <w:sz w:val="24"/>
                <w:szCs w:val="24"/>
                <w:lang w:eastAsia="en-US" w:bidi="ru-RU"/>
              </w:rPr>
              <w:t xml:space="preserve">Численность детей, занимающихся в кружках творческой направленности на </w:t>
            </w:r>
            <w:r w:rsidRPr="009815C8">
              <w:rPr>
                <w:rFonts w:ascii="Times New Roman" w:eastAsia="Calibri" w:hAnsi="Times New Roman" w:cs="Times New Roman"/>
                <w:sz w:val="24"/>
                <w:szCs w:val="24"/>
                <w:lang w:eastAsia="en-US" w:bidi="ru-RU"/>
              </w:rPr>
              <w:lastRenderedPageBreak/>
              <w:t xml:space="preserve">базе </w:t>
            </w:r>
            <w:r w:rsidR="000440C5">
              <w:rPr>
                <w:rFonts w:ascii="Times New Roman" w:eastAsia="Calibri" w:hAnsi="Times New Roman" w:cs="Times New Roman"/>
                <w:sz w:val="24"/>
                <w:szCs w:val="24"/>
                <w:lang w:eastAsia="en-US" w:bidi="ru-RU"/>
              </w:rPr>
              <w:t>школы</w:t>
            </w:r>
          </w:p>
        </w:tc>
        <w:tc>
          <w:tcPr>
            <w:tcW w:w="2268" w:type="dxa"/>
            <w:tcBorders>
              <w:top w:val="single" w:sz="4" w:space="0" w:color="auto"/>
              <w:left w:val="single" w:sz="4" w:space="0" w:color="auto"/>
              <w:bottom w:val="single" w:sz="4" w:space="0" w:color="auto"/>
              <w:right w:val="single" w:sz="4" w:space="0" w:color="auto"/>
            </w:tcBorders>
            <w:hideMark/>
          </w:tcPr>
          <w:p w:rsidR="009815C8" w:rsidRPr="009815C8" w:rsidRDefault="009815C8" w:rsidP="009815C8">
            <w:pPr>
              <w:spacing w:after="0" w:line="240" w:lineRule="auto"/>
              <w:contextualSpacing/>
              <w:rPr>
                <w:rFonts w:ascii="Times New Roman" w:eastAsia="Calibri" w:hAnsi="Times New Roman" w:cs="Times New Roman"/>
                <w:sz w:val="24"/>
                <w:szCs w:val="24"/>
                <w:lang w:eastAsia="en-US" w:bidi="ru-RU"/>
              </w:rPr>
            </w:pPr>
            <w:r w:rsidRPr="009815C8">
              <w:rPr>
                <w:rFonts w:ascii="Times New Roman" w:eastAsia="Calibri" w:hAnsi="Times New Roman" w:cs="Times New Roman"/>
                <w:sz w:val="24"/>
                <w:szCs w:val="24"/>
                <w:lang w:eastAsia="en-US" w:bidi="ru-RU"/>
              </w:rPr>
              <w:lastRenderedPageBreak/>
              <w:t xml:space="preserve">Отражает уровень заинтересованности детей и молодежи в получении </w:t>
            </w:r>
            <w:r w:rsidRPr="009815C8">
              <w:rPr>
                <w:rFonts w:ascii="Times New Roman" w:eastAsia="Calibri" w:hAnsi="Times New Roman" w:cs="Times New Roman"/>
                <w:sz w:val="24"/>
                <w:szCs w:val="24"/>
                <w:lang w:eastAsia="en-US" w:bidi="ru-RU"/>
              </w:rPr>
              <w:lastRenderedPageBreak/>
              <w:t>дополнительного образования</w:t>
            </w:r>
          </w:p>
        </w:tc>
        <w:tc>
          <w:tcPr>
            <w:tcW w:w="2126" w:type="dxa"/>
            <w:tcBorders>
              <w:top w:val="single" w:sz="4" w:space="0" w:color="auto"/>
              <w:left w:val="single" w:sz="4" w:space="0" w:color="auto"/>
              <w:bottom w:val="single" w:sz="4" w:space="0" w:color="auto"/>
              <w:right w:val="single" w:sz="4" w:space="0" w:color="auto"/>
            </w:tcBorders>
            <w:hideMark/>
          </w:tcPr>
          <w:p w:rsidR="009815C8" w:rsidRPr="009815C8" w:rsidRDefault="009815C8" w:rsidP="009815C8">
            <w:pPr>
              <w:spacing w:after="0" w:line="240" w:lineRule="auto"/>
              <w:contextualSpacing/>
              <w:rPr>
                <w:rFonts w:ascii="Times New Roman" w:eastAsia="Calibri" w:hAnsi="Times New Roman" w:cs="Times New Roman"/>
                <w:sz w:val="24"/>
                <w:szCs w:val="24"/>
                <w:lang w:eastAsia="en-US" w:bidi="ru-RU"/>
              </w:rPr>
            </w:pPr>
            <w:r w:rsidRPr="009815C8">
              <w:rPr>
                <w:rFonts w:ascii="Times New Roman" w:eastAsia="Calibri" w:hAnsi="Times New Roman" w:cs="Times New Roman"/>
                <w:sz w:val="24"/>
                <w:szCs w:val="24"/>
                <w:lang w:eastAsia="en-US" w:bidi="ru-RU"/>
              </w:rPr>
              <w:lastRenderedPageBreak/>
              <w:t>Статистическая информация</w:t>
            </w:r>
          </w:p>
        </w:tc>
        <w:tc>
          <w:tcPr>
            <w:tcW w:w="1559" w:type="dxa"/>
            <w:tcBorders>
              <w:top w:val="single" w:sz="4" w:space="0" w:color="auto"/>
              <w:left w:val="single" w:sz="4" w:space="0" w:color="auto"/>
              <w:bottom w:val="single" w:sz="4" w:space="0" w:color="auto"/>
              <w:right w:val="single" w:sz="4" w:space="0" w:color="auto"/>
            </w:tcBorders>
            <w:hideMark/>
          </w:tcPr>
          <w:p w:rsidR="009815C8" w:rsidRPr="009815C8" w:rsidRDefault="009815C8" w:rsidP="009815C8">
            <w:pPr>
              <w:spacing w:after="0" w:line="240" w:lineRule="auto"/>
              <w:contextualSpacing/>
              <w:rPr>
                <w:rFonts w:ascii="Times New Roman" w:eastAsia="Calibri" w:hAnsi="Times New Roman" w:cs="Times New Roman"/>
                <w:sz w:val="24"/>
                <w:szCs w:val="24"/>
                <w:lang w:eastAsia="en-US" w:bidi="ru-RU"/>
              </w:rPr>
            </w:pPr>
            <w:r w:rsidRPr="009815C8">
              <w:rPr>
                <w:rFonts w:ascii="Times New Roman" w:eastAsia="Calibri" w:hAnsi="Times New Roman" w:cs="Times New Roman"/>
                <w:sz w:val="24"/>
                <w:szCs w:val="24"/>
                <w:lang w:eastAsia="en-US" w:bidi="ru-RU"/>
              </w:rPr>
              <w:t>Ежемесячно</w:t>
            </w:r>
          </w:p>
        </w:tc>
      </w:tr>
      <w:tr w:rsidR="009815C8" w:rsidRPr="009815C8" w:rsidTr="003F4E6A">
        <w:trPr>
          <w:trHeight w:val="449"/>
        </w:trPr>
        <w:tc>
          <w:tcPr>
            <w:tcW w:w="3686" w:type="dxa"/>
            <w:tcBorders>
              <w:top w:val="single" w:sz="4" w:space="0" w:color="auto"/>
              <w:left w:val="single" w:sz="4" w:space="0" w:color="auto"/>
              <w:bottom w:val="single" w:sz="4" w:space="0" w:color="auto"/>
              <w:right w:val="single" w:sz="4" w:space="0" w:color="auto"/>
            </w:tcBorders>
            <w:hideMark/>
          </w:tcPr>
          <w:p w:rsidR="009815C8" w:rsidRPr="009815C8" w:rsidRDefault="009815C8" w:rsidP="009815C8">
            <w:pPr>
              <w:spacing w:after="0" w:line="240" w:lineRule="auto"/>
              <w:contextualSpacing/>
              <w:rPr>
                <w:rFonts w:ascii="Times New Roman" w:eastAsia="Calibri" w:hAnsi="Times New Roman" w:cs="Times New Roman"/>
                <w:sz w:val="24"/>
                <w:szCs w:val="24"/>
                <w:lang w:eastAsia="en-US" w:bidi="ru-RU"/>
              </w:rPr>
            </w:pPr>
            <w:r w:rsidRPr="009815C8">
              <w:rPr>
                <w:rFonts w:ascii="Times New Roman" w:eastAsia="Calibri" w:hAnsi="Times New Roman" w:cs="Times New Roman"/>
                <w:sz w:val="24"/>
                <w:szCs w:val="24"/>
                <w:lang w:eastAsia="en-US" w:bidi="ru-RU"/>
              </w:rPr>
              <w:lastRenderedPageBreak/>
              <w:t xml:space="preserve">Показатель 2.4.3. </w:t>
            </w:r>
          </w:p>
          <w:p w:rsidR="009815C8" w:rsidRPr="009815C8" w:rsidRDefault="009815C8" w:rsidP="009815C8">
            <w:pPr>
              <w:spacing w:after="0" w:line="240" w:lineRule="auto"/>
              <w:contextualSpacing/>
              <w:rPr>
                <w:rFonts w:ascii="Times New Roman" w:eastAsia="Calibri" w:hAnsi="Times New Roman" w:cs="Times New Roman"/>
                <w:sz w:val="24"/>
                <w:szCs w:val="24"/>
                <w:lang w:eastAsia="en-US" w:bidi="ru-RU"/>
              </w:rPr>
            </w:pPr>
            <w:r w:rsidRPr="009815C8">
              <w:rPr>
                <w:rFonts w:ascii="Times New Roman" w:eastAsia="Calibri" w:hAnsi="Times New Roman" w:cs="Times New Roman"/>
                <w:sz w:val="24"/>
                <w:szCs w:val="24"/>
                <w:lang w:eastAsia="en-US" w:bidi="ru-RU"/>
              </w:rPr>
              <w:t>Численность участников массовых мероприятий художественной самодеятельности, научного и технического творчества детей и молодежи</w:t>
            </w:r>
          </w:p>
        </w:tc>
        <w:tc>
          <w:tcPr>
            <w:tcW w:w="2268" w:type="dxa"/>
            <w:tcBorders>
              <w:top w:val="single" w:sz="4" w:space="0" w:color="auto"/>
              <w:left w:val="single" w:sz="4" w:space="0" w:color="auto"/>
              <w:bottom w:val="single" w:sz="4" w:space="0" w:color="auto"/>
              <w:right w:val="single" w:sz="4" w:space="0" w:color="auto"/>
            </w:tcBorders>
            <w:hideMark/>
          </w:tcPr>
          <w:p w:rsidR="009815C8" w:rsidRPr="009815C8" w:rsidRDefault="009815C8" w:rsidP="009815C8">
            <w:pPr>
              <w:spacing w:after="0" w:line="240" w:lineRule="auto"/>
              <w:contextualSpacing/>
              <w:rPr>
                <w:rFonts w:ascii="Times New Roman" w:eastAsia="Calibri" w:hAnsi="Times New Roman" w:cs="Times New Roman"/>
                <w:sz w:val="24"/>
                <w:szCs w:val="24"/>
                <w:lang w:eastAsia="en-US" w:bidi="ru-RU"/>
              </w:rPr>
            </w:pPr>
            <w:r w:rsidRPr="009815C8">
              <w:rPr>
                <w:rFonts w:ascii="Times New Roman" w:eastAsia="Calibri" w:hAnsi="Times New Roman" w:cs="Times New Roman"/>
                <w:sz w:val="24"/>
                <w:szCs w:val="24"/>
                <w:lang w:eastAsia="en-US" w:bidi="ru-RU"/>
              </w:rPr>
              <w:t>Отражает качество дополнительного образования</w:t>
            </w:r>
          </w:p>
        </w:tc>
        <w:tc>
          <w:tcPr>
            <w:tcW w:w="2126" w:type="dxa"/>
            <w:tcBorders>
              <w:top w:val="single" w:sz="4" w:space="0" w:color="auto"/>
              <w:left w:val="single" w:sz="4" w:space="0" w:color="auto"/>
              <w:bottom w:val="single" w:sz="4" w:space="0" w:color="auto"/>
              <w:right w:val="single" w:sz="4" w:space="0" w:color="auto"/>
            </w:tcBorders>
            <w:hideMark/>
          </w:tcPr>
          <w:p w:rsidR="009815C8" w:rsidRPr="009815C8" w:rsidRDefault="009815C8" w:rsidP="009815C8">
            <w:pPr>
              <w:spacing w:after="0" w:line="240" w:lineRule="auto"/>
              <w:contextualSpacing/>
              <w:rPr>
                <w:rFonts w:ascii="Times New Roman" w:eastAsia="Calibri" w:hAnsi="Times New Roman" w:cs="Times New Roman"/>
                <w:sz w:val="24"/>
                <w:szCs w:val="24"/>
                <w:lang w:eastAsia="en-US" w:bidi="ru-RU"/>
              </w:rPr>
            </w:pPr>
            <w:r w:rsidRPr="009815C8">
              <w:rPr>
                <w:rFonts w:ascii="Times New Roman" w:eastAsia="Calibri" w:hAnsi="Times New Roman" w:cs="Times New Roman"/>
                <w:sz w:val="24"/>
                <w:szCs w:val="24"/>
                <w:lang w:eastAsia="en-US" w:bidi="ru-RU"/>
              </w:rPr>
              <w:t>Статистическая информация</w:t>
            </w:r>
          </w:p>
        </w:tc>
        <w:tc>
          <w:tcPr>
            <w:tcW w:w="1559" w:type="dxa"/>
            <w:tcBorders>
              <w:top w:val="single" w:sz="4" w:space="0" w:color="auto"/>
              <w:left w:val="single" w:sz="4" w:space="0" w:color="auto"/>
              <w:bottom w:val="single" w:sz="4" w:space="0" w:color="auto"/>
              <w:right w:val="single" w:sz="4" w:space="0" w:color="auto"/>
            </w:tcBorders>
            <w:hideMark/>
          </w:tcPr>
          <w:p w:rsidR="009815C8" w:rsidRPr="009815C8" w:rsidRDefault="009815C8" w:rsidP="009815C8">
            <w:pPr>
              <w:spacing w:after="0" w:line="240" w:lineRule="auto"/>
              <w:contextualSpacing/>
              <w:rPr>
                <w:rFonts w:ascii="Times New Roman" w:eastAsia="Calibri" w:hAnsi="Times New Roman" w:cs="Times New Roman"/>
                <w:sz w:val="24"/>
                <w:szCs w:val="24"/>
                <w:lang w:eastAsia="en-US" w:bidi="ru-RU"/>
              </w:rPr>
            </w:pPr>
            <w:r w:rsidRPr="009815C8">
              <w:rPr>
                <w:rFonts w:ascii="Times New Roman" w:eastAsia="Calibri" w:hAnsi="Times New Roman" w:cs="Times New Roman"/>
                <w:sz w:val="24"/>
                <w:szCs w:val="24"/>
                <w:lang w:eastAsia="en-US" w:bidi="ru-RU"/>
              </w:rPr>
              <w:t>Ежеквартально</w:t>
            </w:r>
          </w:p>
        </w:tc>
      </w:tr>
      <w:tr w:rsidR="009815C8" w:rsidRPr="009815C8" w:rsidTr="003F4E6A">
        <w:tc>
          <w:tcPr>
            <w:tcW w:w="9639" w:type="dxa"/>
            <w:gridSpan w:val="4"/>
            <w:tcBorders>
              <w:top w:val="single" w:sz="4" w:space="0" w:color="auto"/>
              <w:left w:val="single" w:sz="4" w:space="0" w:color="auto"/>
              <w:bottom w:val="single" w:sz="4" w:space="0" w:color="auto"/>
              <w:right w:val="single" w:sz="4" w:space="0" w:color="auto"/>
            </w:tcBorders>
          </w:tcPr>
          <w:p w:rsidR="009815C8" w:rsidRPr="009815C8" w:rsidRDefault="009815C8" w:rsidP="009815C8">
            <w:pPr>
              <w:spacing w:after="0" w:line="240" w:lineRule="auto"/>
              <w:contextualSpacing/>
              <w:rPr>
                <w:rFonts w:ascii="Times New Roman" w:eastAsia="Calibri" w:hAnsi="Times New Roman" w:cs="Times New Roman"/>
                <w:b/>
                <w:sz w:val="24"/>
                <w:szCs w:val="24"/>
                <w:lang w:eastAsia="en-US"/>
              </w:rPr>
            </w:pPr>
            <w:r w:rsidRPr="009815C8">
              <w:rPr>
                <w:rFonts w:ascii="Times New Roman" w:eastAsia="Calibri" w:hAnsi="Times New Roman" w:cs="Times New Roman"/>
                <w:b/>
                <w:bCs/>
                <w:sz w:val="24"/>
                <w:szCs w:val="24"/>
                <w:lang w:eastAsia="en-US" w:bidi="ru-RU"/>
              </w:rPr>
              <w:t>Задача 3. Социально - педагогическая адаптация и предупреждении девиации в детско-подростковой среде</w:t>
            </w:r>
          </w:p>
        </w:tc>
      </w:tr>
      <w:tr w:rsidR="009815C8" w:rsidRPr="009815C8" w:rsidTr="003F4E6A">
        <w:tc>
          <w:tcPr>
            <w:tcW w:w="3686" w:type="dxa"/>
            <w:tcBorders>
              <w:top w:val="single" w:sz="4" w:space="0" w:color="auto"/>
              <w:left w:val="single" w:sz="4" w:space="0" w:color="auto"/>
              <w:bottom w:val="single" w:sz="4" w:space="0" w:color="auto"/>
              <w:right w:val="single" w:sz="4" w:space="0" w:color="auto"/>
            </w:tcBorders>
            <w:hideMark/>
          </w:tcPr>
          <w:p w:rsidR="009815C8" w:rsidRPr="009815C8" w:rsidRDefault="009815C8" w:rsidP="009815C8">
            <w:pPr>
              <w:spacing w:after="0" w:line="240" w:lineRule="auto"/>
              <w:contextualSpacing/>
              <w:rPr>
                <w:rFonts w:ascii="Times New Roman" w:eastAsia="Calibri" w:hAnsi="Times New Roman" w:cs="Times New Roman"/>
                <w:sz w:val="24"/>
                <w:szCs w:val="24"/>
                <w:lang w:eastAsia="en-US" w:bidi="ru-RU"/>
              </w:rPr>
            </w:pPr>
            <w:r w:rsidRPr="009815C8">
              <w:rPr>
                <w:rFonts w:ascii="Times New Roman" w:eastAsia="Calibri" w:hAnsi="Times New Roman" w:cs="Times New Roman"/>
                <w:sz w:val="24"/>
                <w:szCs w:val="24"/>
                <w:lang w:eastAsia="en-US" w:bidi="ru-RU"/>
              </w:rPr>
              <w:t>Показатель 3.1.1.</w:t>
            </w:r>
          </w:p>
          <w:p w:rsidR="009815C8" w:rsidRPr="009815C8" w:rsidRDefault="009815C8" w:rsidP="009815C8">
            <w:pPr>
              <w:spacing w:after="0" w:line="240" w:lineRule="auto"/>
              <w:contextualSpacing/>
              <w:rPr>
                <w:rFonts w:ascii="Times New Roman" w:eastAsia="Calibri" w:hAnsi="Times New Roman" w:cs="Times New Roman"/>
                <w:sz w:val="24"/>
                <w:szCs w:val="24"/>
                <w:lang w:eastAsia="en-US" w:bidi="ru-RU"/>
              </w:rPr>
            </w:pPr>
            <w:r w:rsidRPr="009815C8">
              <w:rPr>
                <w:rFonts w:ascii="Times New Roman" w:eastAsia="Calibri" w:hAnsi="Times New Roman" w:cs="Times New Roman"/>
                <w:sz w:val="24"/>
                <w:szCs w:val="24"/>
                <w:lang w:eastAsia="en-US" w:bidi="ru-RU"/>
              </w:rPr>
              <w:t>Количество вновь выявленных больных алкоголизмом и токсикоманией среди несовершеннолетних</w:t>
            </w:r>
          </w:p>
        </w:tc>
        <w:tc>
          <w:tcPr>
            <w:tcW w:w="2268" w:type="dxa"/>
            <w:tcBorders>
              <w:top w:val="single" w:sz="4" w:space="0" w:color="auto"/>
              <w:left w:val="single" w:sz="4" w:space="0" w:color="auto"/>
              <w:bottom w:val="single" w:sz="4" w:space="0" w:color="auto"/>
              <w:right w:val="single" w:sz="4" w:space="0" w:color="auto"/>
            </w:tcBorders>
            <w:hideMark/>
          </w:tcPr>
          <w:p w:rsidR="009815C8" w:rsidRPr="009815C8" w:rsidRDefault="009815C8" w:rsidP="009815C8">
            <w:pPr>
              <w:spacing w:after="0" w:line="240" w:lineRule="auto"/>
              <w:contextualSpacing/>
              <w:rPr>
                <w:rFonts w:ascii="Times New Roman" w:eastAsia="Calibri" w:hAnsi="Times New Roman" w:cs="Times New Roman"/>
                <w:sz w:val="24"/>
                <w:szCs w:val="24"/>
                <w:lang w:eastAsia="en-US" w:bidi="ru-RU"/>
              </w:rPr>
            </w:pPr>
            <w:r w:rsidRPr="009815C8">
              <w:rPr>
                <w:rFonts w:ascii="Times New Roman" w:eastAsia="Calibri" w:hAnsi="Times New Roman" w:cs="Times New Roman"/>
                <w:sz w:val="24"/>
                <w:szCs w:val="24"/>
                <w:lang w:eastAsia="en-US" w:bidi="ru-RU"/>
              </w:rPr>
              <w:t>Отражает степень распространения алкоголизма, наркомании и токсикомании среди несовершеннолетних,  качество мероприятий, направленных на раннее выявление несовершеннолетних, допускающих употребление ПАВ</w:t>
            </w:r>
          </w:p>
        </w:tc>
        <w:tc>
          <w:tcPr>
            <w:tcW w:w="2126" w:type="dxa"/>
            <w:tcBorders>
              <w:top w:val="single" w:sz="4" w:space="0" w:color="auto"/>
              <w:left w:val="single" w:sz="4" w:space="0" w:color="auto"/>
              <w:bottom w:val="single" w:sz="4" w:space="0" w:color="auto"/>
              <w:right w:val="single" w:sz="4" w:space="0" w:color="auto"/>
            </w:tcBorders>
            <w:hideMark/>
          </w:tcPr>
          <w:p w:rsidR="009815C8" w:rsidRPr="009815C8" w:rsidRDefault="009815C8" w:rsidP="009815C8">
            <w:pPr>
              <w:spacing w:after="0" w:line="240" w:lineRule="auto"/>
              <w:contextualSpacing/>
              <w:rPr>
                <w:rFonts w:ascii="Times New Roman" w:eastAsia="Calibri" w:hAnsi="Times New Roman" w:cs="Times New Roman"/>
                <w:sz w:val="24"/>
                <w:szCs w:val="24"/>
                <w:lang w:eastAsia="en-US" w:bidi="ru-RU"/>
              </w:rPr>
            </w:pPr>
            <w:r w:rsidRPr="009815C8">
              <w:rPr>
                <w:rFonts w:ascii="Times New Roman" w:eastAsia="Calibri" w:hAnsi="Times New Roman" w:cs="Times New Roman"/>
                <w:sz w:val="24"/>
                <w:szCs w:val="24"/>
                <w:lang w:eastAsia="en-US" w:bidi="ru-RU"/>
              </w:rPr>
              <w:t>Статистическая</w:t>
            </w:r>
          </w:p>
          <w:p w:rsidR="009815C8" w:rsidRPr="009815C8" w:rsidRDefault="009815C8" w:rsidP="009815C8">
            <w:pPr>
              <w:spacing w:after="0" w:line="240" w:lineRule="auto"/>
              <w:contextualSpacing/>
              <w:rPr>
                <w:rFonts w:ascii="Times New Roman" w:eastAsia="Calibri" w:hAnsi="Times New Roman" w:cs="Times New Roman"/>
                <w:sz w:val="24"/>
                <w:szCs w:val="24"/>
                <w:lang w:eastAsia="en-US" w:bidi="ru-RU"/>
              </w:rPr>
            </w:pPr>
            <w:r w:rsidRPr="009815C8">
              <w:rPr>
                <w:rFonts w:ascii="Times New Roman" w:eastAsia="Calibri" w:hAnsi="Times New Roman" w:cs="Times New Roman"/>
                <w:sz w:val="24"/>
                <w:szCs w:val="24"/>
                <w:lang w:eastAsia="en-US" w:bidi="ru-RU"/>
              </w:rPr>
              <w:t>информация</w:t>
            </w:r>
          </w:p>
        </w:tc>
        <w:tc>
          <w:tcPr>
            <w:tcW w:w="1559" w:type="dxa"/>
            <w:tcBorders>
              <w:top w:val="single" w:sz="4" w:space="0" w:color="auto"/>
              <w:left w:val="single" w:sz="4" w:space="0" w:color="auto"/>
              <w:bottom w:val="single" w:sz="4" w:space="0" w:color="auto"/>
              <w:right w:val="single" w:sz="4" w:space="0" w:color="auto"/>
            </w:tcBorders>
            <w:hideMark/>
          </w:tcPr>
          <w:p w:rsidR="009815C8" w:rsidRPr="009815C8" w:rsidRDefault="009815C8" w:rsidP="009815C8">
            <w:pPr>
              <w:spacing w:after="0" w:line="240" w:lineRule="auto"/>
              <w:contextualSpacing/>
              <w:rPr>
                <w:rFonts w:ascii="Times New Roman" w:eastAsia="Calibri" w:hAnsi="Times New Roman" w:cs="Times New Roman"/>
                <w:sz w:val="24"/>
                <w:szCs w:val="24"/>
                <w:lang w:eastAsia="en-US" w:bidi="ru-RU"/>
              </w:rPr>
            </w:pPr>
            <w:r w:rsidRPr="009815C8">
              <w:rPr>
                <w:rFonts w:ascii="Times New Roman" w:eastAsia="Calibri" w:hAnsi="Times New Roman" w:cs="Times New Roman"/>
                <w:sz w:val="24"/>
                <w:szCs w:val="24"/>
                <w:lang w:eastAsia="en-US" w:bidi="ru-RU"/>
              </w:rPr>
              <w:t>Ежемесячно</w:t>
            </w:r>
          </w:p>
        </w:tc>
      </w:tr>
      <w:tr w:rsidR="009815C8" w:rsidRPr="009815C8" w:rsidTr="003F4E6A">
        <w:tc>
          <w:tcPr>
            <w:tcW w:w="3686" w:type="dxa"/>
            <w:tcBorders>
              <w:top w:val="single" w:sz="4" w:space="0" w:color="auto"/>
              <w:left w:val="single" w:sz="4" w:space="0" w:color="auto"/>
              <w:bottom w:val="single" w:sz="4" w:space="0" w:color="auto"/>
              <w:right w:val="single" w:sz="4" w:space="0" w:color="auto"/>
            </w:tcBorders>
            <w:hideMark/>
          </w:tcPr>
          <w:p w:rsidR="009815C8" w:rsidRPr="009815C8" w:rsidRDefault="009815C8" w:rsidP="009815C8">
            <w:pPr>
              <w:spacing w:after="0" w:line="240" w:lineRule="auto"/>
              <w:contextualSpacing/>
              <w:rPr>
                <w:rFonts w:ascii="Times New Roman" w:eastAsia="Calibri" w:hAnsi="Times New Roman" w:cs="Times New Roman"/>
                <w:sz w:val="24"/>
                <w:szCs w:val="24"/>
                <w:lang w:eastAsia="en-US" w:bidi="ru-RU"/>
              </w:rPr>
            </w:pPr>
            <w:r w:rsidRPr="009815C8">
              <w:rPr>
                <w:rFonts w:ascii="Times New Roman" w:eastAsia="Calibri" w:hAnsi="Times New Roman" w:cs="Times New Roman"/>
                <w:sz w:val="24"/>
                <w:szCs w:val="24"/>
                <w:lang w:eastAsia="en-US" w:bidi="ru-RU"/>
              </w:rPr>
              <w:t xml:space="preserve">Показатель 3.1.2. </w:t>
            </w:r>
          </w:p>
          <w:p w:rsidR="009815C8" w:rsidRPr="009815C8" w:rsidRDefault="009815C8" w:rsidP="009815C8">
            <w:pPr>
              <w:spacing w:after="0" w:line="240" w:lineRule="auto"/>
              <w:contextualSpacing/>
              <w:rPr>
                <w:rFonts w:ascii="Times New Roman" w:eastAsia="Calibri" w:hAnsi="Times New Roman" w:cs="Times New Roman"/>
                <w:sz w:val="24"/>
                <w:szCs w:val="24"/>
                <w:lang w:eastAsia="en-US" w:bidi="ru-RU"/>
              </w:rPr>
            </w:pPr>
            <w:r w:rsidRPr="009815C8">
              <w:rPr>
                <w:rFonts w:ascii="Times New Roman" w:eastAsia="Calibri" w:hAnsi="Times New Roman" w:cs="Times New Roman"/>
                <w:sz w:val="24"/>
                <w:szCs w:val="24"/>
                <w:lang w:eastAsia="en-US" w:bidi="ru-RU"/>
              </w:rPr>
              <w:t>Численность несовершеннолетних, состоящих на внутришкольном учете и в органах внутренних дел</w:t>
            </w:r>
          </w:p>
        </w:tc>
        <w:tc>
          <w:tcPr>
            <w:tcW w:w="2268" w:type="dxa"/>
            <w:tcBorders>
              <w:top w:val="single" w:sz="4" w:space="0" w:color="auto"/>
              <w:left w:val="single" w:sz="4" w:space="0" w:color="auto"/>
              <w:bottom w:val="single" w:sz="4" w:space="0" w:color="auto"/>
              <w:right w:val="single" w:sz="4" w:space="0" w:color="auto"/>
            </w:tcBorders>
            <w:hideMark/>
          </w:tcPr>
          <w:p w:rsidR="009815C8" w:rsidRPr="009815C8" w:rsidRDefault="009815C8" w:rsidP="009815C8">
            <w:pPr>
              <w:spacing w:after="0" w:line="240" w:lineRule="auto"/>
              <w:contextualSpacing/>
              <w:rPr>
                <w:rFonts w:ascii="Times New Roman" w:eastAsia="Calibri" w:hAnsi="Times New Roman" w:cs="Times New Roman"/>
                <w:sz w:val="24"/>
                <w:szCs w:val="24"/>
                <w:lang w:eastAsia="en-US" w:bidi="ru-RU"/>
              </w:rPr>
            </w:pPr>
            <w:r w:rsidRPr="009815C8">
              <w:rPr>
                <w:rFonts w:ascii="Times New Roman" w:eastAsia="Calibri" w:hAnsi="Times New Roman" w:cs="Times New Roman"/>
                <w:sz w:val="24"/>
                <w:szCs w:val="24"/>
                <w:lang w:eastAsia="en-US" w:bidi="ru-RU"/>
              </w:rPr>
              <w:t>Отражает уровень развития системы профилактики</w:t>
            </w:r>
          </w:p>
          <w:p w:rsidR="009815C8" w:rsidRPr="009815C8" w:rsidRDefault="009815C8" w:rsidP="009815C8">
            <w:pPr>
              <w:spacing w:after="0" w:line="240" w:lineRule="auto"/>
              <w:contextualSpacing/>
              <w:rPr>
                <w:rFonts w:ascii="Times New Roman" w:eastAsia="Calibri" w:hAnsi="Times New Roman" w:cs="Times New Roman"/>
                <w:sz w:val="24"/>
                <w:szCs w:val="24"/>
                <w:lang w:eastAsia="en-US" w:bidi="ru-RU"/>
              </w:rPr>
            </w:pPr>
            <w:r w:rsidRPr="009815C8">
              <w:rPr>
                <w:rFonts w:ascii="Times New Roman" w:eastAsia="Calibri" w:hAnsi="Times New Roman" w:cs="Times New Roman"/>
                <w:sz w:val="24"/>
                <w:szCs w:val="24"/>
                <w:lang w:eastAsia="en-US" w:bidi="ru-RU"/>
              </w:rPr>
              <w:t>несовершеннолетних</w:t>
            </w:r>
          </w:p>
        </w:tc>
        <w:tc>
          <w:tcPr>
            <w:tcW w:w="2126" w:type="dxa"/>
            <w:tcBorders>
              <w:top w:val="single" w:sz="4" w:space="0" w:color="auto"/>
              <w:left w:val="single" w:sz="4" w:space="0" w:color="auto"/>
              <w:bottom w:val="single" w:sz="4" w:space="0" w:color="auto"/>
              <w:right w:val="single" w:sz="4" w:space="0" w:color="auto"/>
            </w:tcBorders>
            <w:hideMark/>
          </w:tcPr>
          <w:p w:rsidR="009815C8" w:rsidRPr="009815C8" w:rsidRDefault="009815C8" w:rsidP="009815C8">
            <w:pPr>
              <w:spacing w:after="0" w:line="240" w:lineRule="auto"/>
              <w:contextualSpacing/>
              <w:rPr>
                <w:rFonts w:ascii="Times New Roman" w:eastAsia="Calibri" w:hAnsi="Times New Roman" w:cs="Times New Roman"/>
                <w:sz w:val="24"/>
                <w:szCs w:val="24"/>
                <w:lang w:eastAsia="en-US" w:bidi="ru-RU"/>
              </w:rPr>
            </w:pPr>
            <w:r w:rsidRPr="009815C8">
              <w:rPr>
                <w:rFonts w:ascii="Times New Roman" w:eastAsia="Calibri" w:hAnsi="Times New Roman" w:cs="Times New Roman"/>
                <w:sz w:val="24"/>
                <w:szCs w:val="24"/>
                <w:lang w:eastAsia="en-US" w:bidi="ru-RU"/>
              </w:rPr>
              <w:t>Статистика по преступности, наркомании, алкоголизму, суицидам и т.д.</w:t>
            </w:r>
          </w:p>
        </w:tc>
        <w:tc>
          <w:tcPr>
            <w:tcW w:w="1559" w:type="dxa"/>
            <w:tcBorders>
              <w:top w:val="single" w:sz="4" w:space="0" w:color="auto"/>
              <w:left w:val="single" w:sz="4" w:space="0" w:color="auto"/>
              <w:bottom w:val="single" w:sz="4" w:space="0" w:color="auto"/>
              <w:right w:val="single" w:sz="4" w:space="0" w:color="auto"/>
            </w:tcBorders>
            <w:hideMark/>
          </w:tcPr>
          <w:p w:rsidR="009815C8" w:rsidRPr="009815C8" w:rsidRDefault="009815C8" w:rsidP="009815C8">
            <w:pPr>
              <w:spacing w:after="0" w:line="240" w:lineRule="auto"/>
              <w:contextualSpacing/>
              <w:rPr>
                <w:rFonts w:ascii="Times New Roman" w:eastAsia="Calibri" w:hAnsi="Times New Roman" w:cs="Times New Roman"/>
                <w:sz w:val="24"/>
                <w:szCs w:val="24"/>
                <w:lang w:eastAsia="en-US" w:bidi="ru-RU"/>
              </w:rPr>
            </w:pPr>
            <w:r w:rsidRPr="009815C8">
              <w:rPr>
                <w:rFonts w:ascii="Times New Roman" w:eastAsia="Calibri" w:hAnsi="Times New Roman" w:cs="Times New Roman"/>
                <w:sz w:val="24"/>
                <w:szCs w:val="24"/>
                <w:lang w:eastAsia="en-US" w:bidi="ru-RU"/>
              </w:rPr>
              <w:t>ежемесячно</w:t>
            </w:r>
          </w:p>
        </w:tc>
      </w:tr>
      <w:tr w:rsidR="009815C8" w:rsidRPr="009815C8" w:rsidTr="003F4E6A">
        <w:tc>
          <w:tcPr>
            <w:tcW w:w="3686" w:type="dxa"/>
            <w:tcBorders>
              <w:top w:val="single" w:sz="4" w:space="0" w:color="auto"/>
              <w:left w:val="single" w:sz="4" w:space="0" w:color="auto"/>
              <w:bottom w:val="single" w:sz="4" w:space="0" w:color="auto"/>
              <w:right w:val="single" w:sz="4" w:space="0" w:color="auto"/>
            </w:tcBorders>
            <w:hideMark/>
          </w:tcPr>
          <w:p w:rsidR="009815C8" w:rsidRPr="009815C8" w:rsidRDefault="009815C8" w:rsidP="009815C8">
            <w:pPr>
              <w:spacing w:after="0" w:line="240" w:lineRule="auto"/>
              <w:contextualSpacing/>
              <w:rPr>
                <w:rFonts w:ascii="Times New Roman" w:eastAsia="Calibri" w:hAnsi="Times New Roman" w:cs="Times New Roman"/>
                <w:sz w:val="24"/>
                <w:szCs w:val="24"/>
                <w:lang w:eastAsia="en-US" w:bidi="ru-RU"/>
              </w:rPr>
            </w:pPr>
            <w:r w:rsidRPr="009815C8">
              <w:rPr>
                <w:rFonts w:ascii="Times New Roman" w:eastAsia="Calibri" w:hAnsi="Times New Roman" w:cs="Times New Roman"/>
                <w:sz w:val="24"/>
                <w:szCs w:val="24"/>
                <w:lang w:eastAsia="en-US" w:bidi="ru-RU"/>
              </w:rPr>
              <w:t xml:space="preserve">Показатель 3.1.4 </w:t>
            </w:r>
          </w:p>
          <w:p w:rsidR="009815C8" w:rsidRPr="009815C8" w:rsidRDefault="009815C8" w:rsidP="009815C8">
            <w:pPr>
              <w:spacing w:after="0" w:line="240" w:lineRule="auto"/>
              <w:contextualSpacing/>
              <w:rPr>
                <w:rFonts w:ascii="Times New Roman" w:eastAsia="Calibri" w:hAnsi="Times New Roman" w:cs="Times New Roman"/>
                <w:sz w:val="24"/>
                <w:szCs w:val="24"/>
                <w:lang w:eastAsia="en-US" w:bidi="ru-RU"/>
              </w:rPr>
            </w:pPr>
            <w:r w:rsidRPr="009815C8">
              <w:rPr>
                <w:rFonts w:ascii="Times New Roman" w:eastAsia="Calibri" w:hAnsi="Times New Roman" w:cs="Times New Roman"/>
                <w:sz w:val="24"/>
                <w:szCs w:val="24"/>
                <w:lang w:eastAsia="en-US" w:bidi="ru-RU"/>
              </w:rPr>
              <w:t>Коэффициент нормы социального поведения</w:t>
            </w:r>
          </w:p>
        </w:tc>
        <w:tc>
          <w:tcPr>
            <w:tcW w:w="2268" w:type="dxa"/>
            <w:tcBorders>
              <w:top w:val="single" w:sz="4" w:space="0" w:color="auto"/>
              <w:left w:val="single" w:sz="4" w:space="0" w:color="auto"/>
              <w:bottom w:val="single" w:sz="4" w:space="0" w:color="auto"/>
              <w:right w:val="single" w:sz="4" w:space="0" w:color="auto"/>
            </w:tcBorders>
            <w:hideMark/>
          </w:tcPr>
          <w:p w:rsidR="009815C8" w:rsidRPr="009815C8" w:rsidRDefault="009815C8" w:rsidP="009815C8">
            <w:pPr>
              <w:spacing w:after="0" w:line="240" w:lineRule="auto"/>
              <w:contextualSpacing/>
              <w:rPr>
                <w:rFonts w:ascii="Times New Roman" w:eastAsia="Calibri" w:hAnsi="Times New Roman" w:cs="Times New Roman"/>
                <w:sz w:val="24"/>
                <w:szCs w:val="24"/>
                <w:lang w:eastAsia="en-US" w:bidi="ru-RU"/>
              </w:rPr>
            </w:pPr>
            <w:r w:rsidRPr="009815C8">
              <w:rPr>
                <w:rFonts w:ascii="Times New Roman" w:eastAsia="Calibri" w:hAnsi="Times New Roman" w:cs="Times New Roman"/>
                <w:sz w:val="24"/>
                <w:szCs w:val="24"/>
                <w:lang w:eastAsia="en-US" w:bidi="ru-RU"/>
              </w:rPr>
              <w:t>Отражает уровень развития системы профилактики</w:t>
            </w:r>
          </w:p>
          <w:p w:rsidR="009815C8" w:rsidRPr="009815C8" w:rsidRDefault="009815C8" w:rsidP="009815C8">
            <w:pPr>
              <w:spacing w:after="0" w:line="240" w:lineRule="auto"/>
              <w:contextualSpacing/>
              <w:rPr>
                <w:rFonts w:ascii="Times New Roman" w:eastAsia="Calibri" w:hAnsi="Times New Roman" w:cs="Times New Roman"/>
                <w:sz w:val="24"/>
                <w:szCs w:val="24"/>
                <w:lang w:eastAsia="en-US" w:bidi="ru-RU"/>
              </w:rPr>
            </w:pPr>
            <w:r w:rsidRPr="009815C8">
              <w:rPr>
                <w:rFonts w:ascii="Times New Roman" w:eastAsia="Calibri" w:hAnsi="Times New Roman" w:cs="Times New Roman"/>
                <w:sz w:val="24"/>
                <w:szCs w:val="24"/>
                <w:lang w:eastAsia="en-US" w:bidi="ru-RU"/>
              </w:rPr>
              <w:t>несовершеннолетних</w:t>
            </w:r>
          </w:p>
        </w:tc>
        <w:tc>
          <w:tcPr>
            <w:tcW w:w="2126" w:type="dxa"/>
            <w:tcBorders>
              <w:top w:val="single" w:sz="4" w:space="0" w:color="auto"/>
              <w:left w:val="single" w:sz="4" w:space="0" w:color="auto"/>
              <w:bottom w:val="single" w:sz="4" w:space="0" w:color="auto"/>
              <w:right w:val="single" w:sz="4" w:space="0" w:color="auto"/>
            </w:tcBorders>
            <w:hideMark/>
          </w:tcPr>
          <w:p w:rsidR="009815C8" w:rsidRPr="009815C8" w:rsidRDefault="009815C8" w:rsidP="009815C8">
            <w:pPr>
              <w:spacing w:after="0" w:line="240" w:lineRule="auto"/>
              <w:contextualSpacing/>
              <w:rPr>
                <w:rFonts w:ascii="Times New Roman" w:eastAsia="Calibri" w:hAnsi="Times New Roman" w:cs="Times New Roman"/>
                <w:sz w:val="24"/>
                <w:szCs w:val="24"/>
                <w:lang w:eastAsia="en-US" w:bidi="ru-RU"/>
              </w:rPr>
            </w:pPr>
            <w:r w:rsidRPr="009815C8">
              <w:rPr>
                <w:rFonts w:ascii="Times New Roman" w:eastAsia="Calibri" w:hAnsi="Times New Roman" w:cs="Times New Roman"/>
                <w:sz w:val="24"/>
                <w:szCs w:val="24"/>
                <w:lang w:eastAsia="en-US" w:bidi="ru-RU"/>
              </w:rPr>
              <w:t>Общее число учащихся минус количество совершивших правонарушения, выраженное в процентах</w:t>
            </w:r>
          </w:p>
        </w:tc>
        <w:tc>
          <w:tcPr>
            <w:tcW w:w="1559" w:type="dxa"/>
            <w:tcBorders>
              <w:top w:val="single" w:sz="4" w:space="0" w:color="auto"/>
              <w:left w:val="single" w:sz="4" w:space="0" w:color="auto"/>
              <w:bottom w:val="single" w:sz="4" w:space="0" w:color="auto"/>
              <w:right w:val="single" w:sz="4" w:space="0" w:color="auto"/>
            </w:tcBorders>
            <w:hideMark/>
          </w:tcPr>
          <w:p w:rsidR="009815C8" w:rsidRPr="009815C8" w:rsidRDefault="009815C8" w:rsidP="009815C8">
            <w:pPr>
              <w:spacing w:after="0" w:line="240" w:lineRule="auto"/>
              <w:contextualSpacing/>
              <w:rPr>
                <w:rFonts w:ascii="Times New Roman" w:eastAsia="Calibri" w:hAnsi="Times New Roman" w:cs="Times New Roman"/>
                <w:sz w:val="24"/>
                <w:szCs w:val="24"/>
                <w:lang w:eastAsia="en-US" w:bidi="ru-RU"/>
              </w:rPr>
            </w:pPr>
            <w:r w:rsidRPr="009815C8">
              <w:rPr>
                <w:rFonts w:ascii="Times New Roman" w:eastAsia="Calibri" w:hAnsi="Times New Roman" w:cs="Times New Roman"/>
                <w:sz w:val="24"/>
                <w:szCs w:val="24"/>
                <w:lang w:eastAsia="en-US" w:bidi="ru-RU"/>
              </w:rPr>
              <w:t>2 раза в год</w:t>
            </w:r>
          </w:p>
        </w:tc>
      </w:tr>
    </w:tbl>
    <w:p w:rsidR="009815C8" w:rsidRPr="009815C8" w:rsidRDefault="009815C8" w:rsidP="009815C8">
      <w:pPr>
        <w:spacing w:after="0" w:line="240" w:lineRule="auto"/>
        <w:ind w:left="1800"/>
        <w:contextualSpacing/>
        <w:jc w:val="center"/>
        <w:rPr>
          <w:rFonts w:ascii="Times New Roman" w:eastAsia="Calibri" w:hAnsi="Times New Roman" w:cs="Times New Roman"/>
          <w:b/>
          <w:sz w:val="24"/>
          <w:szCs w:val="24"/>
          <w:lang w:eastAsia="en-US"/>
        </w:rPr>
      </w:pPr>
    </w:p>
    <w:p w:rsidR="009815C8" w:rsidRPr="009815C8" w:rsidRDefault="009815C8" w:rsidP="009815C8">
      <w:pPr>
        <w:suppressAutoHyphens/>
        <w:spacing w:after="0" w:line="240" w:lineRule="auto"/>
        <w:ind w:firstLine="709"/>
        <w:jc w:val="both"/>
        <w:rPr>
          <w:rFonts w:ascii="Times New Roman" w:eastAsia="Calibri" w:hAnsi="Times New Roman" w:cs="Times New Roman"/>
          <w:sz w:val="24"/>
          <w:szCs w:val="24"/>
          <w:lang w:eastAsia="en-US"/>
        </w:rPr>
      </w:pPr>
      <w:r w:rsidRPr="009815C8">
        <w:rPr>
          <w:rFonts w:ascii="Times New Roman" w:eastAsia="Calibri" w:hAnsi="Times New Roman" w:cs="Times New Roman"/>
          <w:sz w:val="24"/>
          <w:szCs w:val="24"/>
          <w:lang w:eastAsia="en-US"/>
        </w:rPr>
        <w:t>В результате реализации программы воспитания и соц</w:t>
      </w:r>
      <w:r>
        <w:rPr>
          <w:rFonts w:ascii="Times New Roman" w:eastAsia="Calibri" w:hAnsi="Times New Roman" w:cs="Times New Roman"/>
          <w:sz w:val="24"/>
          <w:szCs w:val="24"/>
          <w:lang w:eastAsia="en-US"/>
        </w:rPr>
        <w:t>иализации обучающихся на уровне</w:t>
      </w:r>
      <w:r w:rsidRPr="009815C8">
        <w:rPr>
          <w:rFonts w:ascii="Times New Roman" w:eastAsia="Calibri" w:hAnsi="Times New Roman" w:cs="Times New Roman"/>
          <w:sz w:val="24"/>
          <w:szCs w:val="24"/>
          <w:lang w:eastAsia="en-US"/>
        </w:rPr>
        <w:t xml:space="preserve"> среднего общего образования происходит достижение обучающимися:</w:t>
      </w:r>
    </w:p>
    <w:p w:rsidR="009815C8" w:rsidRPr="009815C8" w:rsidRDefault="009815C8" w:rsidP="009815C8">
      <w:pPr>
        <w:numPr>
          <w:ilvl w:val="0"/>
          <w:numId w:val="75"/>
        </w:numPr>
        <w:suppressAutoHyphens/>
        <w:spacing w:after="0" w:line="240" w:lineRule="auto"/>
        <w:contextualSpacing/>
        <w:jc w:val="both"/>
        <w:rPr>
          <w:rFonts w:ascii="Times New Roman" w:eastAsia="Calibri" w:hAnsi="Times New Roman" w:cs="Times New Roman"/>
          <w:sz w:val="24"/>
          <w:szCs w:val="24"/>
          <w:lang w:eastAsia="en-US"/>
        </w:rPr>
      </w:pPr>
      <w:r w:rsidRPr="009815C8">
        <w:rPr>
          <w:rFonts w:ascii="Times New Roman" w:eastAsia="Calibri" w:hAnsi="Times New Roman" w:cs="Times New Roman"/>
          <w:i/>
          <w:iCs/>
          <w:sz w:val="24"/>
          <w:szCs w:val="24"/>
          <w:lang w:eastAsia="en-US"/>
        </w:rPr>
        <w:t xml:space="preserve">воспитательных результатов – </w:t>
      </w:r>
      <w:r w:rsidRPr="009815C8">
        <w:rPr>
          <w:rFonts w:ascii="Times New Roman" w:eastAsia="Calibri" w:hAnsi="Times New Roman" w:cs="Times New Roman"/>
          <w:sz w:val="24"/>
          <w:szCs w:val="24"/>
          <w:lang w:eastAsia="en-US"/>
        </w:rPr>
        <w:t>тех духовно-нравственных приобретений, которые получил школьник вследствие участия в той или иной деятельности (например, приобрел, участвуя в каком-либо мероприятии, некое знание о себе и окружающих, опыт самостоятельного действия, пережил и прочувствовал нечто как ценность);</w:t>
      </w:r>
    </w:p>
    <w:p w:rsidR="009815C8" w:rsidRPr="009815C8" w:rsidRDefault="009815C8" w:rsidP="009815C8">
      <w:pPr>
        <w:numPr>
          <w:ilvl w:val="0"/>
          <w:numId w:val="75"/>
        </w:numPr>
        <w:suppressAutoHyphens/>
        <w:spacing w:after="0" w:line="240" w:lineRule="auto"/>
        <w:contextualSpacing/>
        <w:jc w:val="both"/>
        <w:rPr>
          <w:rFonts w:ascii="Times New Roman" w:eastAsia="Calibri" w:hAnsi="Times New Roman" w:cs="Times New Roman"/>
          <w:sz w:val="24"/>
          <w:szCs w:val="24"/>
          <w:lang w:eastAsia="en-US"/>
        </w:rPr>
      </w:pPr>
      <w:r w:rsidRPr="009815C8">
        <w:rPr>
          <w:rFonts w:ascii="Times New Roman" w:eastAsia="Calibri" w:hAnsi="Times New Roman" w:cs="Times New Roman"/>
          <w:i/>
          <w:iCs/>
          <w:sz w:val="24"/>
          <w:szCs w:val="24"/>
          <w:lang w:eastAsia="en-US"/>
        </w:rPr>
        <w:t xml:space="preserve">эффекта – </w:t>
      </w:r>
      <w:r w:rsidRPr="009815C8">
        <w:rPr>
          <w:rFonts w:ascii="Times New Roman" w:eastAsia="Calibri" w:hAnsi="Times New Roman" w:cs="Times New Roman"/>
          <w:sz w:val="24"/>
          <w:szCs w:val="24"/>
          <w:lang w:eastAsia="en-US"/>
        </w:rPr>
        <w:t>последствия результата, то, к чему привело достижение результата (развитие школьника как личности, формирование его компетентности, идентичности и т.д.).</w:t>
      </w:r>
    </w:p>
    <w:p w:rsidR="009815C8" w:rsidRPr="009815C8" w:rsidRDefault="009815C8" w:rsidP="009815C8">
      <w:pPr>
        <w:suppressAutoHyphens/>
        <w:spacing w:after="0" w:line="240" w:lineRule="auto"/>
        <w:ind w:firstLine="709"/>
        <w:jc w:val="both"/>
        <w:rPr>
          <w:rFonts w:ascii="Times New Roman" w:eastAsia="Calibri" w:hAnsi="Times New Roman" w:cs="Times New Roman"/>
          <w:sz w:val="24"/>
          <w:szCs w:val="24"/>
          <w:lang w:eastAsia="en-US"/>
        </w:rPr>
      </w:pPr>
      <w:r w:rsidRPr="009815C8">
        <w:rPr>
          <w:rFonts w:ascii="Times New Roman" w:eastAsia="Calibri" w:hAnsi="Times New Roman" w:cs="Times New Roman"/>
          <w:sz w:val="24"/>
          <w:szCs w:val="24"/>
          <w:lang w:eastAsia="en-US"/>
        </w:rPr>
        <w:t>При этом учитывается, что достижение эффекта – развитие личности обучающегося, формирование его социальной компетентности и т.д. становится возможным благодаря воспитательной деятельности педагога, других субъектов духовно-нравственного развития и воспитания (семьи, друзей, ближайшего окружения, общественности, СМИ), а также собственным усилиям самого обучающегося.</w:t>
      </w:r>
    </w:p>
    <w:p w:rsidR="009815C8" w:rsidRPr="009815C8" w:rsidRDefault="009815C8" w:rsidP="009815C8">
      <w:pPr>
        <w:suppressAutoHyphens/>
        <w:spacing w:after="0" w:line="240" w:lineRule="auto"/>
        <w:ind w:firstLine="709"/>
        <w:jc w:val="center"/>
        <w:rPr>
          <w:rFonts w:ascii="Times New Roman" w:eastAsia="Calibri" w:hAnsi="Times New Roman" w:cs="Times New Roman"/>
          <w:b/>
          <w:i/>
          <w:sz w:val="24"/>
          <w:szCs w:val="24"/>
          <w:lang w:eastAsia="en-US"/>
        </w:rPr>
      </w:pPr>
    </w:p>
    <w:p w:rsidR="009815C8" w:rsidRPr="009815C8" w:rsidRDefault="009815C8" w:rsidP="009815C8">
      <w:pPr>
        <w:suppressAutoHyphens/>
        <w:spacing w:after="0" w:line="240" w:lineRule="auto"/>
        <w:ind w:firstLine="709"/>
        <w:jc w:val="center"/>
        <w:rPr>
          <w:rFonts w:ascii="Times New Roman" w:eastAsia="Calibri" w:hAnsi="Times New Roman" w:cs="Times New Roman"/>
          <w:b/>
          <w:i/>
          <w:sz w:val="24"/>
          <w:szCs w:val="24"/>
          <w:lang w:eastAsia="en-US"/>
        </w:rPr>
      </w:pPr>
      <w:r w:rsidRPr="009815C8">
        <w:rPr>
          <w:rFonts w:ascii="Times New Roman" w:eastAsia="Calibri" w:hAnsi="Times New Roman" w:cs="Times New Roman"/>
          <w:b/>
          <w:i/>
          <w:sz w:val="24"/>
          <w:szCs w:val="24"/>
          <w:lang w:eastAsia="en-US"/>
        </w:rPr>
        <w:t>Уровни воспитательных результатов и эффекты деятельности гимназистов:</w:t>
      </w:r>
    </w:p>
    <w:tbl>
      <w:tblPr>
        <w:tblpPr w:leftFromText="180" w:rightFromText="180" w:bottomFromText="200" w:vertAnchor="text" w:horzAnchor="margin" w:tblpY="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47"/>
        <w:gridCol w:w="3299"/>
        <w:gridCol w:w="2669"/>
        <w:gridCol w:w="2739"/>
      </w:tblGrid>
      <w:tr w:rsidR="009815C8" w:rsidRPr="009815C8" w:rsidTr="003F4E6A">
        <w:trPr>
          <w:trHeight w:val="280"/>
        </w:trPr>
        <w:tc>
          <w:tcPr>
            <w:tcW w:w="1147" w:type="dxa"/>
            <w:tcBorders>
              <w:top w:val="single" w:sz="4" w:space="0" w:color="auto"/>
              <w:left w:val="single" w:sz="4" w:space="0" w:color="auto"/>
              <w:bottom w:val="single" w:sz="4" w:space="0" w:color="auto"/>
              <w:right w:val="single" w:sz="4" w:space="0" w:color="auto"/>
            </w:tcBorders>
            <w:hideMark/>
          </w:tcPr>
          <w:p w:rsidR="009815C8" w:rsidRPr="009815C8" w:rsidRDefault="009815C8" w:rsidP="009815C8">
            <w:pPr>
              <w:suppressAutoHyphens/>
              <w:spacing w:after="0" w:line="240" w:lineRule="auto"/>
              <w:jc w:val="center"/>
              <w:rPr>
                <w:rFonts w:ascii="Times New Roman" w:eastAsia="Calibri" w:hAnsi="Times New Roman" w:cs="Times New Roman"/>
                <w:b/>
                <w:sz w:val="24"/>
                <w:szCs w:val="24"/>
                <w:lang w:eastAsia="en-US"/>
              </w:rPr>
            </w:pPr>
            <w:r w:rsidRPr="009815C8">
              <w:rPr>
                <w:rFonts w:ascii="Times New Roman" w:eastAsia="Calibri" w:hAnsi="Times New Roman" w:cs="Times New Roman"/>
                <w:b/>
                <w:sz w:val="24"/>
                <w:szCs w:val="24"/>
                <w:lang w:eastAsia="en-US"/>
              </w:rPr>
              <w:t>Уровень</w:t>
            </w:r>
          </w:p>
        </w:tc>
        <w:tc>
          <w:tcPr>
            <w:tcW w:w="3299" w:type="dxa"/>
            <w:tcBorders>
              <w:top w:val="single" w:sz="4" w:space="0" w:color="auto"/>
              <w:left w:val="single" w:sz="4" w:space="0" w:color="auto"/>
              <w:bottom w:val="single" w:sz="4" w:space="0" w:color="auto"/>
              <w:right w:val="single" w:sz="4" w:space="0" w:color="auto"/>
            </w:tcBorders>
            <w:hideMark/>
          </w:tcPr>
          <w:p w:rsidR="009815C8" w:rsidRPr="009815C8" w:rsidRDefault="009815C8" w:rsidP="009815C8">
            <w:pPr>
              <w:suppressAutoHyphens/>
              <w:spacing w:after="0" w:line="240" w:lineRule="auto"/>
              <w:jc w:val="center"/>
              <w:rPr>
                <w:rFonts w:ascii="Times New Roman" w:eastAsia="Calibri" w:hAnsi="Times New Roman" w:cs="Times New Roman"/>
                <w:b/>
                <w:sz w:val="24"/>
                <w:szCs w:val="24"/>
                <w:lang w:eastAsia="en-US"/>
              </w:rPr>
            </w:pPr>
            <w:r w:rsidRPr="009815C8">
              <w:rPr>
                <w:rFonts w:ascii="Times New Roman" w:eastAsia="Calibri" w:hAnsi="Times New Roman" w:cs="Times New Roman"/>
                <w:b/>
                <w:sz w:val="24"/>
                <w:szCs w:val="24"/>
                <w:lang w:eastAsia="en-US"/>
              </w:rPr>
              <w:t>Результат</w:t>
            </w:r>
          </w:p>
        </w:tc>
        <w:tc>
          <w:tcPr>
            <w:tcW w:w="2669" w:type="dxa"/>
            <w:tcBorders>
              <w:top w:val="single" w:sz="4" w:space="0" w:color="auto"/>
              <w:left w:val="single" w:sz="4" w:space="0" w:color="auto"/>
              <w:bottom w:val="single" w:sz="4" w:space="0" w:color="auto"/>
              <w:right w:val="single" w:sz="4" w:space="0" w:color="auto"/>
            </w:tcBorders>
            <w:hideMark/>
          </w:tcPr>
          <w:p w:rsidR="009815C8" w:rsidRPr="009815C8" w:rsidRDefault="009815C8" w:rsidP="009815C8">
            <w:pPr>
              <w:suppressAutoHyphens/>
              <w:spacing w:after="0" w:line="240" w:lineRule="auto"/>
              <w:jc w:val="center"/>
              <w:rPr>
                <w:rFonts w:ascii="Times New Roman" w:eastAsia="Calibri" w:hAnsi="Times New Roman" w:cs="Times New Roman"/>
                <w:b/>
                <w:sz w:val="24"/>
                <w:szCs w:val="24"/>
                <w:lang w:eastAsia="en-US"/>
              </w:rPr>
            </w:pPr>
            <w:r w:rsidRPr="009815C8">
              <w:rPr>
                <w:rFonts w:ascii="Times New Roman" w:eastAsia="Calibri" w:hAnsi="Times New Roman" w:cs="Times New Roman"/>
                <w:b/>
                <w:sz w:val="24"/>
                <w:szCs w:val="24"/>
                <w:lang w:eastAsia="en-US"/>
              </w:rPr>
              <w:t>Особенности взаимодействия</w:t>
            </w:r>
          </w:p>
        </w:tc>
        <w:tc>
          <w:tcPr>
            <w:tcW w:w="2739" w:type="dxa"/>
            <w:tcBorders>
              <w:top w:val="single" w:sz="4" w:space="0" w:color="auto"/>
              <w:left w:val="single" w:sz="4" w:space="0" w:color="auto"/>
              <w:bottom w:val="single" w:sz="4" w:space="0" w:color="auto"/>
              <w:right w:val="single" w:sz="4" w:space="0" w:color="auto"/>
            </w:tcBorders>
            <w:hideMark/>
          </w:tcPr>
          <w:p w:rsidR="009815C8" w:rsidRPr="009815C8" w:rsidRDefault="009815C8" w:rsidP="009815C8">
            <w:pPr>
              <w:suppressAutoHyphens/>
              <w:spacing w:after="0" w:line="240" w:lineRule="auto"/>
              <w:jc w:val="center"/>
              <w:rPr>
                <w:rFonts w:ascii="Times New Roman" w:eastAsia="Calibri" w:hAnsi="Times New Roman" w:cs="Times New Roman"/>
                <w:b/>
                <w:sz w:val="24"/>
                <w:szCs w:val="24"/>
                <w:lang w:eastAsia="en-US"/>
              </w:rPr>
            </w:pPr>
            <w:r w:rsidRPr="009815C8">
              <w:rPr>
                <w:rFonts w:ascii="Times New Roman" w:eastAsia="Calibri" w:hAnsi="Times New Roman" w:cs="Times New Roman"/>
                <w:b/>
                <w:sz w:val="24"/>
                <w:szCs w:val="24"/>
                <w:lang w:eastAsia="en-US"/>
              </w:rPr>
              <w:t>Воспитательный эффект</w:t>
            </w:r>
          </w:p>
        </w:tc>
      </w:tr>
      <w:tr w:rsidR="009815C8" w:rsidRPr="009815C8" w:rsidTr="003F4E6A">
        <w:tc>
          <w:tcPr>
            <w:tcW w:w="1147" w:type="dxa"/>
            <w:tcBorders>
              <w:top w:val="single" w:sz="4" w:space="0" w:color="auto"/>
              <w:left w:val="single" w:sz="4" w:space="0" w:color="auto"/>
              <w:bottom w:val="single" w:sz="4" w:space="0" w:color="auto"/>
              <w:right w:val="single" w:sz="4" w:space="0" w:color="auto"/>
            </w:tcBorders>
            <w:vAlign w:val="center"/>
            <w:hideMark/>
          </w:tcPr>
          <w:p w:rsidR="009815C8" w:rsidRPr="009815C8" w:rsidRDefault="009815C8" w:rsidP="009815C8">
            <w:pPr>
              <w:suppressAutoHyphens/>
              <w:spacing w:after="0" w:line="240" w:lineRule="auto"/>
              <w:jc w:val="both"/>
              <w:rPr>
                <w:rFonts w:ascii="Times New Roman" w:eastAsia="Calibri" w:hAnsi="Times New Roman" w:cs="Times New Roman"/>
                <w:b/>
                <w:bCs/>
                <w:sz w:val="24"/>
                <w:szCs w:val="24"/>
                <w:lang w:eastAsia="en-US"/>
              </w:rPr>
            </w:pPr>
            <w:r w:rsidRPr="009815C8">
              <w:rPr>
                <w:rFonts w:ascii="Times New Roman" w:eastAsia="Calibri" w:hAnsi="Times New Roman" w:cs="Times New Roman"/>
                <w:b/>
                <w:bCs/>
                <w:sz w:val="24"/>
                <w:szCs w:val="24"/>
                <w:lang w:eastAsia="en-US"/>
              </w:rPr>
              <w:lastRenderedPageBreak/>
              <w:t>1</w:t>
            </w:r>
          </w:p>
        </w:tc>
        <w:tc>
          <w:tcPr>
            <w:tcW w:w="3299" w:type="dxa"/>
            <w:tcBorders>
              <w:top w:val="single" w:sz="4" w:space="0" w:color="auto"/>
              <w:left w:val="single" w:sz="4" w:space="0" w:color="auto"/>
              <w:bottom w:val="single" w:sz="4" w:space="0" w:color="auto"/>
              <w:right w:val="single" w:sz="4" w:space="0" w:color="auto"/>
            </w:tcBorders>
            <w:hideMark/>
          </w:tcPr>
          <w:p w:rsidR="009815C8" w:rsidRPr="009815C8" w:rsidRDefault="009815C8" w:rsidP="009815C8">
            <w:pPr>
              <w:suppressAutoHyphens/>
              <w:spacing w:after="0" w:line="240" w:lineRule="auto"/>
              <w:jc w:val="both"/>
              <w:rPr>
                <w:rFonts w:ascii="Times New Roman" w:eastAsia="Calibri" w:hAnsi="Times New Roman" w:cs="Times New Roman"/>
                <w:b/>
                <w:bCs/>
                <w:sz w:val="24"/>
                <w:szCs w:val="24"/>
                <w:lang w:eastAsia="en-US"/>
              </w:rPr>
            </w:pPr>
            <w:r>
              <w:rPr>
                <w:rFonts w:ascii="Times New Roman" w:eastAsia="Calibri" w:hAnsi="Times New Roman" w:cs="Times New Roman"/>
                <w:sz w:val="24"/>
                <w:szCs w:val="24"/>
                <w:lang w:eastAsia="en-US"/>
              </w:rPr>
              <w:t>Приобретение  обучающимися</w:t>
            </w:r>
            <w:r w:rsidRPr="009815C8">
              <w:rPr>
                <w:rFonts w:ascii="Times New Roman" w:eastAsia="Calibri" w:hAnsi="Times New Roman" w:cs="Times New Roman"/>
                <w:b/>
                <w:i/>
                <w:sz w:val="24"/>
                <w:szCs w:val="24"/>
                <w:lang w:eastAsia="en-US"/>
              </w:rPr>
              <w:t>социальных знаний</w:t>
            </w:r>
            <w:r w:rsidRPr="009815C8">
              <w:rPr>
                <w:rFonts w:ascii="Times New Roman" w:eastAsia="Calibri" w:hAnsi="Times New Roman" w:cs="Times New Roman"/>
                <w:sz w:val="24"/>
                <w:szCs w:val="24"/>
                <w:lang w:eastAsia="en-US"/>
              </w:rPr>
              <w:t xml:space="preserve"> (об общественных нормах, устройстве общества, социально одобряемых и неодобряемых формах поведения в обществе и т.п.), первичного понимания социальной реальности и повседневной жизни</w:t>
            </w:r>
          </w:p>
        </w:tc>
        <w:tc>
          <w:tcPr>
            <w:tcW w:w="2669" w:type="dxa"/>
            <w:tcBorders>
              <w:top w:val="single" w:sz="4" w:space="0" w:color="auto"/>
              <w:left w:val="single" w:sz="4" w:space="0" w:color="auto"/>
              <w:bottom w:val="single" w:sz="4" w:space="0" w:color="auto"/>
              <w:right w:val="single" w:sz="4" w:space="0" w:color="auto"/>
            </w:tcBorders>
            <w:hideMark/>
          </w:tcPr>
          <w:p w:rsidR="009815C8" w:rsidRPr="009815C8" w:rsidRDefault="009815C8" w:rsidP="009815C8">
            <w:pPr>
              <w:suppressAutoHyphens/>
              <w:spacing w:after="0" w:line="240" w:lineRule="auto"/>
              <w:jc w:val="both"/>
              <w:rPr>
                <w:rFonts w:ascii="Times New Roman" w:eastAsia="Calibri" w:hAnsi="Times New Roman" w:cs="Times New Roman"/>
                <w:b/>
                <w:bCs/>
                <w:sz w:val="24"/>
                <w:szCs w:val="24"/>
                <w:lang w:eastAsia="en-US"/>
              </w:rPr>
            </w:pPr>
            <w:r w:rsidRPr="009815C8">
              <w:rPr>
                <w:rFonts w:ascii="Times New Roman" w:eastAsia="Calibri" w:hAnsi="Times New Roman" w:cs="Times New Roman"/>
                <w:sz w:val="24"/>
                <w:szCs w:val="24"/>
                <w:lang w:eastAsia="en-US"/>
              </w:rPr>
              <w:t>ученик взаимодействует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w:t>
            </w:r>
          </w:p>
        </w:tc>
        <w:tc>
          <w:tcPr>
            <w:tcW w:w="2739" w:type="dxa"/>
            <w:tcBorders>
              <w:top w:val="single" w:sz="4" w:space="0" w:color="auto"/>
              <w:left w:val="single" w:sz="4" w:space="0" w:color="auto"/>
              <w:bottom w:val="single" w:sz="4" w:space="0" w:color="auto"/>
              <w:right w:val="single" w:sz="4" w:space="0" w:color="auto"/>
            </w:tcBorders>
            <w:hideMark/>
          </w:tcPr>
          <w:p w:rsidR="009815C8" w:rsidRPr="009815C8" w:rsidRDefault="009815C8" w:rsidP="009815C8">
            <w:pPr>
              <w:suppressAutoHyphens/>
              <w:spacing w:after="0" w:line="240" w:lineRule="auto"/>
              <w:jc w:val="both"/>
              <w:rPr>
                <w:rFonts w:ascii="Times New Roman" w:eastAsia="Calibri" w:hAnsi="Times New Roman" w:cs="Times New Roman"/>
                <w:sz w:val="24"/>
                <w:szCs w:val="24"/>
                <w:lang w:eastAsia="en-US"/>
              </w:rPr>
            </w:pPr>
            <w:r w:rsidRPr="009815C8">
              <w:rPr>
                <w:rFonts w:ascii="Times New Roman" w:eastAsia="Calibri" w:hAnsi="Times New Roman" w:cs="Times New Roman"/>
                <w:sz w:val="24"/>
                <w:szCs w:val="24"/>
                <w:lang w:eastAsia="en-US"/>
              </w:rPr>
              <w:t>Воспитание приближено к обучению, при этом предметом воспитания как учения являются не столько научные знания, сколько знания о ценностях</w:t>
            </w:r>
          </w:p>
        </w:tc>
      </w:tr>
      <w:tr w:rsidR="009815C8" w:rsidRPr="009815C8" w:rsidTr="003F4E6A">
        <w:tc>
          <w:tcPr>
            <w:tcW w:w="1147" w:type="dxa"/>
            <w:tcBorders>
              <w:top w:val="single" w:sz="4" w:space="0" w:color="auto"/>
              <w:left w:val="single" w:sz="4" w:space="0" w:color="auto"/>
              <w:bottom w:val="single" w:sz="4" w:space="0" w:color="auto"/>
              <w:right w:val="single" w:sz="4" w:space="0" w:color="auto"/>
            </w:tcBorders>
            <w:vAlign w:val="center"/>
            <w:hideMark/>
          </w:tcPr>
          <w:p w:rsidR="009815C8" w:rsidRPr="009815C8" w:rsidRDefault="009815C8" w:rsidP="009815C8">
            <w:pPr>
              <w:suppressAutoHyphens/>
              <w:spacing w:after="0" w:line="240" w:lineRule="auto"/>
              <w:jc w:val="both"/>
              <w:rPr>
                <w:rFonts w:ascii="Times New Roman" w:eastAsia="Calibri" w:hAnsi="Times New Roman" w:cs="Times New Roman"/>
                <w:b/>
                <w:bCs/>
                <w:sz w:val="24"/>
                <w:szCs w:val="24"/>
                <w:lang w:eastAsia="en-US"/>
              </w:rPr>
            </w:pPr>
            <w:r w:rsidRPr="009815C8">
              <w:rPr>
                <w:rFonts w:ascii="Times New Roman" w:eastAsia="Calibri" w:hAnsi="Times New Roman" w:cs="Times New Roman"/>
                <w:b/>
                <w:bCs/>
                <w:sz w:val="24"/>
                <w:szCs w:val="24"/>
                <w:lang w:eastAsia="en-US"/>
              </w:rPr>
              <w:t>2</w:t>
            </w:r>
          </w:p>
        </w:tc>
        <w:tc>
          <w:tcPr>
            <w:tcW w:w="3299" w:type="dxa"/>
            <w:tcBorders>
              <w:top w:val="single" w:sz="4" w:space="0" w:color="auto"/>
              <w:left w:val="single" w:sz="4" w:space="0" w:color="auto"/>
              <w:bottom w:val="single" w:sz="4" w:space="0" w:color="auto"/>
              <w:right w:val="single" w:sz="4" w:space="0" w:color="auto"/>
            </w:tcBorders>
            <w:hideMark/>
          </w:tcPr>
          <w:p w:rsidR="009815C8" w:rsidRPr="009815C8" w:rsidRDefault="009815C8" w:rsidP="009815C8">
            <w:pPr>
              <w:suppressAutoHyphens/>
              <w:spacing w:after="0" w:line="240" w:lineRule="auto"/>
              <w:jc w:val="both"/>
              <w:rPr>
                <w:rFonts w:ascii="Times New Roman" w:eastAsia="Calibri" w:hAnsi="Times New Roman" w:cs="Times New Roman"/>
                <w:b/>
                <w:bCs/>
                <w:sz w:val="24"/>
                <w:szCs w:val="24"/>
                <w:lang w:eastAsia="en-US"/>
              </w:rPr>
            </w:pPr>
            <w:r>
              <w:rPr>
                <w:rFonts w:ascii="Times New Roman" w:eastAsia="Calibri" w:hAnsi="Times New Roman" w:cs="Times New Roman"/>
                <w:sz w:val="24"/>
                <w:szCs w:val="24"/>
                <w:lang w:eastAsia="en-US"/>
              </w:rPr>
              <w:t>Получение обучающимися</w:t>
            </w:r>
            <w:r w:rsidRPr="009815C8">
              <w:rPr>
                <w:rFonts w:ascii="Times New Roman" w:eastAsia="Calibri" w:hAnsi="Times New Roman" w:cs="Times New Roman"/>
                <w:b/>
                <w:i/>
                <w:sz w:val="24"/>
                <w:szCs w:val="24"/>
                <w:lang w:eastAsia="en-US"/>
              </w:rPr>
              <w:t xml:space="preserve">опыта </w:t>
            </w:r>
            <w:r w:rsidRPr="009815C8">
              <w:rPr>
                <w:rFonts w:ascii="Times New Roman" w:eastAsia="Calibri" w:hAnsi="Times New Roman" w:cs="Times New Roman"/>
                <w:sz w:val="24"/>
                <w:szCs w:val="24"/>
                <w:lang w:eastAsia="en-US"/>
              </w:rPr>
              <w:t>переживания и позитивного отношения к базовым ценностям общества, ценностного отношения к социальной реальности в целом.</w:t>
            </w:r>
          </w:p>
        </w:tc>
        <w:tc>
          <w:tcPr>
            <w:tcW w:w="2669" w:type="dxa"/>
            <w:tcBorders>
              <w:top w:val="single" w:sz="4" w:space="0" w:color="auto"/>
              <w:left w:val="single" w:sz="4" w:space="0" w:color="auto"/>
              <w:bottom w:val="single" w:sz="4" w:space="0" w:color="auto"/>
              <w:right w:val="single" w:sz="4" w:space="0" w:color="auto"/>
            </w:tcBorders>
            <w:hideMark/>
          </w:tcPr>
          <w:p w:rsidR="009815C8" w:rsidRPr="009815C8" w:rsidRDefault="009815C8" w:rsidP="009815C8">
            <w:pPr>
              <w:suppressAutoHyphens/>
              <w:spacing w:after="0" w:line="240" w:lineRule="auto"/>
              <w:jc w:val="both"/>
              <w:rPr>
                <w:rFonts w:ascii="Times New Roman" w:eastAsia="Calibri" w:hAnsi="Times New Roman" w:cs="Times New Roman"/>
                <w:b/>
                <w:bCs/>
                <w:sz w:val="24"/>
                <w:szCs w:val="24"/>
                <w:lang w:eastAsia="en-US"/>
              </w:rPr>
            </w:pPr>
            <w:r w:rsidRPr="009815C8">
              <w:rPr>
                <w:rFonts w:ascii="Times New Roman" w:eastAsia="Calibri" w:hAnsi="Times New Roman" w:cs="Times New Roman"/>
                <w:sz w:val="24"/>
                <w:szCs w:val="24"/>
                <w:lang w:eastAsia="en-US"/>
              </w:rPr>
              <w:t>Обучающиеся взаимодействуют между собой на уровне класса, гимназии, т.е. в защищенной, дружественной социальной среде, в которой ребенок получает (или не получает) первое практическое подтверждение приобретенных социальных знаний, начинает их ценить (или отвергает)</w:t>
            </w:r>
          </w:p>
        </w:tc>
        <w:tc>
          <w:tcPr>
            <w:tcW w:w="2739" w:type="dxa"/>
            <w:tcBorders>
              <w:top w:val="single" w:sz="4" w:space="0" w:color="auto"/>
              <w:left w:val="single" w:sz="4" w:space="0" w:color="auto"/>
              <w:bottom w:val="single" w:sz="4" w:space="0" w:color="auto"/>
              <w:right w:val="single" w:sz="4" w:space="0" w:color="auto"/>
            </w:tcBorders>
            <w:hideMark/>
          </w:tcPr>
          <w:p w:rsidR="009815C8" w:rsidRPr="009815C8" w:rsidRDefault="009815C8" w:rsidP="009815C8">
            <w:pPr>
              <w:suppressAutoHyphens/>
              <w:spacing w:after="0" w:line="240" w:lineRule="auto"/>
              <w:jc w:val="both"/>
              <w:rPr>
                <w:rFonts w:ascii="Times New Roman" w:eastAsia="Calibri" w:hAnsi="Times New Roman" w:cs="Times New Roman"/>
                <w:sz w:val="24"/>
                <w:szCs w:val="24"/>
                <w:lang w:eastAsia="en-US"/>
              </w:rPr>
            </w:pPr>
            <w:r w:rsidRPr="009815C8">
              <w:rPr>
                <w:rFonts w:ascii="Times New Roman" w:eastAsia="Calibri" w:hAnsi="Times New Roman" w:cs="Times New Roman"/>
                <w:sz w:val="24"/>
                <w:szCs w:val="24"/>
                <w:lang w:eastAsia="en-US"/>
              </w:rPr>
              <w:t xml:space="preserve">Создаются условия для включение в процесс взаимодействия и общения со взрослыми и сверстниками. Условия для полноценного познания социальных навыков и базовых ценностей практическим путём. </w:t>
            </w:r>
          </w:p>
        </w:tc>
      </w:tr>
      <w:tr w:rsidR="009815C8" w:rsidRPr="009815C8" w:rsidTr="003F4E6A">
        <w:tc>
          <w:tcPr>
            <w:tcW w:w="1147" w:type="dxa"/>
            <w:tcBorders>
              <w:top w:val="single" w:sz="4" w:space="0" w:color="auto"/>
              <w:left w:val="single" w:sz="4" w:space="0" w:color="auto"/>
              <w:bottom w:val="single" w:sz="4" w:space="0" w:color="auto"/>
              <w:right w:val="single" w:sz="4" w:space="0" w:color="auto"/>
            </w:tcBorders>
            <w:vAlign w:val="center"/>
            <w:hideMark/>
          </w:tcPr>
          <w:p w:rsidR="009815C8" w:rsidRPr="009815C8" w:rsidRDefault="009815C8" w:rsidP="009815C8">
            <w:pPr>
              <w:suppressAutoHyphens/>
              <w:spacing w:after="0" w:line="240" w:lineRule="auto"/>
              <w:jc w:val="both"/>
              <w:rPr>
                <w:rFonts w:ascii="Times New Roman" w:eastAsia="Calibri" w:hAnsi="Times New Roman" w:cs="Times New Roman"/>
                <w:b/>
                <w:bCs/>
                <w:sz w:val="24"/>
                <w:szCs w:val="24"/>
                <w:lang w:eastAsia="en-US"/>
              </w:rPr>
            </w:pPr>
            <w:r w:rsidRPr="009815C8">
              <w:rPr>
                <w:rFonts w:ascii="Times New Roman" w:eastAsia="Calibri" w:hAnsi="Times New Roman" w:cs="Times New Roman"/>
                <w:b/>
                <w:bCs/>
                <w:sz w:val="24"/>
                <w:szCs w:val="24"/>
                <w:lang w:eastAsia="en-US"/>
              </w:rPr>
              <w:t>3</w:t>
            </w:r>
          </w:p>
        </w:tc>
        <w:tc>
          <w:tcPr>
            <w:tcW w:w="3299" w:type="dxa"/>
            <w:tcBorders>
              <w:top w:val="single" w:sz="4" w:space="0" w:color="auto"/>
              <w:left w:val="single" w:sz="4" w:space="0" w:color="auto"/>
              <w:bottom w:val="single" w:sz="4" w:space="0" w:color="auto"/>
              <w:right w:val="single" w:sz="4" w:space="0" w:color="auto"/>
            </w:tcBorders>
            <w:hideMark/>
          </w:tcPr>
          <w:p w:rsidR="009815C8" w:rsidRPr="009815C8" w:rsidRDefault="009815C8" w:rsidP="009815C8">
            <w:pPr>
              <w:suppressAutoHyphens/>
              <w:spacing w:after="0" w:line="240" w:lineRule="auto"/>
              <w:jc w:val="both"/>
              <w:rPr>
                <w:rFonts w:ascii="Times New Roman" w:eastAsia="Calibri" w:hAnsi="Times New Roman" w:cs="Times New Roman"/>
                <w:b/>
                <w:bCs/>
                <w:sz w:val="24"/>
                <w:szCs w:val="24"/>
                <w:lang w:eastAsia="en-US"/>
              </w:rPr>
            </w:pPr>
            <w:r>
              <w:rPr>
                <w:rFonts w:ascii="Times New Roman" w:eastAsia="Calibri" w:hAnsi="Times New Roman" w:cs="Times New Roman"/>
                <w:sz w:val="24"/>
                <w:szCs w:val="24"/>
                <w:lang w:eastAsia="en-US"/>
              </w:rPr>
              <w:t>Получение обучающимся</w:t>
            </w:r>
            <w:r w:rsidRPr="009815C8">
              <w:rPr>
                <w:rFonts w:ascii="Times New Roman" w:eastAsia="Calibri" w:hAnsi="Times New Roman" w:cs="Times New Roman"/>
                <w:sz w:val="24"/>
                <w:szCs w:val="24"/>
                <w:lang w:eastAsia="en-US"/>
              </w:rPr>
              <w:t xml:space="preserve"> опыта </w:t>
            </w:r>
            <w:r w:rsidRPr="009815C8">
              <w:rPr>
                <w:rFonts w:ascii="Times New Roman" w:eastAsia="Calibri" w:hAnsi="Times New Roman" w:cs="Times New Roman"/>
                <w:b/>
                <w:i/>
                <w:sz w:val="24"/>
                <w:szCs w:val="24"/>
                <w:lang w:eastAsia="en-US"/>
              </w:rPr>
              <w:t>самостоятельного общественного действия</w:t>
            </w:r>
            <w:r w:rsidRPr="009815C8">
              <w:rPr>
                <w:rFonts w:ascii="Times New Roman" w:eastAsia="Calibri" w:hAnsi="Times New Roman" w:cs="Times New Roman"/>
                <w:sz w:val="24"/>
                <w:szCs w:val="24"/>
                <w:lang w:eastAsia="en-US"/>
              </w:rPr>
              <w:t xml:space="preserve">. Только в самостоятельном общественном действии юный человек действительно становится </w:t>
            </w:r>
            <w:r w:rsidRPr="009815C8">
              <w:rPr>
                <w:rFonts w:ascii="Times New Roman" w:eastAsia="Calibri" w:hAnsi="Times New Roman" w:cs="Times New Roman"/>
                <w:iCs/>
                <w:sz w:val="24"/>
                <w:szCs w:val="24"/>
                <w:lang w:eastAsia="en-US"/>
              </w:rPr>
              <w:t>(а не просто узнает о том, как стать)</w:t>
            </w:r>
            <w:r w:rsidRPr="009815C8">
              <w:rPr>
                <w:rFonts w:ascii="Times New Roman" w:eastAsia="Calibri" w:hAnsi="Times New Roman" w:cs="Times New Roman"/>
                <w:sz w:val="24"/>
                <w:szCs w:val="24"/>
                <w:lang w:eastAsia="en-US"/>
              </w:rPr>
              <w:t>гражданином, социальным деятелем, свободным человеком.</w:t>
            </w:r>
          </w:p>
        </w:tc>
        <w:tc>
          <w:tcPr>
            <w:tcW w:w="2669" w:type="dxa"/>
            <w:tcBorders>
              <w:top w:val="single" w:sz="4" w:space="0" w:color="auto"/>
              <w:left w:val="single" w:sz="4" w:space="0" w:color="auto"/>
              <w:bottom w:val="single" w:sz="4" w:space="0" w:color="auto"/>
              <w:right w:val="single" w:sz="4" w:space="0" w:color="auto"/>
            </w:tcBorders>
            <w:hideMark/>
          </w:tcPr>
          <w:p w:rsidR="009815C8" w:rsidRPr="009815C8" w:rsidRDefault="009815C8" w:rsidP="009815C8">
            <w:pPr>
              <w:suppressAutoHyphens/>
              <w:spacing w:after="0" w:line="240" w:lineRule="auto"/>
              <w:jc w:val="both"/>
              <w:rPr>
                <w:rFonts w:ascii="Times New Roman" w:eastAsia="Calibri" w:hAnsi="Times New Roman" w:cs="Times New Roman"/>
                <w:b/>
                <w:bCs/>
                <w:sz w:val="24"/>
                <w:szCs w:val="24"/>
                <w:lang w:eastAsia="en-US"/>
              </w:rPr>
            </w:pPr>
            <w:r>
              <w:rPr>
                <w:rFonts w:ascii="Times New Roman" w:eastAsia="Calibri" w:hAnsi="Times New Roman" w:cs="Times New Roman"/>
                <w:sz w:val="24"/>
                <w:szCs w:val="24"/>
                <w:lang w:eastAsia="en-US"/>
              </w:rPr>
              <w:t>Взаимодействие обучающегося</w:t>
            </w:r>
            <w:r w:rsidRPr="009815C8">
              <w:rPr>
                <w:rFonts w:ascii="Times New Roman" w:eastAsia="Calibri" w:hAnsi="Times New Roman" w:cs="Times New Roman"/>
                <w:sz w:val="24"/>
                <w:szCs w:val="24"/>
                <w:lang w:eastAsia="en-US"/>
              </w:rPr>
              <w:t xml:space="preserve"> с представителями различных социальных субъектов за пределами гимназии, в открытой общественной среде.</w:t>
            </w:r>
          </w:p>
        </w:tc>
        <w:tc>
          <w:tcPr>
            <w:tcW w:w="2739" w:type="dxa"/>
            <w:tcBorders>
              <w:top w:val="single" w:sz="4" w:space="0" w:color="auto"/>
              <w:left w:val="single" w:sz="4" w:space="0" w:color="auto"/>
              <w:bottom w:val="single" w:sz="4" w:space="0" w:color="auto"/>
              <w:right w:val="single" w:sz="4" w:space="0" w:color="auto"/>
            </w:tcBorders>
            <w:hideMark/>
          </w:tcPr>
          <w:p w:rsidR="009815C8" w:rsidRPr="009815C8" w:rsidRDefault="009815C8" w:rsidP="009815C8">
            <w:pPr>
              <w:suppressAutoHyphens/>
              <w:spacing w:after="0" w:line="240" w:lineRule="auto"/>
              <w:jc w:val="both"/>
              <w:rPr>
                <w:rFonts w:ascii="Times New Roman" w:eastAsia="Calibri" w:hAnsi="Times New Roman" w:cs="Times New Roman"/>
                <w:sz w:val="24"/>
                <w:szCs w:val="24"/>
                <w:lang w:eastAsia="en-US"/>
              </w:rPr>
            </w:pPr>
            <w:r w:rsidRPr="009815C8">
              <w:rPr>
                <w:rFonts w:ascii="Times New Roman" w:eastAsia="Calibri" w:hAnsi="Times New Roman" w:cs="Times New Roman"/>
                <w:sz w:val="24"/>
                <w:szCs w:val="24"/>
                <w:lang w:eastAsia="en-US"/>
              </w:rPr>
              <w:t>Создаются необходимые условия для участия обучающихся в нравственно-ориентированной социально значимой деятельности</w:t>
            </w:r>
          </w:p>
        </w:tc>
      </w:tr>
    </w:tbl>
    <w:p w:rsidR="009815C8" w:rsidRPr="009815C8" w:rsidRDefault="009815C8" w:rsidP="009815C8">
      <w:pPr>
        <w:suppressAutoHyphens/>
        <w:spacing w:after="0" w:line="240" w:lineRule="auto"/>
        <w:ind w:firstLine="709"/>
        <w:jc w:val="both"/>
        <w:rPr>
          <w:rFonts w:ascii="Times New Roman" w:eastAsia="Calibri" w:hAnsi="Times New Roman" w:cs="Times New Roman"/>
          <w:sz w:val="24"/>
          <w:szCs w:val="24"/>
          <w:lang w:eastAsia="en-US"/>
        </w:rPr>
      </w:pPr>
      <w:r w:rsidRPr="009815C8">
        <w:rPr>
          <w:rFonts w:ascii="Times New Roman" w:eastAsia="Calibri" w:hAnsi="Times New Roman" w:cs="Times New Roman"/>
          <w:sz w:val="24"/>
          <w:szCs w:val="24"/>
          <w:lang w:eastAsia="en-US"/>
        </w:rPr>
        <w:t>Таким образом, знания о ценностях переводятся в реально действующие, осознанные мотивы поведения, значения ценностей присваиваются обучающимися и становятся их личностными смыслами, духовно-н</w:t>
      </w:r>
      <w:r>
        <w:rPr>
          <w:rFonts w:ascii="Times New Roman" w:eastAsia="Calibri" w:hAnsi="Times New Roman" w:cs="Times New Roman"/>
          <w:sz w:val="24"/>
          <w:szCs w:val="24"/>
          <w:lang w:eastAsia="en-US"/>
        </w:rPr>
        <w:t>равственное развитие школьников</w:t>
      </w:r>
      <w:r w:rsidRPr="009815C8">
        <w:rPr>
          <w:rFonts w:ascii="Times New Roman" w:eastAsia="Calibri" w:hAnsi="Times New Roman" w:cs="Times New Roman"/>
          <w:sz w:val="24"/>
          <w:szCs w:val="24"/>
          <w:lang w:eastAsia="en-US"/>
        </w:rPr>
        <w:t xml:space="preserve"> достигает относительной полноты. Переход от одного уровня воспитательных результатов к другому должен быть последовательным, постепенным. Достижение трех уровней воспитательных результатов обеспечивает появление значимых эффектов воспитания и социализации детей – формирование у школьников коммуникативной, этической, социальной, гражданской компетентности и социокультурной идентичности в ее национально-государственном, этническом, религиозном, гендерном и других аспектах. </w:t>
      </w:r>
    </w:p>
    <w:p w:rsidR="009815C8" w:rsidRPr="009815C8" w:rsidRDefault="009815C8" w:rsidP="009815C8">
      <w:pPr>
        <w:widowControl w:val="0"/>
        <w:suppressAutoHyphens/>
        <w:spacing w:after="0" w:line="240" w:lineRule="auto"/>
        <w:ind w:firstLine="708"/>
        <w:jc w:val="both"/>
        <w:rPr>
          <w:rFonts w:ascii="Times New Roman" w:eastAsia="DejaVu Sans" w:hAnsi="Times New Roman" w:cs="Times New Roman"/>
          <w:kern w:val="2"/>
          <w:sz w:val="24"/>
          <w:szCs w:val="24"/>
          <w:lang w:eastAsia="zh-CN" w:bidi="hi-IN"/>
        </w:rPr>
      </w:pPr>
      <w:r>
        <w:rPr>
          <w:rFonts w:ascii="Times New Roman" w:eastAsia="DejaVu Sans" w:hAnsi="Times New Roman" w:cs="Times New Roman"/>
          <w:kern w:val="2"/>
          <w:sz w:val="24"/>
          <w:szCs w:val="24"/>
          <w:lang w:eastAsia="zh-CN" w:bidi="hi-IN"/>
        </w:rPr>
        <w:t>Школа</w:t>
      </w:r>
      <w:r w:rsidRPr="009815C8">
        <w:rPr>
          <w:rFonts w:ascii="Times New Roman" w:eastAsia="DejaVu Sans" w:hAnsi="Times New Roman" w:cs="Times New Roman"/>
          <w:kern w:val="2"/>
          <w:sz w:val="24"/>
          <w:szCs w:val="24"/>
          <w:lang w:eastAsia="zh-CN" w:bidi="hi-IN"/>
        </w:rPr>
        <w:t xml:space="preserve"> в полной мере соблюдает моральные и правовые нормы исследования, создаёт условия для проведения мониторинга эф</w:t>
      </w:r>
      <w:r>
        <w:rPr>
          <w:rFonts w:ascii="Times New Roman" w:eastAsia="DejaVu Sans" w:hAnsi="Times New Roman" w:cs="Times New Roman"/>
          <w:kern w:val="2"/>
          <w:sz w:val="24"/>
          <w:szCs w:val="24"/>
          <w:lang w:eastAsia="zh-CN" w:bidi="hi-IN"/>
        </w:rPr>
        <w:t>фективности реализации школой</w:t>
      </w:r>
      <w:r w:rsidRPr="009815C8">
        <w:rPr>
          <w:rFonts w:ascii="Times New Roman" w:eastAsia="DejaVu Sans" w:hAnsi="Times New Roman" w:cs="Times New Roman"/>
          <w:kern w:val="2"/>
          <w:sz w:val="24"/>
          <w:szCs w:val="24"/>
          <w:lang w:eastAsia="zh-CN" w:bidi="hi-IN"/>
        </w:rPr>
        <w:t xml:space="preserve"> Программы воспитания и социализации обучающихся.</w:t>
      </w:r>
    </w:p>
    <w:p w:rsidR="009815C8" w:rsidRPr="009815C8" w:rsidRDefault="009815C8" w:rsidP="009815C8">
      <w:pPr>
        <w:suppressAutoHyphens/>
        <w:spacing w:after="0" w:line="240" w:lineRule="auto"/>
        <w:ind w:firstLine="708"/>
        <w:jc w:val="both"/>
        <w:rPr>
          <w:rFonts w:ascii="Times New Roman" w:eastAsia="Calibri" w:hAnsi="Times New Roman" w:cs="Times New Roman"/>
          <w:sz w:val="24"/>
          <w:szCs w:val="24"/>
          <w:lang w:eastAsia="en-US"/>
        </w:rPr>
      </w:pPr>
      <w:r w:rsidRPr="009815C8">
        <w:rPr>
          <w:rFonts w:ascii="Times New Roman" w:eastAsia="Calibri" w:hAnsi="Times New Roman" w:cs="Times New Roman"/>
          <w:sz w:val="24"/>
          <w:szCs w:val="24"/>
          <w:lang w:eastAsia="en-US"/>
        </w:rPr>
        <w:t>Каждое из основных направлений духовно-нравственного развития и воспитания школьников обеспечи</w:t>
      </w:r>
      <w:r>
        <w:rPr>
          <w:rFonts w:ascii="Times New Roman" w:eastAsia="Calibri" w:hAnsi="Times New Roman" w:cs="Times New Roman"/>
          <w:sz w:val="24"/>
          <w:szCs w:val="24"/>
          <w:lang w:eastAsia="en-US"/>
        </w:rPr>
        <w:t>в</w:t>
      </w:r>
      <w:r w:rsidRPr="009815C8">
        <w:rPr>
          <w:rFonts w:ascii="Times New Roman" w:eastAsia="Calibri" w:hAnsi="Times New Roman" w:cs="Times New Roman"/>
          <w:sz w:val="24"/>
          <w:szCs w:val="24"/>
          <w:lang w:eastAsia="en-US"/>
        </w:rPr>
        <w:t>ает присвоение ими соответствующих ценностей, формирование знаний, начальных представлений, опыта эмоционально-ценностного постижения действительности и общественного действия в контексте становления идентичности (самосознания) гражданина России.</w:t>
      </w:r>
    </w:p>
    <w:p w:rsidR="003F4E6A" w:rsidRDefault="003F4E6A" w:rsidP="003F4E6A">
      <w:pPr>
        <w:keepNext/>
        <w:keepLines/>
        <w:tabs>
          <w:tab w:val="left" w:pos="142"/>
        </w:tabs>
        <w:suppressAutoHyphens/>
        <w:spacing w:after="0" w:line="360" w:lineRule="auto"/>
        <w:ind w:firstLine="709"/>
        <w:jc w:val="both"/>
        <w:outlineLvl w:val="1"/>
        <w:rPr>
          <w:rFonts w:ascii="Times New Roman" w:eastAsia="Times New Roman" w:hAnsi="Times New Roman" w:cs="Times New Roman"/>
          <w:b/>
          <w:sz w:val="28"/>
          <w:szCs w:val="26"/>
        </w:rPr>
      </w:pPr>
      <w:bookmarkStart w:id="66" w:name="_Toc435412733"/>
      <w:bookmarkStart w:id="67" w:name="_Toc497225105"/>
    </w:p>
    <w:p w:rsidR="003F4E6A" w:rsidRPr="003F4E6A" w:rsidRDefault="003F4E6A" w:rsidP="003F4E6A">
      <w:pPr>
        <w:keepNext/>
        <w:keepLines/>
        <w:tabs>
          <w:tab w:val="left" w:pos="142"/>
        </w:tabs>
        <w:suppressAutoHyphens/>
        <w:spacing w:after="0" w:line="360" w:lineRule="auto"/>
        <w:ind w:firstLine="709"/>
        <w:jc w:val="both"/>
        <w:outlineLvl w:val="1"/>
        <w:rPr>
          <w:rFonts w:ascii="Times New Roman" w:eastAsia="Times New Roman" w:hAnsi="Times New Roman" w:cs="Times New Roman"/>
          <w:b/>
          <w:sz w:val="28"/>
          <w:szCs w:val="26"/>
        </w:rPr>
      </w:pPr>
      <w:r w:rsidRPr="003F4E6A">
        <w:rPr>
          <w:rFonts w:ascii="Times New Roman" w:eastAsia="Times New Roman" w:hAnsi="Times New Roman" w:cs="Times New Roman"/>
          <w:b/>
          <w:sz w:val="28"/>
          <w:szCs w:val="26"/>
        </w:rPr>
        <w:t>II.4. Программа коррекционной работы</w:t>
      </w:r>
      <w:bookmarkEnd w:id="66"/>
      <w:bookmarkEnd w:id="67"/>
    </w:p>
    <w:p w:rsidR="003F4E6A" w:rsidRPr="003F4E6A" w:rsidRDefault="003F4E6A" w:rsidP="003F4E6A">
      <w:pPr>
        <w:tabs>
          <w:tab w:val="left" w:pos="1950"/>
          <w:tab w:val="left" w:pos="3998"/>
          <w:tab w:val="left" w:pos="4629"/>
          <w:tab w:val="left" w:pos="5161"/>
        </w:tabs>
        <w:suppressAutoHyphens/>
        <w:spacing w:after="0" w:line="240" w:lineRule="auto"/>
        <w:ind w:firstLine="709"/>
        <w:jc w:val="both"/>
        <w:rPr>
          <w:rFonts w:ascii="Times New Roman" w:eastAsia="Times New Roman" w:hAnsi="Times New Roman" w:cs="Times New Roman"/>
          <w:b/>
          <w:bCs/>
          <w:color w:val="000000"/>
          <w:sz w:val="24"/>
          <w:szCs w:val="24"/>
          <w:lang w:eastAsia="en-US"/>
        </w:rPr>
      </w:pPr>
      <w:r w:rsidRPr="003F4E6A">
        <w:rPr>
          <w:rFonts w:ascii="Times New Roman" w:eastAsia="Times New Roman" w:hAnsi="Times New Roman" w:cs="Times New Roman"/>
          <w:color w:val="000000"/>
          <w:sz w:val="24"/>
          <w:szCs w:val="24"/>
          <w:lang w:eastAsia="en-US" w:bidi="ru-RU"/>
        </w:rPr>
        <w:t>Программа коррекционной работы (далее – ПКР) разработана для обучающихся с ограниченными возможностями здоровья (далее – ОВЗ).</w:t>
      </w:r>
    </w:p>
    <w:p w:rsidR="003F4E6A" w:rsidRPr="003F4E6A" w:rsidRDefault="003F4E6A" w:rsidP="003F4E6A">
      <w:pPr>
        <w:tabs>
          <w:tab w:val="left" w:pos="1426"/>
          <w:tab w:val="left" w:pos="1964"/>
          <w:tab w:val="left" w:pos="3092"/>
          <w:tab w:val="left" w:pos="3447"/>
          <w:tab w:val="left" w:pos="3977"/>
          <w:tab w:val="left" w:pos="4447"/>
          <w:tab w:val="left" w:pos="5323"/>
          <w:tab w:val="left" w:pos="5873"/>
          <w:tab w:val="left" w:pos="6468"/>
          <w:tab w:val="left" w:pos="7184"/>
          <w:tab w:val="left" w:pos="7794"/>
          <w:tab w:val="left" w:pos="8353"/>
          <w:tab w:val="left" w:pos="8812"/>
        </w:tabs>
        <w:suppressAutoHyphens/>
        <w:spacing w:after="0" w:line="240" w:lineRule="auto"/>
        <w:ind w:firstLine="709"/>
        <w:jc w:val="both"/>
        <w:rPr>
          <w:rFonts w:ascii="Times New Roman" w:eastAsia="Times New Roman" w:hAnsi="Times New Roman" w:cs="Times New Roman"/>
          <w:color w:val="000000"/>
          <w:spacing w:val="122"/>
          <w:sz w:val="24"/>
          <w:szCs w:val="24"/>
          <w:lang w:eastAsia="en-US"/>
        </w:rPr>
      </w:pPr>
      <w:r w:rsidRPr="003F4E6A">
        <w:rPr>
          <w:rFonts w:ascii="Times New Roman" w:eastAsia="Times New Roman" w:hAnsi="Times New Roman" w:cs="Times New Roman"/>
          <w:b/>
          <w:bCs/>
          <w:color w:val="000000"/>
          <w:sz w:val="24"/>
          <w:szCs w:val="24"/>
          <w:lang w:eastAsia="en-US"/>
        </w:rPr>
        <w:t>Обучаю</w:t>
      </w:r>
      <w:r w:rsidRPr="003F4E6A">
        <w:rPr>
          <w:rFonts w:ascii="Times New Roman" w:eastAsia="Times New Roman" w:hAnsi="Times New Roman" w:cs="Times New Roman"/>
          <w:b/>
          <w:bCs/>
          <w:color w:val="000000"/>
          <w:spacing w:val="-2"/>
          <w:sz w:val="24"/>
          <w:szCs w:val="24"/>
          <w:lang w:eastAsia="en-US"/>
        </w:rPr>
        <w:t>щ</w:t>
      </w:r>
      <w:r w:rsidRPr="003F4E6A">
        <w:rPr>
          <w:rFonts w:ascii="Times New Roman" w:eastAsia="Times New Roman" w:hAnsi="Times New Roman" w:cs="Times New Roman"/>
          <w:b/>
          <w:bCs/>
          <w:color w:val="000000"/>
          <w:sz w:val="24"/>
          <w:szCs w:val="24"/>
          <w:lang w:eastAsia="en-US"/>
        </w:rPr>
        <w:t>ийсясогр</w:t>
      </w:r>
      <w:r w:rsidRPr="003F4E6A">
        <w:rPr>
          <w:rFonts w:ascii="Times New Roman" w:eastAsia="Times New Roman" w:hAnsi="Times New Roman" w:cs="Times New Roman"/>
          <w:b/>
          <w:bCs/>
          <w:color w:val="000000"/>
          <w:spacing w:val="2"/>
          <w:sz w:val="24"/>
          <w:szCs w:val="24"/>
          <w:lang w:eastAsia="en-US"/>
        </w:rPr>
        <w:t>а</w:t>
      </w:r>
      <w:r w:rsidRPr="003F4E6A">
        <w:rPr>
          <w:rFonts w:ascii="Times New Roman" w:eastAsia="Times New Roman" w:hAnsi="Times New Roman" w:cs="Times New Roman"/>
          <w:b/>
          <w:bCs/>
          <w:color w:val="000000"/>
          <w:spacing w:val="1"/>
          <w:sz w:val="24"/>
          <w:szCs w:val="24"/>
          <w:lang w:eastAsia="en-US"/>
        </w:rPr>
        <w:t>н</w:t>
      </w:r>
      <w:r w:rsidRPr="003F4E6A">
        <w:rPr>
          <w:rFonts w:ascii="Times New Roman" w:eastAsia="Times New Roman" w:hAnsi="Times New Roman" w:cs="Times New Roman"/>
          <w:b/>
          <w:bCs/>
          <w:color w:val="000000"/>
          <w:sz w:val="24"/>
          <w:szCs w:val="24"/>
          <w:lang w:eastAsia="en-US"/>
        </w:rPr>
        <w:t>ич</w:t>
      </w:r>
      <w:r w:rsidRPr="003F4E6A">
        <w:rPr>
          <w:rFonts w:ascii="Times New Roman" w:eastAsia="Times New Roman" w:hAnsi="Times New Roman" w:cs="Times New Roman"/>
          <w:b/>
          <w:bCs/>
          <w:color w:val="000000"/>
          <w:spacing w:val="-1"/>
          <w:sz w:val="24"/>
          <w:szCs w:val="24"/>
          <w:lang w:eastAsia="en-US"/>
        </w:rPr>
        <w:t>е</w:t>
      </w:r>
      <w:r w:rsidRPr="003F4E6A">
        <w:rPr>
          <w:rFonts w:ascii="Times New Roman" w:eastAsia="Times New Roman" w:hAnsi="Times New Roman" w:cs="Times New Roman"/>
          <w:b/>
          <w:bCs/>
          <w:color w:val="000000"/>
          <w:sz w:val="24"/>
          <w:szCs w:val="24"/>
          <w:lang w:eastAsia="en-US"/>
        </w:rPr>
        <w:t>н</w:t>
      </w:r>
      <w:r w:rsidRPr="003F4E6A">
        <w:rPr>
          <w:rFonts w:ascii="Times New Roman" w:eastAsia="Times New Roman" w:hAnsi="Times New Roman" w:cs="Times New Roman"/>
          <w:b/>
          <w:bCs/>
          <w:color w:val="000000"/>
          <w:spacing w:val="1"/>
          <w:sz w:val="24"/>
          <w:szCs w:val="24"/>
          <w:lang w:eastAsia="en-US"/>
        </w:rPr>
        <w:t>н</w:t>
      </w:r>
      <w:r w:rsidRPr="003F4E6A">
        <w:rPr>
          <w:rFonts w:ascii="Times New Roman" w:eastAsia="Times New Roman" w:hAnsi="Times New Roman" w:cs="Times New Roman"/>
          <w:b/>
          <w:bCs/>
          <w:color w:val="000000"/>
          <w:sz w:val="24"/>
          <w:szCs w:val="24"/>
          <w:lang w:eastAsia="en-US"/>
        </w:rPr>
        <w:t>ымивозмо</w:t>
      </w:r>
      <w:r w:rsidRPr="003F4E6A">
        <w:rPr>
          <w:rFonts w:ascii="Times New Roman" w:eastAsia="Times New Roman" w:hAnsi="Times New Roman" w:cs="Times New Roman"/>
          <w:b/>
          <w:bCs/>
          <w:color w:val="000000"/>
          <w:spacing w:val="-3"/>
          <w:sz w:val="24"/>
          <w:szCs w:val="24"/>
          <w:lang w:eastAsia="en-US"/>
        </w:rPr>
        <w:t>ж</w:t>
      </w:r>
      <w:r w:rsidRPr="003F4E6A">
        <w:rPr>
          <w:rFonts w:ascii="Times New Roman" w:eastAsia="Times New Roman" w:hAnsi="Times New Roman" w:cs="Times New Roman"/>
          <w:b/>
          <w:bCs/>
          <w:color w:val="000000"/>
          <w:sz w:val="24"/>
          <w:szCs w:val="24"/>
          <w:lang w:eastAsia="en-US"/>
        </w:rPr>
        <w:t>н</w:t>
      </w:r>
      <w:r w:rsidRPr="003F4E6A">
        <w:rPr>
          <w:rFonts w:ascii="Times New Roman" w:eastAsia="Times New Roman" w:hAnsi="Times New Roman" w:cs="Times New Roman"/>
          <w:b/>
          <w:bCs/>
          <w:color w:val="000000"/>
          <w:spacing w:val="2"/>
          <w:sz w:val="24"/>
          <w:szCs w:val="24"/>
          <w:lang w:eastAsia="en-US"/>
        </w:rPr>
        <w:t>о</w:t>
      </w:r>
      <w:r w:rsidRPr="003F4E6A">
        <w:rPr>
          <w:rFonts w:ascii="Times New Roman" w:eastAsia="Times New Roman" w:hAnsi="Times New Roman" w:cs="Times New Roman"/>
          <w:b/>
          <w:bCs/>
          <w:color w:val="000000"/>
          <w:sz w:val="24"/>
          <w:szCs w:val="24"/>
          <w:lang w:eastAsia="en-US"/>
        </w:rPr>
        <w:t>с</w:t>
      </w:r>
      <w:r w:rsidRPr="003F4E6A">
        <w:rPr>
          <w:rFonts w:ascii="Times New Roman" w:eastAsia="Times New Roman" w:hAnsi="Times New Roman" w:cs="Times New Roman"/>
          <w:b/>
          <w:bCs/>
          <w:color w:val="000000"/>
          <w:spacing w:val="1"/>
          <w:sz w:val="24"/>
          <w:szCs w:val="24"/>
          <w:lang w:eastAsia="en-US"/>
        </w:rPr>
        <w:t>т</w:t>
      </w:r>
      <w:r w:rsidRPr="003F4E6A">
        <w:rPr>
          <w:rFonts w:ascii="Times New Roman" w:eastAsia="Times New Roman" w:hAnsi="Times New Roman" w:cs="Times New Roman"/>
          <w:b/>
          <w:bCs/>
          <w:color w:val="000000"/>
          <w:sz w:val="24"/>
          <w:szCs w:val="24"/>
          <w:lang w:eastAsia="en-US"/>
        </w:rPr>
        <w:t>ямиздо</w:t>
      </w:r>
      <w:r w:rsidRPr="003F4E6A">
        <w:rPr>
          <w:rFonts w:ascii="Times New Roman" w:eastAsia="Times New Roman" w:hAnsi="Times New Roman" w:cs="Times New Roman"/>
          <w:b/>
          <w:bCs/>
          <w:color w:val="000000"/>
          <w:spacing w:val="2"/>
          <w:sz w:val="24"/>
          <w:szCs w:val="24"/>
          <w:lang w:eastAsia="en-US"/>
        </w:rPr>
        <w:t>р</w:t>
      </w:r>
      <w:r w:rsidRPr="003F4E6A">
        <w:rPr>
          <w:rFonts w:ascii="Times New Roman" w:eastAsia="Times New Roman" w:hAnsi="Times New Roman" w:cs="Times New Roman"/>
          <w:b/>
          <w:bCs/>
          <w:color w:val="000000"/>
          <w:sz w:val="24"/>
          <w:szCs w:val="24"/>
          <w:lang w:eastAsia="en-US"/>
        </w:rPr>
        <w:t>овья</w:t>
      </w:r>
      <w:r w:rsidRPr="003F4E6A">
        <w:rPr>
          <w:rFonts w:ascii="Times New Roman" w:eastAsia="Times New Roman" w:hAnsi="Times New Roman" w:cs="Times New Roman"/>
          <w:color w:val="000000"/>
          <w:sz w:val="24"/>
          <w:szCs w:val="24"/>
          <w:lang w:eastAsia="en-US"/>
        </w:rPr>
        <w:t>–</w:t>
      </w:r>
      <w:r w:rsidRPr="003F4E6A">
        <w:rPr>
          <w:rFonts w:ascii="Times New Roman" w:eastAsia="Times New Roman" w:hAnsi="Times New Roman" w:cs="Times New Roman"/>
          <w:color w:val="000000"/>
          <w:spacing w:val="-1"/>
          <w:sz w:val="24"/>
          <w:szCs w:val="24"/>
          <w:lang w:eastAsia="en-US"/>
        </w:rPr>
        <w:t>ф</w:t>
      </w:r>
      <w:r w:rsidRPr="003F4E6A">
        <w:rPr>
          <w:rFonts w:ascii="Times New Roman" w:eastAsia="Times New Roman" w:hAnsi="Times New Roman" w:cs="Times New Roman"/>
          <w:color w:val="000000"/>
          <w:sz w:val="24"/>
          <w:szCs w:val="24"/>
          <w:lang w:eastAsia="en-US"/>
        </w:rPr>
        <w:t>изич</w:t>
      </w:r>
      <w:r w:rsidRPr="003F4E6A">
        <w:rPr>
          <w:rFonts w:ascii="Times New Roman" w:eastAsia="Times New Roman" w:hAnsi="Times New Roman" w:cs="Times New Roman"/>
          <w:color w:val="000000"/>
          <w:spacing w:val="-1"/>
          <w:sz w:val="24"/>
          <w:szCs w:val="24"/>
          <w:lang w:eastAsia="en-US"/>
        </w:rPr>
        <w:t>ес</w:t>
      </w:r>
      <w:r w:rsidRPr="003F4E6A">
        <w:rPr>
          <w:rFonts w:ascii="Times New Roman" w:eastAsia="Times New Roman" w:hAnsi="Times New Roman" w:cs="Times New Roman"/>
          <w:color w:val="000000"/>
          <w:sz w:val="24"/>
          <w:szCs w:val="24"/>
          <w:lang w:eastAsia="en-US"/>
        </w:rPr>
        <w:t>коел</w:t>
      </w:r>
      <w:r w:rsidRPr="003F4E6A">
        <w:rPr>
          <w:rFonts w:ascii="Times New Roman" w:eastAsia="Times New Roman" w:hAnsi="Times New Roman" w:cs="Times New Roman"/>
          <w:color w:val="000000"/>
          <w:spacing w:val="1"/>
          <w:sz w:val="24"/>
          <w:szCs w:val="24"/>
          <w:lang w:eastAsia="en-US"/>
        </w:rPr>
        <w:t>иц</w:t>
      </w:r>
      <w:r w:rsidRPr="003F4E6A">
        <w:rPr>
          <w:rFonts w:ascii="Times New Roman" w:eastAsia="Times New Roman" w:hAnsi="Times New Roman" w:cs="Times New Roman"/>
          <w:color w:val="000000"/>
          <w:sz w:val="24"/>
          <w:szCs w:val="24"/>
          <w:lang w:eastAsia="en-US"/>
        </w:rPr>
        <w:t>о,</w:t>
      </w:r>
      <w:r w:rsidRPr="003F4E6A">
        <w:rPr>
          <w:rFonts w:ascii="Times New Roman" w:eastAsia="Times New Roman" w:hAnsi="Times New Roman" w:cs="Times New Roman"/>
          <w:color w:val="000000"/>
          <w:spacing w:val="1"/>
          <w:sz w:val="24"/>
          <w:szCs w:val="24"/>
          <w:lang w:eastAsia="en-US"/>
        </w:rPr>
        <w:t>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 Содержание образования и условия организации обучения и воспитания обучающихся с</w:t>
      </w:r>
      <w:r w:rsidRPr="003F4E6A">
        <w:rPr>
          <w:rFonts w:ascii="Times New Roman" w:eastAsia="Times New Roman" w:hAnsi="Times New Roman" w:cs="Times New Roman"/>
          <w:color w:val="000000"/>
          <w:spacing w:val="1"/>
          <w:sz w:val="24"/>
          <w:szCs w:val="24"/>
          <w:lang w:eastAsia="en-US"/>
        </w:rPr>
        <w:tab/>
        <w:t xml:space="preserve">ограниченными возможностями здоровья </w:t>
      </w:r>
      <w:r w:rsidRPr="000440C5">
        <w:rPr>
          <w:rFonts w:ascii="Times New Roman" w:eastAsia="Times New Roman" w:hAnsi="Times New Roman" w:cs="Times New Roman"/>
          <w:color w:val="000000"/>
          <w:spacing w:val="1"/>
          <w:sz w:val="24"/>
          <w:szCs w:val="24"/>
          <w:lang w:eastAsia="en-US"/>
        </w:rPr>
        <w:t>определяются адаптированной</w:t>
      </w:r>
      <w:r w:rsidRPr="000440C5">
        <w:rPr>
          <w:rFonts w:ascii="Times New Roman" w:eastAsia="Times New Roman" w:hAnsi="Times New Roman" w:cs="Times New Roman"/>
          <w:color w:val="000000"/>
          <w:spacing w:val="1"/>
          <w:sz w:val="24"/>
          <w:szCs w:val="24"/>
          <w:lang w:eastAsia="en-US"/>
        </w:rPr>
        <w:tab/>
        <w:t>образовательной программой, а для инвалидов –  индивидуальной программой реабилитации инвалида.</w:t>
      </w:r>
    </w:p>
    <w:p w:rsidR="003F4E6A" w:rsidRPr="003F4E6A" w:rsidRDefault="003F4E6A" w:rsidP="003F4E6A">
      <w:pPr>
        <w:tabs>
          <w:tab w:val="left" w:pos="1426"/>
          <w:tab w:val="left" w:pos="1964"/>
          <w:tab w:val="left" w:pos="3092"/>
          <w:tab w:val="left" w:pos="3447"/>
          <w:tab w:val="left" w:pos="3977"/>
          <w:tab w:val="left" w:pos="4447"/>
          <w:tab w:val="left" w:pos="5323"/>
          <w:tab w:val="left" w:pos="5873"/>
          <w:tab w:val="left" w:pos="6468"/>
          <w:tab w:val="left" w:pos="7184"/>
          <w:tab w:val="left" w:pos="7794"/>
          <w:tab w:val="left" w:pos="8353"/>
          <w:tab w:val="left" w:pos="8812"/>
        </w:tabs>
        <w:suppressAutoHyphens/>
        <w:spacing w:after="0" w:line="240" w:lineRule="auto"/>
        <w:ind w:firstLine="709"/>
        <w:jc w:val="both"/>
        <w:rPr>
          <w:rFonts w:ascii="Times New Roman" w:eastAsia="Times New Roman" w:hAnsi="Times New Roman" w:cs="Times New Roman"/>
          <w:color w:val="000000"/>
          <w:spacing w:val="1"/>
          <w:sz w:val="24"/>
          <w:szCs w:val="24"/>
          <w:lang w:eastAsia="en-US"/>
        </w:rPr>
      </w:pPr>
      <w:r w:rsidRPr="003F4E6A">
        <w:rPr>
          <w:rFonts w:ascii="Times New Roman" w:eastAsia="Times New Roman" w:hAnsi="Times New Roman" w:cs="Times New Roman"/>
          <w:b/>
          <w:color w:val="000000"/>
          <w:spacing w:val="1"/>
          <w:sz w:val="24"/>
          <w:szCs w:val="24"/>
          <w:lang w:eastAsia="en-US"/>
        </w:rPr>
        <w:t>Адаптированная образовательная программа</w:t>
      </w:r>
      <w:r w:rsidRPr="003F4E6A">
        <w:rPr>
          <w:rFonts w:ascii="Times New Roman" w:eastAsia="Times New Roman" w:hAnsi="Times New Roman" w:cs="Times New Roman"/>
          <w:color w:val="000000"/>
          <w:spacing w:val="1"/>
          <w:sz w:val="24"/>
          <w:szCs w:val="24"/>
          <w:lang w:eastAsia="en-US"/>
        </w:rPr>
        <w:t xml:space="preserve"> – образовательная </w:t>
      </w:r>
      <w:r w:rsidRPr="003F4E6A">
        <w:rPr>
          <w:rFonts w:ascii="Times New Roman" w:eastAsia="Times New Roman" w:hAnsi="Times New Roman" w:cs="Times New Roman"/>
          <w:color w:val="000000"/>
          <w:spacing w:val="1"/>
          <w:sz w:val="24"/>
          <w:szCs w:val="24"/>
          <w:lang w:eastAsia="en-US"/>
        </w:rPr>
        <w:tab/>
        <w:t>программа для обучения лиц с ограниченными возможностями здоровья с учетом особенностей их психофизического</w:t>
      </w:r>
      <w:r w:rsidRPr="003F4E6A">
        <w:rPr>
          <w:rFonts w:ascii="Times New Roman" w:eastAsia="Times New Roman" w:hAnsi="Times New Roman" w:cs="Times New Roman"/>
          <w:color w:val="000000"/>
          <w:spacing w:val="1"/>
          <w:sz w:val="24"/>
          <w:szCs w:val="24"/>
          <w:lang w:eastAsia="en-US"/>
        </w:rPr>
        <w:tab/>
        <w:t>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3F4E6A" w:rsidRPr="003F4E6A" w:rsidRDefault="003F4E6A" w:rsidP="004D40BA">
      <w:pPr>
        <w:tabs>
          <w:tab w:val="left" w:pos="2101"/>
          <w:tab w:val="left" w:pos="3933"/>
          <w:tab w:val="left" w:pos="4914"/>
          <w:tab w:val="left" w:pos="5394"/>
          <w:tab w:val="left" w:pos="6348"/>
          <w:tab w:val="left" w:pos="7502"/>
          <w:tab w:val="left" w:pos="8503"/>
        </w:tabs>
        <w:suppressAutoHyphens/>
        <w:spacing w:after="0" w:line="240" w:lineRule="auto"/>
        <w:ind w:firstLine="709"/>
        <w:jc w:val="both"/>
        <w:rPr>
          <w:rFonts w:ascii="Times New Roman" w:eastAsia="Times New Roman" w:hAnsi="Times New Roman" w:cs="Times New Roman"/>
          <w:color w:val="000000"/>
          <w:sz w:val="24"/>
          <w:szCs w:val="24"/>
          <w:lang w:eastAsia="en-US"/>
        </w:rPr>
      </w:pPr>
      <w:r w:rsidRPr="003F4E6A">
        <w:rPr>
          <w:rFonts w:ascii="Times New Roman" w:eastAsia="Times New Roman" w:hAnsi="Times New Roman" w:cs="Times New Roman"/>
          <w:color w:val="000000"/>
          <w:sz w:val="24"/>
          <w:szCs w:val="24"/>
          <w:lang w:eastAsia="en-US"/>
        </w:rPr>
        <w:t>Прогр</w:t>
      </w:r>
      <w:r w:rsidRPr="003F4E6A">
        <w:rPr>
          <w:rFonts w:ascii="Times New Roman" w:eastAsia="Times New Roman" w:hAnsi="Times New Roman" w:cs="Times New Roman"/>
          <w:color w:val="000000"/>
          <w:spacing w:val="-1"/>
          <w:sz w:val="24"/>
          <w:szCs w:val="24"/>
          <w:lang w:eastAsia="en-US"/>
        </w:rPr>
        <w:t>ам</w:t>
      </w:r>
      <w:r w:rsidRPr="003F4E6A">
        <w:rPr>
          <w:rFonts w:ascii="Times New Roman" w:eastAsia="Times New Roman" w:hAnsi="Times New Roman" w:cs="Times New Roman"/>
          <w:color w:val="000000"/>
          <w:spacing w:val="1"/>
          <w:sz w:val="24"/>
          <w:szCs w:val="24"/>
          <w:lang w:eastAsia="en-US"/>
        </w:rPr>
        <w:t>м</w:t>
      </w:r>
      <w:r w:rsidRPr="003F4E6A">
        <w:rPr>
          <w:rFonts w:ascii="Times New Roman" w:eastAsia="Times New Roman" w:hAnsi="Times New Roman" w:cs="Times New Roman"/>
          <w:color w:val="000000"/>
          <w:sz w:val="24"/>
          <w:szCs w:val="24"/>
          <w:lang w:eastAsia="en-US"/>
        </w:rPr>
        <w:t>а коррек</w:t>
      </w:r>
      <w:r w:rsidRPr="003F4E6A">
        <w:rPr>
          <w:rFonts w:ascii="Times New Roman" w:eastAsia="Times New Roman" w:hAnsi="Times New Roman" w:cs="Times New Roman"/>
          <w:color w:val="000000"/>
          <w:spacing w:val="1"/>
          <w:sz w:val="24"/>
          <w:szCs w:val="24"/>
          <w:lang w:eastAsia="en-US"/>
        </w:rPr>
        <w:t>ц</w:t>
      </w:r>
      <w:r w:rsidRPr="003F4E6A">
        <w:rPr>
          <w:rFonts w:ascii="Times New Roman" w:eastAsia="Times New Roman" w:hAnsi="Times New Roman" w:cs="Times New Roman"/>
          <w:color w:val="000000"/>
          <w:sz w:val="24"/>
          <w:szCs w:val="24"/>
          <w:lang w:eastAsia="en-US"/>
        </w:rPr>
        <w:t>ион</w:t>
      </w:r>
      <w:r w:rsidRPr="003F4E6A">
        <w:rPr>
          <w:rFonts w:ascii="Times New Roman" w:eastAsia="Times New Roman" w:hAnsi="Times New Roman" w:cs="Times New Roman"/>
          <w:color w:val="000000"/>
          <w:spacing w:val="1"/>
          <w:sz w:val="24"/>
          <w:szCs w:val="24"/>
          <w:lang w:eastAsia="en-US"/>
        </w:rPr>
        <w:t>н</w:t>
      </w:r>
      <w:r w:rsidRPr="003F4E6A">
        <w:rPr>
          <w:rFonts w:ascii="Times New Roman" w:eastAsia="Times New Roman" w:hAnsi="Times New Roman" w:cs="Times New Roman"/>
          <w:color w:val="000000"/>
          <w:sz w:val="24"/>
          <w:szCs w:val="24"/>
          <w:lang w:eastAsia="en-US"/>
        </w:rPr>
        <w:t xml:space="preserve">ой работы на </w:t>
      </w:r>
      <w:r w:rsidRPr="003F4E6A">
        <w:rPr>
          <w:rFonts w:ascii="Times New Roman" w:eastAsia="Times New Roman" w:hAnsi="Times New Roman" w:cs="Times New Roman"/>
          <w:color w:val="000000"/>
          <w:spacing w:val="-4"/>
          <w:sz w:val="24"/>
          <w:szCs w:val="24"/>
          <w:lang w:eastAsia="en-US"/>
        </w:rPr>
        <w:t>у</w:t>
      </w:r>
      <w:r w:rsidRPr="003F4E6A">
        <w:rPr>
          <w:rFonts w:ascii="Times New Roman" w:eastAsia="Times New Roman" w:hAnsi="Times New Roman" w:cs="Times New Roman"/>
          <w:color w:val="000000"/>
          <w:spacing w:val="1"/>
          <w:sz w:val="24"/>
          <w:szCs w:val="24"/>
          <w:lang w:eastAsia="en-US"/>
        </w:rPr>
        <w:t>р</w:t>
      </w:r>
      <w:r w:rsidRPr="003F4E6A">
        <w:rPr>
          <w:rFonts w:ascii="Times New Roman" w:eastAsia="Times New Roman" w:hAnsi="Times New Roman" w:cs="Times New Roman"/>
          <w:color w:val="000000"/>
          <w:sz w:val="24"/>
          <w:szCs w:val="24"/>
          <w:lang w:eastAsia="en-US"/>
        </w:rPr>
        <w:t>овне</w:t>
      </w:r>
      <w:r w:rsidRPr="003F4E6A">
        <w:rPr>
          <w:rFonts w:ascii="Times New Roman" w:eastAsia="Times New Roman" w:hAnsi="Times New Roman" w:cs="Times New Roman"/>
          <w:color w:val="000000"/>
          <w:sz w:val="24"/>
          <w:szCs w:val="24"/>
          <w:lang w:eastAsia="en-US"/>
        </w:rPr>
        <w:tab/>
      </w:r>
      <w:r w:rsidR="004D40BA">
        <w:rPr>
          <w:rFonts w:ascii="Times New Roman" w:eastAsia="Times New Roman" w:hAnsi="Times New Roman" w:cs="Times New Roman"/>
          <w:color w:val="000000"/>
          <w:sz w:val="24"/>
          <w:szCs w:val="24"/>
          <w:lang w:eastAsia="en-US"/>
        </w:rPr>
        <w:t xml:space="preserve"> </w:t>
      </w:r>
      <w:r w:rsidRPr="003F4E6A">
        <w:rPr>
          <w:rFonts w:ascii="Times New Roman" w:eastAsia="Times New Roman" w:hAnsi="Times New Roman" w:cs="Times New Roman"/>
          <w:color w:val="000000"/>
          <w:sz w:val="24"/>
          <w:szCs w:val="24"/>
          <w:lang w:eastAsia="en-US"/>
        </w:rPr>
        <w:t>ср</w:t>
      </w:r>
      <w:r w:rsidRPr="003F4E6A">
        <w:rPr>
          <w:rFonts w:ascii="Times New Roman" w:eastAsia="Times New Roman" w:hAnsi="Times New Roman" w:cs="Times New Roman"/>
          <w:color w:val="000000"/>
          <w:spacing w:val="-1"/>
          <w:sz w:val="24"/>
          <w:szCs w:val="24"/>
          <w:lang w:eastAsia="en-US"/>
        </w:rPr>
        <w:t>е</w:t>
      </w:r>
      <w:r w:rsidRPr="003F4E6A">
        <w:rPr>
          <w:rFonts w:ascii="Times New Roman" w:eastAsia="Times New Roman" w:hAnsi="Times New Roman" w:cs="Times New Roman"/>
          <w:color w:val="000000"/>
          <w:sz w:val="24"/>
          <w:szCs w:val="24"/>
          <w:lang w:eastAsia="en-US"/>
        </w:rPr>
        <w:t>днего</w:t>
      </w:r>
      <w:r w:rsidRPr="003F4E6A">
        <w:rPr>
          <w:rFonts w:ascii="Times New Roman" w:eastAsia="Times New Roman" w:hAnsi="Times New Roman" w:cs="Times New Roman"/>
          <w:color w:val="000000"/>
          <w:sz w:val="24"/>
          <w:szCs w:val="24"/>
          <w:lang w:eastAsia="en-US"/>
        </w:rPr>
        <w:tab/>
        <w:t>о</w:t>
      </w:r>
      <w:r w:rsidRPr="003F4E6A">
        <w:rPr>
          <w:rFonts w:ascii="Times New Roman" w:eastAsia="Times New Roman" w:hAnsi="Times New Roman" w:cs="Times New Roman"/>
          <w:color w:val="000000"/>
          <w:spacing w:val="2"/>
          <w:sz w:val="24"/>
          <w:szCs w:val="24"/>
          <w:lang w:eastAsia="en-US"/>
        </w:rPr>
        <w:t>б</w:t>
      </w:r>
      <w:r w:rsidRPr="003F4E6A">
        <w:rPr>
          <w:rFonts w:ascii="Times New Roman" w:eastAsia="Times New Roman" w:hAnsi="Times New Roman" w:cs="Times New Roman"/>
          <w:color w:val="000000"/>
          <w:sz w:val="24"/>
          <w:szCs w:val="24"/>
          <w:lang w:eastAsia="en-US"/>
        </w:rPr>
        <w:t>щего обр</w:t>
      </w:r>
      <w:r w:rsidRPr="003F4E6A">
        <w:rPr>
          <w:rFonts w:ascii="Times New Roman" w:eastAsia="Times New Roman" w:hAnsi="Times New Roman" w:cs="Times New Roman"/>
          <w:color w:val="000000"/>
          <w:spacing w:val="5"/>
          <w:sz w:val="24"/>
          <w:szCs w:val="24"/>
          <w:lang w:eastAsia="en-US"/>
        </w:rPr>
        <w:t>а</w:t>
      </w:r>
      <w:r w:rsidRPr="003F4E6A">
        <w:rPr>
          <w:rFonts w:ascii="Times New Roman" w:eastAsia="Times New Roman" w:hAnsi="Times New Roman" w:cs="Times New Roman"/>
          <w:color w:val="000000"/>
          <w:spacing w:val="1"/>
          <w:sz w:val="24"/>
          <w:szCs w:val="24"/>
          <w:lang w:eastAsia="en-US"/>
        </w:rPr>
        <w:t>з</w:t>
      </w:r>
      <w:r w:rsidRPr="003F4E6A">
        <w:rPr>
          <w:rFonts w:ascii="Times New Roman" w:eastAsia="Times New Roman" w:hAnsi="Times New Roman" w:cs="Times New Roman"/>
          <w:color w:val="000000"/>
          <w:sz w:val="24"/>
          <w:szCs w:val="24"/>
          <w:lang w:eastAsia="en-US"/>
        </w:rPr>
        <w:t>ован</w:t>
      </w:r>
      <w:r w:rsidRPr="003F4E6A">
        <w:rPr>
          <w:rFonts w:ascii="Times New Roman" w:eastAsia="Times New Roman" w:hAnsi="Times New Roman" w:cs="Times New Roman"/>
          <w:color w:val="000000"/>
          <w:spacing w:val="1"/>
          <w:sz w:val="24"/>
          <w:szCs w:val="24"/>
          <w:lang w:eastAsia="en-US"/>
        </w:rPr>
        <w:t>и</w:t>
      </w:r>
      <w:r w:rsidRPr="003F4E6A">
        <w:rPr>
          <w:rFonts w:ascii="Times New Roman" w:eastAsia="Times New Roman" w:hAnsi="Times New Roman" w:cs="Times New Roman"/>
          <w:color w:val="000000"/>
          <w:sz w:val="24"/>
          <w:szCs w:val="24"/>
          <w:lang w:eastAsia="en-US"/>
        </w:rPr>
        <w:t>я прее</w:t>
      </w:r>
      <w:r w:rsidRPr="003F4E6A">
        <w:rPr>
          <w:rFonts w:ascii="Times New Roman" w:eastAsia="Times New Roman" w:hAnsi="Times New Roman" w:cs="Times New Roman"/>
          <w:color w:val="000000"/>
          <w:spacing w:val="-1"/>
          <w:sz w:val="24"/>
          <w:szCs w:val="24"/>
          <w:lang w:eastAsia="en-US"/>
        </w:rPr>
        <w:t>мс</w:t>
      </w:r>
      <w:r w:rsidRPr="003F4E6A">
        <w:rPr>
          <w:rFonts w:ascii="Times New Roman" w:eastAsia="Times New Roman" w:hAnsi="Times New Roman" w:cs="Times New Roman"/>
          <w:color w:val="000000"/>
          <w:sz w:val="24"/>
          <w:szCs w:val="24"/>
          <w:lang w:eastAsia="en-US"/>
        </w:rPr>
        <w:t>тв</w:t>
      </w:r>
      <w:r w:rsidRPr="003F4E6A">
        <w:rPr>
          <w:rFonts w:ascii="Times New Roman" w:eastAsia="Times New Roman" w:hAnsi="Times New Roman" w:cs="Times New Roman"/>
          <w:color w:val="000000"/>
          <w:spacing w:val="-1"/>
          <w:sz w:val="24"/>
          <w:szCs w:val="24"/>
          <w:lang w:eastAsia="en-US"/>
        </w:rPr>
        <w:t>е</w:t>
      </w:r>
      <w:r w:rsidRPr="003F4E6A">
        <w:rPr>
          <w:rFonts w:ascii="Times New Roman" w:eastAsia="Times New Roman" w:hAnsi="Times New Roman" w:cs="Times New Roman"/>
          <w:color w:val="000000"/>
          <w:sz w:val="24"/>
          <w:szCs w:val="24"/>
          <w:lang w:eastAsia="en-US"/>
        </w:rPr>
        <w:t>н</w:t>
      </w:r>
      <w:r w:rsidRPr="003F4E6A">
        <w:rPr>
          <w:rFonts w:ascii="Times New Roman" w:eastAsia="Times New Roman" w:hAnsi="Times New Roman" w:cs="Times New Roman"/>
          <w:color w:val="000000"/>
          <w:spacing w:val="1"/>
          <w:sz w:val="24"/>
          <w:szCs w:val="24"/>
          <w:lang w:eastAsia="en-US"/>
        </w:rPr>
        <w:t>н</w:t>
      </w:r>
      <w:r w:rsidRPr="003F4E6A">
        <w:rPr>
          <w:rFonts w:ascii="Times New Roman" w:eastAsia="Times New Roman" w:hAnsi="Times New Roman" w:cs="Times New Roman"/>
          <w:color w:val="000000"/>
          <w:sz w:val="24"/>
          <w:szCs w:val="24"/>
          <w:lang w:eastAsia="en-US"/>
        </w:rPr>
        <w:t>о</w:t>
      </w:r>
      <w:r w:rsidR="004D40BA">
        <w:rPr>
          <w:rFonts w:ascii="Times New Roman" w:eastAsia="Times New Roman" w:hAnsi="Times New Roman" w:cs="Times New Roman"/>
          <w:color w:val="000000"/>
          <w:sz w:val="24"/>
          <w:szCs w:val="24"/>
          <w:lang w:eastAsia="en-US"/>
        </w:rPr>
        <w:t xml:space="preserve"> </w:t>
      </w:r>
      <w:r w:rsidRPr="003F4E6A">
        <w:rPr>
          <w:rFonts w:ascii="Times New Roman" w:eastAsia="Times New Roman" w:hAnsi="Times New Roman" w:cs="Times New Roman"/>
          <w:color w:val="000000"/>
          <w:sz w:val="24"/>
          <w:szCs w:val="24"/>
          <w:lang w:eastAsia="en-US"/>
        </w:rPr>
        <w:t>связана</w:t>
      </w:r>
      <w:r w:rsidR="004D40BA">
        <w:rPr>
          <w:rFonts w:ascii="Times New Roman" w:eastAsia="Times New Roman" w:hAnsi="Times New Roman" w:cs="Times New Roman"/>
          <w:color w:val="000000"/>
          <w:sz w:val="24"/>
          <w:szCs w:val="24"/>
          <w:lang w:eastAsia="en-US"/>
        </w:rPr>
        <w:t xml:space="preserve"> </w:t>
      </w:r>
      <w:r w:rsidRPr="003F4E6A">
        <w:rPr>
          <w:rFonts w:ascii="Times New Roman" w:eastAsia="Times New Roman" w:hAnsi="Times New Roman" w:cs="Times New Roman"/>
          <w:color w:val="000000"/>
          <w:sz w:val="24"/>
          <w:szCs w:val="24"/>
          <w:lang w:eastAsia="en-US"/>
        </w:rPr>
        <w:t>с</w:t>
      </w:r>
      <w:r w:rsidR="004D40BA">
        <w:rPr>
          <w:rFonts w:ascii="Times New Roman" w:eastAsia="Times New Roman" w:hAnsi="Times New Roman" w:cs="Times New Roman"/>
          <w:color w:val="000000"/>
          <w:sz w:val="24"/>
          <w:szCs w:val="24"/>
          <w:lang w:eastAsia="en-US"/>
        </w:rPr>
        <w:t xml:space="preserve"> </w:t>
      </w:r>
      <w:r w:rsidRPr="003F4E6A">
        <w:rPr>
          <w:rFonts w:ascii="Times New Roman" w:eastAsia="Times New Roman" w:hAnsi="Times New Roman" w:cs="Times New Roman"/>
          <w:color w:val="000000"/>
          <w:sz w:val="24"/>
          <w:szCs w:val="24"/>
          <w:lang w:eastAsia="en-US"/>
        </w:rPr>
        <w:t>Програ</w:t>
      </w:r>
      <w:r w:rsidRPr="003F4E6A">
        <w:rPr>
          <w:rFonts w:ascii="Times New Roman" w:eastAsia="Times New Roman" w:hAnsi="Times New Roman" w:cs="Times New Roman"/>
          <w:color w:val="000000"/>
          <w:spacing w:val="-1"/>
          <w:sz w:val="24"/>
          <w:szCs w:val="24"/>
          <w:lang w:eastAsia="en-US"/>
        </w:rPr>
        <w:t>м</w:t>
      </w:r>
      <w:r w:rsidRPr="003F4E6A">
        <w:rPr>
          <w:rFonts w:ascii="Times New Roman" w:eastAsia="Times New Roman" w:hAnsi="Times New Roman" w:cs="Times New Roman"/>
          <w:color w:val="000000"/>
          <w:sz w:val="24"/>
          <w:szCs w:val="24"/>
          <w:lang w:eastAsia="en-US"/>
        </w:rPr>
        <w:t>мой</w:t>
      </w:r>
      <w:r w:rsidR="004D40BA">
        <w:rPr>
          <w:rFonts w:ascii="Times New Roman" w:eastAsia="Times New Roman" w:hAnsi="Times New Roman" w:cs="Times New Roman"/>
          <w:color w:val="000000"/>
          <w:sz w:val="24"/>
          <w:szCs w:val="24"/>
          <w:lang w:eastAsia="en-US"/>
        </w:rPr>
        <w:t xml:space="preserve"> </w:t>
      </w:r>
      <w:r w:rsidRPr="003F4E6A">
        <w:rPr>
          <w:rFonts w:ascii="Times New Roman" w:eastAsia="Times New Roman" w:hAnsi="Times New Roman" w:cs="Times New Roman"/>
          <w:color w:val="000000"/>
          <w:spacing w:val="1"/>
          <w:sz w:val="24"/>
          <w:szCs w:val="24"/>
          <w:lang w:eastAsia="en-US"/>
        </w:rPr>
        <w:t>к</w:t>
      </w:r>
      <w:r w:rsidRPr="003F4E6A">
        <w:rPr>
          <w:rFonts w:ascii="Times New Roman" w:eastAsia="Times New Roman" w:hAnsi="Times New Roman" w:cs="Times New Roman"/>
          <w:color w:val="000000"/>
          <w:sz w:val="24"/>
          <w:szCs w:val="24"/>
          <w:lang w:eastAsia="en-US"/>
        </w:rPr>
        <w:t>оррек</w:t>
      </w:r>
      <w:r w:rsidRPr="003F4E6A">
        <w:rPr>
          <w:rFonts w:ascii="Times New Roman" w:eastAsia="Times New Roman" w:hAnsi="Times New Roman" w:cs="Times New Roman"/>
          <w:color w:val="000000"/>
          <w:spacing w:val="-1"/>
          <w:sz w:val="24"/>
          <w:szCs w:val="24"/>
          <w:lang w:eastAsia="en-US"/>
        </w:rPr>
        <w:t>ц</w:t>
      </w:r>
      <w:r w:rsidRPr="003F4E6A">
        <w:rPr>
          <w:rFonts w:ascii="Times New Roman" w:eastAsia="Times New Roman" w:hAnsi="Times New Roman" w:cs="Times New Roman"/>
          <w:color w:val="000000"/>
          <w:sz w:val="24"/>
          <w:szCs w:val="24"/>
          <w:lang w:eastAsia="en-US"/>
        </w:rPr>
        <w:t>ио</w:t>
      </w:r>
      <w:r w:rsidRPr="003F4E6A">
        <w:rPr>
          <w:rFonts w:ascii="Times New Roman" w:eastAsia="Times New Roman" w:hAnsi="Times New Roman" w:cs="Times New Roman"/>
          <w:color w:val="000000"/>
          <w:spacing w:val="1"/>
          <w:sz w:val="24"/>
          <w:szCs w:val="24"/>
          <w:lang w:eastAsia="en-US"/>
        </w:rPr>
        <w:t>нн</w:t>
      </w:r>
      <w:r w:rsidRPr="003F4E6A">
        <w:rPr>
          <w:rFonts w:ascii="Times New Roman" w:eastAsia="Times New Roman" w:hAnsi="Times New Roman" w:cs="Times New Roman"/>
          <w:color w:val="000000"/>
          <w:spacing w:val="-1"/>
          <w:sz w:val="24"/>
          <w:szCs w:val="24"/>
          <w:lang w:eastAsia="en-US"/>
        </w:rPr>
        <w:t>о</w:t>
      </w:r>
      <w:r w:rsidRPr="003F4E6A">
        <w:rPr>
          <w:rFonts w:ascii="Times New Roman" w:eastAsia="Times New Roman" w:hAnsi="Times New Roman" w:cs="Times New Roman"/>
          <w:color w:val="000000"/>
          <w:sz w:val="24"/>
          <w:szCs w:val="24"/>
          <w:lang w:eastAsia="en-US"/>
        </w:rPr>
        <w:t>й</w:t>
      </w:r>
      <w:r w:rsidR="004D40BA">
        <w:rPr>
          <w:rFonts w:ascii="Times New Roman" w:eastAsia="Times New Roman" w:hAnsi="Times New Roman" w:cs="Times New Roman"/>
          <w:color w:val="000000"/>
          <w:sz w:val="24"/>
          <w:szCs w:val="24"/>
          <w:lang w:eastAsia="en-US"/>
        </w:rPr>
        <w:t xml:space="preserve"> </w:t>
      </w:r>
      <w:r w:rsidRPr="003F4E6A">
        <w:rPr>
          <w:rFonts w:ascii="Times New Roman" w:eastAsia="Times New Roman" w:hAnsi="Times New Roman" w:cs="Times New Roman"/>
          <w:color w:val="000000"/>
          <w:sz w:val="24"/>
          <w:szCs w:val="24"/>
          <w:lang w:eastAsia="en-US"/>
        </w:rPr>
        <w:t>работы</w:t>
      </w:r>
      <w:r w:rsidR="004D40BA">
        <w:rPr>
          <w:rFonts w:ascii="Times New Roman" w:eastAsia="Times New Roman" w:hAnsi="Times New Roman" w:cs="Times New Roman"/>
          <w:color w:val="000000"/>
          <w:sz w:val="24"/>
          <w:szCs w:val="24"/>
          <w:lang w:eastAsia="en-US"/>
        </w:rPr>
        <w:t xml:space="preserve"> </w:t>
      </w:r>
      <w:r w:rsidRPr="003F4E6A">
        <w:rPr>
          <w:rFonts w:ascii="Times New Roman" w:eastAsia="Times New Roman" w:hAnsi="Times New Roman" w:cs="Times New Roman"/>
          <w:color w:val="000000"/>
          <w:sz w:val="24"/>
          <w:szCs w:val="24"/>
          <w:lang w:eastAsia="en-US"/>
        </w:rPr>
        <w:t>основного</w:t>
      </w:r>
      <w:r w:rsidR="004D40BA">
        <w:rPr>
          <w:rFonts w:ascii="Times New Roman" w:eastAsia="Times New Roman" w:hAnsi="Times New Roman" w:cs="Times New Roman"/>
          <w:color w:val="000000"/>
          <w:sz w:val="24"/>
          <w:szCs w:val="24"/>
          <w:lang w:eastAsia="en-US"/>
        </w:rPr>
        <w:t xml:space="preserve"> </w:t>
      </w:r>
      <w:r w:rsidRPr="003F4E6A">
        <w:rPr>
          <w:rFonts w:ascii="Times New Roman" w:eastAsia="Times New Roman" w:hAnsi="Times New Roman" w:cs="Times New Roman"/>
          <w:color w:val="000000"/>
          <w:sz w:val="24"/>
          <w:szCs w:val="24"/>
          <w:lang w:eastAsia="en-US"/>
        </w:rPr>
        <w:t>общего</w:t>
      </w:r>
      <w:r w:rsidR="004D40BA">
        <w:rPr>
          <w:rFonts w:ascii="Times New Roman" w:eastAsia="Times New Roman" w:hAnsi="Times New Roman" w:cs="Times New Roman"/>
          <w:color w:val="000000"/>
          <w:sz w:val="24"/>
          <w:szCs w:val="24"/>
          <w:lang w:eastAsia="en-US"/>
        </w:rPr>
        <w:t xml:space="preserve"> </w:t>
      </w:r>
      <w:r w:rsidRPr="003F4E6A">
        <w:rPr>
          <w:rFonts w:ascii="Times New Roman" w:eastAsia="Times New Roman" w:hAnsi="Times New Roman" w:cs="Times New Roman"/>
          <w:color w:val="000000"/>
          <w:sz w:val="24"/>
          <w:szCs w:val="24"/>
          <w:lang w:eastAsia="en-US"/>
        </w:rPr>
        <w:t>образов</w:t>
      </w:r>
      <w:r w:rsidRPr="003F4E6A">
        <w:rPr>
          <w:rFonts w:ascii="Times New Roman" w:eastAsia="Times New Roman" w:hAnsi="Times New Roman" w:cs="Times New Roman"/>
          <w:color w:val="000000"/>
          <w:spacing w:val="-1"/>
          <w:sz w:val="24"/>
          <w:szCs w:val="24"/>
          <w:lang w:eastAsia="en-US"/>
        </w:rPr>
        <w:t>а</w:t>
      </w:r>
      <w:r w:rsidRPr="003F4E6A">
        <w:rPr>
          <w:rFonts w:ascii="Times New Roman" w:eastAsia="Times New Roman" w:hAnsi="Times New Roman" w:cs="Times New Roman"/>
          <w:color w:val="000000"/>
          <w:sz w:val="24"/>
          <w:szCs w:val="24"/>
          <w:lang w:eastAsia="en-US"/>
        </w:rPr>
        <w:t>ния, явля</w:t>
      </w:r>
      <w:r w:rsidRPr="003F4E6A">
        <w:rPr>
          <w:rFonts w:ascii="Times New Roman" w:eastAsia="Times New Roman" w:hAnsi="Times New Roman" w:cs="Times New Roman"/>
          <w:color w:val="000000"/>
          <w:spacing w:val="-1"/>
          <w:sz w:val="24"/>
          <w:szCs w:val="24"/>
          <w:lang w:eastAsia="en-US"/>
        </w:rPr>
        <w:t>е</w:t>
      </w:r>
      <w:r w:rsidRPr="003F4E6A">
        <w:rPr>
          <w:rFonts w:ascii="Times New Roman" w:eastAsia="Times New Roman" w:hAnsi="Times New Roman" w:cs="Times New Roman"/>
          <w:color w:val="000000"/>
          <w:sz w:val="24"/>
          <w:szCs w:val="24"/>
          <w:lang w:eastAsia="en-US"/>
        </w:rPr>
        <w:t>тся</w:t>
      </w:r>
      <w:r w:rsidR="004D40BA">
        <w:rPr>
          <w:rFonts w:ascii="Times New Roman" w:eastAsia="Times New Roman" w:hAnsi="Times New Roman" w:cs="Times New Roman"/>
          <w:color w:val="000000"/>
          <w:sz w:val="24"/>
          <w:szCs w:val="24"/>
          <w:lang w:eastAsia="en-US"/>
        </w:rPr>
        <w:t xml:space="preserve"> </w:t>
      </w:r>
      <w:r w:rsidRPr="003F4E6A">
        <w:rPr>
          <w:rFonts w:ascii="Times New Roman" w:eastAsia="Times New Roman" w:hAnsi="Times New Roman" w:cs="Times New Roman"/>
          <w:color w:val="000000"/>
          <w:spacing w:val="2"/>
          <w:sz w:val="24"/>
          <w:szCs w:val="24"/>
          <w:lang w:eastAsia="en-US"/>
        </w:rPr>
        <w:t>е</w:t>
      </w:r>
      <w:r w:rsidRPr="003F4E6A">
        <w:rPr>
          <w:rFonts w:ascii="Times New Roman" w:eastAsia="Times New Roman" w:hAnsi="Times New Roman" w:cs="Times New Roman"/>
          <w:color w:val="000000"/>
          <w:sz w:val="24"/>
          <w:szCs w:val="24"/>
          <w:lang w:eastAsia="en-US"/>
        </w:rPr>
        <w:t>е</w:t>
      </w:r>
      <w:r w:rsidR="004D40BA">
        <w:rPr>
          <w:rFonts w:ascii="Times New Roman" w:eastAsia="Times New Roman" w:hAnsi="Times New Roman" w:cs="Times New Roman"/>
          <w:color w:val="000000"/>
          <w:sz w:val="24"/>
          <w:szCs w:val="24"/>
          <w:lang w:eastAsia="en-US"/>
        </w:rPr>
        <w:t xml:space="preserve"> </w:t>
      </w:r>
      <w:r w:rsidRPr="003F4E6A">
        <w:rPr>
          <w:rFonts w:ascii="Times New Roman" w:eastAsia="Times New Roman" w:hAnsi="Times New Roman" w:cs="Times New Roman"/>
          <w:color w:val="000000"/>
          <w:sz w:val="24"/>
          <w:szCs w:val="24"/>
          <w:lang w:eastAsia="en-US"/>
        </w:rPr>
        <w:t>лог</w:t>
      </w:r>
      <w:r w:rsidRPr="003F4E6A">
        <w:rPr>
          <w:rFonts w:ascii="Times New Roman" w:eastAsia="Times New Roman" w:hAnsi="Times New Roman" w:cs="Times New Roman"/>
          <w:color w:val="000000"/>
          <w:spacing w:val="1"/>
          <w:sz w:val="24"/>
          <w:szCs w:val="24"/>
          <w:lang w:eastAsia="en-US"/>
        </w:rPr>
        <w:t>и</w:t>
      </w:r>
      <w:r w:rsidRPr="003F4E6A">
        <w:rPr>
          <w:rFonts w:ascii="Times New Roman" w:eastAsia="Times New Roman" w:hAnsi="Times New Roman" w:cs="Times New Roman"/>
          <w:color w:val="000000"/>
          <w:sz w:val="24"/>
          <w:szCs w:val="24"/>
          <w:lang w:eastAsia="en-US"/>
        </w:rPr>
        <w:t>ч</w:t>
      </w:r>
      <w:r w:rsidRPr="003F4E6A">
        <w:rPr>
          <w:rFonts w:ascii="Times New Roman" w:eastAsia="Times New Roman" w:hAnsi="Times New Roman" w:cs="Times New Roman"/>
          <w:color w:val="000000"/>
          <w:spacing w:val="1"/>
          <w:sz w:val="24"/>
          <w:szCs w:val="24"/>
          <w:lang w:eastAsia="en-US"/>
        </w:rPr>
        <w:t>е</w:t>
      </w:r>
      <w:r w:rsidRPr="003F4E6A">
        <w:rPr>
          <w:rFonts w:ascii="Times New Roman" w:eastAsia="Times New Roman" w:hAnsi="Times New Roman" w:cs="Times New Roman"/>
          <w:color w:val="000000"/>
          <w:sz w:val="24"/>
          <w:szCs w:val="24"/>
          <w:lang w:eastAsia="en-US"/>
        </w:rPr>
        <w:t>ск</w:t>
      </w:r>
      <w:r w:rsidRPr="003F4E6A">
        <w:rPr>
          <w:rFonts w:ascii="Times New Roman" w:eastAsia="Times New Roman" w:hAnsi="Times New Roman" w:cs="Times New Roman"/>
          <w:color w:val="000000"/>
          <w:spacing w:val="1"/>
          <w:sz w:val="24"/>
          <w:szCs w:val="24"/>
          <w:lang w:eastAsia="en-US"/>
        </w:rPr>
        <w:t>и</w:t>
      </w:r>
      <w:r w:rsidRPr="003F4E6A">
        <w:rPr>
          <w:rFonts w:ascii="Times New Roman" w:eastAsia="Times New Roman" w:hAnsi="Times New Roman" w:cs="Times New Roman"/>
          <w:color w:val="000000"/>
          <w:sz w:val="24"/>
          <w:szCs w:val="24"/>
          <w:lang w:eastAsia="en-US"/>
        </w:rPr>
        <w:t>м</w:t>
      </w:r>
      <w:r w:rsidR="004D40BA">
        <w:rPr>
          <w:rFonts w:ascii="Times New Roman" w:eastAsia="Times New Roman" w:hAnsi="Times New Roman" w:cs="Times New Roman"/>
          <w:color w:val="000000"/>
          <w:sz w:val="24"/>
          <w:szCs w:val="24"/>
          <w:lang w:eastAsia="en-US"/>
        </w:rPr>
        <w:t xml:space="preserve"> </w:t>
      </w:r>
      <w:r w:rsidRPr="003F4E6A">
        <w:rPr>
          <w:rFonts w:ascii="Times New Roman" w:eastAsia="Times New Roman" w:hAnsi="Times New Roman" w:cs="Times New Roman"/>
          <w:color w:val="000000"/>
          <w:spacing w:val="1"/>
          <w:sz w:val="24"/>
          <w:szCs w:val="24"/>
          <w:lang w:eastAsia="en-US"/>
        </w:rPr>
        <w:t>п</w:t>
      </w:r>
      <w:r w:rsidRPr="003F4E6A">
        <w:rPr>
          <w:rFonts w:ascii="Times New Roman" w:eastAsia="Times New Roman" w:hAnsi="Times New Roman" w:cs="Times New Roman"/>
          <w:color w:val="000000"/>
          <w:sz w:val="24"/>
          <w:szCs w:val="24"/>
          <w:lang w:eastAsia="en-US"/>
        </w:rPr>
        <w:t>родолже</w:t>
      </w:r>
      <w:r w:rsidRPr="003F4E6A">
        <w:rPr>
          <w:rFonts w:ascii="Times New Roman" w:eastAsia="Times New Roman" w:hAnsi="Times New Roman" w:cs="Times New Roman"/>
          <w:color w:val="000000"/>
          <w:spacing w:val="1"/>
          <w:sz w:val="24"/>
          <w:szCs w:val="24"/>
          <w:lang w:eastAsia="en-US"/>
        </w:rPr>
        <w:t>ни</w:t>
      </w:r>
      <w:r w:rsidRPr="003F4E6A">
        <w:rPr>
          <w:rFonts w:ascii="Times New Roman" w:eastAsia="Times New Roman" w:hAnsi="Times New Roman" w:cs="Times New Roman"/>
          <w:color w:val="000000"/>
          <w:sz w:val="24"/>
          <w:szCs w:val="24"/>
          <w:lang w:eastAsia="en-US"/>
        </w:rPr>
        <w:t>е</w:t>
      </w:r>
      <w:r w:rsidRPr="003F4E6A">
        <w:rPr>
          <w:rFonts w:ascii="Times New Roman" w:eastAsia="Times New Roman" w:hAnsi="Times New Roman" w:cs="Times New Roman"/>
          <w:color w:val="000000"/>
          <w:spacing w:val="-1"/>
          <w:sz w:val="24"/>
          <w:szCs w:val="24"/>
          <w:lang w:eastAsia="en-US"/>
        </w:rPr>
        <w:t>м</w:t>
      </w:r>
      <w:r w:rsidRPr="003F4E6A">
        <w:rPr>
          <w:rFonts w:ascii="Times New Roman" w:eastAsia="Times New Roman" w:hAnsi="Times New Roman" w:cs="Times New Roman"/>
          <w:color w:val="000000"/>
          <w:sz w:val="24"/>
          <w:szCs w:val="24"/>
          <w:lang w:eastAsia="en-US"/>
        </w:rPr>
        <w:t>.</w:t>
      </w:r>
      <w:r w:rsidR="004D40BA">
        <w:rPr>
          <w:rFonts w:ascii="Times New Roman" w:eastAsia="Times New Roman" w:hAnsi="Times New Roman" w:cs="Times New Roman"/>
          <w:color w:val="000000"/>
          <w:sz w:val="24"/>
          <w:szCs w:val="24"/>
          <w:lang w:eastAsia="en-US"/>
        </w:rPr>
        <w:t xml:space="preserve"> </w:t>
      </w:r>
      <w:r w:rsidRPr="003F4E6A">
        <w:rPr>
          <w:rFonts w:ascii="Times New Roman" w:eastAsia="Times New Roman" w:hAnsi="Times New Roman" w:cs="Times New Roman"/>
          <w:color w:val="000000"/>
          <w:sz w:val="24"/>
          <w:szCs w:val="24"/>
          <w:lang w:eastAsia="en-US"/>
        </w:rPr>
        <w:t>Прогр</w:t>
      </w:r>
      <w:r w:rsidRPr="003F4E6A">
        <w:rPr>
          <w:rFonts w:ascii="Times New Roman" w:eastAsia="Times New Roman" w:hAnsi="Times New Roman" w:cs="Times New Roman"/>
          <w:color w:val="000000"/>
          <w:spacing w:val="1"/>
          <w:sz w:val="24"/>
          <w:szCs w:val="24"/>
          <w:lang w:eastAsia="en-US"/>
        </w:rPr>
        <w:t>а</w:t>
      </w:r>
      <w:r w:rsidRPr="003F4E6A">
        <w:rPr>
          <w:rFonts w:ascii="Times New Roman" w:eastAsia="Times New Roman" w:hAnsi="Times New Roman" w:cs="Times New Roman"/>
          <w:color w:val="000000"/>
          <w:sz w:val="24"/>
          <w:szCs w:val="24"/>
          <w:lang w:eastAsia="en-US"/>
        </w:rPr>
        <w:t>мма</w:t>
      </w:r>
      <w:r w:rsidR="004D40BA">
        <w:rPr>
          <w:rFonts w:ascii="Times New Roman" w:eastAsia="Times New Roman" w:hAnsi="Times New Roman" w:cs="Times New Roman"/>
          <w:color w:val="000000"/>
          <w:sz w:val="24"/>
          <w:szCs w:val="24"/>
          <w:lang w:eastAsia="en-US"/>
        </w:rPr>
        <w:t xml:space="preserve"> </w:t>
      </w:r>
      <w:r w:rsidRPr="003F4E6A">
        <w:rPr>
          <w:rFonts w:ascii="Times New Roman" w:eastAsia="Times New Roman" w:hAnsi="Times New Roman" w:cs="Times New Roman"/>
          <w:color w:val="000000"/>
          <w:spacing w:val="1"/>
          <w:sz w:val="24"/>
          <w:szCs w:val="24"/>
          <w:lang w:eastAsia="en-US"/>
        </w:rPr>
        <w:t>к</w:t>
      </w:r>
      <w:r w:rsidRPr="003F4E6A">
        <w:rPr>
          <w:rFonts w:ascii="Times New Roman" w:eastAsia="Times New Roman" w:hAnsi="Times New Roman" w:cs="Times New Roman"/>
          <w:color w:val="000000"/>
          <w:sz w:val="24"/>
          <w:szCs w:val="24"/>
          <w:lang w:eastAsia="en-US"/>
        </w:rPr>
        <w:t>оррек</w:t>
      </w:r>
      <w:r w:rsidRPr="003F4E6A">
        <w:rPr>
          <w:rFonts w:ascii="Times New Roman" w:eastAsia="Times New Roman" w:hAnsi="Times New Roman" w:cs="Times New Roman"/>
          <w:color w:val="000000"/>
          <w:spacing w:val="1"/>
          <w:sz w:val="24"/>
          <w:szCs w:val="24"/>
          <w:lang w:eastAsia="en-US"/>
        </w:rPr>
        <w:t>ци</w:t>
      </w:r>
      <w:r w:rsidRPr="003F4E6A">
        <w:rPr>
          <w:rFonts w:ascii="Times New Roman" w:eastAsia="Times New Roman" w:hAnsi="Times New Roman" w:cs="Times New Roman"/>
          <w:color w:val="000000"/>
          <w:sz w:val="24"/>
          <w:szCs w:val="24"/>
          <w:lang w:eastAsia="en-US"/>
        </w:rPr>
        <w:t>о</w:t>
      </w:r>
      <w:r w:rsidRPr="003F4E6A">
        <w:rPr>
          <w:rFonts w:ascii="Times New Roman" w:eastAsia="Times New Roman" w:hAnsi="Times New Roman" w:cs="Times New Roman"/>
          <w:color w:val="000000"/>
          <w:spacing w:val="1"/>
          <w:sz w:val="24"/>
          <w:szCs w:val="24"/>
          <w:lang w:eastAsia="en-US"/>
        </w:rPr>
        <w:t>нн</w:t>
      </w:r>
      <w:r w:rsidRPr="003F4E6A">
        <w:rPr>
          <w:rFonts w:ascii="Times New Roman" w:eastAsia="Times New Roman" w:hAnsi="Times New Roman" w:cs="Times New Roman"/>
          <w:color w:val="000000"/>
          <w:sz w:val="24"/>
          <w:szCs w:val="24"/>
          <w:lang w:eastAsia="en-US"/>
        </w:rPr>
        <w:t>ой</w:t>
      </w:r>
      <w:r w:rsidR="004D40BA">
        <w:rPr>
          <w:rFonts w:ascii="Times New Roman" w:eastAsia="Times New Roman" w:hAnsi="Times New Roman" w:cs="Times New Roman"/>
          <w:color w:val="000000"/>
          <w:sz w:val="24"/>
          <w:szCs w:val="24"/>
          <w:lang w:eastAsia="en-US"/>
        </w:rPr>
        <w:t xml:space="preserve"> </w:t>
      </w:r>
      <w:r w:rsidRPr="003F4E6A">
        <w:rPr>
          <w:rFonts w:ascii="Times New Roman" w:eastAsia="Times New Roman" w:hAnsi="Times New Roman" w:cs="Times New Roman"/>
          <w:color w:val="000000"/>
          <w:sz w:val="24"/>
          <w:szCs w:val="24"/>
          <w:lang w:eastAsia="en-US"/>
        </w:rPr>
        <w:t>р</w:t>
      </w:r>
      <w:r w:rsidRPr="003F4E6A">
        <w:rPr>
          <w:rFonts w:ascii="Times New Roman" w:eastAsia="Times New Roman" w:hAnsi="Times New Roman" w:cs="Times New Roman"/>
          <w:color w:val="000000"/>
          <w:spacing w:val="-2"/>
          <w:sz w:val="24"/>
          <w:szCs w:val="24"/>
          <w:lang w:eastAsia="en-US"/>
        </w:rPr>
        <w:t>а</w:t>
      </w:r>
      <w:r w:rsidRPr="003F4E6A">
        <w:rPr>
          <w:rFonts w:ascii="Times New Roman" w:eastAsia="Times New Roman" w:hAnsi="Times New Roman" w:cs="Times New Roman"/>
          <w:color w:val="000000"/>
          <w:sz w:val="24"/>
          <w:szCs w:val="24"/>
          <w:lang w:eastAsia="en-US"/>
        </w:rPr>
        <w:t>боты</w:t>
      </w:r>
      <w:r w:rsidR="004D40BA">
        <w:rPr>
          <w:rFonts w:ascii="Times New Roman" w:eastAsia="Times New Roman" w:hAnsi="Times New Roman" w:cs="Times New Roman"/>
          <w:color w:val="000000"/>
          <w:sz w:val="24"/>
          <w:szCs w:val="24"/>
          <w:lang w:eastAsia="en-US"/>
        </w:rPr>
        <w:t xml:space="preserve"> </w:t>
      </w:r>
      <w:r w:rsidRPr="003F4E6A">
        <w:rPr>
          <w:rFonts w:ascii="Times New Roman" w:eastAsia="Times New Roman" w:hAnsi="Times New Roman" w:cs="Times New Roman"/>
          <w:color w:val="000000"/>
          <w:spacing w:val="1"/>
          <w:sz w:val="24"/>
          <w:szCs w:val="24"/>
          <w:lang w:eastAsia="en-US"/>
        </w:rPr>
        <w:t>н</w:t>
      </w:r>
      <w:r w:rsidRPr="003F4E6A">
        <w:rPr>
          <w:rFonts w:ascii="Times New Roman" w:eastAsia="Times New Roman" w:hAnsi="Times New Roman" w:cs="Times New Roman"/>
          <w:color w:val="000000"/>
          <w:sz w:val="24"/>
          <w:szCs w:val="24"/>
          <w:lang w:eastAsia="en-US"/>
        </w:rPr>
        <w:t>а</w:t>
      </w:r>
      <w:r w:rsidR="004D40BA">
        <w:rPr>
          <w:rFonts w:ascii="Times New Roman" w:eastAsia="Times New Roman" w:hAnsi="Times New Roman" w:cs="Times New Roman"/>
          <w:color w:val="000000"/>
          <w:sz w:val="24"/>
          <w:szCs w:val="24"/>
          <w:lang w:eastAsia="en-US"/>
        </w:rPr>
        <w:t xml:space="preserve"> </w:t>
      </w:r>
      <w:r w:rsidRPr="003F4E6A">
        <w:rPr>
          <w:rFonts w:ascii="Times New Roman" w:eastAsia="Times New Roman" w:hAnsi="Times New Roman" w:cs="Times New Roman"/>
          <w:color w:val="000000"/>
          <w:spacing w:val="-4"/>
          <w:sz w:val="24"/>
          <w:szCs w:val="24"/>
          <w:lang w:eastAsia="en-US"/>
        </w:rPr>
        <w:t>у</w:t>
      </w:r>
      <w:r w:rsidRPr="003F4E6A">
        <w:rPr>
          <w:rFonts w:ascii="Times New Roman" w:eastAsia="Times New Roman" w:hAnsi="Times New Roman" w:cs="Times New Roman"/>
          <w:color w:val="000000"/>
          <w:sz w:val="24"/>
          <w:szCs w:val="24"/>
          <w:lang w:eastAsia="en-US"/>
        </w:rPr>
        <w:t>ровне</w:t>
      </w:r>
      <w:r w:rsidR="004D40BA">
        <w:rPr>
          <w:rFonts w:ascii="Times New Roman" w:eastAsia="Times New Roman" w:hAnsi="Times New Roman" w:cs="Times New Roman"/>
          <w:color w:val="000000"/>
          <w:sz w:val="24"/>
          <w:szCs w:val="24"/>
          <w:lang w:eastAsia="en-US"/>
        </w:rPr>
        <w:t xml:space="preserve"> </w:t>
      </w:r>
      <w:r w:rsidRPr="003F4E6A">
        <w:rPr>
          <w:rFonts w:ascii="Times New Roman" w:eastAsia="Times New Roman" w:hAnsi="Times New Roman" w:cs="Times New Roman"/>
          <w:color w:val="000000"/>
          <w:sz w:val="24"/>
          <w:szCs w:val="24"/>
          <w:lang w:eastAsia="en-US"/>
        </w:rPr>
        <w:t>ср</w:t>
      </w:r>
      <w:r w:rsidRPr="003F4E6A">
        <w:rPr>
          <w:rFonts w:ascii="Times New Roman" w:eastAsia="Times New Roman" w:hAnsi="Times New Roman" w:cs="Times New Roman"/>
          <w:color w:val="000000"/>
          <w:spacing w:val="-1"/>
          <w:sz w:val="24"/>
          <w:szCs w:val="24"/>
          <w:lang w:eastAsia="en-US"/>
        </w:rPr>
        <w:t>е</w:t>
      </w:r>
      <w:r w:rsidRPr="003F4E6A">
        <w:rPr>
          <w:rFonts w:ascii="Times New Roman" w:eastAsia="Times New Roman" w:hAnsi="Times New Roman" w:cs="Times New Roman"/>
          <w:color w:val="000000"/>
          <w:sz w:val="24"/>
          <w:szCs w:val="24"/>
          <w:lang w:eastAsia="en-US"/>
        </w:rPr>
        <w:t>дне</w:t>
      </w:r>
      <w:r w:rsidRPr="003F4E6A">
        <w:rPr>
          <w:rFonts w:ascii="Times New Roman" w:eastAsia="Times New Roman" w:hAnsi="Times New Roman" w:cs="Times New Roman"/>
          <w:color w:val="000000"/>
          <w:spacing w:val="1"/>
          <w:sz w:val="24"/>
          <w:szCs w:val="24"/>
          <w:lang w:eastAsia="en-US"/>
        </w:rPr>
        <w:t>г</w:t>
      </w:r>
      <w:r w:rsidRPr="003F4E6A">
        <w:rPr>
          <w:rFonts w:ascii="Times New Roman" w:eastAsia="Times New Roman" w:hAnsi="Times New Roman" w:cs="Times New Roman"/>
          <w:color w:val="000000"/>
          <w:sz w:val="24"/>
          <w:szCs w:val="24"/>
          <w:lang w:eastAsia="en-US"/>
        </w:rPr>
        <w:t>о общего</w:t>
      </w:r>
      <w:r w:rsidR="004D40BA">
        <w:rPr>
          <w:rFonts w:ascii="Times New Roman" w:eastAsia="Times New Roman" w:hAnsi="Times New Roman" w:cs="Times New Roman"/>
          <w:color w:val="000000"/>
          <w:sz w:val="24"/>
          <w:szCs w:val="24"/>
          <w:lang w:eastAsia="en-US"/>
        </w:rPr>
        <w:t xml:space="preserve"> </w:t>
      </w:r>
      <w:r w:rsidRPr="003F4E6A">
        <w:rPr>
          <w:rFonts w:ascii="Times New Roman" w:eastAsia="Times New Roman" w:hAnsi="Times New Roman" w:cs="Times New Roman"/>
          <w:color w:val="000000"/>
          <w:sz w:val="24"/>
          <w:szCs w:val="24"/>
          <w:lang w:eastAsia="en-US"/>
        </w:rPr>
        <w:t>образован</w:t>
      </w:r>
      <w:r w:rsidRPr="003F4E6A">
        <w:rPr>
          <w:rFonts w:ascii="Times New Roman" w:eastAsia="Times New Roman" w:hAnsi="Times New Roman" w:cs="Times New Roman"/>
          <w:color w:val="000000"/>
          <w:spacing w:val="1"/>
          <w:sz w:val="24"/>
          <w:szCs w:val="24"/>
          <w:lang w:eastAsia="en-US"/>
        </w:rPr>
        <w:t>и</w:t>
      </w:r>
      <w:r w:rsidRPr="003F4E6A">
        <w:rPr>
          <w:rFonts w:ascii="Times New Roman" w:eastAsia="Times New Roman" w:hAnsi="Times New Roman" w:cs="Times New Roman"/>
          <w:color w:val="000000"/>
          <w:sz w:val="24"/>
          <w:szCs w:val="24"/>
          <w:lang w:eastAsia="en-US"/>
        </w:rPr>
        <w:t>я</w:t>
      </w:r>
      <w:r w:rsidR="004D40BA">
        <w:rPr>
          <w:rFonts w:ascii="Times New Roman" w:eastAsia="Times New Roman" w:hAnsi="Times New Roman" w:cs="Times New Roman"/>
          <w:color w:val="000000"/>
          <w:sz w:val="24"/>
          <w:szCs w:val="24"/>
          <w:lang w:eastAsia="en-US"/>
        </w:rPr>
        <w:t xml:space="preserve"> </w:t>
      </w:r>
      <w:r w:rsidRPr="003F4E6A">
        <w:rPr>
          <w:rFonts w:ascii="Times New Roman" w:eastAsia="Times New Roman" w:hAnsi="Times New Roman" w:cs="Times New Roman"/>
          <w:color w:val="000000"/>
          <w:spacing w:val="-1"/>
          <w:sz w:val="24"/>
          <w:szCs w:val="24"/>
          <w:lang w:eastAsia="en-US"/>
        </w:rPr>
        <w:t>о</w:t>
      </w:r>
      <w:r w:rsidRPr="003F4E6A">
        <w:rPr>
          <w:rFonts w:ascii="Times New Roman" w:eastAsia="Times New Roman" w:hAnsi="Times New Roman" w:cs="Times New Roman"/>
          <w:color w:val="000000"/>
          <w:sz w:val="24"/>
          <w:szCs w:val="24"/>
          <w:lang w:eastAsia="en-US"/>
        </w:rPr>
        <w:t>бязатель</w:t>
      </w:r>
      <w:r w:rsidRPr="003F4E6A">
        <w:rPr>
          <w:rFonts w:ascii="Times New Roman" w:eastAsia="Times New Roman" w:hAnsi="Times New Roman" w:cs="Times New Roman"/>
          <w:color w:val="000000"/>
          <w:spacing w:val="1"/>
          <w:sz w:val="24"/>
          <w:szCs w:val="24"/>
          <w:lang w:eastAsia="en-US"/>
        </w:rPr>
        <w:t>н</w:t>
      </w:r>
      <w:r w:rsidRPr="003F4E6A">
        <w:rPr>
          <w:rFonts w:ascii="Times New Roman" w:eastAsia="Times New Roman" w:hAnsi="Times New Roman" w:cs="Times New Roman"/>
          <w:color w:val="000000"/>
          <w:sz w:val="24"/>
          <w:szCs w:val="24"/>
          <w:lang w:eastAsia="en-US"/>
        </w:rPr>
        <w:t>а</w:t>
      </w:r>
      <w:r w:rsidR="004D40BA">
        <w:rPr>
          <w:rFonts w:ascii="Times New Roman" w:eastAsia="Times New Roman" w:hAnsi="Times New Roman" w:cs="Times New Roman"/>
          <w:color w:val="000000"/>
          <w:sz w:val="24"/>
          <w:szCs w:val="24"/>
          <w:lang w:eastAsia="en-US"/>
        </w:rPr>
        <w:t xml:space="preserve"> </w:t>
      </w:r>
      <w:r w:rsidRPr="003F4E6A">
        <w:rPr>
          <w:rFonts w:ascii="Times New Roman" w:eastAsia="Times New Roman" w:hAnsi="Times New Roman" w:cs="Times New Roman"/>
          <w:color w:val="000000"/>
          <w:sz w:val="24"/>
          <w:szCs w:val="24"/>
          <w:lang w:eastAsia="en-US"/>
        </w:rPr>
        <w:t>в</w:t>
      </w:r>
      <w:r w:rsidR="004D40BA">
        <w:rPr>
          <w:rFonts w:ascii="Times New Roman" w:eastAsia="Times New Roman" w:hAnsi="Times New Roman" w:cs="Times New Roman"/>
          <w:color w:val="000000"/>
          <w:sz w:val="24"/>
          <w:szCs w:val="24"/>
          <w:lang w:eastAsia="en-US"/>
        </w:rPr>
        <w:t xml:space="preserve"> </w:t>
      </w:r>
      <w:r w:rsidRPr="003F4E6A">
        <w:rPr>
          <w:rFonts w:ascii="Times New Roman" w:eastAsia="Times New Roman" w:hAnsi="Times New Roman" w:cs="Times New Roman"/>
          <w:color w:val="000000"/>
          <w:spacing w:val="1"/>
          <w:sz w:val="24"/>
          <w:szCs w:val="24"/>
          <w:lang w:eastAsia="en-US"/>
        </w:rPr>
        <w:t>п</w:t>
      </w:r>
      <w:r w:rsidRPr="003F4E6A">
        <w:rPr>
          <w:rFonts w:ascii="Times New Roman" w:eastAsia="Times New Roman" w:hAnsi="Times New Roman" w:cs="Times New Roman"/>
          <w:color w:val="000000"/>
          <w:sz w:val="24"/>
          <w:szCs w:val="24"/>
          <w:lang w:eastAsia="en-US"/>
        </w:rPr>
        <w:t>ро</w:t>
      </w:r>
      <w:r w:rsidRPr="003F4E6A">
        <w:rPr>
          <w:rFonts w:ascii="Times New Roman" w:eastAsia="Times New Roman" w:hAnsi="Times New Roman" w:cs="Times New Roman"/>
          <w:color w:val="000000"/>
          <w:spacing w:val="1"/>
          <w:sz w:val="24"/>
          <w:szCs w:val="24"/>
          <w:lang w:eastAsia="en-US"/>
        </w:rPr>
        <w:t>ц</w:t>
      </w:r>
      <w:r w:rsidRPr="003F4E6A">
        <w:rPr>
          <w:rFonts w:ascii="Times New Roman" w:eastAsia="Times New Roman" w:hAnsi="Times New Roman" w:cs="Times New Roman"/>
          <w:color w:val="000000"/>
          <w:sz w:val="24"/>
          <w:szCs w:val="24"/>
          <w:lang w:eastAsia="en-US"/>
        </w:rPr>
        <w:t>е</w:t>
      </w:r>
      <w:r w:rsidRPr="003F4E6A">
        <w:rPr>
          <w:rFonts w:ascii="Times New Roman" w:eastAsia="Times New Roman" w:hAnsi="Times New Roman" w:cs="Times New Roman"/>
          <w:color w:val="000000"/>
          <w:spacing w:val="-1"/>
          <w:sz w:val="24"/>
          <w:szCs w:val="24"/>
          <w:lang w:eastAsia="en-US"/>
        </w:rPr>
        <w:t>сс</w:t>
      </w:r>
      <w:r w:rsidRPr="003F4E6A">
        <w:rPr>
          <w:rFonts w:ascii="Times New Roman" w:eastAsia="Times New Roman" w:hAnsi="Times New Roman" w:cs="Times New Roman"/>
          <w:color w:val="000000"/>
          <w:sz w:val="24"/>
          <w:szCs w:val="24"/>
          <w:lang w:eastAsia="en-US"/>
        </w:rPr>
        <w:t>е</w:t>
      </w:r>
      <w:r w:rsidR="004D40BA">
        <w:rPr>
          <w:rFonts w:ascii="Times New Roman" w:eastAsia="Times New Roman" w:hAnsi="Times New Roman" w:cs="Times New Roman"/>
          <w:color w:val="000000"/>
          <w:sz w:val="24"/>
          <w:szCs w:val="24"/>
          <w:lang w:eastAsia="en-US"/>
        </w:rPr>
        <w:t xml:space="preserve"> </w:t>
      </w:r>
      <w:r w:rsidRPr="003F4E6A">
        <w:rPr>
          <w:rFonts w:ascii="Times New Roman" w:eastAsia="Times New Roman" w:hAnsi="Times New Roman" w:cs="Times New Roman"/>
          <w:color w:val="000000"/>
          <w:sz w:val="24"/>
          <w:szCs w:val="24"/>
          <w:lang w:eastAsia="en-US"/>
        </w:rPr>
        <w:t>о</w:t>
      </w:r>
      <w:r w:rsidRPr="003F4E6A">
        <w:rPr>
          <w:rFonts w:ascii="Times New Roman" w:eastAsia="Times New Roman" w:hAnsi="Times New Roman" w:cs="Times New Roman"/>
          <w:color w:val="000000"/>
          <w:spacing w:val="2"/>
          <w:sz w:val="24"/>
          <w:szCs w:val="24"/>
          <w:lang w:eastAsia="en-US"/>
        </w:rPr>
        <w:t>б</w:t>
      </w:r>
      <w:r w:rsidRPr="003F4E6A">
        <w:rPr>
          <w:rFonts w:ascii="Times New Roman" w:eastAsia="Times New Roman" w:hAnsi="Times New Roman" w:cs="Times New Roman"/>
          <w:color w:val="000000"/>
          <w:spacing w:val="-4"/>
          <w:sz w:val="24"/>
          <w:szCs w:val="24"/>
          <w:lang w:eastAsia="en-US"/>
        </w:rPr>
        <w:t>у</w:t>
      </w:r>
      <w:r w:rsidRPr="003F4E6A">
        <w:rPr>
          <w:rFonts w:ascii="Times New Roman" w:eastAsia="Times New Roman" w:hAnsi="Times New Roman" w:cs="Times New Roman"/>
          <w:color w:val="000000"/>
          <w:sz w:val="24"/>
          <w:szCs w:val="24"/>
          <w:lang w:eastAsia="en-US"/>
        </w:rPr>
        <w:t>ч</w:t>
      </w:r>
      <w:r w:rsidRPr="003F4E6A">
        <w:rPr>
          <w:rFonts w:ascii="Times New Roman" w:eastAsia="Times New Roman" w:hAnsi="Times New Roman" w:cs="Times New Roman"/>
          <w:color w:val="000000"/>
          <w:spacing w:val="-1"/>
          <w:sz w:val="24"/>
          <w:szCs w:val="24"/>
          <w:lang w:eastAsia="en-US"/>
        </w:rPr>
        <w:t>е</w:t>
      </w:r>
      <w:r w:rsidRPr="003F4E6A">
        <w:rPr>
          <w:rFonts w:ascii="Times New Roman" w:eastAsia="Times New Roman" w:hAnsi="Times New Roman" w:cs="Times New Roman"/>
          <w:color w:val="000000"/>
          <w:sz w:val="24"/>
          <w:szCs w:val="24"/>
          <w:lang w:eastAsia="en-US"/>
        </w:rPr>
        <w:t>н</w:t>
      </w:r>
      <w:r w:rsidRPr="003F4E6A">
        <w:rPr>
          <w:rFonts w:ascii="Times New Roman" w:eastAsia="Times New Roman" w:hAnsi="Times New Roman" w:cs="Times New Roman"/>
          <w:color w:val="000000"/>
          <w:spacing w:val="1"/>
          <w:sz w:val="24"/>
          <w:szCs w:val="24"/>
          <w:lang w:eastAsia="en-US"/>
        </w:rPr>
        <w:t>и</w:t>
      </w:r>
      <w:r w:rsidRPr="003F4E6A">
        <w:rPr>
          <w:rFonts w:ascii="Times New Roman" w:eastAsia="Times New Roman" w:hAnsi="Times New Roman" w:cs="Times New Roman"/>
          <w:color w:val="000000"/>
          <w:sz w:val="24"/>
          <w:szCs w:val="24"/>
          <w:lang w:eastAsia="en-US"/>
        </w:rPr>
        <w:t>я</w:t>
      </w:r>
      <w:r w:rsidR="004D40BA">
        <w:rPr>
          <w:rFonts w:ascii="Times New Roman" w:eastAsia="Times New Roman" w:hAnsi="Times New Roman" w:cs="Times New Roman"/>
          <w:color w:val="000000"/>
          <w:sz w:val="24"/>
          <w:szCs w:val="24"/>
          <w:lang w:eastAsia="en-US"/>
        </w:rPr>
        <w:t xml:space="preserve"> </w:t>
      </w:r>
      <w:r w:rsidRPr="003F4E6A">
        <w:rPr>
          <w:rFonts w:ascii="Times New Roman" w:eastAsia="Times New Roman" w:hAnsi="Times New Roman" w:cs="Times New Roman"/>
          <w:color w:val="000000"/>
          <w:spacing w:val="1"/>
          <w:sz w:val="24"/>
          <w:szCs w:val="24"/>
          <w:lang w:eastAsia="en-US"/>
        </w:rPr>
        <w:t>п</w:t>
      </w:r>
      <w:r w:rsidRPr="003F4E6A">
        <w:rPr>
          <w:rFonts w:ascii="Times New Roman" w:eastAsia="Times New Roman" w:hAnsi="Times New Roman" w:cs="Times New Roman"/>
          <w:color w:val="000000"/>
          <w:sz w:val="24"/>
          <w:szCs w:val="24"/>
          <w:lang w:eastAsia="en-US"/>
        </w:rPr>
        <w:t>одростков</w:t>
      </w:r>
      <w:r w:rsidR="004D40BA">
        <w:rPr>
          <w:rFonts w:ascii="Times New Roman" w:eastAsia="Times New Roman" w:hAnsi="Times New Roman" w:cs="Times New Roman"/>
          <w:color w:val="000000"/>
          <w:sz w:val="24"/>
          <w:szCs w:val="24"/>
          <w:lang w:eastAsia="en-US"/>
        </w:rPr>
        <w:t xml:space="preserve"> </w:t>
      </w:r>
      <w:r w:rsidRPr="003F4E6A">
        <w:rPr>
          <w:rFonts w:ascii="Times New Roman" w:eastAsia="Times New Roman" w:hAnsi="Times New Roman" w:cs="Times New Roman"/>
          <w:color w:val="000000"/>
          <w:sz w:val="24"/>
          <w:szCs w:val="24"/>
          <w:lang w:eastAsia="en-US"/>
        </w:rPr>
        <w:t>с</w:t>
      </w:r>
      <w:r w:rsidR="004D40BA">
        <w:rPr>
          <w:rFonts w:ascii="Times New Roman" w:eastAsia="Times New Roman" w:hAnsi="Times New Roman" w:cs="Times New Roman"/>
          <w:color w:val="000000"/>
          <w:sz w:val="24"/>
          <w:szCs w:val="24"/>
          <w:lang w:eastAsia="en-US"/>
        </w:rPr>
        <w:t xml:space="preserve"> </w:t>
      </w:r>
      <w:r w:rsidRPr="003F4E6A">
        <w:rPr>
          <w:rFonts w:ascii="Times New Roman" w:eastAsia="Times New Roman" w:hAnsi="Times New Roman" w:cs="Times New Roman"/>
          <w:color w:val="000000"/>
          <w:sz w:val="24"/>
          <w:szCs w:val="24"/>
          <w:lang w:eastAsia="en-US"/>
        </w:rPr>
        <w:t>О</w:t>
      </w:r>
      <w:r w:rsidRPr="003F4E6A">
        <w:rPr>
          <w:rFonts w:ascii="Times New Roman" w:eastAsia="Times New Roman" w:hAnsi="Times New Roman" w:cs="Times New Roman"/>
          <w:color w:val="000000"/>
          <w:spacing w:val="-1"/>
          <w:sz w:val="24"/>
          <w:szCs w:val="24"/>
          <w:lang w:eastAsia="en-US"/>
        </w:rPr>
        <w:t>В</w:t>
      </w:r>
      <w:r w:rsidRPr="003F4E6A">
        <w:rPr>
          <w:rFonts w:ascii="Times New Roman" w:eastAsia="Times New Roman" w:hAnsi="Times New Roman" w:cs="Times New Roman"/>
          <w:color w:val="000000"/>
          <w:sz w:val="24"/>
          <w:szCs w:val="24"/>
          <w:lang w:eastAsia="en-US"/>
        </w:rPr>
        <w:t>З</w:t>
      </w:r>
      <w:r w:rsidR="004D40BA">
        <w:rPr>
          <w:rFonts w:ascii="Times New Roman" w:eastAsia="Times New Roman" w:hAnsi="Times New Roman" w:cs="Times New Roman"/>
          <w:color w:val="000000"/>
          <w:sz w:val="24"/>
          <w:szCs w:val="24"/>
          <w:lang w:eastAsia="en-US"/>
        </w:rPr>
        <w:t xml:space="preserve"> </w:t>
      </w:r>
      <w:r w:rsidRPr="003F4E6A">
        <w:rPr>
          <w:rFonts w:ascii="Times New Roman" w:eastAsia="Times New Roman" w:hAnsi="Times New Roman" w:cs="Times New Roman"/>
          <w:color w:val="000000"/>
          <w:sz w:val="24"/>
          <w:szCs w:val="24"/>
          <w:lang w:eastAsia="en-US"/>
        </w:rPr>
        <w:t>и</w:t>
      </w:r>
      <w:r w:rsidR="004D40BA">
        <w:rPr>
          <w:rFonts w:ascii="Times New Roman" w:eastAsia="Times New Roman" w:hAnsi="Times New Roman" w:cs="Times New Roman"/>
          <w:color w:val="000000"/>
          <w:sz w:val="24"/>
          <w:szCs w:val="24"/>
          <w:lang w:eastAsia="en-US"/>
        </w:rPr>
        <w:t xml:space="preserve"> </w:t>
      </w:r>
      <w:r w:rsidRPr="003F4E6A">
        <w:rPr>
          <w:rFonts w:ascii="Times New Roman" w:eastAsia="Times New Roman" w:hAnsi="Times New Roman" w:cs="Times New Roman"/>
          <w:color w:val="000000"/>
          <w:spacing w:val="-1"/>
          <w:sz w:val="24"/>
          <w:szCs w:val="24"/>
          <w:lang w:eastAsia="en-US"/>
        </w:rPr>
        <w:t>и</w:t>
      </w:r>
      <w:r w:rsidRPr="003F4E6A">
        <w:rPr>
          <w:rFonts w:ascii="Times New Roman" w:eastAsia="Times New Roman" w:hAnsi="Times New Roman" w:cs="Times New Roman"/>
          <w:color w:val="000000"/>
          <w:sz w:val="24"/>
          <w:szCs w:val="24"/>
          <w:lang w:eastAsia="en-US"/>
        </w:rPr>
        <w:t>нвал</w:t>
      </w:r>
      <w:r w:rsidRPr="003F4E6A">
        <w:rPr>
          <w:rFonts w:ascii="Times New Roman" w:eastAsia="Times New Roman" w:hAnsi="Times New Roman" w:cs="Times New Roman"/>
          <w:color w:val="000000"/>
          <w:spacing w:val="9"/>
          <w:sz w:val="24"/>
          <w:szCs w:val="24"/>
          <w:lang w:eastAsia="en-US"/>
        </w:rPr>
        <w:t>и</w:t>
      </w:r>
      <w:r w:rsidRPr="003F4E6A">
        <w:rPr>
          <w:rFonts w:ascii="Times New Roman" w:eastAsia="Times New Roman" w:hAnsi="Times New Roman" w:cs="Times New Roman"/>
          <w:color w:val="000000"/>
          <w:sz w:val="24"/>
          <w:szCs w:val="24"/>
          <w:lang w:eastAsia="en-US"/>
        </w:rPr>
        <w:t>дов,</w:t>
      </w:r>
      <w:r w:rsidR="004D40BA">
        <w:rPr>
          <w:rFonts w:ascii="Times New Roman" w:eastAsia="Times New Roman" w:hAnsi="Times New Roman" w:cs="Times New Roman"/>
          <w:color w:val="000000"/>
          <w:sz w:val="24"/>
          <w:szCs w:val="24"/>
          <w:lang w:eastAsia="en-US"/>
        </w:rPr>
        <w:t xml:space="preserve"> </w:t>
      </w:r>
      <w:r w:rsidRPr="003F4E6A">
        <w:rPr>
          <w:rFonts w:ascii="Times New Roman" w:eastAsia="Times New Roman" w:hAnsi="Times New Roman" w:cs="Times New Roman"/>
          <w:color w:val="000000"/>
          <w:sz w:val="24"/>
          <w:szCs w:val="24"/>
          <w:lang w:eastAsia="en-US"/>
        </w:rPr>
        <w:t>у кот</w:t>
      </w:r>
      <w:r w:rsidRPr="003F4E6A">
        <w:rPr>
          <w:rFonts w:ascii="Times New Roman" w:eastAsia="Times New Roman" w:hAnsi="Times New Roman" w:cs="Times New Roman"/>
          <w:color w:val="000000"/>
          <w:spacing w:val="1"/>
          <w:sz w:val="24"/>
          <w:szCs w:val="24"/>
          <w:lang w:eastAsia="en-US"/>
        </w:rPr>
        <w:t>о</w:t>
      </w:r>
      <w:r w:rsidRPr="003F4E6A">
        <w:rPr>
          <w:rFonts w:ascii="Times New Roman" w:eastAsia="Times New Roman" w:hAnsi="Times New Roman" w:cs="Times New Roman"/>
          <w:color w:val="000000"/>
          <w:sz w:val="24"/>
          <w:szCs w:val="24"/>
          <w:lang w:eastAsia="en-US"/>
        </w:rPr>
        <w:t>рых</w:t>
      </w:r>
      <w:r w:rsidR="004D40BA">
        <w:rPr>
          <w:rFonts w:ascii="Times New Roman" w:eastAsia="Times New Roman" w:hAnsi="Times New Roman" w:cs="Times New Roman"/>
          <w:color w:val="000000"/>
          <w:sz w:val="24"/>
          <w:szCs w:val="24"/>
          <w:lang w:eastAsia="en-US"/>
        </w:rPr>
        <w:t xml:space="preserve"> </w:t>
      </w:r>
      <w:r w:rsidRPr="003F4E6A">
        <w:rPr>
          <w:rFonts w:ascii="Times New Roman" w:eastAsia="Times New Roman" w:hAnsi="Times New Roman" w:cs="Times New Roman"/>
          <w:color w:val="000000"/>
          <w:spacing w:val="1"/>
          <w:sz w:val="24"/>
          <w:szCs w:val="24"/>
          <w:lang w:eastAsia="en-US"/>
        </w:rPr>
        <w:t>и</w:t>
      </w:r>
      <w:r w:rsidRPr="003F4E6A">
        <w:rPr>
          <w:rFonts w:ascii="Times New Roman" w:eastAsia="Times New Roman" w:hAnsi="Times New Roman" w:cs="Times New Roman"/>
          <w:color w:val="000000"/>
          <w:sz w:val="24"/>
          <w:szCs w:val="24"/>
          <w:lang w:eastAsia="en-US"/>
        </w:rPr>
        <w:t>м</w:t>
      </w:r>
      <w:r w:rsidRPr="003F4E6A">
        <w:rPr>
          <w:rFonts w:ascii="Times New Roman" w:eastAsia="Times New Roman" w:hAnsi="Times New Roman" w:cs="Times New Roman"/>
          <w:color w:val="000000"/>
          <w:spacing w:val="-1"/>
          <w:sz w:val="24"/>
          <w:szCs w:val="24"/>
          <w:lang w:eastAsia="en-US"/>
        </w:rPr>
        <w:t>е</w:t>
      </w:r>
      <w:r w:rsidRPr="003F4E6A">
        <w:rPr>
          <w:rFonts w:ascii="Times New Roman" w:eastAsia="Times New Roman" w:hAnsi="Times New Roman" w:cs="Times New Roman"/>
          <w:color w:val="000000"/>
          <w:sz w:val="24"/>
          <w:szCs w:val="24"/>
          <w:lang w:eastAsia="en-US"/>
        </w:rPr>
        <w:t>ются</w:t>
      </w:r>
      <w:r w:rsidR="004D40BA">
        <w:rPr>
          <w:rFonts w:ascii="Times New Roman" w:eastAsia="Times New Roman" w:hAnsi="Times New Roman" w:cs="Times New Roman"/>
          <w:color w:val="000000"/>
          <w:sz w:val="24"/>
          <w:szCs w:val="24"/>
          <w:lang w:eastAsia="en-US"/>
        </w:rPr>
        <w:t xml:space="preserve"> </w:t>
      </w:r>
      <w:r w:rsidRPr="003F4E6A">
        <w:rPr>
          <w:rFonts w:ascii="Times New Roman" w:eastAsia="Times New Roman" w:hAnsi="Times New Roman" w:cs="Times New Roman"/>
          <w:color w:val="000000"/>
          <w:sz w:val="24"/>
          <w:szCs w:val="24"/>
          <w:lang w:eastAsia="en-US"/>
        </w:rPr>
        <w:t>особые</w:t>
      </w:r>
      <w:r w:rsidR="004D40BA">
        <w:rPr>
          <w:rFonts w:ascii="Times New Roman" w:eastAsia="Times New Roman" w:hAnsi="Times New Roman" w:cs="Times New Roman"/>
          <w:color w:val="000000"/>
          <w:sz w:val="24"/>
          <w:szCs w:val="24"/>
          <w:lang w:eastAsia="en-US"/>
        </w:rPr>
        <w:t xml:space="preserve"> </w:t>
      </w:r>
      <w:r w:rsidRPr="003F4E6A">
        <w:rPr>
          <w:rFonts w:ascii="Times New Roman" w:eastAsia="Times New Roman" w:hAnsi="Times New Roman" w:cs="Times New Roman"/>
          <w:color w:val="000000"/>
          <w:sz w:val="24"/>
          <w:szCs w:val="24"/>
          <w:lang w:eastAsia="en-US"/>
        </w:rPr>
        <w:t>образоват</w:t>
      </w:r>
      <w:r w:rsidRPr="003F4E6A">
        <w:rPr>
          <w:rFonts w:ascii="Times New Roman" w:eastAsia="Times New Roman" w:hAnsi="Times New Roman" w:cs="Times New Roman"/>
          <w:color w:val="000000"/>
          <w:spacing w:val="-1"/>
          <w:sz w:val="24"/>
          <w:szCs w:val="24"/>
          <w:lang w:eastAsia="en-US"/>
        </w:rPr>
        <w:t>е</w:t>
      </w:r>
      <w:r w:rsidRPr="003F4E6A">
        <w:rPr>
          <w:rFonts w:ascii="Times New Roman" w:eastAsia="Times New Roman" w:hAnsi="Times New Roman" w:cs="Times New Roman"/>
          <w:color w:val="000000"/>
          <w:sz w:val="24"/>
          <w:szCs w:val="24"/>
          <w:lang w:eastAsia="en-US"/>
        </w:rPr>
        <w:t>ль</w:t>
      </w:r>
      <w:r w:rsidRPr="003F4E6A">
        <w:rPr>
          <w:rFonts w:ascii="Times New Roman" w:eastAsia="Times New Roman" w:hAnsi="Times New Roman" w:cs="Times New Roman"/>
          <w:color w:val="000000"/>
          <w:spacing w:val="1"/>
          <w:sz w:val="24"/>
          <w:szCs w:val="24"/>
          <w:lang w:eastAsia="en-US"/>
        </w:rPr>
        <w:t>н</w:t>
      </w:r>
      <w:r w:rsidRPr="003F4E6A">
        <w:rPr>
          <w:rFonts w:ascii="Times New Roman" w:eastAsia="Times New Roman" w:hAnsi="Times New Roman" w:cs="Times New Roman"/>
          <w:color w:val="000000"/>
          <w:sz w:val="24"/>
          <w:szCs w:val="24"/>
          <w:lang w:eastAsia="en-US"/>
        </w:rPr>
        <w:t>ые</w:t>
      </w:r>
      <w:r w:rsidR="004D40BA">
        <w:rPr>
          <w:rFonts w:ascii="Times New Roman" w:eastAsia="Times New Roman" w:hAnsi="Times New Roman" w:cs="Times New Roman"/>
          <w:color w:val="000000"/>
          <w:sz w:val="24"/>
          <w:szCs w:val="24"/>
          <w:lang w:eastAsia="en-US"/>
        </w:rPr>
        <w:t xml:space="preserve"> </w:t>
      </w:r>
      <w:r w:rsidRPr="003F4E6A">
        <w:rPr>
          <w:rFonts w:ascii="Times New Roman" w:eastAsia="Times New Roman" w:hAnsi="Times New Roman" w:cs="Times New Roman"/>
          <w:color w:val="000000"/>
          <w:spacing w:val="1"/>
          <w:sz w:val="24"/>
          <w:szCs w:val="24"/>
          <w:lang w:eastAsia="en-US"/>
        </w:rPr>
        <w:t>п</w:t>
      </w:r>
      <w:r w:rsidRPr="003F4E6A">
        <w:rPr>
          <w:rFonts w:ascii="Times New Roman" w:eastAsia="Times New Roman" w:hAnsi="Times New Roman" w:cs="Times New Roman"/>
          <w:color w:val="000000"/>
          <w:sz w:val="24"/>
          <w:szCs w:val="24"/>
          <w:lang w:eastAsia="en-US"/>
        </w:rPr>
        <w:t>от</w:t>
      </w:r>
      <w:r w:rsidRPr="003F4E6A">
        <w:rPr>
          <w:rFonts w:ascii="Times New Roman" w:eastAsia="Times New Roman" w:hAnsi="Times New Roman" w:cs="Times New Roman"/>
          <w:color w:val="000000"/>
          <w:spacing w:val="1"/>
          <w:sz w:val="24"/>
          <w:szCs w:val="24"/>
          <w:lang w:eastAsia="en-US"/>
        </w:rPr>
        <w:t>р</w:t>
      </w:r>
      <w:r w:rsidRPr="003F4E6A">
        <w:rPr>
          <w:rFonts w:ascii="Times New Roman" w:eastAsia="Times New Roman" w:hAnsi="Times New Roman" w:cs="Times New Roman"/>
          <w:color w:val="000000"/>
          <w:sz w:val="24"/>
          <w:szCs w:val="24"/>
          <w:lang w:eastAsia="en-US"/>
        </w:rPr>
        <w:t>ебности,</w:t>
      </w:r>
      <w:r w:rsidR="004D40BA">
        <w:rPr>
          <w:rFonts w:ascii="Times New Roman" w:eastAsia="Times New Roman" w:hAnsi="Times New Roman" w:cs="Times New Roman"/>
          <w:color w:val="000000"/>
          <w:sz w:val="24"/>
          <w:szCs w:val="24"/>
          <w:lang w:eastAsia="en-US"/>
        </w:rPr>
        <w:t xml:space="preserve"> </w:t>
      </w:r>
      <w:r w:rsidRPr="003F4E6A">
        <w:rPr>
          <w:rFonts w:ascii="Times New Roman" w:eastAsia="Times New Roman" w:hAnsi="Times New Roman" w:cs="Times New Roman"/>
          <w:color w:val="000000"/>
          <w:sz w:val="24"/>
          <w:szCs w:val="24"/>
          <w:lang w:eastAsia="en-US"/>
        </w:rPr>
        <w:t>а</w:t>
      </w:r>
      <w:r w:rsidR="004D40BA">
        <w:rPr>
          <w:rFonts w:ascii="Times New Roman" w:eastAsia="Times New Roman" w:hAnsi="Times New Roman" w:cs="Times New Roman"/>
          <w:color w:val="000000"/>
          <w:sz w:val="24"/>
          <w:szCs w:val="24"/>
          <w:lang w:eastAsia="en-US"/>
        </w:rPr>
        <w:t xml:space="preserve"> </w:t>
      </w:r>
      <w:r w:rsidRPr="003F4E6A">
        <w:rPr>
          <w:rFonts w:ascii="Times New Roman" w:eastAsia="Times New Roman" w:hAnsi="Times New Roman" w:cs="Times New Roman"/>
          <w:color w:val="000000"/>
          <w:sz w:val="24"/>
          <w:szCs w:val="24"/>
          <w:lang w:eastAsia="en-US"/>
        </w:rPr>
        <w:t>также</w:t>
      </w:r>
      <w:r w:rsidR="004D40BA">
        <w:rPr>
          <w:rFonts w:ascii="Times New Roman" w:eastAsia="Times New Roman" w:hAnsi="Times New Roman" w:cs="Times New Roman"/>
          <w:color w:val="000000"/>
          <w:sz w:val="24"/>
          <w:szCs w:val="24"/>
          <w:lang w:eastAsia="en-US"/>
        </w:rPr>
        <w:t xml:space="preserve"> </w:t>
      </w:r>
      <w:r w:rsidRPr="003F4E6A">
        <w:rPr>
          <w:rFonts w:ascii="Times New Roman" w:eastAsia="Times New Roman" w:hAnsi="Times New Roman" w:cs="Times New Roman"/>
          <w:color w:val="000000"/>
          <w:sz w:val="24"/>
          <w:szCs w:val="24"/>
          <w:lang w:eastAsia="en-US"/>
        </w:rPr>
        <w:t>долж</w:t>
      </w:r>
      <w:r w:rsidRPr="003F4E6A">
        <w:rPr>
          <w:rFonts w:ascii="Times New Roman" w:eastAsia="Times New Roman" w:hAnsi="Times New Roman" w:cs="Times New Roman"/>
          <w:color w:val="000000"/>
          <w:spacing w:val="1"/>
          <w:sz w:val="24"/>
          <w:szCs w:val="24"/>
          <w:lang w:eastAsia="en-US"/>
        </w:rPr>
        <w:t>н</w:t>
      </w:r>
      <w:r w:rsidRPr="003F4E6A">
        <w:rPr>
          <w:rFonts w:ascii="Times New Roman" w:eastAsia="Times New Roman" w:hAnsi="Times New Roman" w:cs="Times New Roman"/>
          <w:color w:val="000000"/>
          <w:sz w:val="24"/>
          <w:szCs w:val="24"/>
          <w:lang w:eastAsia="en-US"/>
        </w:rPr>
        <w:t>а</w:t>
      </w:r>
      <w:r w:rsidR="004D40BA">
        <w:rPr>
          <w:rFonts w:ascii="Times New Roman" w:eastAsia="Times New Roman" w:hAnsi="Times New Roman" w:cs="Times New Roman"/>
          <w:color w:val="000000"/>
          <w:sz w:val="24"/>
          <w:szCs w:val="24"/>
          <w:lang w:eastAsia="en-US"/>
        </w:rPr>
        <w:t xml:space="preserve"> </w:t>
      </w:r>
      <w:r w:rsidRPr="003F4E6A">
        <w:rPr>
          <w:rFonts w:ascii="Times New Roman" w:eastAsia="Times New Roman" w:hAnsi="Times New Roman" w:cs="Times New Roman"/>
          <w:color w:val="000000"/>
          <w:sz w:val="24"/>
          <w:szCs w:val="24"/>
          <w:lang w:eastAsia="en-US"/>
        </w:rPr>
        <w:t>обе</w:t>
      </w:r>
      <w:r w:rsidRPr="003F4E6A">
        <w:rPr>
          <w:rFonts w:ascii="Times New Roman" w:eastAsia="Times New Roman" w:hAnsi="Times New Roman" w:cs="Times New Roman"/>
          <w:color w:val="000000"/>
          <w:spacing w:val="-1"/>
          <w:sz w:val="24"/>
          <w:szCs w:val="24"/>
          <w:lang w:eastAsia="en-US"/>
        </w:rPr>
        <w:t>с</w:t>
      </w:r>
      <w:r w:rsidRPr="003F4E6A">
        <w:rPr>
          <w:rFonts w:ascii="Times New Roman" w:eastAsia="Times New Roman" w:hAnsi="Times New Roman" w:cs="Times New Roman"/>
          <w:color w:val="000000"/>
          <w:sz w:val="24"/>
          <w:szCs w:val="24"/>
          <w:lang w:eastAsia="en-US"/>
        </w:rPr>
        <w:t>п</w:t>
      </w:r>
      <w:r w:rsidRPr="003F4E6A">
        <w:rPr>
          <w:rFonts w:ascii="Times New Roman" w:eastAsia="Times New Roman" w:hAnsi="Times New Roman" w:cs="Times New Roman"/>
          <w:color w:val="000000"/>
          <w:spacing w:val="1"/>
          <w:sz w:val="24"/>
          <w:szCs w:val="24"/>
          <w:lang w:eastAsia="en-US"/>
        </w:rPr>
        <w:t>е</w:t>
      </w:r>
      <w:r w:rsidRPr="003F4E6A">
        <w:rPr>
          <w:rFonts w:ascii="Times New Roman" w:eastAsia="Times New Roman" w:hAnsi="Times New Roman" w:cs="Times New Roman"/>
          <w:color w:val="000000"/>
          <w:sz w:val="24"/>
          <w:szCs w:val="24"/>
          <w:lang w:eastAsia="en-US"/>
        </w:rPr>
        <w:t>ч</w:t>
      </w:r>
      <w:r w:rsidRPr="003F4E6A">
        <w:rPr>
          <w:rFonts w:ascii="Times New Roman" w:eastAsia="Times New Roman" w:hAnsi="Times New Roman" w:cs="Times New Roman"/>
          <w:color w:val="000000"/>
          <w:spacing w:val="1"/>
          <w:sz w:val="24"/>
          <w:szCs w:val="24"/>
          <w:lang w:eastAsia="en-US"/>
        </w:rPr>
        <w:t>и</w:t>
      </w:r>
      <w:r w:rsidRPr="003F4E6A">
        <w:rPr>
          <w:rFonts w:ascii="Times New Roman" w:eastAsia="Times New Roman" w:hAnsi="Times New Roman" w:cs="Times New Roman"/>
          <w:color w:val="000000"/>
          <w:sz w:val="24"/>
          <w:szCs w:val="24"/>
          <w:lang w:eastAsia="en-US"/>
        </w:rPr>
        <w:t>ть поддерж</w:t>
      </w:r>
      <w:r w:rsidRPr="003F4E6A">
        <w:rPr>
          <w:rFonts w:ascii="Times New Roman" w:eastAsia="Times New Roman" w:hAnsi="Times New Roman" w:cs="Times New Roman"/>
          <w:color w:val="000000"/>
          <w:spacing w:val="3"/>
          <w:sz w:val="24"/>
          <w:szCs w:val="24"/>
          <w:lang w:eastAsia="en-US"/>
        </w:rPr>
        <w:t>к</w:t>
      </w:r>
      <w:r w:rsidRPr="003F4E6A">
        <w:rPr>
          <w:rFonts w:ascii="Times New Roman" w:eastAsia="Times New Roman" w:hAnsi="Times New Roman" w:cs="Times New Roman"/>
          <w:color w:val="000000"/>
          <w:sz w:val="24"/>
          <w:szCs w:val="24"/>
          <w:lang w:eastAsia="en-US"/>
        </w:rPr>
        <w:t>у</w:t>
      </w:r>
      <w:r w:rsidR="004D40BA">
        <w:rPr>
          <w:rFonts w:ascii="Times New Roman" w:eastAsia="Times New Roman" w:hAnsi="Times New Roman" w:cs="Times New Roman"/>
          <w:color w:val="000000"/>
          <w:sz w:val="24"/>
          <w:szCs w:val="24"/>
          <w:lang w:eastAsia="en-US"/>
        </w:rPr>
        <w:t xml:space="preserve"> школьников </w:t>
      </w:r>
      <w:r w:rsidRPr="003F4E6A">
        <w:rPr>
          <w:rFonts w:ascii="Times New Roman" w:eastAsia="Times New Roman" w:hAnsi="Times New Roman" w:cs="Times New Roman"/>
          <w:color w:val="000000"/>
          <w:sz w:val="24"/>
          <w:szCs w:val="24"/>
          <w:lang w:eastAsia="en-US"/>
        </w:rPr>
        <w:t>,о</w:t>
      </w:r>
      <w:r w:rsidRPr="003F4E6A">
        <w:rPr>
          <w:rFonts w:ascii="Times New Roman" w:eastAsia="Times New Roman" w:hAnsi="Times New Roman" w:cs="Times New Roman"/>
          <w:color w:val="000000"/>
          <w:spacing w:val="1"/>
          <w:sz w:val="24"/>
          <w:szCs w:val="24"/>
          <w:lang w:eastAsia="en-US"/>
        </w:rPr>
        <w:t>к</w:t>
      </w:r>
      <w:r w:rsidRPr="003F4E6A">
        <w:rPr>
          <w:rFonts w:ascii="Times New Roman" w:eastAsia="Times New Roman" w:hAnsi="Times New Roman" w:cs="Times New Roman"/>
          <w:color w:val="000000"/>
          <w:sz w:val="24"/>
          <w:szCs w:val="24"/>
          <w:lang w:eastAsia="en-US"/>
        </w:rPr>
        <w:t>азавши</w:t>
      </w:r>
      <w:r w:rsidRPr="003F4E6A">
        <w:rPr>
          <w:rFonts w:ascii="Times New Roman" w:eastAsia="Times New Roman" w:hAnsi="Times New Roman" w:cs="Times New Roman"/>
          <w:color w:val="000000"/>
          <w:spacing w:val="1"/>
          <w:sz w:val="24"/>
          <w:szCs w:val="24"/>
          <w:lang w:eastAsia="en-US"/>
        </w:rPr>
        <w:t>х</w:t>
      </w:r>
      <w:r w:rsidRPr="003F4E6A">
        <w:rPr>
          <w:rFonts w:ascii="Times New Roman" w:eastAsia="Times New Roman" w:hAnsi="Times New Roman" w:cs="Times New Roman"/>
          <w:color w:val="000000"/>
          <w:sz w:val="24"/>
          <w:szCs w:val="24"/>
          <w:lang w:eastAsia="en-US"/>
        </w:rPr>
        <w:t>ся в т</w:t>
      </w:r>
      <w:r w:rsidRPr="003F4E6A">
        <w:rPr>
          <w:rFonts w:ascii="Times New Roman" w:eastAsia="Times New Roman" w:hAnsi="Times New Roman" w:cs="Times New Roman"/>
          <w:color w:val="000000"/>
          <w:spacing w:val="2"/>
          <w:sz w:val="24"/>
          <w:szCs w:val="24"/>
          <w:lang w:eastAsia="en-US"/>
        </w:rPr>
        <w:t>р</w:t>
      </w:r>
      <w:r w:rsidRPr="003F4E6A">
        <w:rPr>
          <w:rFonts w:ascii="Times New Roman" w:eastAsia="Times New Roman" w:hAnsi="Times New Roman" w:cs="Times New Roman"/>
          <w:color w:val="000000"/>
          <w:spacing w:val="-6"/>
          <w:sz w:val="24"/>
          <w:szCs w:val="24"/>
          <w:lang w:eastAsia="en-US"/>
        </w:rPr>
        <w:t>у</w:t>
      </w:r>
      <w:r w:rsidRPr="003F4E6A">
        <w:rPr>
          <w:rFonts w:ascii="Times New Roman" w:eastAsia="Times New Roman" w:hAnsi="Times New Roman" w:cs="Times New Roman"/>
          <w:color w:val="000000"/>
          <w:sz w:val="24"/>
          <w:szCs w:val="24"/>
          <w:lang w:eastAsia="en-US"/>
        </w:rPr>
        <w:t>дной</w:t>
      </w:r>
      <w:r w:rsidR="004D40BA">
        <w:rPr>
          <w:rFonts w:ascii="Times New Roman" w:eastAsia="Times New Roman" w:hAnsi="Times New Roman" w:cs="Times New Roman"/>
          <w:color w:val="000000"/>
          <w:sz w:val="24"/>
          <w:szCs w:val="24"/>
          <w:lang w:eastAsia="en-US"/>
        </w:rPr>
        <w:t xml:space="preserve"> </w:t>
      </w:r>
      <w:r w:rsidRPr="003F4E6A">
        <w:rPr>
          <w:rFonts w:ascii="Times New Roman" w:eastAsia="Times New Roman" w:hAnsi="Times New Roman" w:cs="Times New Roman"/>
          <w:color w:val="000000"/>
          <w:sz w:val="24"/>
          <w:szCs w:val="24"/>
          <w:lang w:eastAsia="en-US"/>
        </w:rPr>
        <w:t>ж</w:t>
      </w:r>
      <w:r w:rsidRPr="003F4E6A">
        <w:rPr>
          <w:rFonts w:ascii="Times New Roman" w:eastAsia="Times New Roman" w:hAnsi="Times New Roman" w:cs="Times New Roman"/>
          <w:color w:val="000000"/>
          <w:spacing w:val="1"/>
          <w:sz w:val="24"/>
          <w:szCs w:val="24"/>
          <w:lang w:eastAsia="en-US"/>
        </w:rPr>
        <w:t>из</w:t>
      </w:r>
      <w:r w:rsidRPr="003F4E6A">
        <w:rPr>
          <w:rFonts w:ascii="Times New Roman" w:eastAsia="Times New Roman" w:hAnsi="Times New Roman" w:cs="Times New Roman"/>
          <w:color w:val="000000"/>
          <w:sz w:val="24"/>
          <w:szCs w:val="24"/>
          <w:lang w:eastAsia="en-US"/>
        </w:rPr>
        <w:t>не</w:t>
      </w:r>
      <w:r w:rsidRPr="003F4E6A">
        <w:rPr>
          <w:rFonts w:ascii="Times New Roman" w:eastAsia="Times New Roman" w:hAnsi="Times New Roman" w:cs="Times New Roman"/>
          <w:color w:val="000000"/>
          <w:spacing w:val="-1"/>
          <w:sz w:val="24"/>
          <w:szCs w:val="24"/>
          <w:lang w:eastAsia="en-US"/>
        </w:rPr>
        <w:t>н</w:t>
      </w:r>
      <w:r w:rsidRPr="003F4E6A">
        <w:rPr>
          <w:rFonts w:ascii="Times New Roman" w:eastAsia="Times New Roman" w:hAnsi="Times New Roman" w:cs="Times New Roman"/>
          <w:color w:val="000000"/>
          <w:sz w:val="24"/>
          <w:szCs w:val="24"/>
          <w:lang w:eastAsia="en-US"/>
        </w:rPr>
        <w:t>ной</w:t>
      </w:r>
      <w:r w:rsidR="004D40BA">
        <w:rPr>
          <w:rFonts w:ascii="Times New Roman" w:eastAsia="Times New Roman" w:hAnsi="Times New Roman" w:cs="Times New Roman"/>
          <w:color w:val="000000"/>
          <w:sz w:val="24"/>
          <w:szCs w:val="24"/>
          <w:lang w:eastAsia="en-US"/>
        </w:rPr>
        <w:t xml:space="preserve"> </w:t>
      </w:r>
      <w:r w:rsidRPr="003F4E6A">
        <w:rPr>
          <w:rFonts w:ascii="Times New Roman" w:eastAsia="Times New Roman" w:hAnsi="Times New Roman" w:cs="Times New Roman"/>
          <w:color w:val="000000"/>
          <w:sz w:val="24"/>
          <w:szCs w:val="24"/>
          <w:lang w:eastAsia="en-US"/>
        </w:rPr>
        <w:t>с</w:t>
      </w:r>
      <w:r w:rsidRPr="003F4E6A">
        <w:rPr>
          <w:rFonts w:ascii="Times New Roman" w:eastAsia="Times New Roman" w:hAnsi="Times New Roman" w:cs="Times New Roman"/>
          <w:color w:val="000000"/>
          <w:spacing w:val="-1"/>
          <w:sz w:val="24"/>
          <w:szCs w:val="24"/>
          <w:lang w:eastAsia="en-US"/>
        </w:rPr>
        <w:t>и</w:t>
      </w:r>
      <w:r w:rsidRPr="003F4E6A">
        <w:rPr>
          <w:rFonts w:ascii="Times New Roman" w:eastAsia="Times New Roman" w:hAnsi="Times New Roman" w:cs="Times New Roman"/>
          <w:color w:val="000000"/>
          <w:spacing w:val="2"/>
          <w:sz w:val="24"/>
          <w:szCs w:val="24"/>
          <w:lang w:eastAsia="en-US"/>
        </w:rPr>
        <w:t>т</w:t>
      </w:r>
      <w:r w:rsidRPr="003F4E6A">
        <w:rPr>
          <w:rFonts w:ascii="Times New Roman" w:eastAsia="Times New Roman" w:hAnsi="Times New Roman" w:cs="Times New Roman"/>
          <w:color w:val="000000"/>
          <w:spacing w:val="-4"/>
          <w:sz w:val="24"/>
          <w:szCs w:val="24"/>
          <w:lang w:eastAsia="en-US"/>
        </w:rPr>
        <w:t>у</w:t>
      </w:r>
      <w:r w:rsidRPr="003F4E6A">
        <w:rPr>
          <w:rFonts w:ascii="Times New Roman" w:eastAsia="Times New Roman" w:hAnsi="Times New Roman" w:cs="Times New Roman"/>
          <w:color w:val="000000"/>
          <w:spacing w:val="-1"/>
          <w:sz w:val="24"/>
          <w:szCs w:val="24"/>
          <w:lang w:eastAsia="en-US"/>
        </w:rPr>
        <w:t>а</w:t>
      </w:r>
      <w:r w:rsidRPr="003F4E6A">
        <w:rPr>
          <w:rFonts w:ascii="Times New Roman" w:eastAsia="Times New Roman" w:hAnsi="Times New Roman" w:cs="Times New Roman"/>
          <w:color w:val="000000"/>
          <w:sz w:val="24"/>
          <w:szCs w:val="24"/>
          <w:lang w:eastAsia="en-US"/>
        </w:rPr>
        <w:t>ц</w:t>
      </w:r>
      <w:r w:rsidRPr="003F4E6A">
        <w:rPr>
          <w:rFonts w:ascii="Times New Roman" w:eastAsia="Times New Roman" w:hAnsi="Times New Roman" w:cs="Times New Roman"/>
          <w:color w:val="000000"/>
          <w:spacing w:val="1"/>
          <w:sz w:val="24"/>
          <w:szCs w:val="24"/>
          <w:lang w:eastAsia="en-US"/>
        </w:rPr>
        <w:t>ии</w:t>
      </w:r>
      <w:r w:rsidRPr="003F4E6A">
        <w:rPr>
          <w:rFonts w:ascii="Times New Roman" w:eastAsia="Times New Roman" w:hAnsi="Times New Roman" w:cs="Times New Roman"/>
          <w:color w:val="000000"/>
          <w:sz w:val="24"/>
          <w:szCs w:val="24"/>
          <w:lang w:eastAsia="en-US"/>
        </w:rPr>
        <w:t>.</w:t>
      </w:r>
    </w:p>
    <w:p w:rsidR="003F4E6A" w:rsidRPr="003F4E6A" w:rsidRDefault="003F4E6A" w:rsidP="003F4E6A">
      <w:pPr>
        <w:suppressAutoHyphens/>
        <w:spacing w:after="0" w:line="240" w:lineRule="auto"/>
        <w:ind w:firstLine="709"/>
        <w:jc w:val="both"/>
        <w:rPr>
          <w:rFonts w:ascii="Times New Roman" w:eastAsia="Times New Roman" w:hAnsi="Times New Roman" w:cs="Times New Roman"/>
          <w:color w:val="000000"/>
          <w:sz w:val="24"/>
          <w:szCs w:val="24"/>
          <w:lang w:eastAsia="en-US"/>
        </w:rPr>
      </w:pPr>
      <w:r w:rsidRPr="003F4E6A">
        <w:rPr>
          <w:rFonts w:ascii="Times New Roman" w:eastAsia="Times New Roman" w:hAnsi="Times New Roman" w:cs="Times New Roman"/>
          <w:color w:val="000000"/>
          <w:sz w:val="24"/>
          <w:szCs w:val="24"/>
          <w:lang w:eastAsia="en-US"/>
        </w:rPr>
        <w:t>Прогр</w:t>
      </w:r>
      <w:r w:rsidRPr="003F4E6A">
        <w:rPr>
          <w:rFonts w:ascii="Times New Roman" w:eastAsia="Times New Roman" w:hAnsi="Times New Roman" w:cs="Times New Roman"/>
          <w:color w:val="000000"/>
          <w:spacing w:val="-1"/>
          <w:sz w:val="24"/>
          <w:szCs w:val="24"/>
          <w:lang w:eastAsia="en-US"/>
        </w:rPr>
        <w:t>ам</w:t>
      </w:r>
      <w:r w:rsidRPr="003F4E6A">
        <w:rPr>
          <w:rFonts w:ascii="Times New Roman" w:eastAsia="Times New Roman" w:hAnsi="Times New Roman" w:cs="Times New Roman"/>
          <w:color w:val="000000"/>
          <w:spacing w:val="1"/>
          <w:sz w:val="24"/>
          <w:szCs w:val="24"/>
          <w:lang w:eastAsia="en-US"/>
        </w:rPr>
        <w:t>м</w:t>
      </w:r>
      <w:r w:rsidRPr="003F4E6A">
        <w:rPr>
          <w:rFonts w:ascii="Times New Roman" w:eastAsia="Times New Roman" w:hAnsi="Times New Roman" w:cs="Times New Roman"/>
          <w:color w:val="000000"/>
          <w:sz w:val="24"/>
          <w:szCs w:val="24"/>
          <w:lang w:eastAsia="en-US"/>
        </w:rPr>
        <w:t>а</w:t>
      </w:r>
      <w:r w:rsidR="004D40BA">
        <w:rPr>
          <w:rFonts w:ascii="Times New Roman" w:eastAsia="Times New Roman" w:hAnsi="Times New Roman" w:cs="Times New Roman"/>
          <w:color w:val="000000"/>
          <w:sz w:val="24"/>
          <w:szCs w:val="24"/>
          <w:lang w:eastAsia="en-US"/>
        </w:rPr>
        <w:t xml:space="preserve"> </w:t>
      </w:r>
      <w:r w:rsidRPr="003F4E6A">
        <w:rPr>
          <w:rFonts w:ascii="Times New Roman" w:eastAsia="Times New Roman" w:hAnsi="Times New Roman" w:cs="Times New Roman"/>
          <w:color w:val="000000"/>
          <w:sz w:val="24"/>
          <w:szCs w:val="24"/>
          <w:lang w:eastAsia="en-US"/>
        </w:rPr>
        <w:t>коррек</w:t>
      </w:r>
      <w:r w:rsidRPr="003F4E6A">
        <w:rPr>
          <w:rFonts w:ascii="Times New Roman" w:eastAsia="Times New Roman" w:hAnsi="Times New Roman" w:cs="Times New Roman"/>
          <w:color w:val="000000"/>
          <w:spacing w:val="1"/>
          <w:sz w:val="24"/>
          <w:szCs w:val="24"/>
          <w:lang w:eastAsia="en-US"/>
        </w:rPr>
        <w:t>ци</w:t>
      </w:r>
      <w:r w:rsidRPr="003F4E6A">
        <w:rPr>
          <w:rFonts w:ascii="Times New Roman" w:eastAsia="Times New Roman" w:hAnsi="Times New Roman" w:cs="Times New Roman"/>
          <w:color w:val="000000"/>
          <w:spacing w:val="-1"/>
          <w:sz w:val="24"/>
          <w:szCs w:val="24"/>
          <w:lang w:eastAsia="en-US"/>
        </w:rPr>
        <w:t>о</w:t>
      </w:r>
      <w:r w:rsidRPr="003F4E6A">
        <w:rPr>
          <w:rFonts w:ascii="Times New Roman" w:eastAsia="Times New Roman" w:hAnsi="Times New Roman" w:cs="Times New Roman"/>
          <w:color w:val="000000"/>
          <w:sz w:val="24"/>
          <w:szCs w:val="24"/>
          <w:lang w:eastAsia="en-US"/>
        </w:rPr>
        <w:t>н</w:t>
      </w:r>
      <w:r w:rsidRPr="003F4E6A">
        <w:rPr>
          <w:rFonts w:ascii="Times New Roman" w:eastAsia="Times New Roman" w:hAnsi="Times New Roman" w:cs="Times New Roman"/>
          <w:color w:val="000000"/>
          <w:spacing w:val="1"/>
          <w:sz w:val="24"/>
          <w:szCs w:val="24"/>
          <w:lang w:eastAsia="en-US"/>
        </w:rPr>
        <w:t>н</w:t>
      </w:r>
      <w:r w:rsidRPr="003F4E6A">
        <w:rPr>
          <w:rFonts w:ascii="Times New Roman" w:eastAsia="Times New Roman" w:hAnsi="Times New Roman" w:cs="Times New Roman"/>
          <w:color w:val="000000"/>
          <w:sz w:val="24"/>
          <w:szCs w:val="24"/>
          <w:lang w:eastAsia="en-US"/>
        </w:rPr>
        <w:t>ой</w:t>
      </w:r>
      <w:r w:rsidR="004D40BA">
        <w:rPr>
          <w:rFonts w:ascii="Times New Roman" w:eastAsia="Times New Roman" w:hAnsi="Times New Roman" w:cs="Times New Roman"/>
          <w:color w:val="000000"/>
          <w:sz w:val="24"/>
          <w:szCs w:val="24"/>
          <w:lang w:eastAsia="en-US"/>
        </w:rPr>
        <w:t xml:space="preserve"> </w:t>
      </w:r>
      <w:r w:rsidRPr="003F4E6A">
        <w:rPr>
          <w:rFonts w:ascii="Times New Roman" w:eastAsia="Times New Roman" w:hAnsi="Times New Roman" w:cs="Times New Roman"/>
          <w:color w:val="000000"/>
          <w:sz w:val="24"/>
          <w:szCs w:val="24"/>
          <w:lang w:eastAsia="en-US"/>
        </w:rPr>
        <w:t>работы</w:t>
      </w:r>
      <w:r w:rsidR="004D40BA">
        <w:rPr>
          <w:rFonts w:ascii="Times New Roman" w:eastAsia="Times New Roman" w:hAnsi="Times New Roman" w:cs="Times New Roman"/>
          <w:color w:val="000000"/>
          <w:sz w:val="24"/>
          <w:szCs w:val="24"/>
          <w:lang w:eastAsia="en-US"/>
        </w:rPr>
        <w:t xml:space="preserve"> </w:t>
      </w:r>
      <w:r w:rsidRPr="003F4E6A">
        <w:rPr>
          <w:rFonts w:ascii="Times New Roman" w:eastAsia="Times New Roman" w:hAnsi="Times New Roman" w:cs="Times New Roman"/>
          <w:color w:val="000000"/>
          <w:sz w:val="24"/>
          <w:szCs w:val="24"/>
          <w:lang w:eastAsia="en-US"/>
        </w:rPr>
        <w:t>разра</w:t>
      </w:r>
      <w:r w:rsidRPr="003F4E6A">
        <w:rPr>
          <w:rFonts w:ascii="Times New Roman" w:eastAsia="Times New Roman" w:hAnsi="Times New Roman" w:cs="Times New Roman"/>
          <w:color w:val="000000"/>
          <w:spacing w:val="-2"/>
          <w:sz w:val="24"/>
          <w:szCs w:val="24"/>
          <w:lang w:eastAsia="en-US"/>
        </w:rPr>
        <w:t>б</w:t>
      </w:r>
      <w:r w:rsidRPr="003F4E6A">
        <w:rPr>
          <w:rFonts w:ascii="Times New Roman" w:eastAsia="Times New Roman" w:hAnsi="Times New Roman" w:cs="Times New Roman"/>
          <w:color w:val="000000"/>
          <w:spacing w:val="-1"/>
          <w:sz w:val="24"/>
          <w:szCs w:val="24"/>
          <w:lang w:eastAsia="en-US"/>
        </w:rPr>
        <w:t>а</w:t>
      </w:r>
      <w:r w:rsidRPr="003F4E6A">
        <w:rPr>
          <w:rFonts w:ascii="Times New Roman" w:eastAsia="Times New Roman" w:hAnsi="Times New Roman" w:cs="Times New Roman"/>
          <w:color w:val="000000"/>
          <w:sz w:val="24"/>
          <w:szCs w:val="24"/>
          <w:lang w:eastAsia="en-US"/>
        </w:rPr>
        <w:t>тыв</w:t>
      </w:r>
      <w:r w:rsidRPr="003F4E6A">
        <w:rPr>
          <w:rFonts w:ascii="Times New Roman" w:eastAsia="Times New Roman" w:hAnsi="Times New Roman" w:cs="Times New Roman"/>
          <w:color w:val="000000"/>
          <w:spacing w:val="-1"/>
          <w:sz w:val="24"/>
          <w:szCs w:val="24"/>
          <w:lang w:eastAsia="en-US"/>
        </w:rPr>
        <w:t>ае</w:t>
      </w:r>
      <w:r w:rsidRPr="003F4E6A">
        <w:rPr>
          <w:rFonts w:ascii="Times New Roman" w:eastAsia="Times New Roman" w:hAnsi="Times New Roman" w:cs="Times New Roman"/>
          <w:color w:val="000000"/>
          <w:sz w:val="24"/>
          <w:szCs w:val="24"/>
          <w:lang w:eastAsia="en-US"/>
        </w:rPr>
        <w:t>т</w:t>
      </w:r>
      <w:r w:rsidRPr="003F4E6A">
        <w:rPr>
          <w:rFonts w:ascii="Times New Roman" w:eastAsia="Times New Roman" w:hAnsi="Times New Roman" w:cs="Times New Roman"/>
          <w:color w:val="000000"/>
          <w:spacing w:val="-1"/>
          <w:sz w:val="24"/>
          <w:szCs w:val="24"/>
          <w:lang w:eastAsia="en-US"/>
        </w:rPr>
        <w:t>с</w:t>
      </w:r>
      <w:r w:rsidRPr="003F4E6A">
        <w:rPr>
          <w:rFonts w:ascii="Times New Roman" w:eastAsia="Times New Roman" w:hAnsi="Times New Roman" w:cs="Times New Roman"/>
          <w:color w:val="000000"/>
          <w:sz w:val="24"/>
          <w:szCs w:val="24"/>
          <w:lang w:eastAsia="en-US"/>
        </w:rPr>
        <w:t>я</w:t>
      </w:r>
      <w:r w:rsidR="004D40BA">
        <w:rPr>
          <w:rFonts w:ascii="Times New Roman" w:eastAsia="Times New Roman" w:hAnsi="Times New Roman" w:cs="Times New Roman"/>
          <w:color w:val="000000"/>
          <w:sz w:val="24"/>
          <w:szCs w:val="24"/>
          <w:lang w:eastAsia="en-US"/>
        </w:rPr>
        <w:t xml:space="preserve"> </w:t>
      </w:r>
      <w:r w:rsidRPr="003F4E6A">
        <w:rPr>
          <w:rFonts w:ascii="Times New Roman" w:eastAsia="Times New Roman" w:hAnsi="Times New Roman" w:cs="Times New Roman"/>
          <w:color w:val="000000"/>
          <w:spacing w:val="1"/>
          <w:sz w:val="24"/>
          <w:szCs w:val="24"/>
          <w:lang w:eastAsia="en-US"/>
        </w:rPr>
        <w:t>н</w:t>
      </w:r>
      <w:r w:rsidRPr="003F4E6A">
        <w:rPr>
          <w:rFonts w:ascii="Times New Roman" w:eastAsia="Times New Roman" w:hAnsi="Times New Roman" w:cs="Times New Roman"/>
          <w:color w:val="000000"/>
          <w:sz w:val="24"/>
          <w:szCs w:val="24"/>
          <w:lang w:eastAsia="en-US"/>
        </w:rPr>
        <w:t>а</w:t>
      </w:r>
      <w:r w:rsidR="004D40BA">
        <w:rPr>
          <w:rFonts w:ascii="Times New Roman" w:eastAsia="Times New Roman" w:hAnsi="Times New Roman" w:cs="Times New Roman"/>
          <w:color w:val="000000"/>
          <w:sz w:val="24"/>
          <w:szCs w:val="24"/>
          <w:lang w:eastAsia="en-US"/>
        </w:rPr>
        <w:t xml:space="preserve"> </w:t>
      </w:r>
      <w:r w:rsidRPr="003F4E6A">
        <w:rPr>
          <w:rFonts w:ascii="Times New Roman" w:eastAsia="Times New Roman" w:hAnsi="Times New Roman" w:cs="Times New Roman"/>
          <w:color w:val="000000"/>
          <w:sz w:val="24"/>
          <w:szCs w:val="24"/>
          <w:lang w:eastAsia="en-US"/>
        </w:rPr>
        <w:t>в</w:t>
      </w:r>
      <w:r w:rsidRPr="003F4E6A">
        <w:rPr>
          <w:rFonts w:ascii="Times New Roman" w:eastAsia="Times New Roman" w:hAnsi="Times New Roman" w:cs="Times New Roman"/>
          <w:color w:val="000000"/>
          <w:spacing w:val="-1"/>
          <w:sz w:val="24"/>
          <w:szCs w:val="24"/>
          <w:lang w:eastAsia="en-US"/>
        </w:rPr>
        <w:t>ес</w:t>
      </w:r>
      <w:r w:rsidRPr="003F4E6A">
        <w:rPr>
          <w:rFonts w:ascii="Times New Roman" w:eastAsia="Times New Roman" w:hAnsi="Times New Roman" w:cs="Times New Roman"/>
          <w:color w:val="000000"/>
          <w:sz w:val="24"/>
          <w:szCs w:val="24"/>
          <w:lang w:eastAsia="en-US"/>
        </w:rPr>
        <w:t>ь</w:t>
      </w:r>
      <w:r w:rsidR="004D40BA">
        <w:rPr>
          <w:rFonts w:ascii="Times New Roman" w:eastAsia="Times New Roman" w:hAnsi="Times New Roman" w:cs="Times New Roman"/>
          <w:color w:val="000000"/>
          <w:sz w:val="24"/>
          <w:szCs w:val="24"/>
          <w:lang w:eastAsia="en-US"/>
        </w:rPr>
        <w:t xml:space="preserve"> </w:t>
      </w:r>
      <w:r w:rsidRPr="003F4E6A">
        <w:rPr>
          <w:rFonts w:ascii="Times New Roman" w:eastAsia="Times New Roman" w:hAnsi="Times New Roman" w:cs="Times New Roman"/>
          <w:color w:val="000000"/>
          <w:spacing w:val="1"/>
          <w:sz w:val="24"/>
          <w:szCs w:val="24"/>
          <w:lang w:eastAsia="en-US"/>
        </w:rPr>
        <w:t>п</w:t>
      </w:r>
      <w:r w:rsidRPr="003F4E6A">
        <w:rPr>
          <w:rFonts w:ascii="Times New Roman" w:eastAsia="Times New Roman" w:hAnsi="Times New Roman" w:cs="Times New Roman"/>
          <w:color w:val="000000"/>
          <w:sz w:val="24"/>
          <w:szCs w:val="24"/>
          <w:lang w:eastAsia="en-US"/>
        </w:rPr>
        <w:t>ериод</w:t>
      </w:r>
      <w:r w:rsidR="004D40BA">
        <w:rPr>
          <w:rFonts w:ascii="Times New Roman" w:eastAsia="Times New Roman" w:hAnsi="Times New Roman" w:cs="Times New Roman"/>
          <w:color w:val="000000"/>
          <w:sz w:val="24"/>
          <w:szCs w:val="24"/>
          <w:lang w:eastAsia="en-US"/>
        </w:rPr>
        <w:t xml:space="preserve"> </w:t>
      </w:r>
      <w:r w:rsidRPr="003F4E6A">
        <w:rPr>
          <w:rFonts w:ascii="Times New Roman" w:eastAsia="Times New Roman" w:hAnsi="Times New Roman" w:cs="Times New Roman"/>
          <w:color w:val="000000"/>
          <w:sz w:val="24"/>
          <w:szCs w:val="24"/>
          <w:lang w:eastAsia="en-US"/>
        </w:rPr>
        <w:t>осво</w:t>
      </w:r>
      <w:r w:rsidRPr="003F4E6A">
        <w:rPr>
          <w:rFonts w:ascii="Times New Roman" w:eastAsia="Times New Roman" w:hAnsi="Times New Roman" w:cs="Times New Roman"/>
          <w:color w:val="000000"/>
          <w:spacing w:val="-2"/>
          <w:sz w:val="24"/>
          <w:szCs w:val="24"/>
          <w:lang w:eastAsia="en-US"/>
        </w:rPr>
        <w:t>е</w:t>
      </w:r>
      <w:r w:rsidRPr="003F4E6A">
        <w:rPr>
          <w:rFonts w:ascii="Times New Roman" w:eastAsia="Times New Roman" w:hAnsi="Times New Roman" w:cs="Times New Roman"/>
          <w:color w:val="000000"/>
          <w:sz w:val="24"/>
          <w:szCs w:val="24"/>
          <w:lang w:eastAsia="en-US"/>
        </w:rPr>
        <w:t>н</w:t>
      </w:r>
      <w:r w:rsidRPr="003F4E6A">
        <w:rPr>
          <w:rFonts w:ascii="Times New Roman" w:eastAsia="Times New Roman" w:hAnsi="Times New Roman" w:cs="Times New Roman"/>
          <w:color w:val="000000"/>
          <w:spacing w:val="1"/>
          <w:sz w:val="24"/>
          <w:szCs w:val="24"/>
          <w:lang w:eastAsia="en-US"/>
        </w:rPr>
        <w:t>и</w:t>
      </w:r>
      <w:r w:rsidRPr="003F4E6A">
        <w:rPr>
          <w:rFonts w:ascii="Times New Roman" w:eastAsia="Times New Roman" w:hAnsi="Times New Roman" w:cs="Times New Roman"/>
          <w:color w:val="000000"/>
          <w:sz w:val="24"/>
          <w:szCs w:val="24"/>
          <w:lang w:eastAsia="en-US"/>
        </w:rPr>
        <w:t>я образов</w:t>
      </w:r>
      <w:r w:rsidRPr="003F4E6A">
        <w:rPr>
          <w:rFonts w:ascii="Times New Roman" w:eastAsia="Times New Roman" w:hAnsi="Times New Roman" w:cs="Times New Roman"/>
          <w:color w:val="000000"/>
          <w:spacing w:val="-1"/>
          <w:sz w:val="24"/>
          <w:szCs w:val="24"/>
          <w:lang w:eastAsia="en-US"/>
        </w:rPr>
        <w:t>а</w:t>
      </w:r>
      <w:r w:rsidRPr="003F4E6A">
        <w:rPr>
          <w:rFonts w:ascii="Times New Roman" w:eastAsia="Times New Roman" w:hAnsi="Times New Roman" w:cs="Times New Roman"/>
          <w:color w:val="000000"/>
          <w:sz w:val="24"/>
          <w:szCs w:val="24"/>
          <w:lang w:eastAsia="en-US"/>
        </w:rPr>
        <w:t>тель</w:t>
      </w:r>
      <w:r w:rsidRPr="003F4E6A">
        <w:rPr>
          <w:rFonts w:ascii="Times New Roman" w:eastAsia="Times New Roman" w:hAnsi="Times New Roman" w:cs="Times New Roman"/>
          <w:color w:val="000000"/>
          <w:spacing w:val="1"/>
          <w:sz w:val="24"/>
          <w:szCs w:val="24"/>
          <w:lang w:eastAsia="en-US"/>
        </w:rPr>
        <w:t>н</w:t>
      </w:r>
      <w:r w:rsidRPr="003F4E6A">
        <w:rPr>
          <w:rFonts w:ascii="Times New Roman" w:eastAsia="Times New Roman" w:hAnsi="Times New Roman" w:cs="Times New Roman"/>
          <w:color w:val="000000"/>
          <w:sz w:val="24"/>
          <w:szCs w:val="24"/>
          <w:lang w:eastAsia="en-US"/>
        </w:rPr>
        <w:t>ой</w:t>
      </w:r>
      <w:r w:rsidRPr="003F4E6A">
        <w:rPr>
          <w:rFonts w:ascii="Times New Roman" w:eastAsia="Times New Roman" w:hAnsi="Times New Roman" w:cs="Times New Roman"/>
          <w:color w:val="000000"/>
          <w:spacing w:val="1"/>
          <w:sz w:val="24"/>
          <w:szCs w:val="24"/>
          <w:lang w:eastAsia="en-US"/>
        </w:rPr>
        <w:t xml:space="preserve"> п</w:t>
      </w:r>
      <w:r w:rsidRPr="003F4E6A">
        <w:rPr>
          <w:rFonts w:ascii="Times New Roman" w:eastAsia="Times New Roman" w:hAnsi="Times New Roman" w:cs="Times New Roman"/>
          <w:color w:val="000000"/>
          <w:sz w:val="24"/>
          <w:szCs w:val="24"/>
          <w:lang w:eastAsia="en-US"/>
        </w:rPr>
        <w:t>рог</w:t>
      </w:r>
      <w:r w:rsidRPr="003F4E6A">
        <w:rPr>
          <w:rFonts w:ascii="Times New Roman" w:eastAsia="Times New Roman" w:hAnsi="Times New Roman" w:cs="Times New Roman"/>
          <w:color w:val="000000"/>
          <w:spacing w:val="-2"/>
          <w:sz w:val="24"/>
          <w:szCs w:val="24"/>
          <w:lang w:eastAsia="en-US"/>
        </w:rPr>
        <w:t>р</w:t>
      </w:r>
      <w:r w:rsidRPr="003F4E6A">
        <w:rPr>
          <w:rFonts w:ascii="Times New Roman" w:eastAsia="Times New Roman" w:hAnsi="Times New Roman" w:cs="Times New Roman"/>
          <w:color w:val="000000"/>
          <w:spacing w:val="-1"/>
          <w:sz w:val="24"/>
          <w:szCs w:val="24"/>
          <w:lang w:eastAsia="en-US"/>
        </w:rPr>
        <w:t>а</w:t>
      </w:r>
      <w:r w:rsidRPr="003F4E6A">
        <w:rPr>
          <w:rFonts w:ascii="Times New Roman" w:eastAsia="Times New Roman" w:hAnsi="Times New Roman" w:cs="Times New Roman"/>
          <w:color w:val="000000"/>
          <w:sz w:val="24"/>
          <w:szCs w:val="24"/>
          <w:lang w:eastAsia="en-US"/>
        </w:rPr>
        <w:t>м</w:t>
      </w:r>
      <w:r w:rsidRPr="003F4E6A">
        <w:rPr>
          <w:rFonts w:ascii="Times New Roman" w:eastAsia="Times New Roman" w:hAnsi="Times New Roman" w:cs="Times New Roman"/>
          <w:color w:val="000000"/>
          <w:spacing w:val="-1"/>
          <w:sz w:val="24"/>
          <w:szCs w:val="24"/>
          <w:lang w:eastAsia="en-US"/>
        </w:rPr>
        <w:t>м</w:t>
      </w:r>
      <w:r w:rsidRPr="003F4E6A">
        <w:rPr>
          <w:rFonts w:ascii="Times New Roman" w:eastAsia="Times New Roman" w:hAnsi="Times New Roman" w:cs="Times New Roman"/>
          <w:color w:val="000000"/>
          <w:sz w:val="24"/>
          <w:szCs w:val="24"/>
          <w:lang w:eastAsia="en-US"/>
        </w:rPr>
        <w:t>ы</w:t>
      </w:r>
      <w:r w:rsidR="004D40BA">
        <w:rPr>
          <w:rFonts w:ascii="Times New Roman" w:eastAsia="Times New Roman" w:hAnsi="Times New Roman" w:cs="Times New Roman"/>
          <w:color w:val="000000"/>
          <w:sz w:val="24"/>
          <w:szCs w:val="24"/>
          <w:lang w:eastAsia="en-US"/>
        </w:rPr>
        <w:t xml:space="preserve"> </w:t>
      </w:r>
      <w:r w:rsidRPr="003F4E6A">
        <w:rPr>
          <w:rFonts w:ascii="Times New Roman" w:eastAsia="Times New Roman" w:hAnsi="Times New Roman" w:cs="Times New Roman"/>
          <w:color w:val="000000"/>
          <w:sz w:val="24"/>
          <w:szCs w:val="24"/>
          <w:lang w:eastAsia="en-US"/>
        </w:rPr>
        <w:t>ср</w:t>
      </w:r>
      <w:r w:rsidRPr="003F4E6A">
        <w:rPr>
          <w:rFonts w:ascii="Times New Roman" w:eastAsia="Times New Roman" w:hAnsi="Times New Roman" w:cs="Times New Roman"/>
          <w:color w:val="000000"/>
          <w:spacing w:val="-1"/>
          <w:sz w:val="24"/>
          <w:szCs w:val="24"/>
          <w:lang w:eastAsia="en-US"/>
        </w:rPr>
        <w:t>е</w:t>
      </w:r>
      <w:r w:rsidRPr="003F4E6A">
        <w:rPr>
          <w:rFonts w:ascii="Times New Roman" w:eastAsia="Times New Roman" w:hAnsi="Times New Roman" w:cs="Times New Roman"/>
          <w:color w:val="000000"/>
          <w:sz w:val="24"/>
          <w:szCs w:val="24"/>
          <w:lang w:eastAsia="en-US"/>
        </w:rPr>
        <w:t xml:space="preserve">днего </w:t>
      </w:r>
      <w:r w:rsidRPr="003F4E6A">
        <w:rPr>
          <w:rFonts w:ascii="Times New Roman" w:eastAsia="Times New Roman" w:hAnsi="Times New Roman" w:cs="Times New Roman"/>
          <w:color w:val="000000"/>
          <w:spacing w:val="1"/>
          <w:sz w:val="24"/>
          <w:szCs w:val="24"/>
          <w:lang w:eastAsia="en-US"/>
        </w:rPr>
        <w:t>о</w:t>
      </w:r>
      <w:r w:rsidRPr="003F4E6A">
        <w:rPr>
          <w:rFonts w:ascii="Times New Roman" w:eastAsia="Times New Roman" w:hAnsi="Times New Roman" w:cs="Times New Roman"/>
          <w:color w:val="000000"/>
          <w:sz w:val="24"/>
          <w:szCs w:val="24"/>
          <w:lang w:eastAsia="en-US"/>
        </w:rPr>
        <w:t>бщего</w:t>
      </w:r>
      <w:r w:rsidR="004D40BA">
        <w:rPr>
          <w:rFonts w:ascii="Times New Roman" w:eastAsia="Times New Roman" w:hAnsi="Times New Roman" w:cs="Times New Roman"/>
          <w:color w:val="000000"/>
          <w:sz w:val="24"/>
          <w:szCs w:val="24"/>
          <w:lang w:eastAsia="en-US"/>
        </w:rPr>
        <w:t xml:space="preserve"> </w:t>
      </w:r>
      <w:r w:rsidRPr="003F4E6A">
        <w:rPr>
          <w:rFonts w:ascii="Times New Roman" w:eastAsia="Times New Roman" w:hAnsi="Times New Roman" w:cs="Times New Roman"/>
          <w:color w:val="000000"/>
          <w:sz w:val="24"/>
          <w:szCs w:val="24"/>
          <w:lang w:eastAsia="en-US"/>
        </w:rPr>
        <w:t>образования.</w:t>
      </w:r>
    </w:p>
    <w:p w:rsidR="003F4E6A" w:rsidRPr="003F4E6A" w:rsidRDefault="003F4E6A" w:rsidP="003F4E6A">
      <w:pPr>
        <w:suppressAutoHyphens/>
        <w:spacing w:after="0" w:line="240" w:lineRule="auto"/>
        <w:ind w:firstLine="709"/>
        <w:jc w:val="both"/>
        <w:rPr>
          <w:rFonts w:ascii="Times New Roman" w:eastAsia="Times New Roman" w:hAnsi="Times New Roman" w:cs="Times New Roman"/>
          <w:color w:val="000000"/>
          <w:sz w:val="24"/>
          <w:szCs w:val="24"/>
          <w:lang w:eastAsia="en-US"/>
        </w:rPr>
      </w:pPr>
    </w:p>
    <w:p w:rsidR="003F4E6A" w:rsidRPr="003F4E6A" w:rsidRDefault="003F4E6A" w:rsidP="003F4E6A">
      <w:pPr>
        <w:keepNext/>
        <w:keepLines/>
        <w:suppressAutoHyphens/>
        <w:spacing w:after="0" w:line="240" w:lineRule="auto"/>
        <w:ind w:firstLine="709"/>
        <w:jc w:val="both"/>
        <w:outlineLvl w:val="2"/>
        <w:rPr>
          <w:rFonts w:ascii="Times New Roman" w:eastAsia="Calibri" w:hAnsi="Times New Roman" w:cs="Times New Roman"/>
          <w:b/>
          <w:sz w:val="28"/>
          <w:szCs w:val="28"/>
        </w:rPr>
      </w:pPr>
      <w:bookmarkStart w:id="68" w:name="_Toc497225106"/>
      <w:r w:rsidRPr="003F4E6A">
        <w:rPr>
          <w:rFonts w:ascii="Times New Roman" w:eastAsia="Calibri" w:hAnsi="Times New Roman" w:cs="Times New Roman"/>
          <w:b/>
          <w:sz w:val="28"/>
          <w:szCs w:val="28"/>
        </w:rPr>
        <w:t>II.4. 1. Цель и задачи программы коррекционной работы с обучающимися с особыми образовательными потребностями, в том числе с ограниченными возможностями здоровья и инвалидами, на уровне среднего общего образования</w:t>
      </w:r>
      <w:bookmarkEnd w:id="68"/>
    </w:p>
    <w:p w:rsidR="003F4E6A" w:rsidRPr="003F4E6A" w:rsidRDefault="003F4E6A" w:rsidP="003F4E6A">
      <w:pPr>
        <w:suppressAutoHyphens/>
        <w:spacing w:after="0" w:line="240" w:lineRule="auto"/>
        <w:ind w:firstLine="709"/>
        <w:jc w:val="both"/>
        <w:rPr>
          <w:rFonts w:ascii="Times New Roman" w:eastAsia="Times New Roman" w:hAnsi="Times New Roman" w:cs="Times New Roman"/>
          <w:color w:val="000000"/>
          <w:sz w:val="24"/>
          <w:szCs w:val="24"/>
          <w:lang w:eastAsia="en-US"/>
        </w:rPr>
      </w:pPr>
      <w:r w:rsidRPr="003F4E6A">
        <w:rPr>
          <w:rFonts w:ascii="Times New Roman" w:eastAsia="Times New Roman" w:hAnsi="Times New Roman" w:cs="Times New Roman"/>
          <w:color w:val="000000"/>
          <w:sz w:val="24"/>
          <w:szCs w:val="24"/>
          <w:lang w:eastAsia="en-US"/>
        </w:rPr>
        <w:t>В</w:t>
      </w:r>
      <w:r w:rsidR="004D40BA">
        <w:rPr>
          <w:rFonts w:ascii="Times New Roman" w:eastAsia="Times New Roman" w:hAnsi="Times New Roman" w:cs="Times New Roman"/>
          <w:color w:val="000000"/>
          <w:sz w:val="24"/>
          <w:szCs w:val="24"/>
          <w:lang w:eastAsia="en-US"/>
        </w:rPr>
        <w:t xml:space="preserve"> </w:t>
      </w:r>
      <w:r w:rsidRPr="003F4E6A">
        <w:rPr>
          <w:rFonts w:ascii="Times New Roman" w:eastAsia="Times New Roman" w:hAnsi="Times New Roman" w:cs="Times New Roman"/>
          <w:color w:val="000000"/>
          <w:sz w:val="24"/>
          <w:szCs w:val="24"/>
          <w:lang w:eastAsia="en-US"/>
        </w:rPr>
        <w:t>осно</w:t>
      </w:r>
      <w:r w:rsidRPr="003F4E6A">
        <w:rPr>
          <w:rFonts w:ascii="Times New Roman" w:eastAsia="Times New Roman" w:hAnsi="Times New Roman" w:cs="Times New Roman"/>
          <w:color w:val="000000"/>
          <w:spacing w:val="2"/>
          <w:sz w:val="24"/>
          <w:szCs w:val="24"/>
          <w:lang w:eastAsia="en-US"/>
        </w:rPr>
        <w:t>в</w:t>
      </w:r>
      <w:r w:rsidRPr="003F4E6A">
        <w:rPr>
          <w:rFonts w:ascii="Times New Roman" w:eastAsia="Times New Roman" w:hAnsi="Times New Roman" w:cs="Times New Roman"/>
          <w:color w:val="000000"/>
          <w:sz w:val="24"/>
          <w:szCs w:val="24"/>
          <w:lang w:eastAsia="en-US"/>
        </w:rPr>
        <w:t>у</w:t>
      </w:r>
      <w:r w:rsidR="004D40BA">
        <w:rPr>
          <w:rFonts w:ascii="Times New Roman" w:eastAsia="Times New Roman" w:hAnsi="Times New Roman" w:cs="Times New Roman"/>
          <w:color w:val="000000"/>
          <w:sz w:val="24"/>
          <w:szCs w:val="24"/>
          <w:lang w:eastAsia="en-US"/>
        </w:rPr>
        <w:t xml:space="preserve"> </w:t>
      </w:r>
      <w:r w:rsidRPr="003F4E6A">
        <w:rPr>
          <w:rFonts w:ascii="Times New Roman" w:eastAsia="Times New Roman" w:hAnsi="Times New Roman" w:cs="Times New Roman"/>
          <w:color w:val="000000"/>
          <w:spacing w:val="1"/>
          <w:sz w:val="24"/>
          <w:szCs w:val="24"/>
          <w:lang w:eastAsia="en-US"/>
        </w:rPr>
        <w:t>п</w:t>
      </w:r>
      <w:r w:rsidRPr="003F4E6A">
        <w:rPr>
          <w:rFonts w:ascii="Times New Roman" w:eastAsia="Times New Roman" w:hAnsi="Times New Roman" w:cs="Times New Roman"/>
          <w:color w:val="000000"/>
          <w:sz w:val="24"/>
          <w:szCs w:val="24"/>
          <w:lang w:eastAsia="en-US"/>
        </w:rPr>
        <w:t>рогр</w:t>
      </w:r>
      <w:r w:rsidRPr="003F4E6A">
        <w:rPr>
          <w:rFonts w:ascii="Times New Roman" w:eastAsia="Times New Roman" w:hAnsi="Times New Roman" w:cs="Times New Roman"/>
          <w:color w:val="000000"/>
          <w:spacing w:val="1"/>
          <w:sz w:val="24"/>
          <w:szCs w:val="24"/>
          <w:lang w:eastAsia="en-US"/>
        </w:rPr>
        <w:t>а</w:t>
      </w:r>
      <w:r w:rsidRPr="003F4E6A">
        <w:rPr>
          <w:rFonts w:ascii="Times New Roman" w:eastAsia="Times New Roman" w:hAnsi="Times New Roman" w:cs="Times New Roman"/>
          <w:color w:val="000000"/>
          <w:sz w:val="24"/>
          <w:szCs w:val="24"/>
          <w:lang w:eastAsia="en-US"/>
        </w:rPr>
        <w:t>ммы</w:t>
      </w:r>
      <w:r w:rsidR="004D40BA">
        <w:rPr>
          <w:rFonts w:ascii="Times New Roman" w:eastAsia="Times New Roman" w:hAnsi="Times New Roman" w:cs="Times New Roman"/>
          <w:color w:val="000000"/>
          <w:sz w:val="24"/>
          <w:szCs w:val="24"/>
          <w:lang w:eastAsia="en-US"/>
        </w:rPr>
        <w:t xml:space="preserve"> </w:t>
      </w:r>
      <w:r w:rsidRPr="003F4E6A">
        <w:rPr>
          <w:rFonts w:ascii="Times New Roman" w:eastAsia="Times New Roman" w:hAnsi="Times New Roman" w:cs="Times New Roman"/>
          <w:color w:val="000000"/>
          <w:spacing w:val="3"/>
          <w:sz w:val="24"/>
          <w:szCs w:val="24"/>
          <w:lang w:eastAsia="en-US"/>
        </w:rPr>
        <w:t>к</w:t>
      </w:r>
      <w:r w:rsidRPr="003F4E6A">
        <w:rPr>
          <w:rFonts w:ascii="Times New Roman" w:eastAsia="Times New Roman" w:hAnsi="Times New Roman" w:cs="Times New Roman"/>
          <w:color w:val="000000"/>
          <w:sz w:val="24"/>
          <w:szCs w:val="24"/>
          <w:lang w:eastAsia="en-US"/>
        </w:rPr>
        <w:t>оррек</w:t>
      </w:r>
      <w:r w:rsidRPr="003F4E6A">
        <w:rPr>
          <w:rFonts w:ascii="Times New Roman" w:eastAsia="Times New Roman" w:hAnsi="Times New Roman" w:cs="Times New Roman"/>
          <w:color w:val="000000"/>
          <w:spacing w:val="1"/>
          <w:sz w:val="24"/>
          <w:szCs w:val="24"/>
          <w:lang w:eastAsia="en-US"/>
        </w:rPr>
        <w:t>ци</w:t>
      </w:r>
      <w:r w:rsidRPr="003F4E6A">
        <w:rPr>
          <w:rFonts w:ascii="Times New Roman" w:eastAsia="Times New Roman" w:hAnsi="Times New Roman" w:cs="Times New Roman"/>
          <w:color w:val="000000"/>
          <w:sz w:val="24"/>
          <w:szCs w:val="24"/>
          <w:lang w:eastAsia="en-US"/>
        </w:rPr>
        <w:t>онной</w:t>
      </w:r>
      <w:r w:rsidR="004D40BA">
        <w:rPr>
          <w:rFonts w:ascii="Times New Roman" w:eastAsia="Times New Roman" w:hAnsi="Times New Roman" w:cs="Times New Roman"/>
          <w:color w:val="000000"/>
          <w:sz w:val="24"/>
          <w:szCs w:val="24"/>
          <w:lang w:eastAsia="en-US"/>
        </w:rPr>
        <w:t xml:space="preserve"> </w:t>
      </w:r>
      <w:r w:rsidRPr="003F4E6A">
        <w:rPr>
          <w:rFonts w:ascii="Times New Roman" w:eastAsia="Times New Roman" w:hAnsi="Times New Roman" w:cs="Times New Roman"/>
          <w:color w:val="000000"/>
          <w:sz w:val="24"/>
          <w:szCs w:val="24"/>
          <w:lang w:eastAsia="en-US"/>
        </w:rPr>
        <w:t>работы</w:t>
      </w:r>
      <w:r w:rsidR="004D40BA">
        <w:rPr>
          <w:rFonts w:ascii="Times New Roman" w:eastAsia="Times New Roman" w:hAnsi="Times New Roman" w:cs="Times New Roman"/>
          <w:color w:val="000000"/>
          <w:sz w:val="24"/>
          <w:szCs w:val="24"/>
          <w:lang w:eastAsia="en-US"/>
        </w:rPr>
        <w:t xml:space="preserve"> </w:t>
      </w:r>
      <w:r w:rsidRPr="003F4E6A">
        <w:rPr>
          <w:rFonts w:ascii="Times New Roman" w:eastAsia="Times New Roman" w:hAnsi="Times New Roman" w:cs="Times New Roman"/>
          <w:color w:val="000000"/>
          <w:spacing w:val="1"/>
          <w:sz w:val="24"/>
          <w:szCs w:val="24"/>
          <w:lang w:eastAsia="en-US"/>
        </w:rPr>
        <w:t>п</w:t>
      </w:r>
      <w:r w:rsidRPr="003F4E6A">
        <w:rPr>
          <w:rFonts w:ascii="Times New Roman" w:eastAsia="Times New Roman" w:hAnsi="Times New Roman" w:cs="Times New Roman"/>
          <w:color w:val="000000"/>
          <w:sz w:val="24"/>
          <w:szCs w:val="24"/>
          <w:lang w:eastAsia="en-US"/>
        </w:rPr>
        <w:t>оложены</w:t>
      </w:r>
      <w:r w:rsidR="004D40BA">
        <w:rPr>
          <w:rFonts w:ascii="Times New Roman" w:eastAsia="Times New Roman" w:hAnsi="Times New Roman" w:cs="Times New Roman"/>
          <w:color w:val="000000"/>
          <w:sz w:val="24"/>
          <w:szCs w:val="24"/>
          <w:lang w:eastAsia="en-US"/>
        </w:rPr>
        <w:t xml:space="preserve"> </w:t>
      </w:r>
      <w:r w:rsidRPr="003F4E6A">
        <w:rPr>
          <w:rFonts w:ascii="Times New Roman" w:eastAsia="Times New Roman" w:hAnsi="Times New Roman" w:cs="Times New Roman"/>
          <w:color w:val="000000"/>
          <w:sz w:val="24"/>
          <w:szCs w:val="24"/>
          <w:lang w:eastAsia="en-US"/>
        </w:rPr>
        <w:t>общедидакт</w:t>
      </w:r>
      <w:r w:rsidRPr="003F4E6A">
        <w:rPr>
          <w:rFonts w:ascii="Times New Roman" w:eastAsia="Times New Roman" w:hAnsi="Times New Roman" w:cs="Times New Roman"/>
          <w:color w:val="000000"/>
          <w:spacing w:val="1"/>
          <w:sz w:val="24"/>
          <w:szCs w:val="24"/>
          <w:lang w:eastAsia="en-US"/>
        </w:rPr>
        <w:t>и</w:t>
      </w:r>
      <w:r w:rsidRPr="003F4E6A">
        <w:rPr>
          <w:rFonts w:ascii="Times New Roman" w:eastAsia="Times New Roman" w:hAnsi="Times New Roman" w:cs="Times New Roman"/>
          <w:color w:val="000000"/>
          <w:sz w:val="24"/>
          <w:szCs w:val="24"/>
          <w:lang w:eastAsia="en-US"/>
        </w:rPr>
        <w:t>че</w:t>
      </w:r>
      <w:r w:rsidRPr="003F4E6A">
        <w:rPr>
          <w:rFonts w:ascii="Times New Roman" w:eastAsia="Times New Roman" w:hAnsi="Times New Roman" w:cs="Times New Roman"/>
          <w:color w:val="000000"/>
          <w:spacing w:val="-1"/>
          <w:sz w:val="24"/>
          <w:szCs w:val="24"/>
          <w:lang w:eastAsia="en-US"/>
        </w:rPr>
        <w:t>с</w:t>
      </w:r>
      <w:r w:rsidRPr="003F4E6A">
        <w:rPr>
          <w:rFonts w:ascii="Times New Roman" w:eastAsia="Times New Roman" w:hAnsi="Times New Roman" w:cs="Times New Roman"/>
          <w:color w:val="000000"/>
          <w:sz w:val="24"/>
          <w:szCs w:val="24"/>
          <w:lang w:eastAsia="en-US"/>
        </w:rPr>
        <w:t>кие</w:t>
      </w:r>
      <w:r w:rsidR="004D40BA">
        <w:rPr>
          <w:rFonts w:ascii="Times New Roman" w:eastAsia="Times New Roman" w:hAnsi="Times New Roman" w:cs="Times New Roman"/>
          <w:color w:val="000000"/>
          <w:sz w:val="24"/>
          <w:szCs w:val="24"/>
          <w:lang w:eastAsia="en-US"/>
        </w:rPr>
        <w:t xml:space="preserve"> </w:t>
      </w:r>
      <w:r w:rsidRPr="003F4E6A">
        <w:rPr>
          <w:rFonts w:ascii="Times New Roman" w:eastAsia="Times New Roman" w:hAnsi="Times New Roman" w:cs="Times New Roman"/>
          <w:color w:val="000000"/>
          <w:sz w:val="24"/>
          <w:szCs w:val="24"/>
          <w:lang w:eastAsia="en-US"/>
        </w:rPr>
        <w:t>и специаль</w:t>
      </w:r>
      <w:r w:rsidRPr="003F4E6A">
        <w:rPr>
          <w:rFonts w:ascii="Times New Roman" w:eastAsia="Times New Roman" w:hAnsi="Times New Roman" w:cs="Times New Roman"/>
          <w:color w:val="000000"/>
          <w:spacing w:val="1"/>
          <w:sz w:val="24"/>
          <w:szCs w:val="24"/>
          <w:lang w:eastAsia="en-US"/>
        </w:rPr>
        <w:t>н</w:t>
      </w:r>
      <w:r w:rsidRPr="003F4E6A">
        <w:rPr>
          <w:rFonts w:ascii="Times New Roman" w:eastAsia="Times New Roman" w:hAnsi="Times New Roman" w:cs="Times New Roman"/>
          <w:color w:val="000000"/>
          <w:sz w:val="24"/>
          <w:szCs w:val="24"/>
          <w:lang w:eastAsia="en-US"/>
        </w:rPr>
        <w:t>ые</w:t>
      </w:r>
      <w:r w:rsidR="004D40BA">
        <w:rPr>
          <w:rFonts w:ascii="Times New Roman" w:eastAsia="Times New Roman" w:hAnsi="Times New Roman" w:cs="Times New Roman"/>
          <w:color w:val="000000"/>
          <w:sz w:val="24"/>
          <w:szCs w:val="24"/>
          <w:lang w:eastAsia="en-US"/>
        </w:rPr>
        <w:t xml:space="preserve"> </w:t>
      </w:r>
      <w:r w:rsidRPr="003F4E6A">
        <w:rPr>
          <w:rFonts w:ascii="Times New Roman" w:eastAsia="Times New Roman" w:hAnsi="Times New Roman" w:cs="Times New Roman"/>
          <w:color w:val="000000"/>
          <w:spacing w:val="1"/>
          <w:sz w:val="24"/>
          <w:szCs w:val="24"/>
          <w:lang w:eastAsia="en-US"/>
        </w:rPr>
        <w:t>п</w:t>
      </w:r>
      <w:r w:rsidRPr="003F4E6A">
        <w:rPr>
          <w:rFonts w:ascii="Times New Roman" w:eastAsia="Times New Roman" w:hAnsi="Times New Roman" w:cs="Times New Roman"/>
          <w:color w:val="000000"/>
          <w:sz w:val="24"/>
          <w:szCs w:val="24"/>
          <w:lang w:eastAsia="en-US"/>
        </w:rPr>
        <w:t>ринципы</w:t>
      </w:r>
      <w:r w:rsidR="004D40BA">
        <w:rPr>
          <w:rFonts w:ascii="Times New Roman" w:eastAsia="Times New Roman" w:hAnsi="Times New Roman" w:cs="Times New Roman"/>
          <w:color w:val="000000"/>
          <w:sz w:val="24"/>
          <w:szCs w:val="24"/>
          <w:lang w:eastAsia="en-US"/>
        </w:rPr>
        <w:t xml:space="preserve"> </w:t>
      </w:r>
      <w:r w:rsidRPr="003F4E6A">
        <w:rPr>
          <w:rFonts w:ascii="Times New Roman" w:eastAsia="Times New Roman" w:hAnsi="Times New Roman" w:cs="Times New Roman"/>
          <w:color w:val="000000"/>
          <w:sz w:val="24"/>
          <w:szCs w:val="24"/>
          <w:lang w:eastAsia="en-US"/>
        </w:rPr>
        <w:t>общей</w:t>
      </w:r>
      <w:r w:rsidR="004D40BA">
        <w:rPr>
          <w:rFonts w:ascii="Times New Roman" w:eastAsia="Times New Roman" w:hAnsi="Times New Roman" w:cs="Times New Roman"/>
          <w:color w:val="000000"/>
          <w:sz w:val="24"/>
          <w:szCs w:val="24"/>
          <w:lang w:eastAsia="en-US"/>
        </w:rPr>
        <w:t xml:space="preserve"> </w:t>
      </w:r>
      <w:r w:rsidRPr="003F4E6A">
        <w:rPr>
          <w:rFonts w:ascii="Times New Roman" w:eastAsia="Times New Roman" w:hAnsi="Times New Roman" w:cs="Times New Roman"/>
          <w:color w:val="000000"/>
          <w:sz w:val="24"/>
          <w:szCs w:val="24"/>
          <w:lang w:eastAsia="en-US"/>
        </w:rPr>
        <w:t>и</w:t>
      </w:r>
      <w:r w:rsidR="004D40BA">
        <w:rPr>
          <w:rFonts w:ascii="Times New Roman" w:eastAsia="Times New Roman" w:hAnsi="Times New Roman" w:cs="Times New Roman"/>
          <w:color w:val="000000"/>
          <w:sz w:val="24"/>
          <w:szCs w:val="24"/>
          <w:lang w:eastAsia="en-US"/>
        </w:rPr>
        <w:t xml:space="preserve"> </w:t>
      </w:r>
      <w:r w:rsidRPr="003F4E6A">
        <w:rPr>
          <w:rFonts w:ascii="Times New Roman" w:eastAsia="Times New Roman" w:hAnsi="Times New Roman" w:cs="Times New Roman"/>
          <w:color w:val="000000"/>
          <w:sz w:val="24"/>
          <w:szCs w:val="24"/>
          <w:lang w:eastAsia="en-US"/>
        </w:rPr>
        <w:t>спец</w:t>
      </w:r>
      <w:r w:rsidRPr="003F4E6A">
        <w:rPr>
          <w:rFonts w:ascii="Times New Roman" w:eastAsia="Times New Roman" w:hAnsi="Times New Roman" w:cs="Times New Roman"/>
          <w:color w:val="000000"/>
          <w:spacing w:val="1"/>
          <w:sz w:val="24"/>
          <w:szCs w:val="24"/>
          <w:lang w:eastAsia="en-US"/>
        </w:rPr>
        <w:t>и</w:t>
      </w:r>
      <w:r w:rsidRPr="003F4E6A">
        <w:rPr>
          <w:rFonts w:ascii="Times New Roman" w:eastAsia="Times New Roman" w:hAnsi="Times New Roman" w:cs="Times New Roman"/>
          <w:color w:val="000000"/>
          <w:sz w:val="24"/>
          <w:szCs w:val="24"/>
          <w:lang w:eastAsia="en-US"/>
        </w:rPr>
        <w:t>альной</w:t>
      </w:r>
      <w:r w:rsidR="004D40BA">
        <w:rPr>
          <w:rFonts w:ascii="Times New Roman" w:eastAsia="Times New Roman" w:hAnsi="Times New Roman" w:cs="Times New Roman"/>
          <w:color w:val="000000"/>
          <w:sz w:val="24"/>
          <w:szCs w:val="24"/>
          <w:lang w:eastAsia="en-US"/>
        </w:rPr>
        <w:t xml:space="preserve"> </w:t>
      </w:r>
      <w:r w:rsidRPr="003F4E6A">
        <w:rPr>
          <w:rFonts w:ascii="Times New Roman" w:eastAsia="Times New Roman" w:hAnsi="Times New Roman" w:cs="Times New Roman"/>
          <w:color w:val="000000"/>
          <w:sz w:val="24"/>
          <w:szCs w:val="24"/>
          <w:lang w:eastAsia="en-US"/>
        </w:rPr>
        <w:t>педагогик</w:t>
      </w:r>
      <w:r w:rsidRPr="003F4E6A">
        <w:rPr>
          <w:rFonts w:ascii="Times New Roman" w:eastAsia="Times New Roman" w:hAnsi="Times New Roman" w:cs="Times New Roman"/>
          <w:color w:val="000000"/>
          <w:spacing w:val="1"/>
          <w:sz w:val="24"/>
          <w:szCs w:val="24"/>
          <w:lang w:eastAsia="en-US"/>
        </w:rPr>
        <w:t>и</w:t>
      </w:r>
      <w:r w:rsidRPr="003F4E6A">
        <w:rPr>
          <w:rFonts w:ascii="Times New Roman" w:eastAsia="Times New Roman" w:hAnsi="Times New Roman" w:cs="Times New Roman"/>
          <w:color w:val="000000"/>
          <w:sz w:val="24"/>
          <w:szCs w:val="24"/>
          <w:lang w:eastAsia="en-US"/>
        </w:rPr>
        <w:t>.</w:t>
      </w:r>
      <w:r w:rsidR="004D40BA">
        <w:rPr>
          <w:rFonts w:ascii="Times New Roman" w:eastAsia="Times New Roman" w:hAnsi="Times New Roman" w:cs="Times New Roman"/>
          <w:color w:val="000000"/>
          <w:sz w:val="24"/>
          <w:szCs w:val="24"/>
          <w:lang w:eastAsia="en-US"/>
        </w:rPr>
        <w:t xml:space="preserve"> </w:t>
      </w:r>
      <w:r w:rsidRPr="003F4E6A">
        <w:rPr>
          <w:rFonts w:ascii="Times New Roman" w:eastAsia="Times New Roman" w:hAnsi="Times New Roman" w:cs="Times New Roman"/>
          <w:color w:val="000000"/>
          <w:sz w:val="24"/>
          <w:szCs w:val="24"/>
          <w:lang w:eastAsia="en-US"/>
        </w:rPr>
        <w:t>Обще</w:t>
      </w:r>
      <w:r w:rsidRPr="003F4E6A">
        <w:rPr>
          <w:rFonts w:ascii="Times New Roman" w:eastAsia="Times New Roman" w:hAnsi="Times New Roman" w:cs="Times New Roman"/>
          <w:color w:val="000000"/>
          <w:spacing w:val="-3"/>
          <w:sz w:val="24"/>
          <w:szCs w:val="24"/>
          <w:lang w:eastAsia="en-US"/>
        </w:rPr>
        <w:t>д</w:t>
      </w:r>
      <w:r w:rsidRPr="003F4E6A">
        <w:rPr>
          <w:rFonts w:ascii="Times New Roman" w:eastAsia="Times New Roman" w:hAnsi="Times New Roman" w:cs="Times New Roman"/>
          <w:color w:val="000000"/>
          <w:sz w:val="24"/>
          <w:szCs w:val="24"/>
          <w:lang w:eastAsia="en-US"/>
        </w:rPr>
        <w:t>идак</w:t>
      </w:r>
      <w:r w:rsidRPr="003F4E6A">
        <w:rPr>
          <w:rFonts w:ascii="Times New Roman" w:eastAsia="Times New Roman" w:hAnsi="Times New Roman" w:cs="Times New Roman"/>
          <w:color w:val="000000"/>
          <w:spacing w:val="1"/>
          <w:sz w:val="24"/>
          <w:szCs w:val="24"/>
          <w:lang w:eastAsia="en-US"/>
        </w:rPr>
        <w:t>ти</w:t>
      </w:r>
      <w:r w:rsidRPr="003F4E6A">
        <w:rPr>
          <w:rFonts w:ascii="Times New Roman" w:eastAsia="Times New Roman" w:hAnsi="Times New Roman" w:cs="Times New Roman"/>
          <w:color w:val="000000"/>
          <w:sz w:val="24"/>
          <w:szCs w:val="24"/>
          <w:lang w:eastAsia="en-US"/>
        </w:rPr>
        <w:t>ч</w:t>
      </w:r>
      <w:r w:rsidRPr="003F4E6A">
        <w:rPr>
          <w:rFonts w:ascii="Times New Roman" w:eastAsia="Times New Roman" w:hAnsi="Times New Roman" w:cs="Times New Roman"/>
          <w:color w:val="000000"/>
          <w:spacing w:val="-1"/>
          <w:sz w:val="24"/>
          <w:szCs w:val="24"/>
          <w:lang w:eastAsia="en-US"/>
        </w:rPr>
        <w:t>ес</w:t>
      </w:r>
      <w:r w:rsidRPr="003F4E6A">
        <w:rPr>
          <w:rFonts w:ascii="Times New Roman" w:eastAsia="Times New Roman" w:hAnsi="Times New Roman" w:cs="Times New Roman"/>
          <w:color w:val="000000"/>
          <w:sz w:val="24"/>
          <w:szCs w:val="24"/>
          <w:lang w:eastAsia="en-US"/>
        </w:rPr>
        <w:t>к</w:t>
      </w:r>
      <w:r w:rsidRPr="003F4E6A">
        <w:rPr>
          <w:rFonts w:ascii="Times New Roman" w:eastAsia="Times New Roman" w:hAnsi="Times New Roman" w:cs="Times New Roman"/>
          <w:color w:val="000000"/>
          <w:spacing w:val="1"/>
          <w:sz w:val="24"/>
          <w:szCs w:val="24"/>
          <w:lang w:eastAsia="en-US"/>
        </w:rPr>
        <w:t>и</w:t>
      </w:r>
      <w:r w:rsidRPr="003F4E6A">
        <w:rPr>
          <w:rFonts w:ascii="Times New Roman" w:eastAsia="Times New Roman" w:hAnsi="Times New Roman" w:cs="Times New Roman"/>
          <w:color w:val="000000"/>
          <w:sz w:val="24"/>
          <w:szCs w:val="24"/>
          <w:lang w:eastAsia="en-US"/>
        </w:rPr>
        <w:t>е</w:t>
      </w:r>
      <w:r w:rsidR="004D40BA">
        <w:rPr>
          <w:rFonts w:ascii="Times New Roman" w:eastAsia="Times New Roman" w:hAnsi="Times New Roman" w:cs="Times New Roman"/>
          <w:color w:val="000000"/>
          <w:sz w:val="24"/>
          <w:szCs w:val="24"/>
          <w:lang w:eastAsia="en-US"/>
        </w:rPr>
        <w:t xml:space="preserve"> </w:t>
      </w:r>
      <w:r w:rsidRPr="003F4E6A">
        <w:rPr>
          <w:rFonts w:ascii="Times New Roman" w:eastAsia="Times New Roman" w:hAnsi="Times New Roman" w:cs="Times New Roman"/>
          <w:color w:val="000000"/>
          <w:spacing w:val="1"/>
          <w:sz w:val="24"/>
          <w:szCs w:val="24"/>
          <w:lang w:eastAsia="en-US"/>
        </w:rPr>
        <w:t>п</w:t>
      </w:r>
      <w:r w:rsidRPr="003F4E6A">
        <w:rPr>
          <w:rFonts w:ascii="Times New Roman" w:eastAsia="Times New Roman" w:hAnsi="Times New Roman" w:cs="Times New Roman"/>
          <w:color w:val="000000"/>
          <w:spacing w:val="-1"/>
          <w:sz w:val="24"/>
          <w:szCs w:val="24"/>
          <w:lang w:eastAsia="en-US"/>
        </w:rPr>
        <w:t>р</w:t>
      </w:r>
      <w:r w:rsidRPr="003F4E6A">
        <w:rPr>
          <w:rFonts w:ascii="Times New Roman" w:eastAsia="Times New Roman" w:hAnsi="Times New Roman" w:cs="Times New Roman"/>
          <w:color w:val="000000"/>
          <w:sz w:val="24"/>
          <w:szCs w:val="24"/>
          <w:lang w:eastAsia="en-US"/>
        </w:rPr>
        <w:t>инц</w:t>
      </w:r>
      <w:r w:rsidRPr="003F4E6A">
        <w:rPr>
          <w:rFonts w:ascii="Times New Roman" w:eastAsia="Times New Roman" w:hAnsi="Times New Roman" w:cs="Times New Roman"/>
          <w:color w:val="000000"/>
          <w:spacing w:val="-1"/>
          <w:sz w:val="24"/>
          <w:szCs w:val="24"/>
          <w:lang w:eastAsia="en-US"/>
        </w:rPr>
        <w:t>ип</w:t>
      </w:r>
      <w:r w:rsidRPr="003F4E6A">
        <w:rPr>
          <w:rFonts w:ascii="Times New Roman" w:eastAsia="Times New Roman" w:hAnsi="Times New Roman" w:cs="Times New Roman"/>
          <w:color w:val="000000"/>
          <w:sz w:val="24"/>
          <w:szCs w:val="24"/>
          <w:lang w:eastAsia="en-US"/>
        </w:rPr>
        <w:t>ы включают:</w:t>
      </w:r>
    </w:p>
    <w:p w:rsidR="003F4E6A" w:rsidRPr="003F4E6A" w:rsidRDefault="003F4E6A" w:rsidP="003F4E6A">
      <w:pPr>
        <w:autoSpaceDE w:val="0"/>
        <w:autoSpaceDN w:val="0"/>
        <w:adjustRightInd w:val="0"/>
        <w:spacing w:after="0" w:line="240" w:lineRule="auto"/>
        <w:jc w:val="both"/>
        <w:rPr>
          <w:rFonts w:ascii="Times New Roman" w:eastAsia="TimesNewRomanPSMT" w:hAnsi="Times New Roman" w:cs="Times New Roman"/>
          <w:sz w:val="24"/>
          <w:szCs w:val="24"/>
        </w:rPr>
      </w:pPr>
      <w:r w:rsidRPr="003F4E6A">
        <w:rPr>
          <w:rFonts w:ascii="Times New Roman" w:eastAsia="TimesNewRomanPSMT" w:hAnsi="Times New Roman" w:cs="Times New Roman"/>
          <w:sz w:val="24"/>
          <w:szCs w:val="24"/>
        </w:rPr>
        <w:t>- принцип научности;</w:t>
      </w:r>
    </w:p>
    <w:p w:rsidR="003F4E6A" w:rsidRPr="003F4E6A" w:rsidRDefault="003F4E6A" w:rsidP="003F4E6A">
      <w:pPr>
        <w:autoSpaceDE w:val="0"/>
        <w:autoSpaceDN w:val="0"/>
        <w:adjustRightInd w:val="0"/>
        <w:spacing w:after="0" w:line="240" w:lineRule="auto"/>
        <w:jc w:val="both"/>
        <w:rPr>
          <w:rFonts w:ascii="Times New Roman" w:eastAsia="TimesNewRomanPSMT" w:hAnsi="Times New Roman" w:cs="Times New Roman"/>
          <w:sz w:val="24"/>
          <w:szCs w:val="24"/>
        </w:rPr>
      </w:pPr>
      <w:r w:rsidRPr="003F4E6A">
        <w:rPr>
          <w:rFonts w:ascii="Times New Roman" w:eastAsia="TimesNewRomanPSMT" w:hAnsi="Times New Roman" w:cs="Times New Roman"/>
          <w:sz w:val="24"/>
          <w:szCs w:val="24"/>
        </w:rPr>
        <w:t>- принцип соответствия целей и содержания обучения государственным образовательным стандартам;</w:t>
      </w:r>
    </w:p>
    <w:p w:rsidR="003F4E6A" w:rsidRPr="003F4E6A" w:rsidRDefault="003F4E6A" w:rsidP="003F4E6A">
      <w:pPr>
        <w:autoSpaceDE w:val="0"/>
        <w:autoSpaceDN w:val="0"/>
        <w:adjustRightInd w:val="0"/>
        <w:spacing w:after="0" w:line="240" w:lineRule="auto"/>
        <w:jc w:val="both"/>
        <w:rPr>
          <w:rFonts w:ascii="Times New Roman" w:eastAsia="TimesNewRomanPSMT" w:hAnsi="Times New Roman" w:cs="Times New Roman"/>
          <w:sz w:val="24"/>
          <w:szCs w:val="24"/>
        </w:rPr>
      </w:pPr>
      <w:r w:rsidRPr="003F4E6A">
        <w:rPr>
          <w:rFonts w:ascii="Times New Roman" w:eastAsia="TimesNewRomanPSMT" w:hAnsi="Times New Roman" w:cs="Times New Roman"/>
          <w:sz w:val="24"/>
          <w:szCs w:val="24"/>
        </w:rPr>
        <w:t xml:space="preserve">- принцип соответствия дидактического процесса закономерностям учения; </w:t>
      </w:r>
    </w:p>
    <w:p w:rsidR="003F4E6A" w:rsidRPr="003F4E6A" w:rsidRDefault="003F4E6A" w:rsidP="003F4E6A">
      <w:pPr>
        <w:autoSpaceDE w:val="0"/>
        <w:autoSpaceDN w:val="0"/>
        <w:adjustRightInd w:val="0"/>
        <w:spacing w:after="0" w:line="240" w:lineRule="auto"/>
        <w:jc w:val="both"/>
        <w:rPr>
          <w:rFonts w:ascii="Times New Roman" w:eastAsia="TimesNewRomanPSMT" w:hAnsi="Times New Roman" w:cs="Times New Roman"/>
          <w:sz w:val="24"/>
          <w:szCs w:val="24"/>
        </w:rPr>
      </w:pPr>
      <w:r w:rsidRPr="003F4E6A">
        <w:rPr>
          <w:rFonts w:ascii="Times New Roman" w:eastAsia="TimesNewRomanPSMT" w:hAnsi="Times New Roman" w:cs="Times New Roman"/>
          <w:sz w:val="24"/>
          <w:szCs w:val="24"/>
        </w:rPr>
        <w:t>- принцип доступности и прочности овладения содержанием обучения;</w:t>
      </w:r>
    </w:p>
    <w:p w:rsidR="003F4E6A" w:rsidRPr="003F4E6A" w:rsidRDefault="003F4E6A" w:rsidP="003F4E6A">
      <w:pPr>
        <w:autoSpaceDE w:val="0"/>
        <w:autoSpaceDN w:val="0"/>
        <w:adjustRightInd w:val="0"/>
        <w:spacing w:after="0" w:line="240" w:lineRule="auto"/>
        <w:jc w:val="both"/>
        <w:rPr>
          <w:rFonts w:ascii="Times New Roman" w:eastAsia="TimesNewRomanPSMT" w:hAnsi="Times New Roman" w:cs="Times New Roman"/>
          <w:sz w:val="24"/>
          <w:szCs w:val="24"/>
        </w:rPr>
      </w:pPr>
      <w:r w:rsidRPr="003F4E6A">
        <w:rPr>
          <w:rFonts w:ascii="Times New Roman" w:eastAsia="TimesNewRomanPSMT" w:hAnsi="Times New Roman" w:cs="Times New Roman"/>
          <w:sz w:val="24"/>
          <w:szCs w:val="24"/>
        </w:rPr>
        <w:t>- принцип сознательности, активности и самостоятельности обучающихся при руководящей роли учителя;</w:t>
      </w:r>
    </w:p>
    <w:p w:rsidR="003F4E6A" w:rsidRPr="003F4E6A" w:rsidRDefault="003F4E6A" w:rsidP="003F4E6A">
      <w:pPr>
        <w:autoSpaceDE w:val="0"/>
        <w:autoSpaceDN w:val="0"/>
        <w:adjustRightInd w:val="0"/>
        <w:spacing w:after="0" w:line="240" w:lineRule="auto"/>
        <w:jc w:val="both"/>
        <w:rPr>
          <w:rFonts w:ascii="Times New Roman" w:eastAsia="TimesNewRomanPSMT" w:hAnsi="Times New Roman" w:cs="Times New Roman"/>
          <w:sz w:val="24"/>
          <w:szCs w:val="24"/>
        </w:rPr>
      </w:pPr>
      <w:r w:rsidRPr="003F4E6A">
        <w:rPr>
          <w:rFonts w:ascii="Times New Roman" w:eastAsia="TimesNewRomanPSMT" w:hAnsi="Times New Roman" w:cs="Times New Roman"/>
          <w:sz w:val="24"/>
          <w:szCs w:val="24"/>
        </w:rPr>
        <w:t>- принцип единства образовательной, воспитательной и развивающей функций обучения.</w:t>
      </w:r>
    </w:p>
    <w:p w:rsidR="003F4E6A" w:rsidRPr="003F4E6A" w:rsidRDefault="003F4E6A" w:rsidP="003F4E6A">
      <w:pPr>
        <w:suppressAutoHyphens/>
        <w:spacing w:after="0" w:line="240" w:lineRule="auto"/>
        <w:ind w:firstLine="709"/>
        <w:jc w:val="both"/>
        <w:rPr>
          <w:rFonts w:ascii="Times New Roman" w:eastAsia="Times New Roman" w:hAnsi="Times New Roman" w:cs="Times New Roman"/>
          <w:color w:val="000000"/>
          <w:sz w:val="24"/>
          <w:szCs w:val="24"/>
          <w:lang w:eastAsia="en-US"/>
        </w:rPr>
      </w:pPr>
      <w:r w:rsidRPr="003F4E6A">
        <w:rPr>
          <w:rFonts w:ascii="Times New Roman" w:eastAsia="Times New Roman" w:hAnsi="Times New Roman" w:cs="Times New Roman"/>
          <w:color w:val="000000"/>
          <w:sz w:val="24"/>
          <w:szCs w:val="24"/>
          <w:lang w:eastAsia="en-US"/>
        </w:rPr>
        <w:t>Данные принципы учитывают особенности обучающихся с ограниченными возможностями здоровья (принцип коррекционно-развивающей направленности обучения, пред</w:t>
      </w:r>
      <w:r w:rsidRPr="003F4E6A">
        <w:rPr>
          <w:rFonts w:ascii="Times New Roman" w:eastAsia="Times New Roman" w:hAnsi="Times New Roman" w:cs="Times New Roman"/>
          <w:color w:val="000000"/>
          <w:spacing w:val="1"/>
          <w:sz w:val="24"/>
          <w:szCs w:val="24"/>
          <w:lang w:eastAsia="en-US"/>
        </w:rPr>
        <w:t>п</w:t>
      </w:r>
      <w:r w:rsidRPr="003F4E6A">
        <w:rPr>
          <w:rFonts w:ascii="Times New Roman" w:eastAsia="Times New Roman" w:hAnsi="Times New Roman" w:cs="Times New Roman"/>
          <w:color w:val="000000"/>
          <w:sz w:val="24"/>
          <w:szCs w:val="24"/>
          <w:lang w:eastAsia="en-US"/>
        </w:rPr>
        <w:t>олаг</w:t>
      </w:r>
      <w:r w:rsidRPr="003F4E6A">
        <w:rPr>
          <w:rFonts w:ascii="Times New Roman" w:eastAsia="Times New Roman" w:hAnsi="Times New Roman" w:cs="Times New Roman"/>
          <w:color w:val="000000"/>
          <w:spacing w:val="-1"/>
          <w:sz w:val="24"/>
          <w:szCs w:val="24"/>
          <w:lang w:eastAsia="en-US"/>
        </w:rPr>
        <w:t>а</w:t>
      </w:r>
      <w:r w:rsidRPr="003F4E6A">
        <w:rPr>
          <w:rFonts w:ascii="Times New Roman" w:eastAsia="Times New Roman" w:hAnsi="Times New Roman" w:cs="Times New Roman"/>
          <w:color w:val="000000"/>
          <w:sz w:val="24"/>
          <w:szCs w:val="24"/>
          <w:lang w:eastAsia="en-US"/>
        </w:rPr>
        <w:t xml:space="preserve">ющий коррекцию </w:t>
      </w:r>
      <w:r w:rsidRPr="003F4E6A">
        <w:rPr>
          <w:rFonts w:ascii="Times New Roman" w:eastAsia="Times New Roman" w:hAnsi="Times New Roman" w:cs="Times New Roman"/>
          <w:color w:val="000000"/>
          <w:spacing w:val="1"/>
          <w:sz w:val="24"/>
          <w:szCs w:val="24"/>
          <w:lang w:eastAsia="en-US"/>
        </w:rPr>
        <w:t>и</w:t>
      </w:r>
      <w:r w:rsidRPr="003F4E6A">
        <w:rPr>
          <w:rFonts w:ascii="Times New Roman" w:eastAsia="Times New Roman" w:hAnsi="Times New Roman" w:cs="Times New Roman"/>
          <w:color w:val="000000"/>
          <w:sz w:val="24"/>
          <w:szCs w:val="24"/>
          <w:lang w:eastAsia="en-US"/>
        </w:rPr>
        <w:t>м</w:t>
      </w:r>
      <w:r w:rsidRPr="003F4E6A">
        <w:rPr>
          <w:rFonts w:ascii="Times New Roman" w:eastAsia="Times New Roman" w:hAnsi="Times New Roman" w:cs="Times New Roman"/>
          <w:color w:val="000000"/>
          <w:spacing w:val="-1"/>
          <w:sz w:val="24"/>
          <w:szCs w:val="24"/>
          <w:lang w:eastAsia="en-US"/>
        </w:rPr>
        <w:t>е</w:t>
      </w:r>
      <w:r w:rsidRPr="003F4E6A">
        <w:rPr>
          <w:rFonts w:ascii="Times New Roman" w:eastAsia="Times New Roman" w:hAnsi="Times New Roman" w:cs="Times New Roman"/>
          <w:color w:val="000000"/>
          <w:sz w:val="24"/>
          <w:szCs w:val="24"/>
          <w:lang w:eastAsia="en-US"/>
        </w:rPr>
        <w:t>ющ</w:t>
      </w:r>
      <w:r w:rsidRPr="003F4E6A">
        <w:rPr>
          <w:rFonts w:ascii="Times New Roman" w:eastAsia="Times New Roman" w:hAnsi="Times New Roman" w:cs="Times New Roman"/>
          <w:color w:val="000000"/>
          <w:spacing w:val="-1"/>
          <w:sz w:val="24"/>
          <w:szCs w:val="24"/>
          <w:lang w:eastAsia="en-US"/>
        </w:rPr>
        <w:t>и</w:t>
      </w:r>
      <w:r w:rsidRPr="003F4E6A">
        <w:rPr>
          <w:rFonts w:ascii="Times New Roman" w:eastAsia="Times New Roman" w:hAnsi="Times New Roman" w:cs="Times New Roman"/>
          <w:color w:val="000000"/>
          <w:spacing w:val="1"/>
          <w:sz w:val="24"/>
          <w:szCs w:val="24"/>
          <w:lang w:eastAsia="en-US"/>
        </w:rPr>
        <w:t>х</w:t>
      </w:r>
      <w:r w:rsidRPr="003F4E6A">
        <w:rPr>
          <w:rFonts w:ascii="Times New Roman" w:eastAsia="Times New Roman" w:hAnsi="Times New Roman" w:cs="Times New Roman"/>
          <w:color w:val="000000"/>
          <w:sz w:val="24"/>
          <w:szCs w:val="24"/>
          <w:lang w:eastAsia="en-US"/>
        </w:rPr>
        <w:t>ся на</w:t>
      </w:r>
      <w:r w:rsidRPr="003F4E6A">
        <w:rPr>
          <w:rFonts w:ascii="Times New Roman" w:eastAsia="Times New Roman" w:hAnsi="Times New Roman" w:cs="Times New Roman"/>
          <w:color w:val="000000"/>
          <w:spacing w:val="2"/>
          <w:sz w:val="24"/>
          <w:szCs w:val="24"/>
          <w:lang w:eastAsia="en-US"/>
        </w:rPr>
        <w:t>р</w:t>
      </w:r>
      <w:r w:rsidRPr="003F4E6A">
        <w:rPr>
          <w:rFonts w:ascii="Times New Roman" w:eastAsia="Times New Roman" w:hAnsi="Times New Roman" w:cs="Times New Roman"/>
          <w:color w:val="000000"/>
          <w:spacing w:val="-4"/>
          <w:sz w:val="24"/>
          <w:szCs w:val="24"/>
          <w:lang w:eastAsia="en-US"/>
        </w:rPr>
        <w:t>у</w:t>
      </w:r>
      <w:r w:rsidRPr="003F4E6A">
        <w:rPr>
          <w:rFonts w:ascii="Times New Roman" w:eastAsia="Times New Roman" w:hAnsi="Times New Roman" w:cs="Times New Roman"/>
          <w:color w:val="000000"/>
          <w:sz w:val="24"/>
          <w:szCs w:val="24"/>
          <w:lang w:eastAsia="en-US"/>
        </w:rPr>
        <w:t>ш</w:t>
      </w:r>
      <w:r w:rsidRPr="003F4E6A">
        <w:rPr>
          <w:rFonts w:ascii="Times New Roman" w:eastAsia="Times New Roman" w:hAnsi="Times New Roman" w:cs="Times New Roman"/>
          <w:color w:val="000000"/>
          <w:spacing w:val="-1"/>
          <w:sz w:val="24"/>
          <w:szCs w:val="24"/>
          <w:lang w:eastAsia="en-US"/>
        </w:rPr>
        <w:t>е</w:t>
      </w:r>
      <w:r w:rsidRPr="003F4E6A">
        <w:rPr>
          <w:rFonts w:ascii="Times New Roman" w:eastAsia="Times New Roman" w:hAnsi="Times New Roman" w:cs="Times New Roman"/>
          <w:color w:val="000000"/>
          <w:sz w:val="24"/>
          <w:szCs w:val="24"/>
          <w:lang w:eastAsia="en-US"/>
        </w:rPr>
        <w:t>н</w:t>
      </w:r>
      <w:r w:rsidRPr="003F4E6A">
        <w:rPr>
          <w:rFonts w:ascii="Times New Roman" w:eastAsia="Times New Roman" w:hAnsi="Times New Roman" w:cs="Times New Roman"/>
          <w:color w:val="000000"/>
          <w:spacing w:val="1"/>
          <w:sz w:val="24"/>
          <w:szCs w:val="24"/>
          <w:lang w:eastAsia="en-US"/>
        </w:rPr>
        <w:t>и</w:t>
      </w:r>
      <w:r w:rsidRPr="003F4E6A">
        <w:rPr>
          <w:rFonts w:ascii="Times New Roman" w:eastAsia="Times New Roman" w:hAnsi="Times New Roman" w:cs="Times New Roman"/>
          <w:color w:val="000000"/>
          <w:sz w:val="24"/>
          <w:szCs w:val="24"/>
          <w:lang w:eastAsia="en-US"/>
        </w:rPr>
        <w:t>й</w:t>
      </w:r>
      <w:r w:rsidR="004D40BA">
        <w:rPr>
          <w:rFonts w:ascii="Times New Roman" w:eastAsia="Times New Roman" w:hAnsi="Times New Roman" w:cs="Times New Roman"/>
          <w:color w:val="000000"/>
          <w:sz w:val="24"/>
          <w:szCs w:val="24"/>
          <w:lang w:eastAsia="en-US"/>
        </w:rPr>
        <w:t xml:space="preserve"> </w:t>
      </w:r>
      <w:r w:rsidRPr="003F4E6A">
        <w:rPr>
          <w:rFonts w:ascii="Times New Roman" w:eastAsia="Times New Roman" w:hAnsi="Times New Roman" w:cs="Times New Roman"/>
          <w:color w:val="000000"/>
          <w:sz w:val="24"/>
          <w:szCs w:val="24"/>
          <w:lang w:eastAsia="en-US"/>
        </w:rPr>
        <w:t>и ст</w:t>
      </w:r>
      <w:r w:rsidRPr="003F4E6A">
        <w:rPr>
          <w:rFonts w:ascii="Times New Roman" w:eastAsia="Times New Roman" w:hAnsi="Times New Roman" w:cs="Times New Roman"/>
          <w:color w:val="000000"/>
          <w:spacing w:val="7"/>
          <w:sz w:val="24"/>
          <w:szCs w:val="24"/>
          <w:lang w:eastAsia="en-US"/>
        </w:rPr>
        <w:t>и</w:t>
      </w:r>
      <w:r w:rsidRPr="003F4E6A">
        <w:rPr>
          <w:rFonts w:ascii="Times New Roman" w:eastAsia="Times New Roman" w:hAnsi="Times New Roman" w:cs="Times New Roman"/>
          <w:color w:val="000000"/>
          <w:spacing w:val="1"/>
          <w:sz w:val="24"/>
          <w:szCs w:val="24"/>
          <w:lang w:eastAsia="en-US"/>
        </w:rPr>
        <w:t>м</w:t>
      </w:r>
      <w:r w:rsidRPr="003F4E6A">
        <w:rPr>
          <w:rFonts w:ascii="Times New Roman" w:eastAsia="Times New Roman" w:hAnsi="Times New Roman" w:cs="Times New Roman"/>
          <w:color w:val="000000"/>
          <w:spacing w:val="-6"/>
          <w:sz w:val="24"/>
          <w:szCs w:val="24"/>
          <w:lang w:eastAsia="en-US"/>
        </w:rPr>
        <w:t>у</w:t>
      </w:r>
      <w:r w:rsidRPr="003F4E6A">
        <w:rPr>
          <w:rFonts w:ascii="Times New Roman" w:eastAsia="Times New Roman" w:hAnsi="Times New Roman" w:cs="Times New Roman"/>
          <w:color w:val="000000"/>
          <w:sz w:val="24"/>
          <w:szCs w:val="24"/>
          <w:lang w:eastAsia="en-US"/>
        </w:rPr>
        <w:t>ляц</w:t>
      </w:r>
      <w:r w:rsidRPr="003F4E6A">
        <w:rPr>
          <w:rFonts w:ascii="Times New Roman" w:eastAsia="Times New Roman" w:hAnsi="Times New Roman" w:cs="Times New Roman"/>
          <w:color w:val="000000"/>
          <w:spacing w:val="1"/>
          <w:sz w:val="24"/>
          <w:szCs w:val="24"/>
          <w:lang w:eastAsia="en-US"/>
        </w:rPr>
        <w:t>и</w:t>
      </w:r>
      <w:r w:rsidRPr="003F4E6A">
        <w:rPr>
          <w:rFonts w:ascii="Times New Roman" w:eastAsia="Times New Roman" w:hAnsi="Times New Roman" w:cs="Times New Roman"/>
          <w:color w:val="000000"/>
          <w:sz w:val="24"/>
          <w:szCs w:val="24"/>
          <w:lang w:eastAsia="en-US"/>
        </w:rPr>
        <w:t xml:space="preserve">ю </w:t>
      </w:r>
      <w:r w:rsidRPr="003F4E6A">
        <w:rPr>
          <w:rFonts w:ascii="Times New Roman" w:eastAsia="Times New Roman" w:hAnsi="Times New Roman" w:cs="Times New Roman"/>
          <w:color w:val="000000"/>
          <w:spacing w:val="1"/>
          <w:sz w:val="24"/>
          <w:szCs w:val="24"/>
          <w:lang w:eastAsia="en-US"/>
        </w:rPr>
        <w:t>инт</w:t>
      </w:r>
      <w:r w:rsidRPr="003F4E6A">
        <w:rPr>
          <w:rFonts w:ascii="Times New Roman" w:eastAsia="Times New Roman" w:hAnsi="Times New Roman" w:cs="Times New Roman"/>
          <w:color w:val="000000"/>
          <w:sz w:val="24"/>
          <w:szCs w:val="24"/>
          <w:lang w:eastAsia="en-US"/>
        </w:rPr>
        <w:t>еллек</w:t>
      </w:r>
      <w:r w:rsidRPr="003F4E6A">
        <w:rPr>
          <w:rFonts w:ascii="Times New Roman" w:eastAsia="Times New Roman" w:hAnsi="Times New Roman" w:cs="Times New Roman"/>
          <w:color w:val="000000"/>
          <w:spacing w:val="2"/>
          <w:sz w:val="24"/>
          <w:szCs w:val="24"/>
          <w:lang w:eastAsia="en-US"/>
        </w:rPr>
        <w:t>т</w:t>
      </w:r>
      <w:r w:rsidRPr="003F4E6A">
        <w:rPr>
          <w:rFonts w:ascii="Times New Roman" w:eastAsia="Times New Roman" w:hAnsi="Times New Roman" w:cs="Times New Roman"/>
          <w:color w:val="000000"/>
          <w:spacing w:val="-6"/>
          <w:sz w:val="24"/>
          <w:szCs w:val="24"/>
          <w:lang w:eastAsia="en-US"/>
        </w:rPr>
        <w:t>у</w:t>
      </w:r>
      <w:r w:rsidRPr="003F4E6A">
        <w:rPr>
          <w:rFonts w:ascii="Times New Roman" w:eastAsia="Times New Roman" w:hAnsi="Times New Roman" w:cs="Times New Roman"/>
          <w:color w:val="000000"/>
          <w:spacing w:val="-1"/>
          <w:sz w:val="24"/>
          <w:szCs w:val="24"/>
          <w:lang w:eastAsia="en-US"/>
        </w:rPr>
        <w:t>а</w:t>
      </w:r>
      <w:r w:rsidRPr="003F4E6A">
        <w:rPr>
          <w:rFonts w:ascii="Times New Roman" w:eastAsia="Times New Roman" w:hAnsi="Times New Roman" w:cs="Times New Roman"/>
          <w:color w:val="000000"/>
          <w:sz w:val="24"/>
          <w:szCs w:val="24"/>
          <w:lang w:eastAsia="en-US"/>
        </w:rPr>
        <w:t>ль</w:t>
      </w:r>
      <w:r w:rsidRPr="003F4E6A">
        <w:rPr>
          <w:rFonts w:ascii="Times New Roman" w:eastAsia="Times New Roman" w:hAnsi="Times New Roman" w:cs="Times New Roman"/>
          <w:color w:val="000000"/>
          <w:spacing w:val="1"/>
          <w:sz w:val="24"/>
          <w:szCs w:val="24"/>
          <w:lang w:eastAsia="en-US"/>
        </w:rPr>
        <w:t>н</w:t>
      </w:r>
      <w:r w:rsidRPr="003F4E6A">
        <w:rPr>
          <w:rFonts w:ascii="Times New Roman" w:eastAsia="Times New Roman" w:hAnsi="Times New Roman" w:cs="Times New Roman"/>
          <w:color w:val="000000"/>
          <w:sz w:val="24"/>
          <w:szCs w:val="24"/>
          <w:lang w:eastAsia="en-US"/>
        </w:rPr>
        <w:t>ого, ком</w:t>
      </w:r>
      <w:r w:rsidRPr="003F4E6A">
        <w:rPr>
          <w:rFonts w:ascii="Times New Roman" w:eastAsia="Times New Roman" w:hAnsi="Times New Roman" w:cs="Times New Roman"/>
          <w:color w:val="000000"/>
          <w:spacing w:val="1"/>
          <w:sz w:val="24"/>
          <w:szCs w:val="24"/>
          <w:lang w:eastAsia="en-US"/>
        </w:rPr>
        <w:t>м</w:t>
      </w:r>
      <w:r w:rsidRPr="003F4E6A">
        <w:rPr>
          <w:rFonts w:ascii="Times New Roman" w:eastAsia="Times New Roman" w:hAnsi="Times New Roman" w:cs="Times New Roman"/>
          <w:color w:val="000000"/>
          <w:spacing w:val="-4"/>
          <w:sz w:val="24"/>
          <w:szCs w:val="24"/>
          <w:lang w:eastAsia="en-US"/>
        </w:rPr>
        <w:t>у</w:t>
      </w:r>
      <w:r w:rsidRPr="003F4E6A">
        <w:rPr>
          <w:rFonts w:ascii="Times New Roman" w:eastAsia="Times New Roman" w:hAnsi="Times New Roman" w:cs="Times New Roman"/>
          <w:color w:val="000000"/>
          <w:sz w:val="24"/>
          <w:szCs w:val="24"/>
          <w:lang w:eastAsia="en-US"/>
        </w:rPr>
        <w:t>н</w:t>
      </w:r>
      <w:r w:rsidRPr="003F4E6A">
        <w:rPr>
          <w:rFonts w:ascii="Times New Roman" w:eastAsia="Times New Roman" w:hAnsi="Times New Roman" w:cs="Times New Roman"/>
          <w:color w:val="000000"/>
          <w:spacing w:val="1"/>
          <w:sz w:val="24"/>
          <w:szCs w:val="24"/>
          <w:lang w:eastAsia="en-US"/>
        </w:rPr>
        <w:t>ик</w:t>
      </w:r>
      <w:r w:rsidRPr="003F4E6A">
        <w:rPr>
          <w:rFonts w:ascii="Times New Roman" w:eastAsia="Times New Roman" w:hAnsi="Times New Roman" w:cs="Times New Roman"/>
          <w:color w:val="000000"/>
          <w:sz w:val="24"/>
          <w:szCs w:val="24"/>
          <w:lang w:eastAsia="en-US"/>
        </w:rPr>
        <w:t>атив</w:t>
      </w:r>
      <w:r w:rsidRPr="003F4E6A">
        <w:rPr>
          <w:rFonts w:ascii="Times New Roman" w:eastAsia="Times New Roman" w:hAnsi="Times New Roman" w:cs="Times New Roman"/>
          <w:color w:val="000000"/>
          <w:spacing w:val="1"/>
          <w:sz w:val="24"/>
          <w:szCs w:val="24"/>
          <w:lang w:eastAsia="en-US"/>
        </w:rPr>
        <w:t>н</w:t>
      </w:r>
      <w:r w:rsidRPr="003F4E6A">
        <w:rPr>
          <w:rFonts w:ascii="Times New Roman" w:eastAsia="Times New Roman" w:hAnsi="Times New Roman" w:cs="Times New Roman"/>
          <w:color w:val="000000"/>
          <w:sz w:val="24"/>
          <w:szCs w:val="24"/>
          <w:lang w:eastAsia="en-US"/>
        </w:rPr>
        <w:t>ого и</w:t>
      </w:r>
      <w:r w:rsidR="004D40BA">
        <w:rPr>
          <w:rFonts w:ascii="Times New Roman" w:eastAsia="Times New Roman" w:hAnsi="Times New Roman" w:cs="Times New Roman"/>
          <w:color w:val="000000"/>
          <w:sz w:val="24"/>
          <w:szCs w:val="24"/>
          <w:lang w:eastAsia="en-US"/>
        </w:rPr>
        <w:t xml:space="preserve"> </w:t>
      </w:r>
      <w:r w:rsidRPr="003F4E6A">
        <w:rPr>
          <w:rFonts w:ascii="Times New Roman" w:eastAsia="Times New Roman" w:hAnsi="Times New Roman" w:cs="Times New Roman"/>
          <w:color w:val="000000"/>
          <w:spacing w:val="-1"/>
          <w:sz w:val="24"/>
          <w:szCs w:val="24"/>
          <w:lang w:eastAsia="en-US"/>
        </w:rPr>
        <w:t>л</w:t>
      </w:r>
      <w:r w:rsidRPr="003F4E6A">
        <w:rPr>
          <w:rFonts w:ascii="Times New Roman" w:eastAsia="Times New Roman" w:hAnsi="Times New Roman" w:cs="Times New Roman"/>
          <w:color w:val="000000"/>
          <w:spacing w:val="-2"/>
          <w:sz w:val="24"/>
          <w:szCs w:val="24"/>
          <w:lang w:eastAsia="en-US"/>
        </w:rPr>
        <w:t>и</w:t>
      </w:r>
      <w:r w:rsidRPr="003F4E6A">
        <w:rPr>
          <w:rFonts w:ascii="Times New Roman" w:eastAsia="Times New Roman" w:hAnsi="Times New Roman" w:cs="Times New Roman"/>
          <w:color w:val="000000"/>
          <w:sz w:val="24"/>
          <w:szCs w:val="24"/>
          <w:lang w:eastAsia="en-US"/>
        </w:rPr>
        <w:t>чностного разв</w:t>
      </w:r>
      <w:r w:rsidRPr="003F4E6A">
        <w:rPr>
          <w:rFonts w:ascii="Times New Roman" w:eastAsia="Times New Roman" w:hAnsi="Times New Roman" w:cs="Times New Roman"/>
          <w:color w:val="000000"/>
          <w:spacing w:val="1"/>
          <w:sz w:val="24"/>
          <w:szCs w:val="24"/>
          <w:lang w:eastAsia="en-US"/>
        </w:rPr>
        <w:t>и</w:t>
      </w:r>
      <w:r w:rsidRPr="003F4E6A">
        <w:rPr>
          <w:rFonts w:ascii="Times New Roman" w:eastAsia="Times New Roman" w:hAnsi="Times New Roman" w:cs="Times New Roman"/>
          <w:color w:val="000000"/>
          <w:spacing w:val="-1"/>
          <w:sz w:val="24"/>
          <w:szCs w:val="24"/>
          <w:lang w:eastAsia="en-US"/>
        </w:rPr>
        <w:t>т</w:t>
      </w:r>
      <w:r w:rsidRPr="003F4E6A">
        <w:rPr>
          <w:rFonts w:ascii="Times New Roman" w:eastAsia="Times New Roman" w:hAnsi="Times New Roman" w:cs="Times New Roman"/>
          <w:color w:val="000000"/>
          <w:sz w:val="24"/>
          <w:szCs w:val="24"/>
          <w:lang w:eastAsia="en-US"/>
        </w:rPr>
        <w:t>ия; с</w:t>
      </w:r>
      <w:r w:rsidRPr="003F4E6A">
        <w:rPr>
          <w:rFonts w:ascii="Times New Roman" w:eastAsia="Times New Roman" w:hAnsi="Times New Roman" w:cs="Times New Roman"/>
          <w:color w:val="000000"/>
          <w:spacing w:val="-1"/>
          <w:sz w:val="24"/>
          <w:szCs w:val="24"/>
          <w:lang w:eastAsia="en-US"/>
        </w:rPr>
        <w:t>ис</w:t>
      </w:r>
      <w:r w:rsidRPr="003F4E6A">
        <w:rPr>
          <w:rFonts w:ascii="Times New Roman" w:eastAsia="Times New Roman" w:hAnsi="Times New Roman" w:cs="Times New Roman"/>
          <w:color w:val="000000"/>
          <w:sz w:val="24"/>
          <w:szCs w:val="24"/>
          <w:lang w:eastAsia="en-US"/>
        </w:rPr>
        <w:t>те</w:t>
      </w:r>
      <w:r w:rsidRPr="003F4E6A">
        <w:rPr>
          <w:rFonts w:ascii="Times New Roman" w:eastAsia="Times New Roman" w:hAnsi="Times New Roman" w:cs="Times New Roman"/>
          <w:color w:val="000000"/>
          <w:spacing w:val="-1"/>
          <w:sz w:val="24"/>
          <w:szCs w:val="24"/>
          <w:lang w:eastAsia="en-US"/>
        </w:rPr>
        <w:t>м</w:t>
      </w:r>
      <w:r w:rsidRPr="003F4E6A">
        <w:rPr>
          <w:rFonts w:ascii="Times New Roman" w:eastAsia="Times New Roman" w:hAnsi="Times New Roman" w:cs="Times New Roman"/>
          <w:color w:val="000000"/>
          <w:sz w:val="24"/>
          <w:szCs w:val="24"/>
          <w:lang w:eastAsia="en-US"/>
        </w:rPr>
        <w:t>ности; о</w:t>
      </w:r>
      <w:r w:rsidRPr="003F4E6A">
        <w:rPr>
          <w:rFonts w:ascii="Times New Roman" w:eastAsia="Times New Roman" w:hAnsi="Times New Roman" w:cs="Times New Roman"/>
          <w:color w:val="000000"/>
          <w:spacing w:val="1"/>
          <w:sz w:val="24"/>
          <w:szCs w:val="24"/>
          <w:lang w:eastAsia="en-US"/>
        </w:rPr>
        <w:t>б</w:t>
      </w:r>
      <w:r w:rsidRPr="003F4E6A">
        <w:rPr>
          <w:rFonts w:ascii="Times New Roman" w:eastAsia="Times New Roman" w:hAnsi="Times New Roman" w:cs="Times New Roman"/>
          <w:color w:val="000000"/>
          <w:spacing w:val="2"/>
          <w:sz w:val="24"/>
          <w:szCs w:val="24"/>
          <w:lang w:eastAsia="en-US"/>
        </w:rPr>
        <w:t>х</w:t>
      </w:r>
      <w:r w:rsidRPr="003F4E6A">
        <w:rPr>
          <w:rFonts w:ascii="Times New Roman" w:eastAsia="Times New Roman" w:hAnsi="Times New Roman" w:cs="Times New Roman"/>
          <w:color w:val="000000"/>
          <w:spacing w:val="-1"/>
          <w:sz w:val="24"/>
          <w:szCs w:val="24"/>
          <w:lang w:eastAsia="en-US"/>
        </w:rPr>
        <w:t>о</w:t>
      </w:r>
      <w:r w:rsidRPr="003F4E6A">
        <w:rPr>
          <w:rFonts w:ascii="Times New Roman" w:eastAsia="Times New Roman" w:hAnsi="Times New Roman" w:cs="Times New Roman"/>
          <w:color w:val="000000"/>
          <w:sz w:val="24"/>
          <w:szCs w:val="24"/>
          <w:lang w:eastAsia="en-US"/>
        </w:rPr>
        <w:t>дного п</w:t>
      </w:r>
      <w:r w:rsidRPr="003F4E6A">
        <w:rPr>
          <w:rFonts w:ascii="Times New Roman" w:eastAsia="Times New Roman" w:hAnsi="Times New Roman" w:cs="Times New Roman"/>
          <w:color w:val="000000"/>
          <w:spacing w:val="-5"/>
          <w:sz w:val="24"/>
          <w:szCs w:val="24"/>
          <w:lang w:eastAsia="en-US"/>
        </w:rPr>
        <w:t>у</w:t>
      </w:r>
      <w:r w:rsidRPr="003F4E6A">
        <w:rPr>
          <w:rFonts w:ascii="Times New Roman" w:eastAsia="Times New Roman" w:hAnsi="Times New Roman" w:cs="Times New Roman"/>
          <w:color w:val="000000"/>
          <w:sz w:val="24"/>
          <w:szCs w:val="24"/>
          <w:lang w:eastAsia="en-US"/>
        </w:rPr>
        <w:t xml:space="preserve">ти; </w:t>
      </w:r>
      <w:r w:rsidRPr="003F4E6A">
        <w:rPr>
          <w:rFonts w:ascii="Times New Roman" w:eastAsia="Times New Roman" w:hAnsi="Times New Roman" w:cs="Times New Roman"/>
          <w:color w:val="000000"/>
          <w:spacing w:val="1"/>
          <w:sz w:val="24"/>
          <w:szCs w:val="24"/>
          <w:lang w:eastAsia="en-US"/>
        </w:rPr>
        <w:t>к</w:t>
      </w:r>
      <w:r w:rsidRPr="003F4E6A">
        <w:rPr>
          <w:rFonts w:ascii="Times New Roman" w:eastAsia="Times New Roman" w:hAnsi="Times New Roman" w:cs="Times New Roman"/>
          <w:color w:val="000000"/>
          <w:sz w:val="24"/>
          <w:szCs w:val="24"/>
          <w:lang w:eastAsia="en-US"/>
        </w:rPr>
        <w:t>ом</w:t>
      </w:r>
      <w:r w:rsidRPr="003F4E6A">
        <w:rPr>
          <w:rFonts w:ascii="Times New Roman" w:eastAsia="Times New Roman" w:hAnsi="Times New Roman" w:cs="Times New Roman"/>
          <w:color w:val="000000"/>
          <w:spacing w:val="1"/>
          <w:sz w:val="24"/>
          <w:szCs w:val="24"/>
          <w:lang w:eastAsia="en-US"/>
        </w:rPr>
        <w:t>п</w:t>
      </w:r>
      <w:r w:rsidRPr="003F4E6A">
        <w:rPr>
          <w:rFonts w:ascii="Times New Roman" w:eastAsia="Times New Roman" w:hAnsi="Times New Roman" w:cs="Times New Roman"/>
          <w:color w:val="000000"/>
          <w:sz w:val="24"/>
          <w:szCs w:val="24"/>
          <w:lang w:eastAsia="en-US"/>
        </w:rPr>
        <w:t xml:space="preserve">лексности). </w:t>
      </w:r>
    </w:p>
    <w:p w:rsidR="003F4E6A" w:rsidRPr="003F4E6A" w:rsidRDefault="003F4E6A" w:rsidP="003F4E6A">
      <w:pPr>
        <w:suppressAutoHyphens/>
        <w:spacing w:after="0" w:line="240" w:lineRule="auto"/>
        <w:ind w:firstLine="709"/>
        <w:jc w:val="both"/>
        <w:rPr>
          <w:rFonts w:ascii="Times New Roman" w:eastAsia="Times New Roman" w:hAnsi="Times New Roman" w:cs="Times New Roman"/>
          <w:color w:val="000000"/>
          <w:sz w:val="24"/>
          <w:szCs w:val="24"/>
          <w:lang w:eastAsia="en-US"/>
        </w:rPr>
      </w:pPr>
      <w:r w:rsidRPr="003F4E6A">
        <w:rPr>
          <w:rFonts w:ascii="Times New Roman" w:eastAsia="Times New Roman" w:hAnsi="Times New Roman" w:cs="Times New Roman"/>
          <w:b/>
          <w:bCs/>
          <w:color w:val="000000"/>
          <w:sz w:val="24"/>
          <w:szCs w:val="24"/>
          <w:lang w:eastAsia="en-US"/>
        </w:rPr>
        <w:t>Цель</w:t>
      </w:r>
      <w:r w:rsidR="004D40BA">
        <w:rPr>
          <w:rFonts w:ascii="Times New Roman" w:eastAsia="Times New Roman" w:hAnsi="Times New Roman" w:cs="Times New Roman"/>
          <w:b/>
          <w:bCs/>
          <w:color w:val="000000"/>
          <w:sz w:val="24"/>
          <w:szCs w:val="24"/>
          <w:lang w:eastAsia="en-US"/>
        </w:rPr>
        <w:t xml:space="preserve"> </w:t>
      </w:r>
      <w:r w:rsidRPr="003F4E6A">
        <w:rPr>
          <w:rFonts w:ascii="Times New Roman" w:eastAsia="Times New Roman" w:hAnsi="Times New Roman" w:cs="Times New Roman"/>
          <w:b/>
          <w:bCs/>
          <w:color w:val="000000"/>
          <w:sz w:val="24"/>
          <w:szCs w:val="24"/>
          <w:lang w:eastAsia="en-US"/>
        </w:rPr>
        <w:t>программы</w:t>
      </w:r>
      <w:r w:rsidRPr="003F4E6A">
        <w:rPr>
          <w:rFonts w:ascii="Times New Roman" w:eastAsia="Times New Roman" w:hAnsi="Times New Roman" w:cs="Times New Roman"/>
          <w:color w:val="000000"/>
          <w:sz w:val="24"/>
          <w:szCs w:val="24"/>
          <w:lang w:eastAsia="en-US"/>
        </w:rPr>
        <w:t xml:space="preserve"> –разработать сист</w:t>
      </w:r>
      <w:r w:rsidRPr="003F4E6A">
        <w:rPr>
          <w:rFonts w:ascii="Times New Roman" w:eastAsia="Times New Roman" w:hAnsi="Times New Roman" w:cs="Times New Roman"/>
          <w:color w:val="000000"/>
          <w:spacing w:val="-1"/>
          <w:sz w:val="24"/>
          <w:szCs w:val="24"/>
          <w:lang w:eastAsia="en-US"/>
        </w:rPr>
        <w:t>е</w:t>
      </w:r>
      <w:r w:rsidRPr="003F4E6A">
        <w:rPr>
          <w:rFonts w:ascii="Times New Roman" w:eastAsia="Times New Roman" w:hAnsi="Times New Roman" w:cs="Times New Roman"/>
          <w:color w:val="000000"/>
          <w:spacing w:val="1"/>
          <w:sz w:val="24"/>
          <w:szCs w:val="24"/>
          <w:lang w:eastAsia="en-US"/>
        </w:rPr>
        <w:t>м</w:t>
      </w:r>
      <w:r w:rsidRPr="003F4E6A">
        <w:rPr>
          <w:rFonts w:ascii="Times New Roman" w:eastAsia="Times New Roman" w:hAnsi="Times New Roman" w:cs="Times New Roman"/>
          <w:color w:val="000000"/>
          <w:sz w:val="24"/>
          <w:szCs w:val="24"/>
          <w:lang w:eastAsia="en-US"/>
        </w:rPr>
        <w:t>у</w:t>
      </w:r>
      <w:r w:rsidR="004D40BA">
        <w:rPr>
          <w:rFonts w:ascii="Times New Roman" w:eastAsia="Times New Roman" w:hAnsi="Times New Roman" w:cs="Times New Roman"/>
          <w:color w:val="000000"/>
          <w:sz w:val="24"/>
          <w:szCs w:val="24"/>
          <w:lang w:eastAsia="en-US"/>
        </w:rPr>
        <w:t xml:space="preserve"> </w:t>
      </w:r>
      <w:r w:rsidRPr="003F4E6A">
        <w:rPr>
          <w:rFonts w:ascii="Times New Roman" w:eastAsia="Times New Roman" w:hAnsi="Times New Roman" w:cs="Times New Roman"/>
          <w:color w:val="000000"/>
          <w:sz w:val="24"/>
          <w:szCs w:val="24"/>
          <w:lang w:eastAsia="en-US"/>
        </w:rPr>
        <w:t>ком</w:t>
      </w:r>
      <w:r w:rsidRPr="003F4E6A">
        <w:rPr>
          <w:rFonts w:ascii="Times New Roman" w:eastAsia="Times New Roman" w:hAnsi="Times New Roman" w:cs="Times New Roman"/>
          <w:color w:val="000000"/>
          <w:spacing w:val="2"/>
          <w:sz w:val="24"/>
          <w:szCs w:val="24"/>
          <w:lang w:eastAsia="en-US"/>
        </w:rPr>
        <w:t>п</w:t>
      </w:r>
      <w:r w:rsidRPr="003F4E6A">
        <w:rPr>
          <w:rFonts w:ascii="Times New Roman" w:eastAsia="Times New Roman" w:hAnsi="Times New Roman" w:cs="Times New Roman"/>
          <w:color w:val="000000"/>
          <w:sz w:val="24"/>
          <w:szCs w:val="24"/>
          <w:lang w:eastAsia="en-US"/>
        </w:rPr>
        <w:t>лексной</w:t>
      </w:r>
      <w:r w:rsidRPr="003F4E6A">
        <w:rPr>
          <w:rFonts w:ascii="Times New Roman" w:eastAsia="Times New Roman" w:hAnsi="Times New Roman" w:cs="Times New Roman"/>
          <w:color w:val="000000"/>
          <w:spacing w:val="1"/>
          <w:sz w:val="24"/>
          <w:szCs w:val="24"/>
          <w:lang w:eastAsia="en-US"/>
        </w:rPr>
        <w:t xml:space="preserve"> п</w:t>
      </w:r>
      <w:r w:rsidRPr="003F4E6A">
        <w:rPr>
          <w:rFonts w:ascii="Times New Roman" w:eastAsia="Times New Roman" w:hAnsi="Times New Roman" w:cs="Times New Roman"/>
          <w:color w:val="000000"/>
          <w:sz w:val="24"/>
          <w:szCs w:val="24"/>
          <w:lang w:eastAsia="en-US"/>
        </w:rPr>
        <w:t>с</w:t>
      </w:r>
      <w:r w:rsidRPr="003F4E6A">
        <w:rPr>
          <w:rFonts w:ascii="Times New Roman" w:eastAsia="Times New Roman" w:hAnsi="Times New Roman" w:cs="Times New Roman"/>
          <w:color w:val="000000"/>
          <w:spacing w:val="-1"/>
          <w:sz w:val="24"/>
          <w:szCs w:val="24"/>
          <w:lang w:eastAsia="en-US"/>
        </w:rPr>
        <w:t>и</w:t>
      </w:r>
      <w:r w:rsidRPr="003F4E6A">
        <w:rPr>
          <w:rFonts w:ascii="Times New Roman" w:eastAsia="Times New Roman" w:hAnsi="Times New Roman" w:cs="Times New Roman"/>
          <w:color w:val="000000"/>
          <w:spacing w:val="1"/>
          <w:sz w:val="24"/>
          <w:szCs w:val="24"/>
          <w:lang w:eastAsia="en-US"/>
        </w:rPr>
        <w:t>х</w:t>
      </w:r>
      <w:r w:rsidRPr="003F4E6A">
        <w:rPr>
          <w:rFonts w:ascii="Times New Roman" w:eastAsia="Times New Roman" w:hAnsi="Times New Roman" w:cs="Times New Roman"/>
          <w:color w:val="000000"/>
          <w:sz w:val="24"/>
          <w:szCs w:val="24"/>
          <w:lang w:eastAsia="en-US"/>
        </w:rPr>
        <w:t>олог</w:t>
      </w:r>
      <w:r w:rsidRPr="003F4E6A">
        <w:rPr>
          <w:rFonts w:ascii="Times New Roman" w:eastAsia="Times New Roman" w:hAnsi="Times New Roman" w:cs="Times New Roman"/>
          <w:color w:val="000000"/>
          <w:spacing w:val="5"/>
          <w:sz w:val="24"/>
          <w:szCs w:val="24"/>
          <w:lang w:eastAsia="en-US"/>
        </w:rPr>
        <w:t>о</w:t>
      </w:r>
      <w:r w:rsidRPr="003F4E6A">
        <w:rPr>
          <w:rFonts w:ascii="Times New Roman" w:eastAsia="Times New Roman" w:hAnsi="Times New Roman" w:cs="Times New Roman"/>
          <w:color w:val="000000"/>
          <w:sz w:val="24"/>
          <w:szCs w:val="24"/>
          <w:lang w:eastAsia="en-US"/>
        </w:rPr>
        <w:t>-пе</w:t>
      </w:r>
      <w:r w:rsidRPr="003F4E6A">
        <w:rPr>
          <w:rFonts w:ascii="Times New Roman" w:eastAsia="Times New Roman" w:hAnsi="Times New Roman" w:cs="Times New Roman"/>
          <w:color w:val="000000"/>
          <w:spacing w:val="-2"/>
          <w:sz w:val="24"/>
          <w:szCs w:val="24"/>
          <w:lang w:eastAsia="en-US"/>
        </w:rPr>
        <w:t>д</w:t>
      </w:r>
      <w:r w:rsidRPr="003F4E6A">
        <w:rPr>
          <w:rFonts w:ascii="Times New Roman" w:eastAsia="Times New Roman" w:hAnsi="Times New Roman" w:cs="Times New Roman"/>
          <w:color w:val="000000"/>
          <w:spacing w:val="-1"/>
          <w:sz w:val="24"/>
          <w:szCs w:val="24"/>
          <w:lang w:eastAsia="en-US"/>
        </w:rPr>
        <w:t>а</w:t>
      </w:r>
      <w:r w:rsidRPr="003F4E6A">
        <w:rPr>
          <w:rFonts w:ascii="Times New Roman" w:eastAsia="Times New Roman" w:hAnsi="Times New Roman" w:cs="Times New Roman"/>
          <w:color w:val="000000"/>
          <w:sz w:val="24"/>
          <w:szCs w:val="24"/>
          <w:lang w:eastAsia="en-US"/>
        </w:rPr>
        <w:t>гогич</w:t>
      </w:r>
      <w:r w:rsidRPr="003F4E6A">
        <w:rPr>
          <w:rFonts w:ascii="Times New Roman" w:eastAsia="Times New Roman" w:hAnsi="Times New Roman" w:cs="Times New Roman"/>
          <w:color w:val="000000"/>
          <w:spacing w:val="-1"/>
          <w:sz w:val="24"/>
          <w:szCs w:val="24"/>
          <w:lang w:eastAsia="en-US"/>
        </w:rPr>
        <w:t>ес</w:t>
      </w:r>
      <w:r w:rsidRPr="003F4E6A">
        <w:rPr>
          <w:rFonts w:ascii="Times New Roman" w:eastAsia="Times New Roman" w:hAnsi="Times New Roman" w:cs="Times New Roman"/>
          <w:color w:val="000000"/>
          <w:sz w:val="24"/>
          <w:szCs w:val="24"/>
          <w:lang w:eastAsia="en-US"/>
        </w:rPr>
        <w:t>кой</w:t>
      </w:r>
      <w:r w:rsidR="004D40BA">
        <w:rPr>
          <w:rFonts w:ascii="Times New Roman" w:eastAsia="Times New Roman" w:hAnsi="Times New Roman" w:cs="Times New Roman"/>
          <w:color w:val="000000"/>
          <w:sz w:val="24"/>
          <w:szCs w:val="24"/>
          <w:lang w:eastAsia="en-US"/>
        </w:rPr>
        <w:t xml:space="preserve"> </w:t>
      </w:r>
      <w:r w:rsidRPr="003F4E6A">
        <w:rPr>
          <w:rFonts w:ascii="Times New Roman" w:eastAsia="Times New Roman" w:hAnsi="Times New Roman" w:cs="Times New Roman"/>
          <w:color w:val="000000"/>
          <w:sz w:val="24"/>
          <w:szCs w:val="24"/>
          <w:lang w:eastAsia="en-US"/>
        </w:rPr>
        <w:t>и социаль</w:t>
      </w:r>
      <w:r w:rsidRPr="003F4E6A">
        <w:rPr>
          <w:rFonts w:ascii="Times New Roman" w:eastAsia="Times New Roman" w:hAnsi="Times New Roman" w:cs="Times New Roman"/>
          <w:color w:val="000000"/>
          <w:spacing w:val="1"/>
          <w:sz w:val="24"/>
          <w:szCs w:val="24"/>
          <w:lang w:eastAsia="en-US"/>
        </w:rPr>
        <w:t>н</w:t>
      </w:r>
      <w:r w:rsidRPr="003F4E6A">
        <w:rPr>
          <w:rFonts w:ascii="Times New Roman" w:eastAsia="Times New Roman" w:hAnsi="Times New Roman" w:cs="Times New Roman"/>
          <w:color w:val="000000"/>
          <w:spacing w:val="-1"/>
          <w:sz w:val="24"/>
          <w:szCs w:val="24"/>
          <w:lang w:eastAsia="en-US"/>
        </w:rPr>
        <w:t>о</w:t>
      </w:r>
      <w:r w:rsidRPr="003F4E6A">
        <w:rPr>
          <w:rFonts w:ascii="Times New Roman" w:eastAsia="Times New Roman" w:hAnsi="Times New Roman" w:cs="Times New Roman"/>
          <w:color w:val="000000"/>
          <w:sz w:val="24"/>
          <w:szCs w:val="24"/>
          <w:lang w:eastAsia="en-US"/>
        </w:rPr>
        <w:t xml:space="preserve">й </w:t>
      </w:r>
      <w:r w:rsidRPr="003F4E6A">
        <w:rPr>
          <w:rFonts w:ascii="Times New Roman" w:eastAsia="Times New Roman" w:hAnsi="Times New Roman" w:cs="Times New Roman"/>
          <w:color w:val="000000"/>
          <w:spacing w:val="1"/>
          <w:sz w:val="24"/>
          <w:szCs w:val="24"/>
          <w:lang w:eastAsia="en-US"/>
        </w:rPr>
        <w:t>п</w:t>
      </w:r>
      <w:r w:rsidRPr="003F4E6A">
        <w:rPr>
          <w:rFonts w:ascii="Times New Roman" w:eastAsia="Times New Roman" w:hAnsi="Times New Roman" w:cs="Times New Roman"/>
          <w:color w:val="000000"/>
          <w:sz w:val="24"/>
          <w:szCs w:val="24"/>
          <w:lang w:eastAsia="en-US"/>
        </w:rPr>
        <w:t>омощи о</w:t>
      </w:r>
      <w:r w:rsidRPr="003F4E6A">
        <w:rPr>
          <w:rFonts w:ascii="Times New Roman" w:eastAsia="Times New Roman" w:hAnsi="Times New Roman" w:cs="Times New Roman"/>
          <w:color w:val="000000"/>
          <w:spacing w:val="-1"/>
          <w:sz w:val="24"/>
          <w:szCs w:val="24"/>
          <w:lang w:eastAsia="en-US"/>
        </w:rPr>
        <w:t>б</w:t>
      </w:r>
      <w:r w:rsidRPr="003F4E6A">
        <w:rPr>
          <w:rFonts w:ascii="Times New Roman" w:eastAsia="Times New Roman" w:hAnsi="Times New Roman" w:cs="Times New Roman"/>
          <w:color w:val="000000"/>
          <w:spacing w:val="-5"/>
          <w:sz w:val="24"/>
          <w:szCs w:val="24"/>
          <w:lang w:eastAsia="en-US"/>
        </w:rPr>
        <w:t>у</w:t>
      </w:r>
      <w:r w:rsidRPr="003F4E6A">
        <w:rPr>
          <w:rFonts w:ascii="Times New Roman" w:eastAsia="Times New Roman" w:hAnsi="Times New Roman" w:cs="Times New Roman"/>
          <w:color w:val="000000"/>
          <w:spacing w:val="1"/>
          <w:sz w:val="24"/>
          <w:szCs w:val="24"/>
          <w:lang w:eastAsia="en-US"/>
        </w:rPr>
        <w:t>ч</w:t>
      </w:r>
      <w:r w:rsidRPr="003F4E6A">
        <w:rPr>
          <w:rFonts w:ascii="Times New Roman" w:eastAsia="Times New Roman" w:hAnsi="Times New Roman" w:cs="Times New Roman"/>
          <w:color w:val="000000"/>
          <w:sz w:val="24"/>
          <w:szCs w:val="24"/>
          <w:lang w:eastAsia="en-US"/>
        </w:rPr>
        <w:t>ающи</w:t>
      </w:r>
      <w:r w:rsidRPr="003F4E6A">
        <w:rPr>
          <w:rFonts w:ascii="Times New Roman" w:eastAsia="Times New Roman" w:hAnsi="Times New Roman" w:cs="Times New Roman"/>
          <w:color w:val="000000"/>
          <w:spacing w:val="2"/>
          <w:sz w:val="24"/>
          <w:szCs w:val="24"/>
          <w:lang w:eastAsia="en-US"/>
        </w:rPr>
        <w:t>м</w:t>
      </w:r>
      <w:r w:rsidRPr="003F4E6A">
        <w:rPr>
          <w:rFonts w:ascii="Times New Roman" w:eastAsia="Times New Roman" w:hAnsi="Times New Roman" w:cs="Times New Roman"/>
          <w:color w:val="000000"/>
          <w:sz w:val="24"/>
          <w:szCs w:val="24"/>
          <w:lang w:eastAsia="en-US"/>
        </w:rPr>
        <w:t>ся с</w:t>
      </w:r>
      <w:r w:rsidR="004D40BA">
        <w:rPr>
          <w:rFonts w:ascii="Times New Roman" w:eastAsia="Times New Roman" w:hAnsi="Times New Roman" w:cs="Times New Roman"/>
          <w:color w:val="000000"/>
          <w:sz w:val="24"/>
          <w:szCs w:val="24"/>
          <w:lang w:eastAsia="en-US"/>
        </w:rPr>
        <w:t xml:space="preserve"> </w:t>
      </w:r>
      <w:r w:rsidRPr="003F4E6A">
        <w:rPr>
          <w:rFonts w:ascii="Times New Roman" w:eastAsia="Times New Roman" w:hAnsi="Times New Roman" w:cs="Times New Roman"/>
          <w:color w:val="000000"/>
          <w:sz w:val="24"/>
          <w:szCs w:val="24"/>
          <w:lang w:eastAsia="en-US"/>
        </w:rPr>
        <w:t>о</w:t>
      </w:r>
      <w:r w:rsidRPr="003F4E6A">
        <w:rPr>
          <w:rFonts w:ascii="Times New Roman" w:eastAsia="Times New Roman" w:hAnsi="Times New Roman" w:cs="Times New Roman"/>
          <w:color w:val="000000"/>
          <w:spacing w:val="-1"/>
          <w:sz w:val="24"/>
          <w:szCs w:val="24"/>
          <w:lang w:eastAsia="en-US"/>
        </w:rPr>
        <w:t>с</w:t>
      </w:r>
      <w:r w:rsidRPr="003F4E6A">
        <w:rPr>
          <w:rFonts w:ascii="Times New Roman" w:eastAsia="Times New Roman" w:hAnsi="Times New Roman" w:cs="Times New Roman"/>
          <w:color w:val="000000"/>
          <w:sz w:val="24"/>
          <w:szCs w:val="24"/>
          <w:lang w:eastAsia="en-US"/>
        </w:rPr>
        <w:t>об</w:t>
      </w:r>
      <w:r w:rsidRPr="003F4E6A">
        <w:rPr>
          <w:rFonts w:ascii="Times New Roman" w:eastAsia="Times New Roman" w:hAnsi="Times New Roman" w:cs="Times New Roman"/>
          <w:color w:val="000000"/>
          <w:spacing w:val="1"/>
          <w:sz w:val="24"/>
          <w:szCs w:val="24"/>
          <w:lang w:eastAsia="en-US"/>
        </w:rPr>
        <w:t>ы</w:t>
      </w:r>
      <w:r w:rsidRPr="003F4E6A">
        <w:rPr>
          <w:rFonts w:ascii="Times New Roman" w:eastAsia="Times New Roman" w:hAnsi="Times New Roman" w:cs="Times New Roman"/>
          <w:color w:val="000000"/>
          <w:sz w:val="24"/>
          <w:szCs w:val="24"/>
          <w:lang w:eastAsia="en-US"/>
        </w:rPr>
        <w:t>ми образоват</w:t>
      </w:r>
      <w:r w:rsidRPr="003F4E6A">
        <w:rPr>
          <w:rFonts w:ascii="Times New Roman" w:eastAsia="Times New Roman" w:hAnsi="Times New Roman" w:cs="Times New Roman"/>
          <w:color w:val="000000"/>
          <w:spacing w:val="-1"/>
          <w:sz w:val="24"/>
          <w:szCs w:val="24"/>
          <w:lang w:eastAsia="en-US"/>
        </w:rPr>
        <w:t>е</w:t>
      </w:r>
      <w:r w:rsidRPr="003F4E6A">
        <w:rPr>
          <w:rFonts w:ascii="Times New Roman" w:eastAsia="Times New Roman" w:hAnsi="Times New Roman" w:cs="Times New Roman"/>
          <w:color w:val="000000"/>
          <w:sz w:val="24"/>
          <w:szCs w:val="24"/>
          <w:lang w:eastAsia="en-US"/>
        </w:rPr>
        <w:t>ль</w:t>
      </w:r>
      <w:r w:rsidRPr="003F4E6A">
        <w:rPr>
          <w:rFonts w:ascii="Times New Roman" w:eastAsia="Times New Roman" w:hAnsi="Times New Roman" w:cs="Times New Roman"/>
          <w:color w:val="000000"/>
          <w:spacing w:val="1"/>
          <w:sz w:val="24"/>
          <w:szCs w:val="24"/>
          <w:lang w:eastAsia="en-US"/>
        </w:rPr>
        <w:t>н</w:t>
      </w:r>
      <w:r w:rsidRPr="003F4E6A">
        <w:rPr>
          <w:rFonts w:ascii="Times New Roman" w:eastAsia="Times New Roman" w:hAnsi="Times New Roman" w:cs="Times New Roman"/>
          <w:color w:val="000000"/>
          <w:sz w:val="24"/>
          <w:szCs w:val="24"/>
          <w:lang w:eastAsia="en-US"/>
        </w:rPr>
        <w:t xml:space="preserve">ыми </w:t>
      </w:r>
      <w:r w:rsidRPr="003F4E6A">
        <w:rPr>
          <w:rFonts w:ascii="Times New Roman" w:eastAsia="Times New Roman" w:hAnsi="Times New Roman" w:cs="Times New Roman"/>
          <w:color w:val="000000"/>
          <w:spacing w:val="1"/>
          <w:sz w:val="24"/>
          <w:szCs w:val="24"/>
          <w:lang w:eastAsia="en-US"/>
        </w:rPr>
        <w:t>п</w:t>
      </w:r>
      <w:r w:rsidRPr="003F4E6A">
        <w:rPr>
          <w:rFonts w:ascii="Times New Roman" w:eastAsia="Times New Roman" w:hAnsi="Times New Roman" w:cs="Times New Roman"/>
          <w:color w:val="000000"/>
          <w:sz w:val="24"/>
          <w:szCs w:val="24"/>
          <w:lang w:eastAsia="en-US"/>
        </w:rPr>
        <w:t>от</w:t>
      </w:r>
      <w:r w:rsidRPr="003F4E6A">
        <w:rPr>
          <w:rFonts w:ascii="Times New Roman" w:eastAsia="Times New Roman" w:hAnsi="Times New Roman" w:cs="Times New Roman"/>
          <w:color w:val="000000"/>
          <w:spacing w:val="-1"/>
          <w:sz w:val="24"/>
          <w:szCs w:val="24"/>
          <w:lang w:eastAsia="en-US"/>
        </w:rPr>
        <w:t>ре</w:t>
      </w:r>
      <w:r w:rsidRPr="003F4E6A">
        <w:rPr>
          <w:rFonts w:ascii="Times New Roman" w:eastAsia="Times New Roman" w:hAnsi="Times New Roman" w:cs="Times New Roman"/>
          <w:color w:val="000000"/>
          <w:sz w:val="24"/>
          <w:szCs w:val="24"/>
          <w:lang w:eastAsia="en-US"/>
        </w:rPr>
        <w:t>бнос</w:t>
      </w:r>
      <w:r w:rsidRPr="003F4E6A">
        <w:rPr>
          <w:rFonts w:ascii="Times New Roman" w:eastAsia="Times New Roman" w:hAnsi="Times New Roman" w:cs="Times New Roman"/>
          <w:color w:val="000000"/>
          <w:spacing w:val="6"/>
          <w:sz w:val="24"/>
          <w:szCs w:val="24"/>
          <w:lang w:eastAsia="en-US"/>
        </w:rPr>
        <w:t>т</w:t>
      </w:r>
      <w:r w:rsidRPr="003F4E6A">
        <w:rPr>
          <w:rFonts w:ascii="Times New Roman" w:eastAsia="Times New Roman" w:hAnsi="Times New Roman" w:cs="Times New Roman"/>
          <w:color w:val="000000"/>
          <w:sz w:val="24"/>
          <w:szCs w:val="24"/>
          <w:lang w:eastAsia="en-US"/>
        </w:rPr>
        <w:t>ям</w:t>
      </w:r>
      <w:r w:rsidRPr="003F4E6A">
        <w:rPr>
          <w:rFonts w:ascii="Times New Roman" w:eastAsia="Times New Roman" w:hAnsi="Times New Roman" w:cs="Times New Roman"/>
          <w:color w:val="000000"/>
          <w:spacing w:val="1"/>
          <w:sz w:val="24"/>
          <w:szCs w:val="24"/>
          <w:lang w:eastAsia="en-US"/>
        </w:rPr>
        <w:t>и</w:t>
      </w:r>
      <w:r w:rsidRPr="003F4E6A">
        <w:rPr>
          <w:rFonts w:ascii="Times New Roman" w:eastAsia="Times New Roman" w:hAnsi="Times New Roman" w:cs="Times New Roman"/>
          <w:color w:val="000000"/>
          <w:sz w:val="24"/>
          <w:szCs w:val="24"/>
          <w:lang w:eastAsia="en-US"/>
        </w:rPr>
        <w:t>, направл</w:t>
      </w:r>
      <w:r w:rsidRPr="003F4E6A">
        <w:rPr>
          <w:rFonts w:ascii="Times New Roman" w:eastAsia="Times New Roman" w:hAnsi="Times New Roman" w:cs="Times New Roman"/>
          <w:color w:val="000000"/>
          <w:spacing w:val="-1"/>
          <w:sz w:val="24"/>
          <w:szCs w:val="24"/>
          <w:lang w:eastAsia="en-US"/>
        </w:rPr>
        <w:t>е</w:t>
      </w:r>
      <w:r w:rsidRPr="003F4E6A">
        <w:rPr>
          <w:rFonts w:ascii="Times New Roman" w:eastAsia="Times New Roman" w:hAnsi="Times New Roman" w:cs="Times New Roman"/>
          <w:color w:val="000000"/>
          <w:sz w:val="24"/>
          <w:szCs w:val="24"/>
          <w:lang w:eastAsia="en-US"/>
        </w:rPr>
        <w:t>н</w:t>
      </w:r>
      <w:r w:rsidRPr="003F4E6A">
        <w:rPr>
          <w:rFonts w:ascii="Times New Roman" w:eastAsia="Times New Roman" w:hAnsi="Times New Roman" w:cs="Times New Roman"/>
          <w:color w:val="000000"/>
          <w:spacing w:val="1"/>
          <w:sz w:val="24"/>
          <w:szCs w:val="24"/>
          <w:lang w:eastAsia="en-US"/>
        </w:rPr>
        <w:t>н</w:t>
      </w:r>
      <w:r w:rsidRPr="003F4E6A">
        <w:rPr>
          <w:rFonts w:ascii="Times New Roman" w:eastAsia="Times New Roman" w:hAnsi="Times New Roman" w:cs="Times New Roman"/>
          <w:color w:val="000000"/>
          <w:sz w:val="24"/>
          <w:szCs w:val="24"/>
          <w:lang w:eastAsia="en-US"/>
        </w:rPr>
        <w:t>ой на коррекцию и/и</w:t>
      </w:r>
      <w:r w:rsidR="004D40BA">
        <w:rPr>
          <w:rFonts w:ascii="Times New Roman" w:eastAsia="Times New Roman" w:hAnsi="Times New Roman" w:cs="Times New Roman"/>
          <w:color w:val="000000"/>
          <w:sz w:val="24"/>
          <w:szCs w:val="24"/>
          <w:lang w:eastAsia="en-US"/>
        </w:rPr>
        <w:t xml:space="preserve">ли </w:t>
      </w:r>
      <w:r w:rsidRPr="003F4E6A">
        <w:rPr>
          <w:rFonts w:ascii="Times New Roman" w:eastAsia="Times New Roman" w:hAnsi="Times New Roman" w:cs="Times New Roman"/>
          <w:color w:val="000000"/>
          <w:sz w:val="24"/>
          <w:szCs w:val="24"/>
          <w:lang w:eastAsia="en-US"/>
        </w:rPr>
        <w:t>компенс</w:t>
      </w:r>
      <w:r w:rsidRPr="003F4E6A">
        <w:rPr>
          <w:rFonts w:ascii="Times New Roman" w:eastAsia="Times New Roman" w:hAnsi="Times New Roman" w:cs="Times New Roman"/>
          <w:color w:val="000000"/>
          <w:spacing w:val="-1"/>
          <w:sz w:val="24"/>
          <w:szCs w:val="24"/>
          <w:lang w:eastAsia="en-US"/>
        </w:rPr>
        <w:t>ац</w:t>
      </w:r>
      <w:r w:rsidRPr="003F4E6A">
        <w:rPr>
          <w:rFonts w:ascii="Times New Roman" w:eastAsia="Times New Roman" w:hAnsi="Times New Roman" w:cs="Times New Roman"/>
          <w:color w:val="000000"/>
          <w:sz w:val="24"/>
          <w:szCs w:val="24"/>
          <w:lang w:eastAsia="en-US"/>
        </w:rPr>
        <w:t>ию</w:t>
      </w:r>
      <w:r w:rsidRPr="003F4E6A">
        <w:rPr>
          <w:rFonts w:ascii="Times New Roman" w:eastAsia="Times New Roman" w:hAnsi="Times New Roman" w:cs="Times New Roman"/>
          <w:color w:val="000000"/>
          <w:spacing w:val="1"/>
          <w:sz w:val="24"/>
          <w:szCs w:val="24"/>
          <w:lang w:eastAsia="en-US"/>
        </w:rPr>
        <w:t xml:space="preserve"> н</w:t>
      </w:r>
      <w:r w:rsidRPr="003F4E6A">
        <w:rPr>
          <w:rFonts w:ascii="Times New Roman" w:eastAsia="Times New Roman" w:hAnsi="Times New Roman" w:cs="Times New Roman"/>
          <w:color w:val="000000"/>
          <w:sz w:val="24"/>
          <w:szCs w:val="24"/>
          <w:lang w:eastAsia="en-US"/>
        </w:rPr>
        <w:t>едо</w:t>
      </w:r>
      <w:r w:rsidRPr="003F4E6A">
        <w:rPr>
          <w:rFonts w:ascii="Times New Roman" w:eastAsia="Times New Roman" w:hAnsi="Times New Roman" w:cs="Times New Roman"/>
          <w:color w:val="000000"/>
          <w:spacing w:val="-1"/>
          <w:sz w:val="24"/>
          <w:szCs w:val="24"/>
          <w:lang w:eastAsia="en-US"/>
        </w:rPr>
        <w:t>с</w:t>
      </w:r>
      <w:r w:rsidRPr="003F4E6A">
        <w:rPr>
          <w:rFonts w:ascii="Times New Roman" w:eastAsia="Times New Roman" w:hAnsi="Times New Roman" w:cs="Times New Roman"/>
          <w:color w:val="000000"/>
          <w:sz w:val="24"/>
          <w:szCs w:val="24"/>
          <w:lang w:eastAsia="en-US"/>
        </w:rPr>
        <w:t>т</w:t>
      </w:r>
      <w:r w:rsidRPr="003F4E6A">
        <w:rPr>
          <w:rFonts w:ascii="Times New Roman" w:eastAsia="Times New Roman" w:hAnsi="Times New Roman" w:cs="Times New Roman"/>
          <w:color w:val="000000"/>
          <w:spacing w:val="-1"/>
          <w:sz w:val="24"/>
          <w:szCs w:val="24"/>
          <w:lang w:eastAsia="en-US"/>
        </w:rPr>
        <w:t>а</w:t>
      </w:r>
      <w:r w:rsidRPr="003F4E6A">
        <w:rPr>
          <w:rFonts w:ascii="Times New Roman" w:eastAsia="Times New Roman" w:hAnsi="Times New Roman" w:cs="Times New Roman"/>
          <w:color w:val="000000"/>
          <w:sz w:val="24"/>
          <w:szCs w:val="24"/>
          <w:lang w:eastAsia="en-US"/>
        </w:rPr>
        <w:t>т</w:t>
      </w:r>
      <w:r w:rsidRPr="003F4E6A">
        <w:rPr>
          <w:rFonts w:ascii="Times New Roman" w:eastAsia="Times New Roman" w:hAnsi="Times New Roman" w:cs="Times New Roman"/>
          <w:color w:val="000000"/>
          <w:spacing w:val="1"/>
          <w:sz w:val="24"/>
          <w:szCs w:val="24"/>
          <w:lang w:eastAsia="en-US"/>
        </w:rPr>
        <w:t>к</w:t>
      </w:r>
      <w:r w:rsidRPr="003F4E6A">
        <w:rPr>
          <w:rFonts w:ascii="Times New Roman" w:eastAsia="Times New Roman" w:hAnsi="Times New Roman" w:cs="Times New Roman"/>
          <w:color w:val="000000"/>
          <w:sz w:val="24"/>
          <w:szCs w:val="24"/>
          <w:lang w:eastAsia="en-US"/>
        </w:rPr>
        <w:t>ов в ф</w:t>
      </w:r>
      <w:r w:rsidRPr="003F4E6A">
        <w:rPr>
          <w:rFonts w:ascii="Times New Roman" w:eastAsia="Times New Roman" w:hAnsi="Times New Roman" w:cs="Times New Roman"/>
          <w:color w:val="000000"/>
          <w:spacing w:val="-1"/>
          <w:sz w:val="24"/>
          <w:szCs w:val="24"/>
          <w:lang w:eastAsia="en-US"/>
        </w:rPr>
        <w:t>и</w:t>
      </w:r>
      <w:r w:rsidRPr="003F4E6A">
        <w:rPr>
          <w:rFonts w:ascii="Times New Roman" w:eastAsia="Times New Roman" w:hAnsi="Times New Roman" w:cs="Times New Roman"/>
          <w:color w:val="000000"/>
          <w:sz w:val="24"/>
          <w:szCs w:val="24"/>
          <w:lang w:eastAsia="en-US"/>
        </w:rPr>
        <w:t>зи</w:t>
      </w:r>
      <w:r w:rsidRPr="003F4E6A">
        <w:rPr>
          <w:rFonts w:ascii="Times New Roman" w:eastAsia="Times New Roman" w:hAnsi="Times New Roman" w:cs="Times New Roman"/>
          <w:color w:val="000000"/>
          <w:spacing w:val="-1"/>
          <w:sz w:val="24"/>
          <w:szCs w:val="24"/>
          <w:lang w:eastAsia="en-US"/>
        </w:rPr>
        <w:t>чес</w:t>
      </w:r>
      <w:r w:rsidRPr="003F4E6A">
        <w:rPr>
          <w:rFonts w:ascii="Times New Roman" w:eastAsia="Times New Roman" w:hAnsi="Times New Roman" w:cs="Times New Roman"/>
          <w:color w:val="000000"/>
          <w:sz w:val="24"/>
          <w:szCs w:val="24"/>
          <w:lang w:eastAsia="en-US"/>
        </w:rPr>
        <w:t>ком или</w:t>
      </w:r>
      <w:r w:rsidRPr="003F4E6A">
        <w:rPr>
          <w:rFonts w:ascii="Times New Roman" w:eastAsia="Times New Roman" w:hAnsi="Times New Roman" w:cs="Times New Roman"/>
          <w:color w:val="000000"/>
          <w:spacing w:val="1"/>
          <w:sz w:val="24"/>
          <w:szCs w:val="24"/>
          <w:lang w:eastAsia="en-US"/>
        </w:rPr>
        <w:t xml:space="preserve"> п</w:t>
      </w:r>
      <w:r w:rsidRPr="003F4E6A">
        <w:rPr>
          <w:rFonts w:ascii="Times New Roman" w:eastAsia="Times New Roman" w:hAnsi="Times New Roman" w:cs="Times New Roman"/>
          <w:color w:val="000000"/>
          <w:sz w:val="24"/>
          <w:szCs w:val="24"/>
          <w:lang w:eastAsia="en-US"/>
        </w:rPr>
        <w:t>с</w:t>
      </w:r>
      <w:r w:rsidRPr="003F4E6A">
        <w:rPr>
          <w:rFonts w:ascii="Times New Roman" w:eastAsia="Times New Roman" w:hAnsi="Times New Roman" w:cs="Times New Roman"/>
          <w:color w:val="000000"/>
          <w:spacing w:val="-1"/>
          <w:sz w:val="24"/>
          <w:szCs w:val="24"/>
          <w:lang w:eastAsia="en-US"/>
        </w:rPr>
        <w:t>и</w:t>
      </w:r>
      <w:r w:rsidRPr="003F4E6A">
        <w:rPr>
          <w:rFonts w:ascii="Times New Roman" w:eastAsia="Times New Roman" w:hAnsi="Times New Roman" w:cs="Times New Roman"/>
          <w:color w:val="000000"/>
          <w:spacing w:val="1"/>
          <w:sz w:val="24"/>
          <w:szCs w:val="24"/>
          <w:lang w:eastAsia="en-US"/>
        </w:rPr>
        <w:t>хи</w:t>
      </w:r>
      <w:r w:rsidRPr="003F4E6A">
        <w:rPr>
          <w:rFonts w:ascii="Times New Roman" w:eastAsia="Times New Roman" w:hAnsi="Times New Roman" w:cs="Times New Roman"/>
          <w:color w:val="000000"/>
          <w:sz w:val="24"/>
          <w:szCs w:val="24"/>
          <w:lang w:eastAsia="en-US"/>
        </w:rPr>
        <w:t>ч</w:t>
      </w:r>
      <w:r w:rsidRPr="003F4E6A">
        <w:rPr>
          <w:rFonts w:ascii="Times New Roman" w:eastAsia="Times New Roman" w:hAnsi="Times New Roman" w:cs="Times New Roman"/>
          <w:color w:val="000000"/>
          <w:spacing w:val="-1"/>
          <w:sz w:val="24"/>
          <w:szCs w:val="24"/>
          <w:lang w:eastAsia="en-US"/>
        </w:rPr>
        <w:t>ес</w:t>
      </w:r>
      <w:r w:rsidRPr="003F4E6A">
        <w:rPr>
          <w:rFonts w:ascii="Times New Roman" w:eastAsia="Times New Roman" w:hAnsi="Times New Roman" w:cs="Times New Roman"/>
          <w:color w:val="000000"/>
          <w:sz w:val="24"/>
          <w:szCs w:val="24"/>
          <w:lang w:eastAsia="en-US"/>
        </w:rPr>
        <w:t>ком развитии для</w:t>
      </w:r>
      <w:r w:rsidR="004D40BA">
        <w:rPr>
          <w:rFonts w:ascii="Times New Roman" w:eastAsia="Times New Roman" w:hAnsi="Times New Roman" w:cs="Times New Roman"/>
          <w:color w:val="000000"/>
          <w:sz w:val="24"/>
          <w:szCs w:val="24"/>
          <w:lang w:eastAsia="en-US"/>
        </w:rPr>
        <w:t xml:space="preserve"> </w:t>
      </w:r>
      <w:r w:rsidRPr="003F4E6A">
        <w:rPr>
          <w:rFonts w:ascii="Times New Roman" w:eastAsia="Times New Roman" w:hAnsi="Times New Roman" w:cs="Times New Roman"/>
          <w:color w:val="000000"/>
          <w:spacing w:val="-4"/>
          <w:sz w:val="24"/>
          <w:szCs w:val="24"/>
          <w:lang w:eastAsia="en-US"/>
        </w:rPr>
        <w:t>у</w:t>
      </w:r>
      <w:r w:rsidRPr="003F4E6A">
        <w:rPr>
          <w:rFonts w:ascii="Times New Roman" w:eastAsia="Times New Roman" w:hAnsi="Times New Roman" w:cs="Times New Roman"/>
          <w:color w:val="000000"/>
          <w:spacing w:val="-1"/>
          <w:sz w:val="24"/>
          <w:szCs w:val="24"/>
          <w:lang w:eastAsia="en-US"/>
        </w:rPr>
        <w:t>с</w:t>
      </w:r>
      <w:r w:rsidRPr="003F4E6A">
        <w:rPr>
          <w:rFonts w:ascii="Times New Roman" w:eastAsia="Times New Roman" w:hAnsi="Times New Roman" w:cs="Times New Roman"/>
          <w:color w:val="000000"/>
          <w:sz w:val="24"/>
          <w:szCs w:val="24"/>
          <w:lang w:eastAsia="en-US"/>
        </w:rPr>
        <w:t>пешного осво</w:t>
      </w:r>
      <w:r w:rsidRPr="003F4E6A">
        <w:rPr>
          <w:rFonts w:ascii="Times New Roman" w:eastAsia="Times New Roman" w:hAnsi="Times New Roman" w:cs="Times New Roman"/>
          <w:color w:val="000000"/>
          <w:spacing w:val="-1"/>
          <w:sz w:val="24"/>
          <w:szCs w:val="24"/>
          <w:lang w:eastAsia="en-US"/>
        </w:rPr>
        <w:t>е</w:t>
      </w:r>
      <w:r w:rsidRPr="003F4E6A">
        <w:rPr>
          <w:rFonts w:ascii="Times New Roman" w:eastAsia="Times New Roman" w:hAnsi="Times New Roman" w:cs="Times New Roman"/>
          <w:color w:val="000000"/>
          <w:sz w:val="24"/>
          <w:szCs w:val="24"/>
          <w:lang w:eastAsia="en-US"/>
        </w:rPr>
        <w:t>н</w:t>
      </w:r>
      <w:r w:rsidRPr="003F4E6A">
        <w:rPr>
          <w:rFonts w:ascii="Times New Roman" w:eastAsia="Times New Roman" w:hAnsi="Times New Roman" w:cs="Times New Roman"/>
          <w:color w:val="000000"/>
          <w:spacing w:val="1"/>
          <w:sz w:val="24"/>
          <w:szCs w:val="24"/>
          <w:lang w:eastAsia="en-US"/>
        </w:rPr>
        <w:t>и</w:t>
      </w:r>
      <w:r w:rsidRPr="003F4E6A">
        <w:rPr>
          <w:rFonts w:ascii="Times New Roman" w:eastAsia="Times New Roman" w:hAnsi="Times New Roman" w:cs="Times New Roman"/>
          <w:color w:val="000000"/>
          <w:sz w:val="24"/>
          <w:szCs w:val="24"/>
          <w:lang w:eastAsia="en-US"/>
        </w:rPr>
        <w:t xml:space="preserve">я </w:t>
      </w:r>
      <w:r w:rsidRPr="003F4E6A">
        <w:rPr>
          <w:rFonts w:ascii="Times New Roman" w:eastAsia="Times New Roman" w:hAnsi="Times New Roman" w:cs="Times New Roman"/>
          <w:color w:val="000000"/>
          <w:spacing w:val="1"/>
          <w:sz w:val="24"/>
          <w:szCs w:val="24"/>
          <w:lang w:eastAsia="en-US"/>
        </w:rPr>
        <w:t>и</w:t>
      </w:r>
      <w:r w:rsidRPr="003F4E6A">
        <w:rPr>
          <w:rFonts w:ascii="Times New Roman" w:eastAsia="Times New Roman" w:hAnsi="Times New Roman" w:cs="Times New Roman"/>
          <w:color w:val="000000"/>
          <w:sz w:val="24"/>
          <w:szCs w:val="24"/>
          <w:lang w:eastAsia="en-US"/>
        </w:rPr>
        <w:t>ми основ</w:t>
      </w:r>
      <w:r w:rsidRPr="003F4E6A">
        <w:rPr>
          <w:rFonts w:ascii="Times New Roman" w:eastAsia="Times New Roman" w:hAnsi="Times New Roman" w:cs="Times New Roman"/>
          <w:color w:val="000000"/>
          <w:spacing w:val="-1"/>
          <w:sz w:val="24"/>
          <w:szCs w:val="24"/>
          <w:lang w:eastAsia="en-US"/>
        </w:rPr>
        <w:t>н</w:t>
      </w:r>
      <w:r w:rsidRPr="003F4E6A">
        <w:rPr>
          <w:rFonts w:ascii="Times New Roman" w:eastAsia="Times New Roman" w:hAnsi="Times New Roman" w:cs="Times New Roman"/>
          <w:color w:val="000000"/>
          <w:sz w:val="24"/>
          <w:szCs w:val="24"/>
          <w:lang w:eastAsia="en-US"/>
        </w:rPr>
        <w:t>ой образоват</w:t>
      </w:r>
      <w:r w:rsidRPr="003F4E6A">
        <w:rPr>
          <w:rFonts w:ascii="Times New Roman" w:eastAsia="Times New Roman" w:hAnsi="Times New Roman" w:cs="Times New Roman"/>
          <w:color w:val="000000"/>
          <w:spacing w:val="-1"/>
          <w:sz w:val="24"/>
          <w:szCs w:val="24"/>
          <w:lang w:eastAsia="en-US"/>
        </w:rPr>
        <w:t>е</w:t>
      </w:r>
      <w:r w:rsidRPr="003F4E6A">
        <w:rPr>
          <w:rFonts w:ascii="Times New Roman" w:eastAsia="Times New Roman" w:hAnsi="Times New Roman" w:cs="Times New Roman"/>
          <w:color w:val="000000"/>
          <w:sz w:val="24"/>
          <w:szCs w:val="24"/>
          <w:lang w:eastAsia="en-US"/>
        </w:rPr>
        <w:t>ль</w:t>
      </w:r>
      <w:r w:rsidRPr="003F4E6A">
        <w:rPr>
          <w:rFonts w:ascii="Times New Roman" w:eastAsia="Times New Roman" w:hAnsi="Times New Roman" w:cs="Times New Roman"/>
          <w:color w:val="000000"/>
          <w:spacing w:val="1"/>
          <w:sz w:val="24"/>
          <w:szCs w:val="24"/>
          <w:lang w:eastAsia="en-US"/>
        </w:rPr>
        <w:t>н</w:t>
      </w:r>
      <w:r w:rsidRPr="003F4E6A">
        <w:rPr>
          <w:rFonts w:ascii="Times New Roman" w:eastAsia="Times New Roman" w:hAnsi="Times New Roman" w:cs="Times New Roman"/>
          <w:color w:val="000000"/>
          <w:sz w:val="24"/>
          <w:szCs w:val="24"/>
          <w:lang w:eastAsia="en-US"/>
        </w:rPr>
        <w:t>ой п</w:t>
      </w:r>
      <w:r w:rsidRPr="003F4E6A">
        <w:rPr>
          <w:rFonts w:ascii="Times New Roman" w:eastAsia="Times New Roman" w:hAnsi="Times New Roman" w:cs="Times New Roman"/>
          <w:color w:val="000000"/>
          <w:spacing w:val="-2"/>
          <w:sz w:val="24"/>
          <w:szCs w:val="24"/>
          <w:lang w:eastAsia="en-US"/>
        </w:rPr>
        <w:t>р</w:t>
      </w:r>
      <w:r w:rsidRPr="003F4E6A">
        <w:rPr>
          <w:rFonts w:ascii="Times New Roman" w:eastAsia="Times New Roman" w:hAnsi="Times New Roman" w:cs="Times New Roman"/>
          <w:color w:val="000000"/>
          <w:sz w:val="24"/>
          <w:szCs w:val="24"/>
          <w:lang w:eastAsia="en-US"/>
        </w:rPr>
        <w:t>огр</w:t>
      </w:r>
      <w:r w:rsidRPr="003F4E6A">
        <w:rPr>
          <w:rFonts w:ascii="Times New Roman" w:eastAsia="Times New Roman" w:hAnsi="Times New Roman" w:cs="Times New Roman"/>
          <w:color w:val="000000"/>
          <w:spacing w:val="-1"/>
          <w:sz w:val="24"/>
          <w:szCs w:val="24"/>
          <w:lang w:eastAsia="en-US"/>
        </w:rPr>
        <w:t>а</w:t>
      </w:r>
      <w:r w:rsidRPr="003F4E6A">
        <w:rPr>
          <w:rFonts w:ascii="Times New Roman" w:eastAsia="Times New Roman" w:hAnsi="Times New Roman" w:cs="Times New Roman"/>
          <w:color w:val="000000"/>
          <w:sz w:val="24"/>
          <w:szCs w:val="24"/>
          <w:lang w:eastAsia="en-US"/>
        </w:rPr>
        <w:t>м</w:t>
      </w:r>
      <w:r w:rsidRPr="003F4E6A">
        <w:rPr>
          <w:rFonts w:ascii="Times New Roman" w:eastAsia="Times New Roman" w:hAnsi="Times New Roman" w:cs="Times New Roman"/>
          <w:color w:val="000000"/>
          <w:spacing w:val="-1"/>
          <w:sz w:val="24"/>
          <w:szCs w:val="24"/>
          <w:lang w:eastAsia="en-US"/>
        </w:rPr>
        <w:t>м</w:t>
      </w:r>
      <w:r w:rsidRPr="003F4E6A">
        <w:rPr>
          <w:rFonts w:ascii="Times New Roman" w:eastAsia="Times New Roman" w:hAnsi="Times New Roman" w:cs="Times New Roman"/>
          <w:color w:val="000000"/>
          <w:sz w:val="24"/>
          <w:szCs w:val="24"/>
          <w:lang w:eastAsia="en-US"/>
        </w:rPr>
        <w:t>ы, профес</w:t>
      </w:r>
      <w:r w:rsidRPr="003F4E6A">
        <w:rPr>
          <w:rFonts w:ascii="Times New Roman" w:eastAsia="Times New Roman" w:hAnsi="Times New Roman" w:cs="Times New Roman"/>
          <w:color w:val="000000"/>
          <w:spacing w:val="-1"/>
          <w:sz w:val="24"/>
          <w:szCs w:val="24"/>
          <w:lang w:eastAsia="en-US"/>
        </w:rPr>
        <w:t>с</w:t>
      </w:r>
      <w:r w:rsidRPr="003F4E6A">
        <w:rPr>
          <w:rFonts w:ascii="Times New Roman" w:eastAsia="Times New Roman" w:hAnsi="Times New Roman" w:cs="Times New Roman"/>
          <w:color w:val="000000"/>
          <w:sz w:val="24"/>
          <w:szCs w:val="24"/>
          <w:lang w:eastAsia="en-US"/>
        </w:rPr>
        <w:t>ио</w:t>
      </w:r>
      <w:r w:rsidRPr="003F4E6A">
        <w:rPr>
          <w:rFonts w:ascii="Times New Roman" w:eastAsia="Times New Roman" w:hAnsi="Times New Roman" w:cs="Times New Roman"/>
          <w:color w:val="000000"/>
          <w:spacing w:val="1"/>
          <w:sz w:val="24"/>
          <w:szCs w:val="24"/>
          <w:lang w:eastAsia="en-US"/>
        </w:rPr>
        <w:t>н</w:t>
      </w:r>
      <w:r w:rsidRPr="003F4E6A">
        <w:rPr>
          <w:rFonts w:ascii="Times New Roman" w:eastAsia="Times New Roman" w:hAnsi="Times New Roman" w:cs="Times New Roman"/>
          <w:color w:val="000000"/>
          <w:sz w:val="24"/>
          <w:szCs w:val="24"/>
          <w:lang w:eastAsia="en-US"/>
        </w:rPr>
        <w:t>аль</w:t>
      </w:r>
      <w:r w:rsidRPr="003F4E6A">
        <w:rPr>
          <w:rFonts w:ascii="Times New Roman" w:eastAsia="Times New Roman" w:hAnsi="Times New Roman" w:cs="Times New Roman"/>
          <w:color w:val="000000"/>
          <w:spacing w:val="1"/>
          <w:sz w:val="24"/>
          <w:szCs w:val="24"/>
          <w:lang w:eastAsia="en-US"/>
        </w:rPr>
        <w:t>н</w:t>
      </w:r>
      <w:r w:rsidRPr="003F4E6A">
        <w:rPr>
          <w:rFonts w:ascii="Times New Roman" w:eastAsia="Times New Roman" w:hAnsi="Times New Roman" w:cs="Times New Roman"/>
          <w:color w:val="000000"/>
          <w:sz w:val="24"/>
          <w:szCs w:val="24"/>
          <w:lang w:eastAsia="en-US"/>
        </w:rPr>
        <w:t>ого с</w:t>
      </w:r>
      <w:r w:rsidRPr="003F4E6A">
        <w:rPr>
          <w:rFonts w:ascii="Times New Roman" w:eastAsia="Times New Roman" w:hAnsi="Times New Roman" w:cs="Times New Roman"/>
          <w:color w:val="000000"/>
          <w:spacing w:val="-1"/>
          <w:sz w:val="24"/>
          <w:szCs w:val="24"/>
          <w:lang w:eastAsia="en-US"/>
        </w:rPr>
        <w:t>ам</w:t>
      </w:r>
      <w:r w:rsidRPr="003F4E6A">
        <w:rPr>
          <w:rFonts w:ascii="Times New Roman" w:eastAsia="Times New Roman" w:hAnsi="Times New Roman" w:cs="Times New Roman"/>
          <w:color w:val="000000"/>
          <w:sz w:val="24"/>
          <w:szCs w:val="24"/>
          <w:lang w:eastAsia="en-US"/>
        </w:rPr>
        <w:t>оопредел</w:t>
      </w:r>
      <w:r w:rsidRPr="003F4E6A">
        <w:rPr>
          <w:rFonts w:ascii="Times New Roman" w:eastAsia="Times New Roman" w:hAnsi="Times New Roman" w:cs="Times New Roman"/>
          <w:color w:val="000000"/>
          <w:spacing w:val="-1"/>
          <w:sz w:val="24"/>
          <w:szCs w:val="24"/>
          <w:lang w:eastAsia="en-US"/>
        </w:rPr>
        <w:t>е</w:t>
      </w:r>
      <w:r w:rsidRPr="003F4E6A">
        <w:rPr>
          <w:rFonts w:ascii="Times New Roman" w:eastAsia="Times New Roman" w:hAnsi="Times New Roman" w:cs="Times New Roman"/>
          <w:color w:val="000000"/>
          <w:sz w:val="24"/>
          <w:szCs w:val="24"/>
          <w:lang w:eastAsia="en-US"/>
        </w:rPr>
        <w:t>н</w:t>
      </w:r>
      <w:r w:rsidRPr="003F4E6A">
        <w:rPr>
          <w:rFonts w:ascii="Times New Roman" w:eastAsia="Times New Roman" w:hAnsi="Times New Roman" w:cs="Times New Roman"/>
          <w:color w:val="000000"/>
          <w:spacing w:val="1"/>
          <w:sz w:val="24"/>
          <w:szCs w:val="24"/>
          <w:lang w:eastAsia="en-US"/>
        </w:rPr>
        <w:t>и</w:t>
      </w:r>
      <w:r w:rsidRPr="003F4E6A">
        <w:rPr>
          <w:rFonts w:ascii="Times New Roman" w:eastAsia="Times New Roman" w:hAnsi="Times New Roman" w:cs="Times New Roman"/>
          <w:color w:val="000000"/>
          <w:sz w:val="24"/>
          <w:szCs w:val="24"/>
          <w:lang w:eastAsia="en-US"/>
        </w:rPr>
        <w:t>я, соц</w:t>
      </w:r>
      <w:r w:rsidRPr="003F4E6A">
        <w:rPr>
          <w:rFonts w:ascii="Times New Roman" w:eastAsia="Times New Roman" w:hAnsi="Times New Roman" w:cs="Times New Roman"/>
          <w:color w:val="000000"/>
          <w:spacing w:val="1"/>
          <w:sz w:val="24"/>
          <w:szCs w:val="24"/>
          <w:lang w:eastAsia="en-US"/>
        </w:rPr>
        <w:t>и</w:t>
      </w:r>
      <w:r w:rsidRPr="003F4E6A">
        <w:rPr>
          <w:rFonts w:ascii="Times New Roman" w:eastAsia="Times New Roman" w:hAnsi="Times New Roman" w:cs="Times New Roman"/>
          <w:color w:val="000000"/>
          <w:sz w:val="24"/>
          <w:szCs w:val="24"/>
          <w:lang w:eastAsia="en-US"/>
        </w:rPr>
        <w:t>ал</w:t>
      </w:r>
      <w:r w:rsidRPr="003F4E6A">
        <w:rPr>
          <w:rFonts w:ascii="Times New Roman" w:eastAsia="Times New Roman" w:hAnsi="Times New Roman" w:cs="Times New Roman"/>
          <w:color w:val="000000"/>
          <w:spacing w:val="-1"/>
          <w:sz w:val="24"/>
          <w:szCs w:val="24"/>
          <w:lang w:eastAsia="en-US"/>
        </w:rPr>
        <w:t>и</w:t>
      </w:r>
      <w:r w:rsidRPr="003F4E6A">
        <w:rPr>
          <w:rFonts w:ascii="Times New Roman" w:eastAsia="Times New Roman" w:hAnsi="Times New Roman" w:cs="Times New Roman"/>
          <w:color w:val="000000"/>
          <w:sz w:val="24"/>
          <w:szCs w:val="24"/>
          <w:lang w:eastAsia="en-US"/>
        </w:rPr>
        <w:t>зации, обе</w:t>
      </w:r>
      <w:r w:rsidRPr="003F4E6A">
        <w:rPr>
          <w:rFonts w:ascii="Times New Roman" w:eastAsia="Times New Roman" w:hAnsi="Times New Roman" w:cs="Times New Roman"/>
          <w:color w:val="000000"/>
          <w:spacing w:val="-1"/>
          <w:sz w:val="24"/>
          <w:szCs w:val="24"/>
          <w:lang w:eastAsia="en-US"/>
        </w:rPr>
        <w:t>с</w:t>
      </w:r>
      <w:r w:rsidRPr="003F4E6A">
        <w:rPr>
          <w:rFonts w:ascii="Times New Roman" w:eastAsia="Times New Roman" w:hAnsi="Times New Roman" w:cs="Times New Roman"/>
          <w:color w:val="000000"/>
          <w:sz w:val="24"/>
          <w:szCs w:val="24"/>
          <w:lang w:eastAsia="en-US"/>
        </w:rPr>
        <w:t>пе</w:t>
      </w:r>
      <w:r w:rsidRPr="003F4E6A">
        <w:rPr>
          <w:rFonts w:ascii="Times New Roman" w:eastAsia="Times New Roman" w:hAnsi="Times New Roman" w:cs="Times New Roman"/>
          <w:color w:val="000000"/>
          <w:spacing w:val="-1"/>
          <w:sz w:val="24"/>
          <w:szCs w:val="24"/>
          <w:lang w:eastAsia="en-US"/>
        </w:rPr>
        <w:t>че</w:t>
      </w:r>
      <w:r w:rsidRPr="003F4E6A">
        <w:rPr>
          <w:rFonts w:ascii="Times New Roman" w:eastAsia="Times New Roman" w:hAnsi="Times New Roman" w:cs="Times New Roman"/>
          <w:color w:val="000000"/>
          <w:sz w:val="24"/>
          <w:szCs w:val="24"/>
          <w:lang w:eastAsia="en-US"/>
        </w:rPr>
        <w:t>н</w:t>
      </w:r>
      <w:r w:rsidRPr="003F4E6A">
        <w:rPr>
          <w:rFonts w:ascii="Times New Roman" w:eastAsia="Times New Roman" w:hAnsi="Times New Roman" w:cs="Times New Roman"/>
          <w:color w:val="000000"/>
          <w:spacing w:val="1"/>
          <w:sz w:val="24"/>
          <w:szCs w:val="24"/>
          <w:lang w:eastAsia="en-US"/>
        </w:rPr>
        <w:t>и</w:t>
      </w:r>
      <w:r w:rsidRPr="003F4E6A">
        <w:rPr>
          <w:rFonts w:ascii="Times New Roman" w:eastAsia="Times New Roman" w:hAnsi="Times New Roman" w:cs="Times New Roman"/>
          <w:color w:val="000000"/>
          <w:sz w:val="24"/>
          <w:szCs w:val="24"/>
          <w:lang w:eastAsia="en-US"/>
        </w:rPr>
        <w:t xml:space="preserve">я </w:t>
      </w:r>
      <w:r w:rsidRPr="003F4E6A">
        <w:rPr>
          <w:rFonts w:ascii="Times New Roman" w:eastAsia="Times New Roman" w:hAnsi="Times New Roman" w:cs="Times New Roman"/>
          <w:color w:val="000000"/>
          <w:spacing w:val="1"/>
          <w:sz w:val="24"/>
          <w:szCs w:val="24"/>
          <w:lang w:eastAsia="en-US"/>
        </w:rPr>
        <w:t>п</w:t>
      </w:r>
      <w:r w:rsidRPr="003F4E6A">
        <w:rPr>
          <w:rFonts w:ascii="Times New Roman" w:eastAsia="Times New Roman" w:hAnsi="Times New Roman" w:cs="Times New Roman"/>
          <w:color w:val="000000"/>
          <w:sz w:val="24"/>
          <w:szCs w:val="24"/>
          <w:lang w:eastAsia="en-US"/>
        </w:rPr>
        <w:t>с</w:t>
      </w:r>
      <w:r w:rsidRPr="003F4E6A">
        <w:rPr>
          <w:rFonts w:ascii="Times New Roman" w:eastAsia="Times New Roman" w:hAnsi="Times New Roman" w:cs="Times New Roman"/>
          <w:color w:val="000000"/>
          <w:spacing w:val="-1"/>
          <w:sz w:val="24"/>
          <w:szCs w:val="24"/>
          <w:lang w:eastAsia="en-US"/>
        </w:rPr>
        <w:t>и</w:t>
      </w:r>
      <w:r w:rsidRPr="003F4E6A">
        <w:rPr>
          <w:rFonts w:ascii="Times New Roman" w:eastAsia="Times New Roman" w:hAnsi="Times New Roman" w:cs="Times New Roman"/>
          <w:color w:val="000000"/>
          <w:spacing w:val="1"/>
          <w:sz w:val="24"/>
          <w:szCs w:val="24"/>
          <w:lang w:eastAsia="en-US"/>
        </w:rPr>
        <w:t>х</w:t>
      </w:r>
      <w:r w:rsidRPr="003F4E6A">
        <w:rPr>
          <w:rFonts w:ascii="Times New Roman" w:eastAsia="Times New Roman" w:hAnsi="Times New Roman" w:cs="Times New Roman"/>
          <w:color w:val="000000"/>
          <w:sz w:val="24"/>
          <w:szCs w:val="24"/>
          <w:lang w:eastAsia="en-US"/>
        </w:rPr>
        <w:t>оло</w:t>
      </w:r>
      <w:r w:rsidRPr="003F4E6A">
        <w:rPr>
          <w:rFonts w:ascii="Times New Roman" w:eastAsia="Times New Roman" w:hAnsi="Times New Roman" w:cs="Times New Roman"/>
          <w:color w:val="000000"/>
          <w:spacing w:val="-1"/>
          <w:sz w:val="24"/>
          <w:szCs w:val="24"/>
          <w:lang w:eastAsia="en-US"/>
        </w:rPr>
        <w:t>г</w:t>
      </w:r>
      <w:r w:rsidRPr="003F4E6A">
        <w:rPr>
          <w:rFonts w:ascii="Times New Roman" w:eastAsia="Times New Roman" w:hAnsi="Times New Roman" w:cs="Times New Roman"/>
          <w:color w:val="000000"/>
          <w:sz w:val="24"/>
          <w:szCs w:val="24"/>
          <w:lang w:eastAsia="en-US"/>
        </w:rPr>
        <w:t>ич</w:t>
      </w:r>
      <w:r w:rsidRPr="003F4E6A">
        <w:rPr>
          <w:rFonts w:ascii="Times New Roman" w:eastAsia="Times New Roman" w:hAnsi="Times New Roman" w:cs="Times New Roman"/>
          <w:color w:val="000000"/>
          <w:spacing w:val="-1"/>
          <w:sz w:val="24"/>
          <w:szCs w:val="24"/>
          <w:lang w:eastAsia="en-US"/>
        </w:rPr>
        <w:t>ес</w:t>
      </w:r>
      <w:r w:rsidRPr="003F4E6A">
        <w:rPr>
          <w:rFonts w:ascii="Times New Roman" w:eastAsia="Times New Roman" w:hAnsi="Times New Roman" w:cs="Times New Roman"/>
          <w:color w:val="000000"/>
          <w:sz w:val="24"/>
          <w:szCs w:val="24"/>
          <w:lang w:eastAsia="en-US"/>
        </w:rPr>
        <w:t xml:space="preserve">кой </w:t>
      </w:r>
      <w:r w:rsidRPr="003F4E6A">
        <w:rPr>
          <w:rFonts w:ascii="Times New Roman" w:eastAsia="Times New Roman" w:hAnsi="Times New Roman" w:cs="Times New Roman"/>
          <w:color w:val="000000"/>
          <w:spacing w:val="-4"/>
          <w:sz w:val="24"/>
          <w:szCs w:val="24"/>
          <w:lang w:eastAsia="en-US"/>
        </w:rPr>
        <w:t>у</w:t>
      </w:r>
      <w:r w:rsidRPr="003F4E6A">
        <w:rPr>
          <w:rFonts w:ascii="Times New Roman" w:eastAsia="Times New Roman" w:hAnsi="Times New Roman" w:cs="Times New Roman"/>
          <w:color w:val="000000"/>
          <w:sz w:val="24"/>
          <w:szCs w:val="24"/>
          <w:lang w:eastAsia="en-US"/>
        </w:rPr>
        <w:t>сто</w:t>
      </w:r>
      <w:r w:rsidRPr="003F4E6A">
        <w:rPr>
          <w:rFonts w:ascii="Times New Roman" w:eastAsia="Times New Roman" w:hAnsi="Times New Roman" w:cs="Times New Roman"/>
          <w:color w:val="000000"/>
          <w:spacing w:val="1"/>
          <w:sz w:val="24"/>
          <w:szCs w:val="24"/>
          <w:lang w:eastAsia="en-US"/>
        </w:rPr>
        <w:t>й</w:t>
      </w:r>
      <w:r w:rsidRPr="003F4E6A">
        <w:rPr>
          <w:rFonts w:ascii="Times New Roman" w:eastAsia="Times New Roman" w:hAnsi="Times New Roman" w:cs="Times New Roman"/>
          <w:color w:val="000000"/>
          <w:sz w:val="24"/>
          <w:szCs w:val="24"/>
          <w:lang w:eastAsia="en-US"/>
        </w:rPr>
        <w:t>ч</w:t>
      </w:r>
      <w:r w:rsidRPr="003F4E6A">
        <w:rPr>
          <w:rFonts w:ascii="Times New Roman" w:eastAsia="Times New Roman" w:hAnsi="Times New Roman" w:cs="Times New Roman"/>
          <w:color w:val="000000"/>
          <w:spacing w:val="1"/>
          <w:sz w:val="24"/>
          <w:szCs w:val="24"/>
          <w:lang w:eastAsia="en-US"/>
        </w:rPr>
        <w:t>и</w:t>
      </w:r>
      <w:r w:rsidRPr="003F4E6A">
        <w:rPr>
          <w:rFonts w:ascii="Times New Roman" w:eastAsia="Times New Roman" w:hAnsi="Times New Roman" w:cs="Times New Roman"/>
          <w:color w:val="000000"/>
          <w:sz w:val="24"/>
          <w:szCs w:val="24"/>
          <w:lang w:eastAsia="en-US"/>
        </w:rPr>
        <w:t>во</w:t>
      </w:r>
      <w:r w:rsidRPr="003F4E6A">
        <w:rPr>
          <w:rFonts w:ascii="Times New Roman" w:eastAsia="Times New Roman" w:hAnsi="Times New Roman" w:cs="Times New Roman"/>
          <w:color w:val="000000"/>
          <w:spacing w:val="-1"/>
          <w:sz w:val="24"/>
          <w:szCs w:val="24"/>
          <w:lang w:eastAsia="en-US"/>
        </w:rPr>
        <w:t>с</w:t>
      </w:r>
      <w:r w:rsidRPr="003F4E6A">
        <w:rPr>
          <w:rFonts w:ascii="Times New Roman" w:eastAsia="Times New Roman" w:hAnsi="Times New Roman" w:cs="Times New Roman"/>
          <w:color w:val="000000"/>
          <w:sz w:val="24"/>
          <w:szCs w:val="24"/>
          <w:lang w:eastAsia="en-US"/>
        </w:rPr>
        <w:t>ти</w:t>
      </w:r>
      <w:r w:rsidR="004D40BA">
        <w:rPr>
          <w:rFonts w:ascii="Times New Roman" w:eastAsia="Times New Roman" w:hAnsi="Times New Roman" w:cs="Times New Roman"/>
          <w:color w:val="000000"/>
          <w:sz w:val="24"/>
          <w:szCs w:val="24"/>
          <w:lang w:eastAsia="en-US"/>
        </w:rPr>
        <w:t xml:space="preserve"> </w:t>
      </w:r>
      <w:r w:rsidRPr="003F4E6A">
        <w:rPr>
          <w:rFonts w:ascii="Times New Roman" w:eastAsia="Times New Roman" w:hAnsi="Times New Roman" w:cs="Times New Roman"/>
          <w:color w:val="000000"/>
          <w:sz w:val="24"/>
          <w:szCs w:val="24"/>
          <w:lang w:eastAsia="en-US"/>
        </w:rPr>
        <w:t>ст</w:t>
      </w:r>
      <w:r w:rsidRPr="003F4E6A">
        <w:rPr>
          <w:rFonts w:ascii="Times New Roman" w:eastAsia="Times New Roman" w:hAnsi="Times New Roman" w:cs="Times New Roman"/>
          <w:color w:val="000000"/>
          <w:spacing w:val="-1"/>
          <w:sz w:val="24"/>
          <w:szCs w:val="24"/>
          <w:lang w:eastAsia="en-US"/>
        </w:rPr>
        <w:t>а</w:t>
      </w:r>
      <w:r w:rsidRPr="003F4E6A">
        <w:rPr>
          <w:rFonts w:ascii="Times New Roman" w:eastAsia="Times New Roman" w:hAnsi="Times New Roman" w:cs="Times New Roman"/>
          <w:color w:val="000000"/>
          <w:spacing w:val="1"/>
          <w:sz w:val="24"/>
          <w:szCs w:val="24"/>
          <w:lang w:eastAsia="en-US"/>
        </w:rPr>
        <w:t>р</w:t>
      </w:r>
      <w:r w:rsidRPr="003F4E6A">
        <w:rPr>
          <w:rFonts w:ascii="Times New Roman" w:eastAsia="Times New Roman" w:hAnsi="Times New Roman" w:cs="Times New Roman"/>
          <w:color w:val="000000"/>
          <w:sz w:val="24"/>
          <w:szCs w:val="24"/>
          <w:lang w:eastAsia="en-US"/>
        </w:rPr>
        <w:t>шек</w:t>
      </w:r>
      <w:r w:rsidRPr="003F4E6A">
        <w:rPr>
          <w:rFonts w:ascii="Times New Roman" w:eastAsia="Times New Roman" w:hAnsi="Times New Roman" w:cs="Times New Roman"/>
          <w:color w:val="000000"/>
          <w:spacing w:val="2"/>
          <w:sz w:val="24"/>
          <w:szCs w:val="24"/>
          <w:lang w:eastAsia="en-US"/>
        </w:rPr>
        <w:t>л</w:t>
      </w:r>
      <w:r w:rsidRPr="003F4E6A">
        <w:rPr>
          <w:rFonts w:ascii="Times New Roman" w:eastAsia="Times New Roman" w:hAnsi="Times New Roman" w:cs="Times New Roman"/>
          <w:color w:val="000000"/>
          <w:sz w:val="24"/>
          <w:szCs w:val="24"/>
          <w:lang w:eastAsia="en-US"/>
        </w:rPr>
        <w:t>а</w:t>
      </w:r>
      <w:r w:rsidRPr="003F4E6A">
        <w:rPr>
          <w:rFonts w:ascii="Times New Roman" w:eastAsia="Times New Roman" w:hAnsi="Times New Roman" w:cs="Times New Roman"/>
          <w:color w:val="000000"/>
          <w:spacing w:val="-1"/>
          <w:sz w:val="24"/>
          <w:szCs w:val="24"/>
          <w:lang w:eastAsia="en-US"/>
        </w:rPr>
        <w:t>сс</w:t>
      </w:r>
      <w:r w:rsidRPr="003F4E6A">
        <w:rPr>
          <w:rFonts w:ascii="Times New Roman" w:eastAsia="Times New Roman" w:hAnsi="Times New Roman" w:cs="Times New Roman"/>
          <w:color w:val="000000"/>
          <w:sz w:val="24"/>
          <w:szCs w:val="24"/>
          <w:lang w:eastAsia="en-US"/>
        </w:rPr>
        <w:t>н</w:t>
      </w:r>
      <w:r w:rsidRPr="003F4E6A">
        <w:rPr>
          <w:rFonts w:ascii="Times New Roman" w:eastAsia="Times New Roman" w:hAnsi="Times New Roman" w:cs="Times New Roman"/>
          <w:color w:val="000000"/>
          <w:spacing w:val="1"/>
          <w:sz w:val="24"/>
          <w:szCs w:val="24"/>
          <w:lang w:eastAsia="en-US"/>
        </w:rPr>
        <w:t>ик</w:t>
      </w:r>
      <w:r w:rsidRPr="003F4E6A">
        <w:rPr>
          <w:rFonts w:ascii="Times New Roman" w:eastAsia="Times New Roman" w:hAnsi="Times New Roman" w:cs="Times New Roman"/>
          <w:color w:val="000000"/>
          <w:sz w:val="24"/>
          <w:szCs w:val="24"/>
          <w:lang w:eastAsia="en-US"/>
        </w:rPr>
        <w:t xml:space="preserve">ов. </w:t>
      </w:r>
    </w:p>
    <w:p w:rsidR="003F4E6A" w:rsidRPr="003F4E6A" w:rsidRDefault="003F4E6A" w:rsidP="003F4E6A">
      <w:pPr>
        <w:suppressAutoHyphens/>
        <w:spacing w:after="0" w:line="240" w:lineRule="auto"/>
        <w:ind w:firstLine="709"/>
        <w:jc w:val="both"/>
        <w:rPr>
          <w:rFonts w:ascii="Times New Roman" w:eastAsia="Times New Roman" w:hAnsi="Times New Roman" w:cs="Times New Roman"/>
          <w:color w:val="000000"/>
          <w:sz w:val="24"/>
          <w:szCs w:val="24"/>
          <w:lang w:eastAsia="en-US"/>
        </w:rPr>
      </w:pPr>
      <w:r w:rsidRPr="003F4E6A">
        <w:rPr>
          <w:rFonts w:ascii="Times New Roman" w:eastAsia="Times New Roman" w:hAnsi="Times New Roman" w:cs="Times New Roman"/>
          <w:color w:val="000000"/>
          <w:sz w:val="24"/>
          <w:szCs w:val="24"/>
          <w:lang w:eastAsia="en-US"/>
        </w:rPr>
        <w:t>Ц</w:t>
      </w:r>
      <w:r w:rsidRPr="003F4E6A">
        <w:rPr>
          <w:rFonts w:ascii="Times New Roman" w:eastAsia="Times New Roman" w:hAnsi="Times New Roman" w:cs="Times New Roman"/>
          <w:color w:val="000000"/>
          <w:spacing w:val="-1"/>
          <w:sz w:val="24"/>
          <w:szCs w:val="24"/>
          <w:lang w:eastAsia="en-US"/>
        </w:rPr>
        <w:t>е</w:t>
      </w:r>
      <w:r w:rsidRPr="003F4E6A">
        <w:rPr>
          <w:rFonts w:ascii="Times New Roman" w:eastAsia="Times New Roman" w:hAnsi="Times New Roman" w:cs="Times New Roman"/>
          <w:color w:val="000000"/>
          <w:sz w:val="24"/>
          <w:szCs w:val="24"/>
          <w:lang w:eastAsia="en-US"/>
        </w:rPr>
        <w:t>ль о</w:t>
      </w:r>
      <w:r w:rsidRPr="003F4E6A">
        <w:rPr>
          <w:rFonts w:ascii="Times New Roman" w:eastAsia="Times New Roman" w:hAnsi="Times New Roman" w:cs="Times New Roman"/>
          <w:color w:val="000000"/>
          <w:spacing w:val="1"/>
          <w:sz w:val="24"/>
          <w:szCs w:val="24"/>
          <w:lang w:eastAsia="en-US"/>
        </w:rPr>
        <w:t>п</w:t>
      </w:r>
      <w:r w:rsidRPr="003F4E6A">
        <w:rPr>
          <w:rFonts w:ascii="Times New Roman" w:eastAsia="Times New Roman" w:hAnsi="Times New Roman" w:cs="Times New Roman"/>
          <w:color w:val="000000"/>
          <w:sz w:val="24"/>
          <w:szCs w:val="24"/>
          <w:lang w:eastAsia="en-US"/>
        </w:rPr>
        <w:t>ред</w:t>
      </w:r>
      <w:r w:rsidRPr="003F4E6A">
        <w:rPr>
          <w:rFonts w:ascii="Times New Roman" w:eastAsia="Times New Roman" w:hAnsi="Times New Roman" w:cs="Times New Roman"/>
          <w:color w:val="000000"/>
          <w:spacing w:val="-1"/>
          <w:sz w:val="24"/>
          <w:szCs w:val="24"/>
          <w:lang w:eastAsia="en-US"/>
        </w:rPr>
        <w:t>е</w:t>
      </w:r>
      <w:r w:rsidRPr="003F4E6A">
        <w:rPr>
          <w:rFonts w:ascii="Times New Roman" w:eastAsia="Times New Roman" w:hAnsi="Times New Roman" w:cs="Times New Roman"/>
          <w:color w:val="000000"/>
          <w:sz w:val="24"/>
          <w:szCs w:val="24"/>
          <w:lang w:eastAsia="en-US"/>
        </w:rPr>
        <w:t>ля</w:t>
      </w:r>
      <w:r w:rsidRPr="003F4E6A">
        <w:rPr>
          <w:rFonts w:ascii="Times New Roman" w:eastAsia="Times New Roman" w:hAnsi="Times New Roman" w:cs="Times New Roman"/>
          <w:color w:val="000000"/>
          <w:spacing w:val="-1"/>
          <w:sz w:val="24"/>
          <w:szCs w:val="24"/>
          <w:lang w:eastAsia="en-US"/>
        </w:rPr>
        <w:t>е</w:t>
      </w:r>
      <w:r w:rsidRPr="003F4E6A">
        <w:rPr>
          <w:rFonts w:ascii="Times New Roman" w:eastAsia="Times New Roman" w:hAnsi="Times New Roman" w:cs="Times New Roman"/>
          <w:color w:val="000000"/>
          <w:sz w:val="24"/>
          <w:szCs w:val="24"/>
          <w:lang w:eastAsia="en-US"/>
        </w:rPr>
        <w:t>т</w:t>
      </w:r>
      <w:r w:rsidRPr="003F4E6A">
        <w:rPr>
          <w:rFonts w:ascii="Times New Roman" w:eastAsia="Times New Roman" w:hAnsi="Times New Roman" w:cs="Times New Roman"/>
          <w:color w:val="000000"/>
          <w:spacing w:val="3"/>
          <w:sz w:val="24"/>
          <w:szCs w:val="24"/>
          <w:lang w:eastAsia="en-US"/>
        </w:rPr>
        <w:t xml:space="preserve"> и </w:t>
      </w:r>
      <w:r w:rsidRPr="003F4E6A">
        <w:rPr>
          <w:rFonts w:ascii="Times New Roman" w:eastAsia="Times New Roman" w:hAnsi="Times New Roman" w:cs="Times New Roman"/>
          <w:b/>
          <w:bCs/>
          <w:color w:val="000000"/>
          <w:sz w:val="24"/>
          <w:szCs w:val="24"/>
          <w:lang w:eastAsia="en-US"/>
        </w:rPr>
        <w:t>задачи</w:t>
      </w:r>
      <w:r w:rsidR="004D40BA">
        <w:rPr>
          <w:rFonts w:ascii="Times New Roman" w:eastAsia="Times New Roman" w:hAnsi="Times New Roman" w:cs="Times New Roman"/>
          <w:b/>
          <w:bCs/>
          <w:color w:val="000000"/>
          <w:sz w:val="24"/>
          <w:szCs w:val="24"/>
          <w:lang w:eastAsia="en-US"/>
        </w:rPr>
        <w:t xml:space="preserve"> </w:t>
      </w:r>
      <w:r w:rsidRPr="003F4E6A">
        <w:rPr>
          <w:rFonts w:ascii="Times New Roman" w:eastAsia="Times New Roman" w:hAnsi="Times New Roman" w:cs="Times New Roman"/>
          <w:b/>
          <w:bCs/>
          <w:color w:val="000000"/>
          <w:spacing w:val="1"/>
          <w:sz w:val="24"/>
          <w:szCs w:val="24"/>
          <w:lang w:eastAsia="en-US"/>
        </w:rPr>
        <w:t>пр</w:t>
      </w:r>
      <w:r w:rsidRPr="003F4E6A">
        <w:rPr>
          <w:rFonts w:ascii="Times New Roman" w:eastAsia="Times New Roman" w:hAnsi="Times New Roman" w:cs="Times New Roman"/>
          <w:b/>
          <w:bCs/>
          <w:color w:val="000000"/>
          <w:sz w:val="24"/>
          <w:szCs w:val="24"/>
          <w:lang w:eastAsia="en-US"/>
        </w:rPr>
        <w:t>ограммы</w:t>
      </w:r>
      <w:r w:rsidRPr="003F4E6A">
        <w:rPr>
          <w:rFonts w:ascii="Times New Roman" w:eastAsia="Times New Roman" w:hAnsi="Times New Roman" w:cs="Times New Roman"/>
          <w:color w:val="000000"/>
          <w:sz w:val="24"/>
          <w:szCs w:val="24"/>
          <w:lang w:eastAsia="en-US"/>
        </w:rPr>
        <w:t>:</w:t>
      </w:r>
    </w:p>
    <w:p w:rsidR="003F4E6A" w:rsidRPr="003F4E6A" w:rsidRDefault="003F4E6A" w:rsidP="003F4E6A">
      <w:pPr>
        <w:autoSpaceDE w:val="0"/>
        <w:autoSpaceDN w:val="0"/>
        <w:adjustRightInd w:val="0"/>
        <w:spacing w:after="0" w:line="240" w:lineRule="auto"/>
        <w:jc w:val="both"/>
        <w:rPr>
          <w:rFonts w:ascii="Times New Roman" w:eastAsia="TimesNewRomanPSMT" w:hAnsi="Times New Roman" w:cs="Times New Roman"/>
          <w:sz w:val="24"/>
          <w:szCs w:val="24"/>
        </w:rPr>
      </w:pPr>
      <w:r w:rsidRPr="003F4E6A">
        <w:rPr>
          <w:rFonts w:ascii="Times New Roman" w:eastAsia="TimesNewRomanPSMT" w:hAnsi="Times New Roman" w:cs="Times New Roman"/>
          <w:sz w:val="24"/>
          <w:szCs w:val="24"/>
        </w:rPr>
        <w:t>- выявление особых образовательных потребностей обучающихся с ОВЗ, инвалидов, а также подростков, попавших в трудную жизненную ситуацию;</w:t>
      </w:r>
    </w:p>
    <w:p w:rsidR="003F4E6A" w:rsidRPr="003F4E6A" w:rsidRDefault="003F4E6A" w:rsidP="003F4E6A">
      <w:pPr>
        <w:autoSpaceDE w:val="0"/>
        <w:autoSpaceDN w:val="0"/>
        <w:adjustRightInd w:val="0"/>
        <w:spacing w:after="0" w:line="240" w:lineRule="auto"/>
        <w:jc w:val="both"/>
        <w:rPr>
          <w:rFonts w:ascii="Times New Roman" w:eastAsia="TimesNewRomanPSMT" w:hAnsi="Times New Roman" w:cs="Times New Roman"/>
          <w:sz w:val="24"/>
          <w:szCs w:val="24"/>
        </w:rPr>
      </w:pPr>
      <w:r w:rsidRPr="003F4E6A">
        <w:rPr>
          <w:rFonts w:ascii="Times New Roman" w:eastAsia="TimesNewRomanPSMT" w:hAnsi="Times New Roman" w:cs="Times New Roman"/>
          <w:sz w:val="24"/>
          <w:szCs w:val="24"/>
        </w:rPr>
        <w:t>- создание условий для успешного прохождения итоговой аттестации;</w:t>
      </w:r>
    </w:p>
    <w:p w:rsidR="003F4E6A" w:rsidRPr="003F4E6A" w:rsidRDefault="003F4E6A" w:rsidP="003F4E6A">
      <w:pPr>
        <w:autoSpaceDE w:val="0"/>
        <w:autoSpaceDN w:val="0"/>
        <w:adjustRightInd w:val="0"/>
        <w:spacing w:after="0" w:line="240" w:lineRule="auto"/>
        <w:jc w:val="both"/>
        <w:rPr>
          <w:rFonts w:ascii="Times New Roman" w:eastAsia="TimesNewRomanPSMT" w:hAnsi="Times New Roman" w:cs="Times New Roman"/>
          <w:sz w:val="24"/>
          <w:szCs w:val="24"/>
        </w:rPr>
      </w:pPr>
      <w:r w:rsidRPr="003F4E6A">
        <w:rPr>
          <w:rFonts w:ascii="Times New Roman" w:eastAsia="TimesNewRomanPSMT" w:hAnsi="Times New Roman" w:cs="Times New Roman"/>
          <w:sz w:val="24"/>
          <w:szCs w:val="24"/>
        </w:rPr>
        <w:lastRenderedPageBreak/>
        <w:t>- коррекция (минимизация) имеющихся нарушений (личностных, регулятивных, когнитивных, коммуникативных);</w:t>
      </w:r>
    </w:p>
    <w:p w:rsidR="003F4E6A" w:rsidRPr="003F4E6A" w:rsidRDefault="003F4E6A" w:rsidP="003F4E6A">
      <w:pPr>
        <w:autoSpaceDE w:val="0"/>
        <w:autoSpaceDN w:val="0"/>
        <w:adjustRightInd w:val="0"/>
        <w:spacing w:after="0" w:line="240" w:lineRule="auto"/>
        <w:jc w:val="both"/>
        <w:rPr>
          <w:rFonts w:ascii="Times New Roman" w:eastAsia="TimesNewRomanPSMT" w:hAnsi="Times New Roman" w:cs="Times New Roman"/>
          <w:sz w:val="24"/>
          <w:szCs w:val="24"/>
        </w:rPr>
      </w:pPr>
      <w:r w:rsidRPr="003F4E6A">
        <w:rPr>
          <w:rFonts w:ascii="Times New Roman" w:eastAsia="TimesNewRomanPSMT" w:hAnsi="Times New Roman" w:cs="Times New Roman"/>
          <w:sz w:val="24"/>
          <w:szCs w:val="24"/>
        </w:rPr>
        <w:t>- обеспечение непрерывной коррекционно-развивающей работы в единстве урочной и внеурочной деятельности;</w:t>
      </w:r>
    </w:p>
    <w:p w:rsidR="003F4E6A" w:rsidRPr="003F4E6A" w:rsidRDefault="003F4E6A" w:rsidP="003F4E6A">
      <w:pPr>
        <w:autoSpaceDE w:val="0"/>
        <w:autoSpaceDN w:val="0"/>
        <w:adjustRightInd w:val="0"/>
        <w:spacing w:after="0" w:line="240" w:lineRule="auto"/>
        <w:jc w:val="both"/>
        <w:rPr>
          <w:rFonts w:ascii="Times New Roman" w:eastAsia="TimesNewRomanPSMT" w:hAnsi="Times New Roman" w:cs="Times New Roman"/>
          <w:sz w:val="24"/>
          <w:szCs w:val="24"/>
        </w:rPr>
      </w:pPr>
      <w:r w:rsidRPr="003F4E6A">
        <w:rPr>
          <w:rFonts w:ascii="Times New Roman" w:eastAsia="TimesNewRomanPSMT" w:hAnsi="Times New Roman" w:cs="Times New Roman"/>
          <w:sz w:val="24"/>
          <w:szCs w:val="24"/>
        </w:rPr>
        <w:t>- выявление профессиональных</w:t>
      </w:r>
      <w:r w:rsidRPr="003F4E6A">
        <w:rPr>
          <w:rFonts w:ascii="Times New Roman" w:eastAsia="TimesNewRomanPSMT" w:hAnsi="Times New Roman" w:cs="Times New Roman"/>
          <w:sz w:val="24"/>
          <w:szCs w:val="24"/>
        </w:rPr>
        <w:tab/>
        <w:t>склонностей,</w:t>
      </w:r>
      <w:r w:rsidRPr="003F4E6A">
        <w:rPr>
          <w:rFonts w:ascii="Times New Roman" w:eastAsia="TimesNewRomanPSMT" w:hAnsi="Times New Roman" w:cs="Times New Roman"/>
          <w:sz w:val="24"/>
          <w:szCs w:val="24"/>
        </w:rPr>
        <w:tab/>
        <w:t>интересов подростков с особыми образовательными потребностями; проведение работы по их профессиональному консультированию, профессиональной ориентации, профессиональному самоопределению;</w:t>
      </w:r>
    </w:p>
    <w:p w:rsidR="003F4E6A" w:rsidRPr="003F4E6A" w:rsidRDefault="003F4E6A" w:rsidP="003F4E6A">
      <w:pPr>
        <w:autoSpaceDE w:val="0"/>
        <w:autoSpaceDN w:val="0"/>
        <w:adjustRightInd w:val="0"/>
        <w:spacing w:after="0" w:line="240" w:lineRule="auto"/>
        <w:jc w:val="both"/>
        <w:rPr>
          <w:rFonts w:ascii="Times New Roman" w:eastAsia="TimesNewRomanPSMT" w:hAnsi="Times New Roman" w:cs="Times New Roman"/>
          <w:sz w:val="24"/>
          <w:szCs w:val="24"/>
        </w:rPr>
      </w:pPr>
      <w:r w:rsidRPr="003F4E6A">
        <w:rPr>
          <w:rFonts w:ascii="Times New Roman" w:eastAsia="TimesNewRomanPSMT" w:hAnsi="Times New Roman" w:cs="Times New Roman"/>
          <w:sz w:val="24"/>
          <w:szCs w:val="24"/>
        </w:rPr>
        <w:t>- осуществление консультативной работы с педагогами, родителями, социальными работниками (потенциальными работодателями);</w:t>
      </w:r>
    </w:p>
    <w:p w:rsidR="003F4E6A" w:rsidRPr="003F4E6A" w:rsidRDefault="003F4E6A" w:rsidP="003F4E6A">
      <w:pPr>
        <w:autoSpaceDE w:val="0"/>
        <w:autoSpaceDN w:val="0"/>
        <w:adjustRightInd w:val="0"/>
        <w:spacing w:after="0" w:line="240" w:lineRule="auto"/>
        <w:jc w:val="both"/>
        <w:rPr>
          <w:rFonts w:ascii="Times New Roman" w:eastAsia="TimesNewRomanPSMT" w:hAnsi="Times New Roman" w:cs="Times New Roman"/>
          <w:sz w:val="24"/>
          <w:szCs w:val="24"/>
        </w:rPr>
      </w:pPr>
      <w:r w:rsidRPr="003F4E6A">
        <w:rPr>
          <w:rFonts w:ascii="Times New Roman" w:eastAsia="TimesNewRomanPSMT" w:hAnsi="Times New Roman" w:cs="Times New Roman"/>
          <w:sz w:val="24"/>
          <w:szCs w:val="24"/>
        </w:rPr>
        <w:t>- проведение информационно-просветительских мероприятий</w:t>
      </w:r>
    </w:p>
    <w:p w:rsidR="003F4E6A" w:rsidRPr="003F4E6A" w:rsidRDefault="003F4E6A" w:rsidP="003F4E6A">
      <w:pPr>
        <w:suppressAutoHyphens/>
        <w:spacing w:after="0" w:line="240" w:lineRule="auto"/>
        <w:ind w:firstLine="709"/>
        <w:jc w:val="both"/>
        <w:rPr>
          <w:rFonts w:ascii="Times New Roman" w:eastAsia="Times New Roman" w:hAnsi="Times New Roman" w:cs="Times New Roman"/>
          <w:color w:val="000000"/>
          <w:sz w:val="24"/>
          <w:szCs w:val="24"/>
          <w:lang w:eastAsia="en-US"/>
        </w:rPr>
      </w:pPr>
    </w:p>
    <w:p w:rsidR="003F4E6A" w:rsidRPr="003F4E6A" w:rsidRDefault="003F4E6A" w:rsidP="003F4E6A">
      <w:pPr>
        <w:keepNext/>
        <w:keepLines/>
        <w:suppressAutoHyphens/>
        <w:spacing w:after="0" w:line="240" w:lineRule="auto"/>
        <w:ind w:firstLine="709"/>
        <w:jc w:val="both"/>
        <w:outlineLvl w:val="2"/>
        <w:rPr>
          <w:rFonts w:ascii="Times New Roman" w:eastAsia="Calibri" w:hAnsi="Times New Roman" w:cs="Times New Roman"/>
          <w:b/>
          <w:sz w:val="28"/>
          <w:szCs w:val="28"/>
        </w:rPr>
      </w:pPr>
      <w:bookmarkStart w:id="69" w:name="_Toc497225107"/>
      <w:r w:rsidRPr="003F4E6A">
        <w:rPr>
          <w:rFonts w:ascii="Times New Roman" w:eastAsia="Calibri" w:hAnsi="Times New Roman" w:cs="Times New Roman"/>
          <w:b/>
          <w:sz w:val="28"/>
          <w:szCs w:val="28"/>
        </w:rPr>
        <w:t>II.4. 2. Перечень и содержание комплексных, индивидуально ориентированных методов коррекционных мероприятий, включающих использование индивидуальных обучения и воспитания, проведение индивидуальных и групповых занятий под руководством специалистов.</w:t>
      </w:r>
      <w:bookmarkEnd w:id="69"/>
    </w:p>
    <w:p w:rsidR="003F4E6A" w:rsidRPr="003F4E6A" w:rsidRDefault="003F4E6A" w:rsidP="003F4E6A">
      <w:pPr>
        <w:suppressAutoHyphens/>
        <w:spacing w:after="0" w:line="240" w:lineRule="auto"/>
        <w:ind w:firstLine="709"/>
        <w:jc w:val="both"/>
        <w:rPr>
          <w:rFonts w:ascii="Times New Roman" w:eastAsia="Times New Roman" w:hAnsi="Times New Roman" w:cs="Times New Roman"/>
          <w:color w:val="000000"/>
          <w:sz w:val="24"/>
          <w:szCs w:val="24"/>
          <w:lang w:eastAsia="en-US"/>
        </w:rPr>
      </w:pPr>
    </w:p>
    <w:p w:rsidR="003F4E6A" w:rsidRPr="003F4E6A" w:rsidRDefault="003F4E6A" w:rsidP="003F4E6A">
      <w:pPr>
        <w:suppressAutoHyphens/>
        <w:spacing w:after="0" w:line="240" w:lineRule="auto"/>
        <w:ind w:firstLine="709"/>
        <w:jc w:val="both"/>
        <w:rPr>
          <w:rFonts w:ascii="Times New Roman" w:eastAsia="Times New Roman" w:hAnsi="Times New Roman" w:cs="Times New Roman"/>
          <w:color w:val="000000"/>
          <w:sz w:val="24"/>
          <w:szCs w:val="24"/>
          <w:lang w:eastAsia="en-US"/>
        </w:rPr>
      </w:pPr>
      <w:r w:rsidRPr="003F4E6A">
        <w:rPr>
          <w:rFonts w:ascii="Times New Roman" w:eastAsia="Times New Roman" w:hAnsi="Times New Roman" w:cs="Times New Roman"/>
          <w:color w:val="000000"/>
          <w:sz w:val="24"/>
          <w:szCs w:val="24"/>
          <w:lang w:eastAsia="en-US"/>
        </w:rPr>
        <w:t>Прогр</w:t>
      </w:r>
      <w:r w:rsidRPr="003F4E6A">
        <w:rPr>
          <w:rFonts w:ascii="Times New Roman" w:eastAsia="Times New Roman" w:hAnsi="Times New Roman" w:cs="Times New Roman"/>
          <w:color w:val="000000"/>
          <w:spacing w:val="-1"/>
          <w:sz w:val="24"/>
          <w:szCs w:val="24"/>
          <w:lang w:eastAsia="en-US"/>
        </w:rPr>
        <w:t>ам</w:t>
      </w:r>
      <w:r w:rsidRPr="003F4E6A">
        <w:rPr>
          <w:rFonts w:ascii="Times New Roman" w:eastAsia="Times New Roman" w:hAnsi="Times New Roman" w:cs="Times New Roman"/>
          <w:color w:val="000000"/>
          <w:spacing w:val="1"/>
          <w:sz w:val="24"/>
          <w:szCs w:val="24"/>
          <w:lang w:eastAsia="en-US"/>
        </w:rPr>
        <w:t>м</w:t>
      </w:r>
      <w:r w:rsidRPr="003F4E6A">
        <w:rPr>
          <w:rFonts w:ascii="Times New Roman" w:eastAsia="Times New Roman" w:hAnsi="Times New Roman" w:cs="Times New Roman"/>
          <w:color w:val="000000"/>
          <w:sz w:val="24"/>
          <w:szCs w:val="24"/>
          <w:lang w:eastAsia="en-US"/>
        </w:rPr>
        <w:t>а</w:t>
      </w:r>
      <w:r w:rsidR="004D40BA">
        <w:rPr>
          <w:rFonts w:ascii="Times New Roman" w:eastAsia="Times New Roman" w:hAnsi="Times New Roman" w:cs="Times New Roman"/>
          <w:color w:val="000000"/>
          <w:sz w:val="24"/>
          <w:szCs w:val="24"/>
          <w:lang w:eastAsia="en-US"/>
        </w:rPr>
        <w:t xml:space="preserve"> </w:t>
      </w:r>
      <w:r w:rsidRPr="003F4E6A">
        <w:rPr>
          <w:rFonts w:ascii="Times New Roman" w:eastAsia="Times New Roman" w:hAnsi="Times New Roman" w:cs="Times New Roman"/>
          <w:color w:val="000000"/>
          <w:spacing w:val="1"/>
          <w:sz w:val="24"/>
          <w:szCs w:val="24"/>
          <w:lang w:eastAsia="en-US"/>
        </w:rPr>
        <w:t>к</w:t>
      </w:r>
      <w:r w:rsidRPr="003F4E6A">
        <w:rPr>
          <w:rFonts w:ascii="Times New Roman" w:eastAsia="Times New Roman" w:hAnsi="Times New Roman" w:cs="Times New Roman"/>
          <w:color w:val="000000"/>
          <w:sz w:val="24"/>
          <w:szCs w:val="24"/>
          <w:lang w:eastAsia="en-US"/>
        </w:rPr>
        <w:t>оррекц</w:t>
      </w:r>
      <w:r w:rsidRPr="003F4E6A">
        <w:rPr>
          <w:rFonts w:ascii="Times New Roman" w:eastAsia="Times New Roman" w:hAnsi="Times New Roman" w:cs="Times New Roman"/>
          <w:color w:val="000000"/>
          <w:spacing w:val="1"/>
          <w:sz w:val="24"/>
          <w:szCs w:val="24"/>
          <w:lang w:eastAsia="en-US"/>
        </w:rPr>
        <w:t>и</w:t>
      </w:r>
      <w:r w:rsidRPr="003F4E6A">
        <w:rPr>
          <w:rFonts w:ascii="Times New Roman" w:eastAsia="Times New Roman" w:hAnsi="Times New Roman" w:cs="Times New Roman"/>
          <w:color w:val="000000"/>
          <w:sz w:val="24"/>
          <w:szCs w:val="24"/>
          <w:lang w:eastAsia="en-US"/>
        </w:rPr>
        <w:t>онной</w:t>
      </w:r>
      <w:r w:rsidR="004D40BA">
        <w:rPr>
          <w:rFonts w:ascii="Times New Roman" w:eastAsia="Times New Roman" w:hAnsi="Times New Roman" w:cs="Times New Roman"/>
          <w:color w:val="000000"/>
          <w:sz w:val="24"/>
          <w:szCs w:val="24"/>
          <w:lang w:eastAsia="en-US"/>
        </w:rPr>
        <w:t xml:space="preserve"> </w:t>
      </w:r>
      <w:r w:rsidRPr="003F4E6A">
        <w:rPr>
          <w:rFonts w:ascii="Times New Roman" w:eastAsia="Times New Roman" w:hAnsi="Times New Roman" w:cs="Times New Roman"/>
          <w:color w:val="000000"/>
          <w:sz w:val="24"/>
          <w:szCs w:val="24"/>
          <w:lang w:eastAsia="en-US"/>
        </w:rPr>
        <w:t>работы</w:t>
      </w:r>
      <w:r w:rsidR="004D40BA">
        <w:rPr>
          <w:rFonts w:ascii="Times New Roman" w:eastAsia="Times New Roman" w:hAnsi="Times New Roman" w:cs="Times New Roman"/>
          <w:color w:val="000000"/>
          <w:sz w:val="24"/>
          <w:szCs w:val="24"/>
          <w:lang w:eastAsia="en-US"/>
        </w:rPr>
        <w:t xml:space="preserve"> </w:t>
      </w:r>
      <w:r w:rsidRPr="003F4E6A">
        <w:rPr>
          <w:rFonts w:ascii="Times New Roman" w:eastAsia="Times New Roman" w:hAnsi="Times New Roman" w:cs="Times New Roman"/>
          <w:color w:val="000000"/>
          <w:spacing w:val="1"/>
          <w:sz w:val="24"/>
          <w:szCs w:val="24"/>
          <w:lang w:eastAsia="en-US"/>
        </w:rPr>
        <w:t>н</w:t>
      </w:r>
      <w:r w:rsidRPr="003F4E6A">
        <w:rPr>
          <w:rFonts w:ascii="Times New Roman" w:eastAsia="Times New Roman" w:hAnsi="Times New Roman" w:cs="Times New Roman"/>
          <w:color w:val="000000"/>
          <w:sz w:val="24"/>
          <w:szCs w:val="24"/>
          <w:lang w:eastAsia="en-US"/>
        </w:rPr>
        <w:t>а</w:t>
      </w:r>
      <w:r w:rsidR="004D40BA">
        <w:rPr>
          <w:rFonts w:ascii="Times New Roman" w:eastAsia="Times New Roman" w:hAnsi="Times New Roman" w:cs="Times New Roman"/>
          <w:color w:val="000000"/>
          <w:sz w:val="24"/>
          <w:szCs w:val="24"/>
          <w:lang w:eastAsia="en-US"/>
        </w:rPr>
        <w:t xml:space="preserve"> </w:t>
      </w:r>
      <w:r w:rsidRPr="003F4E6A">
        <w:rPr>
          <w:rFonts w:ascii="Times New Roman" w:eastAsia="Times New Roman" w:hAnsi="Times New Roman" w:cs="Times New Roman"/>
          <w:color w:val="000000"/>
          <w:spacing w:val="-4"/>
          <w:sz w:val="24"/>
          <w:szCs w:val="24"/>
          <w:lang w:eastAsia="en-US"/>
        </w:rPr>
        <w:t>у</w:t>
      </w:r>
      <w:r w:rsidRPr="003F4E6A">
        <w:rPr>
          <w:rFonts w:ascii="Times New Roman" w:eastAsia="Times New Roman" w:hAnsi="Times New Roman" w:cs="Times New Roman"/>
          <w:color w:val="000000"/>
          <w:sz w:val="24"/>
          <w:szCs w:val="24"/>
          <w:lang w:eastAsia="en-US"/>
        </w:rPr>
        <w:t>ровне среднего</w:t>
      </w:r>
      <w:r w:rsidR="004D40BA">
        <w:rPr>
          <w:rFonts w:ascii="Times New Roman" w:eastAsia="Times New Roman" w:hAnsi="Times New Roman" w:cs="Times New Roman"/>
          <w:color w:val="000000"/>
          <w:sz w:val="24"/>
          <w:szCs w:val="24"/>
          <w:lang w:eastAsia="en-US"/>
        </w:rPr>
        <w:t xml:space="preserve"> </w:t>
      </w:r>
      <w:r w:rsidRPr="003F4E6A">
        <w:rPr>
          <w:rFonts w:ascii="Times New Roman" w:eastAsia="Times New Roman" w:hAnsi="Times New Roman" w:cs="Times New Roman"/>
          <w:color w:val="000000"/>
          <w:sz w:val="24"/>
          <w:szCs w:val="24"/>
          <w:lang w:eastAsia="en-US"/>
        </w:rPr>
        <w:t>общего</w:t>
      </w:r>
      <w:r w:rsidR="004D40BA">
        <w:rPr>
          <w:rFonts w:ascii="Times New Roman" w:eastAsia="Times New Roman" w:hAnsi="Times New Roman" w:cs="Times New Roman"/>
          <w:color w:val="000000"/>
          <w:sz w:val="24"/>
          <w:szCs w:val="24"/>
          <w:lang w:eastAsia="en-US"/>
        </w:rPr>
        <w:t xml:space="preserve"> </w:t>
      </w:r>
      <w:r w:rsidRPr="003F4E6A">
        <w:rPr>
          <w:rFonts w:ascii="Times New Roman" w:eastAsia="Times New Roman" w:hAnsi="Times New Roman" w:cs="Times New Roman"/>
          <w:color w:val="000000"/>
          <w:sz w:val="24"/>
          <w:szCs w:val="24"/>
          <w:lang w:eastAsia="en-US"/>
        </w:rPr>
        <w:t>об</w:t>
      </w:r>
      <w:r w:rsidRPr="003F4E6A">
        <w:rPr>
          <w:rFonts w:ascii="Times New Roman" w:eastAsia="Times New Roman" w:hAnsi="Times New Roman" w:cs="Times New Roman"/>
          <w:color w:val="000000"/>
          <w:spacing w:val="2"/>
          <w:sz w:val="24"/>
          <w:szCs w:val="24"/>
          <w:lang w:eastAsia="en-US"/>
        </w:rPr>
        <w:t>ра</w:t>
      </w:r>
      <w:r w:rsidRPr="003F4E6A">
        <w:rPr>
          <w:rFonts w:ascii="Times New Roman" w:eastAsia="Times New Roman" w:hAnsi="Times New Roman" w:cs="Times New Roman"/>
          <w:color w:val="000000"/>
          <w:sz w:val="24"/>
          <w:szCs w:val="24"/>
          <w:lang w:eastAsia="en-US"/>
        </w:rPr>
        <w:t>зован</w:t>
      </w:r>
      <w:r w:rsidRPr="003F4E6A">
        <w:rPr>
          <w:rFonts w:ascii="Times New Roman" w:eastAsia="Times New Roman" w:hAnsi="Times New Roman" w:cs="Times New Roman"/>
          <w:color w:val="000000"/>
          <w:spacing w:val="1"/>
          <w:sz w:val="24"/>
          <w:szCs w:val="24"/>
          <w:lang w:eastAsia="en-US"/>
        </w:rPr>
        <w:t>и</w:t>
      </w:r>
      <w:r w:rsidRPr="003F4E6A">
        <w:rPr>
          <w:rFonts w:ascii="Times New Roman" w:eastAsia="Times New Roman" w:hAnsi="Times New Roman" w:cs="Times New Roman"/>
          <w:color w:val="000000"/>
          <w:sz w:val="24"/>
          <w:szCs w:val="24"/>
          <w:lang w:eastAsia="en-US"/>
        </w:rPr>
        <w:t>я</w:t>
      </w:r>
      <w:r w:rsidR="004D40BA">
        <w:rPr>
          <w:rFonts w:ascii="Times New Roman" w:eastAsia="Times New Roman" w:hAnsi="Times New Roman" w:cs="Times New Roman"/>
          <w:color w:val="000000"/>
          <w:sz w:val="24"/>
          <w:szCs w:val="24"/>
          <w:lang w:eastAsia="en-US"/>
        </w:rPr>
        <w:t xml:space="preserve"> </w:t>
      </w:r>
      <w:r>
        <w:rPr>
          <w:rFonts w:ascii="Times New Roman" w:eastAsia="Times New Roman" w:hAnsi="Times New Roman" w:cs="Times New Roman"/>
          <w:color w:val="000000"/>
          <w:sz w:val="24"/>
          <w:szCs w:val="24"/>
          <w:lang w:eastAsia="en-US"/>
        </w:rPr>
        <w:t>школы</w:t>
      </w:r>
      <w:r w:rsidRPr="003F4E6A">
        <w:rPr>
          <w:rFonts w:ascii="Times New Roman" w:eastAsia="Times New Roman" w:hAnsi="Times New Roman" w:cs="Times New Roman"/>
          <w:color w:val="000000"/>
          <w:sz w:val="24"/>
          <w:szCs w:val="24"/>
          <w:lang w:eastAsia="en-US"/>
        </w:rPr>
        <w:t xml:space="preserve"> включает</w:t>
      </w:r>
      <w:r w:rsidR="004D40BA">
        <w:rPr>
          <w:rFonts w:ascii="Times New Roman" w:eastAsia="Times New Roman" w:hAnsi="Times New Roman" w:cs="Times New Roman"/>
          <w:color w:val="000000"/>
          <w:sz w:val="24"/>
          <w:szCs w:val="24"/>
          <w:lang w:eastAsia="en-US"/>
        </w:rPr>
        <w:t xml:space="preserve"> </w:t>
      </w:r>
      <w:r w:rsidRPr="003F4E6A">
        <w:rPr>
          <w:rFonts w:ascii="Times New Roman" w:eastAsia="Times New Roman" w:hAnsi="Times New Roman" w:cs="Times New Roman"/>
          <w:color w:val="000000"/>
          <w:sz w:val="24"/>
          <w:szCs w:val="24"/>
          <w:lang w:eastAsia="en-US"/>
        </w:rPr>
        <w:t>в</w:t>
      </w:r>
      <w:r w:rsidR="004D40BA">
        <w:rPr>
          <w:rFonts w:ascii="Times New Roman" w:eastAsia="Times New Roman" w:hAnsi="Times New Roman" w:cs="Times New Roman"/>
          <w:color w:val="000000"/>
          <w:sz w:val="24"/>
          <w:szCs w:val="24"/>
          <w:lang w:eastAsia="en-US"/>
        </w:rPr>
        <w:t xml:space="preserve"> </w:t>
      </w:r>
      <w:r w:rsidRPr="003F4E6A">
        <w:rPr>
          <w:rFonts w:ascii="Times New Roman" w:eastAsia="Times New Roman" w:hAnsi="Times New Roman" w:cs="Times New Roman"/>
          <w:color w:val="000000"/>
          <w:sz w:val="24"/>
          <w:szCs w:val="24"/>
          <w:lang w:eastAsia="en-US"/>
        </w:rPr>
        <w:t>себя взаимо</w:t>
      </w:r>
      <w:r w:rsidRPr="003F4E6A">
        <w:rPr>
          <w:rFonts w:ascii="Times New Roman" w:eastAsia="Times New Roman" w:hAnsi="Times New Roman" w:cs="Times New Roman"/>
          <w:color w:val="000000"/>
          <w:spacing w:val="-1"/>
          <w:sz w:val="24"/>
          <w:szCs w:val="24"/>
          <w:lang w:eastAsia="en-US"/>
        </w:rPr>
        <w:t>с</w:t>
      </w:r>
      <w:r w:rsidRPr="003F4E6A">
        <w:rPr>
          <w:rFonts w:ascii="Times New Roman" w:eastAsia="Times New Roman" w:hAnsi="Times New Roman" w:cs="Times New Roman"/>
          <w:color w:val="000000"/>
          <w:sz w:val="24"/>
          <w:szCs w:val="24"/>
          <w:lang w:eastAsia="en-US"/>
        </w:rPr>
        <w:t>вязан</w:t>
      </w:r>
      <w:r w:rsidRPr="003F4E6A">
        <w:rPr>
          <w:rFonts w:ascii="Times New Roman" w:eastAsia="Times New Roman" w:hAnsi="Times New Roman" w:cs="Times New Roman"/>
          <w:color w:val="000000"/>
          <w:spacing w:val="1"/>
          <w:sz w:val="24"/>
          <w:szCs w:val="24"/>
          <w:lang w:eastAsia="en-US"/>
        </w:rPr>
        <w:t>н</w:t>
      </w:r>
      <w:r w:rsidRPr="003F4E6A">
        <w:rPr>
          <w:rFonts w:ascii="Times New Roman" w:eastAsia="Times New Roman" w:hAnsi="Times New Roman" w:cs="Times New Roman"/>
          <w:color w:val="000000"/>
          <w:sz w:val="24"/>
          <w:szCs w:val="24"/>
          <w:lang w:eastAsia="en-US"/>
        </w:rPr>
        <w:t>ые</w:t>
      </w:r>
      <w:r w:rsidR="004D40BA">
        <w:rPr>
          <w:rFonts w:ascii="Times New Roman" w:eastAsia="Times New Roman" w:hAnsi="Times New Roman" w:cs="Times New Roman"/>
          <w:color w:val="000000"/>
          <w:sz w:val="24"/>
          <w:szCs w:val="24"/>
          <w:lang w:eastAsia="en-US"/>
        </w:rPr>
        <w:t xml:space="preserve"> </w:t>
      </w:r>
      <w:r w:rsidRPr="003F4E6A">
        <w:rPr>
          <w:rFonts w:ascii="Times New Roman" w:eastAsia="Times New Roman" w:hAnsi="Times New Roman" w:cs="Times New Roman"/>
          <w:color w:val="000000"/>
          <w:spacing w:val="1"/>
          <w:sz w:val="24"/>
          <w:szCs w:val="24"/>
          <w:lang w:eastAsia="en-US"/>
        </w:rPr>
        <w:t>н</w:t>
      </w:r>
      <w:r w:rsidRPr="003F4E6A">
        <w:rPr>
          <w:rFonts w:ascii="Times New Roman" w:eastAsia="Times New Roman" w:hAnsi="Times New Roman" w:cs="Times New Roman"/>
          <w:color w:val="000000"/>
          <w:sz w:val="24"/>
          <w:szCs w:val="24"/>
          <w:lang w:eastAsia="en-US"/>
        </w:rPr>
        <w:t>ап</w:t>
      </w:r>
      <w:r w:rsidRPr="003F4E6A">
        <w:rPr>
          <w:rFonts w:ascii="Times New Roman" w:eastAsia="Times New Roman" w:hAnsi="Times New Roman" w:cs="Times New Roman"/>
          <w:color w:val="000000"/>
          <w:spacing w:val="-2"/>
          <w:sz w:val="24"/>
          <w:szCs w:val="24"/>
          <w:lang w:eastAsia="en-US"/>
        </w:rPr>
        <w:t>р</w:t>
      </w:r>
      <w:r w:rsidRPr="003F4E6A">
        <w:rPr>
          <w:rFonts w:ascii="Times New Roman" w:eastAsia="Times New Roman" w:hAnsi="Times New Roman" w:cs="Times New Roman"/>
          <w:color w:val="000000"/>
          <w:spacing w:val="-1"/>
          <w:sz w:val="24"/>
          <w:szCs w:val="24"/>
          <w:lang w:eastAsia="en-US"/>
        </w:rPr>
        <w:t>а</w:t>
      </w:r>
      <w:r w:rsidRPr="003F4E6A">
        <w:rPr>
          <w:rFonts w:ascii="Times New Roman" w:eastAsia="Times New Roman" w:hAnsi="Times New Roman" w:cs="Times New Roman"/>
          <w:color w:val="000000"/>
          <w:sz w:val="24"/>
          <w:szCs w:val="24"/>
          <w:lang w:eastAsia="en-US"/>
        </w:rPr>
        <w:t>вл</w:t>
      </w:r>
      <w:r w:rsidRPr="003F4E6A">
        <w:rPr>
          <w:rFonts w:ascii="Times New Roman" w:eastAsia="Times New Roman" w:hAnsi="Times New Roman" w:cs="Times New Roman"/>
          <w:color w:val="000000"/>
          <w:spacing w:val="-1"/>
          <w:sz w:val="24"/>
          <w:szCs w:val="24"/>
          <w:lang w:eastAsia="en-US"/>
        </w:rPr>
        <w:t>е</w:t>
      </w:r>
      <w:r w:rsidRPr="003F4E6A">
        <w:rPr>
          <w:rFonts w:ascii="Times New Roman" w:eastAsia="Times New Roman" w:hAnsi="Times New Roman" w:cs="Times New Roman"/>
          <w:color w:val="000000"/>
          <w:sz w:val="24"/>
          <w:szCs w:val="24"/>
          <w:lang w:eastAsia="en-US"/>
        </w:rPr>
        <w:t>н</w:t>
      </w:r>
      <w:r w:rsidRPr="003F4E6A">
        <w:rPr>
          <w:rFonts w:ascii="Times New Roman" w:eastAsia="Times New Roman" w:hAnsi="Times New Roman" w:cs="Times New Roman"/>
          <w:color w:val="000000"/>
          <w:spacing w:val="1"/>
          <w:sz w:val="24"/>
          <w:szCs w:val="24"/>
          <w:lang w:eastAsia="en-US"/>
        </w:rPr>
        <w:t>и</w:t>
      </w:r>
      <w:r w:rsidRPr="003F4E6A">
        <w:rPr>
          <w:rFonts w:ascii="Times New Roman" w:eastAsia="Times New Roman" w:hAnsi="Times New Roman" w:cs="Times New Roman"/>
          <w:color w:val="000000"/>
          <w:sz w:val="24"/>
          <w:szCs w:val="24"/>
          <w:lang w:eastAsia="en-US"/>
        </w:rPr>
        <w:t>я,</w:t>
      </w:r>
      <w:r w:rsidR="004D40BA">
        <w:rPr>
          <w:rFonts w:ascii="Times New Roman" w:eastAsia="Times New Roman" w:hAnsi="Times New Roman" w:cs="Times New Roman"/>
          <w:color w:val="000000"/>
          <w:sz w:val="24"/>
          <w:szCs w:val="24"/>
          <w:lang w:eastAsia="en-US"/>
        </w:rPr>
        <w:t xml:space="preserve"> </w:t>
      </w:r>
      <w:r w:rsidRPr="003F4E6A">
        <w:rPr>
          <w:rFonts w:ascii="Times New Roman" w:eastAsia="Times New Roman" w:hAnsi="Times New Roman" w:cs="Times New Roman"/>
          <w:color w:val="000000"/>
          <w:sz w:val="24"/>
          <w:szCs w:val="24"/>
          <w:lang w:eastAsia="en-US"/>
        </w:rPr>
        <w:t>ра</w:t>
      </w:r>
      <w:r w:rsidRPr="003F4E6A">
        <w:rPr>
          <w:rFonts w:ascii="Times New Roman" w:eastAsia="Times New Roman" w:hAnsi="Times New Roman" w:cs="Times New Roman"/>
          <w:color w:val="000000"/>
          <w:spacing w:val="-1"/>
          <w:sz w:val="24"/>
          <w:szCs w:val="24"/>
          <w:lang w:eastAsia="en-US"/>
        </w:rPr>
        <w:t>с</w:t>
      </w:r>
      <w:r w:rsidRPr="003F4E6A">
        <w:rPr>
          <w:rFonts w:ascii="Times New Roman" w:eastAsia="Times New Roman" w:hAnsi="Times New Roman" w:cs="Times New Roman"/>
          <w:color w:val="000000"/>
          <w:sz w:val="24"/>
          <w:szCs w:val="24"/>
          <w:lang w:eastAsia="en-US"/>
        </w:rPr>
        <w:t>крыв</w:t>
      </w:r>
      <w:r w:rsidRPr="003F4E6A">
        <w:rPr>
          <w:rFonts w:ascii="Times New Roman" w:eastAsia="Times New Roman" w:hAnsi="Times New Roman" w:cs="Times New Roman"/>
          <w:color w:val="000000"/>
          <w:spacing w:val="-1"/>
          <w:sz w:val="24"/>
          <w:szCs w:val="24"/>
          <w:lang w:eastAsia="en-US"/>
        </w:rPr>
        <w:t>а</w:t>
      </w:r>
      <w:r w:rsidRPr="003F4E6A">
        <w:rPr>
          <w:rFonts w:ascii="Times New Roman" w:eastAsia="Times New Roman" w:hAnsi="Times New Roman" w:cs="Times New Roman"/>
          <w:color w:val="000000"/>
          <w:sz w:val="24"/>
          <w:szCs w:val="24"/>
          <w:lang w:eastAsia="en-US"/>
        </w:rPr>
        <w:t>ющие</w:t>
      </w:r>
      <w:r w:rsidR="004D40BA">
        <w:rPr>
          <w:rFonts w:ascii="Times New Roman" w:eastAsia="Times New Roman" w:hAnsi="Times New Roman" w:cs="Times New Roman"/>
          <w:color w:val="000000"/>
          <w:sz w:val="24"/>
          <w:szCs w:val="24"/>
          <w:lang w:eastAsia="en-US"/>
        </w:rPr>
        <w:t xml:space="preserve"> </w:t>
      </w:r>
      <w:r w:rsidRPr="003F4E6A">
        <w:rPr>
          <w:rFonts w:ascii="Times New Roman" w:eastAsia="Times New Roman" w:hAnsi="Times New Roman" w:cs="Times New Roman"/>
          <w:color w:val="000000"/>
          <w:sz w:val="24"/>
          <w:szCs w:val="24"/>
          <w:lang w:eastAsia="en-US"/>
        </w:rPr>
        <w:t>её</w:t>
      </w:r>
      <w:r w:rsidR="004D40BA">
        <w:rPr>
          <w:rFonts w:ascii="Times New Roman" w:eastAsia="Times New Roman" w:hAnsi="Times New Roman" w:cs="Times New Roman"/>
          <w:color w:val="000000"/>
          <w:sz w:val="24"/>
          <w:szCs w:val="24"/>
          <w:lang w:eastAsia="en-US"/>
        </w:rPr>
        <w:t xml:space="preserve"> </w:t>
      </w:r>
      <w:r w:rsidRPr="003F4E6A">
        <w:rPr>
          <w:rFonts w:ascii="Times New Roman" w:eastAsia="Times New Roman" w:hAnsi="Times New Roman" w:cs="Times New Roman"/>
          <w:color w:val="000000"/>
          <w:sz w:val="24"/>
          <w:szCs w:val="24"/>
          <w:lang w:eastAsia="en-US"/>
        </w:rPr>
        <w:t>основное</w:t>
      </w:r>
      <w:r w:rsidR="004D40BA">
        <w:rPr>
          <w:rFonts w:ascii="Times New Roman" w:eastAsia="Times New Roman" w:hAnsi="Times New Roman" w:cs="Times New Roman"/>
          <w:color w:val="000000"/>
          <w:sz w:val="24"/>
          <w:szCs w:val="24"/>
          <w:lang w:eastAsia="en-US"/>
        </w:rPr>
        <w:t xml:space="preserve"> </w:t>
      </w:r>
      <w:r w:rsidRPr="003F4E6A">
        <w:rPr>
          <w:rFonts w:ascii="Times New Roman" w:eastAsia="Times New Roman" w:hAnsi="Times New Roman" w:cs="Times New Roman"/>
          <w:color w:val="000000"/>
          <w:sz w:val="24"/>
          <w:szCs w:val="24"/>
          <w:lang w:eastAsia="en-US"/>
        </w:rPr>
        <w:t>сод</w:t>
      </w:r>
      <w:r w:rsidRPr="003F4E6A">
        <w:rPr>
          <w:rFonts w:ascii="Times New Roman" w:eastAsia="Times New Roman" w:hAnsi="Times New Roman" w:cs="Times New Roman"/>
          <w:color w:val="000000"/>
          <w:spacing w:val="-1"/>
          <w:sz w:val="24"/>
          <w:szCs w:val="24"/>
          <w:lang w:eastAsia="en-US"/>
        </w:rPr>
        <w:t>е</w:t>
      </w:r>
      <w:r w:rsidRPr="003F4E6A">
        <w:rPr>
          <w:rFonts w:ascii="Times New Roman" w:eastAsia="Times New Roman" w:hAnsi="Times New Roman" w:cs="Times New Roman"/>
          <w:color w:val="000000"/>
          <w:sz w:val="24"/>
          <w:szCs w:val="24"/>
          <w:lang w:eastAsia="en-US"/>
        </w:rPr>
        <w:t>рж</w:t>
      </w:r>
      <w:r w:rsidRPr="003F4E6A">
        <w:rPr>
          <w:rFonts w:ascii="Times New Roman" w:eastAsia="Times New Roman" w:hAnsi="Times New Roman" w:cs="Times New Roman"/>
          <w:color w:val="000000"/>
          <w:spacing w:val="-1"/>
          <w:sz w:val="24"/>
          <w:szCs w:val="24"/>
          <w:lang w:eastAsia="en-US"/>
        </w:rPr>
        <w:t>а</w:t>
      </w:r>
      <w:r w:rsidRPr="003F4E6A">
        <w:rPr>
          <w:rFonts w:ascii="Times New Roman" w:eastAsia="Times New Roman" w:hAnsi="Times New Roman" w:cs="Times New Roman"/>
          <w:color w:val="000000"/>
          <w:sz w:val="24"/>
          <w:szCs w:val="24"/>
          <w:lang w:eastAsia="en-US"/>
        </w:rPr>
        <w:t>н</w:t>
      </w:r>
      <w:r w:rsidRPr="003F4E6A">
        <w:rPr>
          <w:rFonts w:ascii="Times New Roman" w:eastAsia="Times New Roman" w:hAnsi="Times New Roman" w:cs="Times New Roman"/>
          <w:color w:val="000000"/>
          <w:spacing w:val="1"/>
          <w:sz w:val="24"/>
          <w:szCs w:val="24"/>
          <w:lang w:eastAsia="en-US"/>
        </w:rPr>
        <w:t>и</w:t>
      </w:r>
      <w:r w:rsidRPr="003F4E6A">
        <w:rPr>
          <w:rFonts w:ascii="Times New Roman" w:eastAsia="Times New Roman" w:hAnsi="Times New Roman" w:cs="Times New Roman"/>
          <w:color w:val="000000"/>
          <w:sz w:val="24"/>
          <w:szCs w:val="24"/>
          <w:lang w:eastAsia="en-US"/>
        </w:rPr>
        <w:t>е:</w:t>
      </w:r>
      <w:r w:rsidR="004D40BA">
        <w:rPr>
          <w:rFonts w:ascii="Times New Roman" w:eastAsia="Times New Roman" w:hAnsi="Times New Roman" w:cs="Times New Roman"/>
          <w:color w:val="000000"/>
          <w:sz w:val="24"/>
          <w:szCs w:val="24"/>
          <w:lang w:eastAsia="en-US"/>
        </w:rPr>
        <w:t xml:space="preserve"> </w:t>
      </w:r>
      <w:r w:rsidRPr="003F4E6A">
        <w:rPr>
          <w:rFonts w:ascii="Times New Roman" w:eastAsia="Times New Roman" w:hAnsi="Times New Roman" w:cs="Times New Roman"/>
          <w:color w:val="000000"/>
          <w:sz w:val="24"/>
          <w:szCs w:val="24"/>
          <w:lang w:eastAsia="en-US"/>
        </w:rPr>
        <w:t>д</w:t>
      </w:r>
      <w:r w:rsidRPr="003F4E6A">
        <w:rPr>
          <w:rFonts w:ascii="Times New Roman" w:eastAsia="Times New Roman" w:hAnsi="Times New Roman" w:cs="Times New Roman"/>
          <w:color w:val="000000"/>
          <w:spacing w:val="1"/>
          <w:sz w:val="24"/>
          <w:szCs w:val="24"/>
          <w:lang w:eastAsia="en-US"/>
        </w:rPr>
        <w:t>и</w:t>
      </w:r>
      <w:r w:rsidRPr="003F4E6A">
        <w:rPr>
          <w:rFonts w:ascii="Times New Roman" w:eastAsia="Times New Roman" w:hAnsi="Times New Roman" w:cs="Times New Roman"/>
          <w:color w:val="000000"/>
          <w:sz w:val="24"/>
          <w:szCs w:val="24"/>
          <w:lang w:eastAsia="en-US"/>
        </w:rPr>
        <w:t>агнос</w:t>
      </w:r>
      <w:r w:rsidRPr="003F4E6A">
        <w:rPr>
          <w:rFonts w:ascii="Times New Roman" w:eastAsia="Times New Roman" w:hAnsi="Times New Roman" w:cs="Times New Roman"/>
          <w:color w:val="000000"/>
          <w:spacing w:val="-1"/>
          <w:sz w:val="24"/>
          <w:szCs w:val="24"/>
          <w:lang w:eastAsia="en-US"/>
        </w:rPr>
        <w:t>т</w:t>
      </w:r>
      <w:r w:rsidRPr="003F4E6A">
        <w:rPr>
          <w:rFonts w:ascii="Times New Roman" w:eastAsia="Times New Roman" w:hAnsi="Times New Roman" w:cs="Times New Roman"/>
          <w:color w:val="000000"/>
          <w:sz w:val="24"/>
          <w:szCs w:val="24"/>
          <w:lang w:eastAsia="en-US"/>
        </w:rPr>
        <w:t>ич</w:t>
      </w:r>
      <w:r w:rsidRPr="003F4E6A">
        <w:rPr>
          <w:rFonts w:ascii="Times New Roman" w:eastAsia="Times New Roman" w:hAnsi="Times New Roman" w:cs="Times New Roman"/>
          <w:color w:val="000000"/>
          <w:spacing w:val="-1"/>
          <w:sz w:val="24"/>
          <w:szCs w:val="24"/>
          <w:lang w:eastAsia="en-US"/>
        </w:rPr>
        <w:t>ес</w:t>
      </w:r>
      <w:r w:rsidRPr="003F4E6A">
        <w:rPr>
          <w:rFonts w:ascii="Times New Roman" w:eastAsia="Times New Roman" w:hAnsi="Times New Roman" w:cs="Times New Roman"/>
          <w:color w:val="000000"/>
          <w:sz w:val="24"/>
          <w:szCs w:val="24"/>
          <w:lang w:eastAsia="en-US"/>
        </w:rPr>
        <w:t>кое, коррек</w:t>
      </w:r>
      <w:r w:rsidRPr="003F4E6A">
        <w:rPr>
          <w:rFonts w:ascii="Times New Roman" w:eastAsia="Times New Roman" w:hAnsi="Times New Roman" w:cs="Times New Roman"/>
          <w:color w:val="000000"/>
          <w:spacing w:val="1"/>
          <w:sz w:val="24"/>
          <w:szCs w:val="24"/>
          <w:lang w:eastAsia="en-US"/>
        </w:rPr>
        <w:t>ци</w:t>
      </w:r>
      <w:r w:rsidRPr="003F4E6A">
        <w:rPr>
          <w:rFonts w:ascii="Times New Roman" w:eastAsia="Times New Roman" w:hAnsi="Times New Roman" w:cs="Times New Roman"/>
          <w:color w:val="000000"/>
          <w:spacing w:val="-2"/>
          <w:sz w:val="24"/>
          <w:szCs w:val="24"/>
          <w:lang w:eastAsia="en-US"/>
        </w:rPr>
        <w:t>о</w:t>
      </w:r>
      <w:r w:rsidRPr="003F4E6A">
        <w:rPr>
          <w:rFonts w:ascii="Times New Roman" w:eastAsia="Times New Roman" w:hAnsi="Times New Roman" w:cs="Times New Roman"/>
          <w:color w:val="000000"/>
          <w:sz w:val="24"/>
          <w:szCs w:val="24"/>
          <w:lang w:eastAsia="en-US"/>
        </w:rPr>
        <w:t>н</w:t>
      </w:r>
      <w:r w:rsidRPr="003F4E6A">
        <w:rPr>
          <w:rFonts w:ascii="Times New Roman" w:eastAsia="Times New Roman" w:hAnsi="Times New Roman" w:cs="Times New Roman"/>
          <w:color w:val="000000"/>
          <w:spacing w:val="1"/>
          <w:sz w:val="24"/>
          <w:szCs w:val="24"/>
          <w:lang w:eastAsia="en-US"/>
        </w:rPr>
        <w:t>н</w:t>
      </w:r>
      <w:r w:rsidRPr="003F4E6A">
        <w:rPr>
          <w:rFonts w:ascii="Times New Roman" w:eastAsia="Times New Roman" w:hAnsi="Times New Roman" w:cs="Times New Roman"/>
          <w:color w:val="000000"/>
          <w:spacing w:val="2"/>
          <w:sz w:val="24"/>
          <w:szCs w:val="24"/>
          <w:lang w:eastAsia="en-US"/>
        </w:rPr>
        <w:t>о</w:t>
      </w:r>
      <w:r w:rsidRPr="003F4E6A">
        <w:rPr>
          <w:rFonts w:ascii="Times New Roman" w:eastAsia="Times New Roman" w:hAnsi="Times New Roman" w:cs="Times New Roman"/>
          <w:color w:val="000000"/>
          <w:sz w:val="24"/>
          <w:szCs w:val="24"/>
          <w:lang w:eastAsia="en-US"/>
        </w:rPr>
        <w:t>-р</w:t>
      </w:r>
      <w:r w:rsidRPr="003F4E6A">
        <w:rPr>
          <w:rFonts w:ascii="Times New Roman" w:eastAsia="Times New Roman" w:hAnsi="Times New Roman" w:cs="Times New Roman"/>
          <w:color w:val="000000"/>
          <w:spacing w:val="-1"/>
          <w:sz w:val="24"/>
          <w:szCs w:val="24"/>
          <w:lang w:eastAsia="en-US"/>
        </w:rPr>
        <w:t>а</w:t>
      </w:r>
      <w:r w:rsidRPr="003F4E6A">
        <w:rPr>
          <w:rFonts w:ascii="Times New Roman" w:eastAsia="Times New Roman" w:hAnsi="Times New Roman" w:cs="Times New Roman"/>
          <w:color w:val="000000"/>
          <w:sz w:val="24"/>
          <w:szCs w:val="24"/>
          <w:lang w:eastAsia="en-US"/>
        </w:rPr>
        <w:t>зв</w:t>
      </w:r>
      <w:r w:rsidRPr="003F4E6A">
        <w:rPr>
          <w:rFonts w:ascii="Times New Roman" w:eastAsia="Times New Roman" w:hAnsi="Times New Roman" w:cs="Times New Roman"/>
          <w:color w:val="000000"/>
          <w:spacing w:val="1"/>
          <w:sz w:val="24"/>
          <w:szCs w:val="24"/>
          <w:lang w:eastAsia="en-US"/>
        </w:rPr>
        <w:t>и</w:t>
      </w:r>
      <w:r w:rsidRPr="003F4E6A">
        <w:rPr>
          <w:rFonts w:ascii="Times New Roman" w:eastAsia="Times New Roman" w:hAnsi="Times New Roman" w:cs="Times New Roman"/>
          <w:color w:val="000000"/>
          <w:sz w:val="24"/>
          <w:szCs w:val="24"/>
          <w:lang w:eastAsia="en-US"/>
        </w:rPr>
        <w:t>в</w:t>
      </w:r>
      <w:r w:rsidRPr="003F4E6A">
        <w:rPr>
          <w:rFonts w:ascii="Times New Roman" w:eastAsia="Times New Roman" w:hAnsi="Times New Roman" w:cs="Times New Roman"/>
          <w:color w:val="000000"/>
          <w:spacing w:val="-3"/>
          <w:sz w:val="24"/>
          <w:szCs w:val="24"/>
          <w:lang w:eastAsia="en-US"/>
        </w:rPr>
        <w:t>а</w:t>
      </w:r>
      <w:r w:rsidRPr="003F4E6A">
        <w:rPr>
          <w:rFonts w:ascii="Times New Roman" w:eastAsia="Times New Roman" w:hAnsi="Times New Roman" w:cs="Times New Roman"/>
          <w:color w:val="000000"/>
          <w:sz w:val="24"/>
          <w:szCs w:val="24"/>
          <w:lang w:eastAsia="en-US"/>
        </w:rPr>
        <w:t>ющ</w:t>
      </w:r>
      <w:r w:rsidRPr="003F4E6A">
        <w:rPr>
          <w:rFonts w:ascii="Times New Roman" w:eastAsia="Times New Roman" w:hAnsi="Times New Roman" w:cs="Times New Roman"/>
          <w:color w:val="000000"/>
          <w:spacing w:val="-1"/>
          <w:sz w:val="24"/>
          <w:szCs w:val="24"/>
          <w:lang w:eastAsia="en-US"/>
        </w:rPr>
        <w:t>ее</w:t>
      </w:r>
      <w:r w:rsidRPr="003F4E6A">
        <w:rPr>
          <w:rFonts w:ascii="Times New Roman" w:eastAsia="Times New Roman" w:hAnsi="Times New Roman" w:cs="Times New Roman"/>
          <w:color w:val="000000"/>
          <w:sz w:val="24"/>
          <w:szCs w:val="24"/>
          <w:lang w:eastAsia="en-US"/>
        </w:rPr>
        <w:t>, ко</w:t>
      </w:r>
      <w:r w:rsidRPr="003F4E6A">
        <w:rPr>
          <w:rFonts w:ascii="Times New Roman" w:eastAsia="Times New Roman" w:hAnsi="Times New Roman" w:cs="Times New Roman"/>
          <w:color w:val="000000"/>
          <w:spacing w:val="1"/>
          <w:sz w:val="24"/>
          <w:szCs w:val="24"/>
          <w:lang w:eastAsia="en-US"/>
        </w:rPr>
        <w:t>нс</w:t>
      </w:r>
      <w:r w:rsidRPr="003F4E6A">
        <w:rPr>
          <w:rFonts w:ascii="Times New Roman" w:eastAsia="Times New Roman" w:hAnsi="Times New Roman" w:cs="Times New Roman"/>
          <w:color w:val="000000"/>
          <w:spacing w:val="-4"/>
          <w:sz w:val="24"/>
          <w:szCs w:val="24"/>
          <w:lang w:eastAsia="en-US"/>
        </w:rPr>
        <w:t>у</w:t>
      </w:r>
      <w:r w:rsidRPr="003F4E6A">
        <w:rPr>
          <w:rFonts w:ascii="Times New Roman" w:eastAsia="Times New Roman" w:hAnsi="Times New Roman" w:cs="Times New Roman"/>
          <w:color w:val="000000"/>
          <w:sz w:val="24"/>
          <w:szCs w:val="24"/>
          <w:lang w:eastAsia="en-US"/>
        </w:rPr>
        <w:t>ль</w:t>
      </w:r>
      <w:r w:rsidRPr="003F4E6A">
        <w:rPr>
          <w:rFonts w:ascii="Times New Roman" w:eastAsia="Times New Roman" w:hAnsi="Times New Roman" w:cs="Times New Roman"/>
          <w:color w:val="000000"/>
          <w:spacing w:val="1"/>
          <w:sz w:val="24"/>
          <w:szCs w:val="24"/>
          <w:lang w:eastAsia="en-US"/>
        </w:rPr>
        <w:t>т</w:t>
      </w:r>
      <w:r w:rsidRPr="003F4E6A">
        <w:rPr>
          <w:rFonts w:ascii="Times New Roman" w:eastAsia="Times New Roman" w:hAnsi="Times New Roman" w:cs="Times New Roman"/>
          <w:color w:val="000000"/>
          <w:sz w:val="24"/>
          <w:szCs w:val="24"/>
          <w:lang w:eastAsia="en-US"/>
        </w:rPr>
        <w:t>атив</w:t>
      </w:r>
      <w:r w:rsidRPr="003F4E6A">
        <w:rPr>
          <w:rFonts w:ascii="Times New Roman" w:eastAsia="Times New Roman" w:hAnsi="Times New Roman" w:cs="Times New Roman"/>
          <w:color w:val="000000"/>
          <w:spacing w:val="1"/>
          <w:sz w:val="24"/>
          <w:szCs w:val="24"/>
          <w:lang w:eastAsia="en-US"/>
        </w:rPr>
        <w:t>н</w:t>
      </w:r>
      <w:r w:rsidRPr="003F4E6A">
        <w:rPr>
          <w:rFonts w:ascii="Times New Roman" w:eastAsia="Times New Roman" w:hAnsi="Times New Roman" w:cs="Times New Roman"/>
          <w:color w:val="000000"/>
          <w:sz w:val="24"/>
          <w:szCs w:val="24"/>
          <w:lang w:eastAsia="en-US"/>
        </w:rPr>
        <w:t>ое, и</w:t>
      </w:r>
      <w:r w:rsidRPr="003F4E6A">
        <w:rPr>
          <w:rFonts w:ascii="Times New Roman" w:eastAsia="Times New Roman" w:hAnsi="Times New Roman" w:cs="Times New Roman"/>
          <w:color w:val="000000"/>
          <w:spacing w:val="1"/>
          <w:sz w:val="24"/>
          <w:szCs w:val="24"/>
          <w:lang w:eastAsia="en-US"/>
        </w:rPr>
        <w:t>н</w:t>
      </w:r>
      <w:r w:rsidRPr="003F4E6A">
        <w:rPr>
          <w:rFonts w:ascii="Times New Roman" w:eastAsia="Times New Roman" w:hAnsi="Times New Roman" w:cs="Times New Roman"/>
          <w:color w:val="000000"/>
          <w:sz w:val="24"/>
          <w:szCs w:val="24"/>
          <w:lang w:eastAsia="en-US"/>
        </w:rPr>
        <w:t>форм</w:t>
      </w:r>
      <w:r w:rsidRPr="003F4E6A">
        <w:rPr>
          <w:rFonts w:ascii="Times New Roman" w:eastAsia="Times New Roman" w:hAnsi="Times New Roman" w:cs="Times New Roman"/>
          <w:color w:val="000000"/>
          <w:spacing w:val="-1"/>
          <w:sz w:val="24"/>
          <w:szCs w:val="24"/>
          <w:lang w:eastAsia="en-US"/>
        </w:rPr>
        <w:t>а</w:t>
      </w:r>
      <w:r w:rsidRPr="003F4E6A">
        <w:rPr>
          <w:rFonts w:ascii="Times New Roman" w:eastAsia="Times New Roman" w:hAnsi="Times New Roman" w:cs="Times New Roman"/>
          <w:color w:val="000000"/>
          <w:sz w:val="24"/>
          <w:szCs w:val="24"/>
          <w:lang w:eastAsia="en-US"/>
        </w:rPr>
        <w:t>ц</w:t>
      </w:r>
      <w:r w:rsidRPr="003F4E6A">
        <w:rPr>
          <w:rFonts w:ascii="Times New Roman" w:eastAsia="Times New Roman" w:hAnsi="Times New Roman" w:cs="Times New Roman"/>
          <w:color w:val="000000"/>
          <w:spacing w:val="1"/>
          <w:sz w:val="24"/>
          <w:szCs w:val="24"/>
          <w:lang w:eastAsia="en-US"/>
        </w:rPr>
        <w:t>и</w:t>
      </w:r>
      <w:r w:rsidRPr="003F4E6A">
        <w:rPr>
          <w:rFonts w:ascii="Times New Roman" w:eastAsia="Times New Roman" w:hAnsi="Times New Roman" w:cs="Times New Roman"/>
          <w:color w:val="000000"/>
          <w:spacing w:val="-1"/>
          <w:sz w:val="24"/>
          <w:szCs w:val="24"/>
          <w:lang w:eastAsia="en-US"/>
        </w:rPr>
        <w:t>о</w:t>
      </w:r>
      <w:r w:rsidRPr="003F4E6A">
        <w:rPr>
          <w:rFonts w:ascii="Times New Roman" w:eastAsia="Times New Roman" w:hAnsi="Times New Roman" w:cs="Times New Roman"/>
          <w:color w:val="000000"/>
          <w:sz w:val="24"/>
          <w:szCs w:val="24"/>
          <w:lang w:eastAsia="en-US"/>
        </w:rPr>
        <w:t>н</w:t>
      </w:r>
      <w:r w:rsidRPr="003F4E6A">
        <w:rPr>
          <w:rFonts w:ascii="Times New Roman" w:eastAsia="Times New Roman" w:hAnsi="Times New Roman" w:cs="Times New Roman"/>
          <w:color w:val="000000"/>
          <w:spacing w:val="1"/>
          <w:sz w:val="24"/>
          <w:szCs w:val="24"/>
          <w:lang w:eastAsia="en-US"/>
        </w:rPr>
        <w:t>н</w:t>
      </w:r>
      <w:r w:rsidRPr="003F4E6A">
        <w:rPr>
          <w:rFonts w:ascii="Times New Roman" w:eastAsia="Times New Roman" w:hAnsi="Times New Roman" w:cs="Times New Roman"/>
          <w:color w:val="000000"/>
          <w:spacing w:val="6"/>
          <w:sz w:val="24"/>
          <w:szCs w:val="24"/>
          <w:lang w:eastAsia="en-US"/>
        </w:rPr>
        <w:t>о</w:t>
      </w:r>
      <w:r w:rsidRPr="003F4E6A">
        <w:rPr>
          <w:rFonts w:ascii="Times New Roman" w:eastAsia="Times New Roman" w:hAnsi="Times New Roman" w:cs="Times New Roman"/>
          <w:color w:val="000000"/>
          <w:spacing w:val="-3"/>
          <w:sz w:val="24"/>
          <w:szCs w:val="24"/>
          <w:lang w:eastAsia="en-US"/>
        </w:rPr>
        <w:t>-</w:t>
      </w:r>
      <w:r w:rsidRPr="003F4E6A">
        <w:rPr>
          <w:rFonts w:ascii="Times New Roman" w:eastAsia="Times New Roman" w:hAnsi="Times New Roman" w:cs="Times New Roman"/>
          <w:color w:val="000000"/>
          <w:sz w:val="24"/>
          <w:szCs w:val="24"/>
          <w:lang w:eastAsia="en-US"/>
        </w:rPr>
        <w:t>просв</w:t>
      </w:r>
      <w:r w:rsidRPr="003F4E6A">
        <w:rPr>
          <w:rFonts w:ascii="Times New Roman" w:eastAsia="Times New Roman" w:hAnsi="Times New Roman" w:cs="Times New Roman"/>
          <w:color w:val="000000"/>
          <w:spacing w:val="-1"/>
          <w:sz w:val="24"/>
          <w:szCs w:val="24"/>
          <w:lang w:eastAsia="en-US"/>
        </w:rPr>
        <w:t>е</w:t>
      </w:r>
      <w:r w:rsidRPr="003F4E6A">
        <w:rPr>
          <w:rFonts w:ascii="Times New Roman" w:eastAsia="Times New Roman" w:hAnsi="Times New Roman" w:cs="Times New Roman"/>
          <w:color w:val="000000"/>
          <w:sz w:val="24"/>
          <w:szCs w:val="24"/>
          <w:lang w:eastAsia="en-US"/>
        </w:rPr>
        <w:t>ти</w:t>
      </w:r>
      <w:r w:rsidRPr="003F4E6A">
        <w:rPr>
          <w:rFonts w:ascii="Times New Roman" w:eastAsia="Times New Roman" w:hAnsi="Times New Roman" w:cs="Times New Roman"/>
          <w:color w:val="000000"/>
          <w:spacing w:val="1"/>
          <w:sz w:val="24"/>
          <w:szCs w:val="24"/>
          <w:lang w:eastAsia="en-US"/>
        </w:rPr>
        <w:t>т</w:t>
      </w:r>
      <w:r w:rsidRPr="003F4E6A">
        <w:rPr>
          <w:rFonts w:ascii="Times New Roman" w:eastAsia="Times New Roman" w:hAnsi="Times New Roman" w:cs="Times New Roman"/>
          <w:color w:val="000000"/>
          <w:sz w:val="24"/>
          <w:szCs w:val="24"/>
          <w:lang w:eastAsia="en-US"/>
        </w:rPr>
        <w:t>ельское.</w:t>
      </w:r>
    </w:p>
    <w:p w:rsidR="003F4E6A" w:rsidRPr="003F4E6A" w:rsidRDefault="003F4E6A" w:rsidP="003F4E6A">
      <w:pPr>
        <w:suppressAutoHyphens/>
        <w:spacing w:after="0" w:line="240" w:lineRule="auto"/>
        <w:ind w:firstLine="709"/>
        <w:jc w:val="both"/>
        <w:rPr>
          <w:rFonts w:ascii="Times New Roman" w:eastAsia="Times New Roman" w:hAnsi="Times New Roman" w:cs="Times New Roman"/>
          <w:sz w:val="24"/>
          <w:szCs w:val="24"/>
          <w:lang w:eastAsia="en-US"/>
        </w:rPr>
      </w:pPr>
    </w:p>
    <w:p w:rsidR="003F4E6A" w:rsidRPr="003F4E6A" w:rsidRDefault="003F4E6A" w:rsidP="003F4E6A">
      <w:pPr>
        <w:suppressAutoHyphens/>
        <w:spacing w:after="0" w:line="240" w:lineRule="auto"/>
        <w:ind w:firstLine="709"/>
        <w:jc w:val="both"/>
        <w:rPr>
          <w:rFonts w:ascii="Times New Roman" w:eastAsia="Times New Roman" w:hAnsi="Times New Roman" w:cs="Times New Roman"/>
          <w:b/>
          <w:bCs/>
          <w:color w:val="000000"/>
          <w:sz w:val="24"/>
          <w:szCs w:val="24"/>
          <w:lang w:eastAsia="en-US"/>
        </w:rPr>
      </w:pPr>
      <w:r w:rsidRPr="003F4E6A">
        <w:rPr>
          <w:rFonts w:ascii="Times New Roman" w:eastAsia="Times New Roman" w:hAnsi="Times New Roman" w:cs="Times New Roman"/>
          <w:b/>
          <w:bCs/>
          <w:color w:val="000000"/>
          <w:sz w:val="24"/>
          <w:szCs w:val="24"/>
          <w:lang w:eastAsia="en-US"/>
        </w:rPr>
        <w:t>Д</w:t>
      </w:r>
      <w:r w:rsidRPr="003F4E6A">
        <w:rPr>
          <w:rFonts w:ascii="Times New Roman" w:eastAsia="Times New Roman" w:hAnsi="Times New Roman" w:cs="Times New Roman"/>
          <w:b/>
          <w:bCs/>
          <w:color w:val="000000"/>
          <w:spacing w:val="1"/>
          <w:sz w:val="24"/>
          <w:szCs w:val="24"/>
          <w:lang w:eastAsia="en-US"/>
        </w:rPr>
        <w:t>и</w:t>
      </w:r>
      <w:r w:rsidRPr="003F4E6A">
        <w:rPr>
          <w:rFonts w:ascii="Times New Roman" w:eastAsia="Times New Roman" w:hAnsi="Times New Roman" w:cs="Times New Roman"/>
          <w:b/>
          <w:bCs/>
          <w:color w:val="000000"/>
          <w:sz w:val="24"/>
          <w:szCs w:val="24"/>
          <w:lang w:eastAsia="en-US"/>
        </w:rPr>
        <w:t>агност</w:t>
      </w:r>
      <w:r w:rsidRPr="003F4E6A">
        <w:rPr>
          <w:rFonts w:ascii="Times New Roman" w:eastAsia="Times New Roman" w:hAnsi="Times New Roman" w:cs="Times New Roman"/>
          <w:b/>
          <w:bCs/>
          <w:color w:val="000000"/>
          <w:spacing w:val="1"/>
          <w:sz w:val="24"/>
          <w:szCs w:val="24"/>
          <w:lang w:eastAsia="en-US"/>
        </w:rPr>
        <w:t>и</w:t>
      </w:r>
      <w:r w:rsidRPr="003F4E6A">
        <w:rPr>
          <w:rFonts w:ascii="Times New Roman" w:eastAsia="Times New Roman" w:hAnsi="Times New Roman" w:cs="Times New Roman"/>
          <w:b/>
          <w:bCs/>
          <w:color w:val="000000"/>
          <w:sz w:val="24"/>
          <w:szCs w:val="24"/>
          <w:lang w:eastAsia="en-US"/>
        </w:rPr>
        <w:t>ч</w:t>
      </w:r>
      <w:r w:rsidRPr="003F4E6A">
        <w:rPr>
          <w:rFonts w:ascii="Times New Roman" w:eastAsia="Times New Roman" w:hAnsi="Times New Roman" w:cs="Times New Roman"/>
          <w:b/>
          <w:bCs/>
          <w:color w:val="000000"/>
          <w:spacing w:val="-1"/>
          <w:sz w:val="24"/>
          <w:szCs w:val="24"/>
          <w:lang w:eastAsia="en-US"/>
        </w:rPr>
        <w:t>ес</w:t>
      </w:r>
      <w:r w:rsidRPr="003F4E6A">
        <w:rPr>
          <w:rFonts w:ascii="Times New Roman" w:eastAsia="Times New Roman" w:hAnsi="Times New Roman" w:cs="Times New Roman"/>
          <w:b/>
          <w:bCs/>
          <w:color w:val="000000"/>
          <w:sz w:val="24"/>
          <w:szCs w:val="24"/>
          <w:lang w:eastAsia="en-US"/>
        </w:rPr>
        <w:t>кая</w:t>
      </w:r>
      <w:r w:rsidR="004D40BA">
        <w:rPr>
          <w:rFonts w:ascii="Times New Roman" w:eastAsia="Times New Roman" w:hAnsi="Times New Roman" w:cs="Times New Roman"/>
          <w:b/>
          <w:bCs/>
          <w:color w:val="000000"/>
          <w:sz w:val="24"/>
          <w:szCs w:val="24"/>
          <w:lang w:eastAsia="en-US"/>
        </w:rPr>
        <w:t xml:space="preserve"> </w:t>
      </w:r>
      <w:r w:rsidRPr="003F4E6A">
        <w:rPr>
          <w:rFonts w:ascii="Times New Roman" w:eastAsia="Times New Roman" w:hAnsi="Times New Roman" w:cs="Times New Roman"/>
          <w:b/>
          <w:bCs/>
          <w:color w:val="000000"/>
          <w:sz w:val="24"/>
          <w:szCs w:val="24"/>
          <w:lang w:eastAsia="en-US"/>
        </w:rPr>
        <w:t>раб</w:t>
      </w:r>
      <w:r w:rsidRPr="003F4E6A">
        <w:rPr>
          <w:rFonts w:ascii="Times New Roman" w:eastAsia="Times New Roman" w:hAnsi="Times New Roman" w:cs="Times New Roman"/>
          <w:b/>
          <w:bCs/>
          <w:color w:val="000000"/>
          <w:spacing w:val="-1"/>
          <w:sz w:val="24"/>
          <w:szCs w:val="24"/>
          <w:lang w:eastAsia="en-US"/>
        </w:rPr>
        <w:t>о</w:t>
      </w:r>
      <w:r w:rsidRPr="003F4E6A">
        <w:rPr>
          <w:rFonts w:ascii="Times New Roman" w:eastAsia="Times New Roman" w:hAnsi="Times New Roman" w:cs="Times New Roman"/>
          <w:b/>
          <w:bCs/>
          <w:color w:val="000000"/>
          <w:spacing w:val="1"/>
          <w:sz w:val="24"/>
          <w:szCs w:val="24"/>
          <w:lang w:eastAsia="en-US"/>
        </w:rPr>
        <w:t>т</w:t>
      </w:r>
      <w:r w:rsidRPr="003F4E6A">
        <w:rPr>
          <w:rFonts w:ascii="Times New Roman" w:eastAsia="Times New Roman" w:hAnsi="Times New Roman" w:cs="Times New Roman"/>
          <w:b/>
          <w:bCs/>
          <w:color w:val="000000"/>
          <w:sz w:val="24"/>
          <w:szCs w:val="24"/>
          <w:lang w:eastAsia="en-US"/>
        </w:rPr>
        <w:t>а</w:t>
      </w:r>
    </w:p>
    <w:p w:rsidR="003F4E6A" w:rsidRPr="003F4E6A" w:rsidRDefault="003F4E6A" w:rsidP="003F4E6A">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sidRPr="003F4E6A">
        <w:rPr>
          <w:rFonts w:ascii="Times New Roman" w:eastAsia="TimesNewRomanPSMT" w:hAnsi="Times New Roman" w:cs="Times New Roman"/>
          <w:sz w:val="24"/>
          <w:szCs w:val="24"/>
        </w:rPr>
        <w:t>Цель: выявление характера и сущности нарушений у подростков с ОВЗ и инвалидов, определение их особых образовательных потребностей (общих и специфических), а также изучение особых образовательных потребностей обучающихся, попавших в трудную жизненную ситуацию. Диагностическое направление</w:t>
      </w:r>
      <w:r>
        <w:rPr>
          <w:rFonts w:ascii="Times New Roman" w:eastAsia="TimesNewRomanPSMT" w:hAnsi="Times New Roman" w:cs="Times New Roman"/>
          <w:sz w:val="24"/>
          <w:szCs w:val="24"/>
        </w:rPr>
        <w:t xml:space="preserve"> коррекционной работы в школе</w:t>
      </w:r>
      <w:r w:rsidRPr="003F4E6A">
        <w:rPr>
          <w:rFonts w:ascii="Times New Roman" w:eastAsia="TimesNewRomanPSMT" w:hAnsi="Times New Roman" w:cs="Times New Roman"/>
          <w:sz w:val="24"/>
          <w:szCs w:val="24"/>
        </w:rPr>
        <w:t xml:space="preserve"> проводят классные руководители, учителя-предметники,  заместители  директора по УВР, специалисты: педагог-психолог, социальный педагог. Учителя-предметники, осуществляют текущую, промежуточную и итоговую аттестацию обучающихся, в том числе с ОВЗ, определяют динамику освоения ими основной образовательной программы,  основные  трудности. Специалисты </w:t>
      </w:r>
      <w:r w:rsidRPr="003F4E6A">
        <w:rPr>
          <w:rFonts w:ascii="Times New Roman" w:eastAsia="TimesNewRomanPSMT" w:hAnsi="Times New Roman" w:cs="Times New Roman"/>
          <w:sz w:val="24"/>
          <w:szCs w:val="24"/>
        </w:rPr>
        <w:tab/>
        <w:t>проводят диагностику нарушений и дифференцированное определение особых образовательных потребностей школьников с ОВЗ, инвалидов, а также подростков, попавших в трудную жизненную ситуацию. В случае смены сост</w:t>
      </w:r>
      <w:r>
        <w:rPr>
          <w:rFonts w:ascii="Times New Roman" w:eastAsia="TimesNewRomanPSMT" w:hAnsi="Times New Roman" w:cs="Times New Roman"/>
          <w:sz w:val="24"/>
          <w:szCs w:val="24"/>
        </w:rPr>
        <w:t>ава обучающихся с ОВЗ в школе</w:t>
      </w:r>
      <w:r w:rsidRPr="003F4E6A">
        <w:rPr>
          <w:rFonts w:ascii="Times New Roman" w:eastAsia="TimesNewRomanPSMT" w:hAnsi="Times New Roman" w:cs="Times New Roman"/>
          <w:sz w:val="24"/>
          <w:szCs w:val="24"/>
        </w:rPr>
        <w:t xml:space="preserve">, к диагностической работе могут привлекаться другие специалисты. В своей работе специалисты ориентируются на заключение психолого-медико-педагогической комиссии (ПМПК) </w:t>
      </w:r>
      <w:r>
        <w:rPr>
          <w:rFonts w:ascii="Times New Roman" w:eastAsia="TimesNewRomanPSMT" w:hAnsi="Times New Roman" w:cs="Times New Roman"/>
          <w:sz w:val="24"/>
          <w:szCs w:val="24"/>
        </w:rPr>
        <w:t xml:space="preserve"> Г.о. Подольск</w:t>
      </w:r>
      <w:r w:rsidRPr="003F4E6A">
        <w:rPr>
          <w:rFonts w:ascii="Times New Roman" w:eastAsia="TimesNewRomanPSMT" w:hAnsi="Times New Roman" w:cs="Times New Roman"/>
          <w:sz w:val="24"/>
          <w:szCs w:val="24"/>
        </w:rPr>
        <w:t xml:space="preserve"> о статусе обучающихся с ОВЗ и программу реабилитации инвалидов (ИПР).</w:t>
      </w:r>
    </w:p>
    <w:p w:rsidR="003F4E6A" w:rsidRPr="003F4E6A" w:rsidRDefault="003F4E6A" w:rsidP="003F4E6A">
      <w:pPr>
        <w:suppressAutoHyphens/>
        <w:spacing w:after="0" w:line="240" w:lineRule="auto"/>
        <w:ind w:firstLine="709"/>
        <w:jc w:val="both"/>
        <w:rPr>
          <w:rFonts w:ascii="Times New Roman" w:eastAsia="Times New Roman" w:hAnsi="Times New Roman" w:cs="Times New Roman"/>
          <w:b/>
          <w:sz w:val="24"/>
          <w:szCs w:val="24"/>
          <w:lang w:eastAsia="en-US"/>
        </w:rPr>
      </w:pPr>
    </w:p>
    <w:p w:rsidR="003F4E6A" w:rsidRPr="003F4E6A" w:rsidRDefault="003F4E6A" w:rsidP="003F4E6A">
      <w:pPr>
        <w:autoSpaceDE w:val="0"/>
        <w:autoSpaceDN w:val="0"/>
        <w:adjustRightInd w:val="0"/>
        <w:spacing w:after="0" w:line="240" w:lineRule="auto"/>
        <w:ind w:firstLine="709"/>
        <w:jc w:val="both"/>
        <w:rPr>
          <w:rFonts w:ascii="Times New Roman" w:eastAsia="TimesNewRomanPSMT" w:hAnsi="Times New Roman" w:cs="Times New Roman"/>
          <w:b/>
          <w:sz w:val="24"/>
          <w:szCs w:val="24"/>
        </w:rPr>
      </w:pPr>
      <w:r w:rsidRPr="003F4E6A">
        <w:rPr>
          <w:rFonts w:ascii="Times New Roman" w:eastAsia="TimesNewRomanPSMT" w:hAnsi="Times New Roman" w:cs="Times New Roman"/>
          <w:b/>
          <w:sz w:val="24"/>
          <w:szCs w:val="24"/>
        </w:rPr>
        <w:t xml:space="preserve">Диагностическая работа включает: </w:t>
      </w:r>
    </w:p>
    <w:p w:rsidR="003F4E6A" w:rsidRPr="003F4E6A" w:rsidRDefault="003F4E6A" w:rsidP="003F4E6A">
      <w:pPr>
        <w:autoSpaceDE w:val="0"/>
        <w:autoSpaceDN w:val="0"/>
        <w:adjustRightInd w:val="0"/>
        <w:spacing w:after="0" w:line="240" w:lineRule="auto"/>
        <w:jc w:val="both"/>
        <w:rPr>
          <w:rFonts w:ascii="Times New Roman" w:eastAsia="TimesNewRomanPSMT" w:hAnsi="Times New Roman" w:cs="Times New Roman"/>
          <w:sz w:val="24"/>
          <w:szCs w:val="24"/>
        </w:rPr>
      </w:pPr>
      <w:r w:rsidRPr="003F4E6A">
        <w:rPr>
          <w:rFonts w:ascii="Times New Roman" w:eastAsia="TimesNewRomanPSMT" w:hAnsi="Times New Roman" w:cs="Times New Roman"/>
          <w:sz w:val="24"/>
          <w:szCs w:val="24"/>
        </w:rPr>
        <w:t>- своевременное выявление детей, нуждающихся в специализированной помощи;</w:t>
      </w:r>
    </w:p>
    <w:p w:rsidR="003F4E6A" w:rsidRPr="003F4E6A" w:rsidRDefault="003F4E6A" w:rsidP="003F4E6A">
      <w:pPr>
        <w:autoSpaceDE w:val="0"/>
        <w:autoSpaceDN w:val="0"/>
        <w:adjustRightInd w:val="0"/>
        <w:spacing w:after="0" w:line="240" w:lineRule="auto"/>
        <w:jc w:val="both"/>
        <w:rPr>
          <w:rFonts w:ascii="Times New Roman" w:eastAsia="TimesNewRomanPSMT" w:hAnsi="Times New Roman" w:cs="Times New Roman"/>
          <w:sz w:val="24"/>
          <w:szCs w:val="24"/>
        </w:rPr>
      </w:pPr>
      <w:r w:rsidRPr="003F4E6A">
        <w:rPr>
          <w:rFonts w:ascii="Times New Roman" w:eastAsia="TimesNewRomanPSMT" w:hAnsi="Times New Roman" w:cs="Times New Roman"/>
          <w:sz w:val="24"/>
          <w:szCs w:val="24"/>
        </w:rPr>
        <w:t>- раннюю (с первых дней пребывания ребёнка в гимназии) диагностику отклонений в развитии и анализ причин трудностей адаптации;</w:t>
      </w:r>
    </w:p>
    <w:p w:rsidR="003F4E6A" w:rsidRPr="003F4E6A" w:rsidRDefault="003F4E6A" w:rsidP="003F4E6A">
      <w:pPr>
        <w:autoSpaceDE w:val="0"/>
        <w:autoSpaceDN w:val="0"/>
        <w:adjustRightInd w:val="0"/>
        <w:spacing w:after="0" w:line="240" w:lineRule="auto"/>
        <w:jc w:val="both"/>
        <w:rPr>
          <w:rFonts w:ascii="Times New Roman" w:eastAsia="TimesNewRomanPSMT" w:hAnsi="Times New Roman" w:cs="Times New Roman"/>
          <w:sz w:val="24"/>
          <w:szCs w:val="24"/>
        </w:rPr>
      </w:pPr>
      <w:r w:rsidRPr="003F4E6A">
        <w:rPr>
          <w:rFonts w:ascii="Times New Roman" w:eastAsia="TimesNewRomanPSMT" w:hAnsi="Times New Roman" w:cs="Times New Roman"/>
          <w:sz w:val="24"/>
          <w:szCs w:val="24"/>
        </w:rPr>
        <w:t>- комплексный сбор сведений о ребёнке на основании диагностической информации от специалистов разного профиля, работающих в гимназии и вне его (учителя, педагог-психолог, социальный педагог, врач-педиатр, врач-психиатр и т.п.):</w:t>
      </w:r>
    </w:p>
    <w:p w:rsidR="003F4E6A" w:rsidRPr="003F4E6A" w:rsidRDefault="003F4E6A" w:rsidP="003F4E6A">
      <w:pPr>
        <w:autoSpaceDE w:val="0"/>
        <w:autoSpaceDN w:val="0"/>
        <w:adjustRightInd w:val="0"/>
        <w:spacing w:after="0" w:line="240" w:lineRule="auto"/>
        <w:jc w:val="both"/>
        <w:rPr>
          <w:rFonts w:ascii="Times New Roman" w:eastAsia="TimesNewRomanPSMT" w:hAnsi="Times New Roman" w:cs="Times New Roman"/>
          <w:sz w:val="24"/>
          <w:szCs w:val="24"/>
        </w:rPr>
      </w:pPr>
      <w:r w:rsidRPr="003F4E6A">
        <w:rPr>
          <w:rFonts w:ascii="Times New Roman" w:eastAsia="TimesNewRomanPSMT" w:hAnsi="Times New Roman" w:cs="Times New Roman"/>
          <w:sz w:val="24"/>
          <w:szCs w:val="24"/>
        </w:rPr>
        <w:t>- изучение развития эмоционально-волевой сферы и личностных особенностей обучающихся с ОВЗ;</w:t>
      </w:r>
    </w:p>
    <w:p w:rsidR="003F4E6A" w:rsidRPr="003F4E6A" w:rsidRDefault="003F4E6A" w:rsidP="003F4E6A">
      <w:pPr>
        <w:autoSpaceDE w:val="0"/>
        <w:autoSpaceDN w:val="0"/>
        <w:adjustRightInd w:val="0"/>
        <w:spacing w:after="0" w:line="240" w:lineRule="auto"/>
        <w:jc w:val="both"/>
        <w:rPr>
          <w:rFonts w:ascii="Times New Roman" w:eastAsia="TimesNewRomanPSMT" w:hAnsi="Times New Roman" w:cs="Times New Roman"/>
          <w:sz w:val="24"/>
          <w:szCs w:val="24"/>
        </w:rPr>
      </w:pPr>
      <w:r w:rsidRPr="003F4E6A">
        <w:rPr>
          <w:rFonts w:ascii="Times New Roman" w:eastAsia="TimesNewRomanPSMT" w:hAnsi="Times New Roman" w:cs="Times New Roman"/>
          <w:sz w:val="24"/>
          <w:szCs w:val="24"/>
        </w:rPr>
        <w:t>- изучение социальной ситуации развития и условий семейного воспитания ребёнка;</w:t>
      </w:r>
    </w:p>
    <w:p w:rsidR="003F4E6A" w:rsidRPr="003F4E6A" w:rsidRDefault="003F4E6A" w:rsidP="003F4E6A">
      <w:pPr>
        <w:autoSpaceDE w:val="0"/>
        <w:autoSpaceDN w:val="0"/>
        <w:adjustRightInd w:val="0"/>
        <w:spacing w:after="0" w:line="240" w:lineRule="auto"/>
        <w:jc w:val="both"/>
        <w:rPr>
          <w:rFonts w:ascii="Times New Roman" w:eastAsia="TimesNewRomanPSMT" w:hAnsi="Times New Roman" w:cs="Times New Roman"/>
          <w:sz w:val="24"/>
          <w:szCs w:val="24"/>
        </w:rPr>
      </w:pPr>
      <w:r w:rsidRPr="003F4E6A">
        <w:rPr>
          <w:rFonts w:ascii="Times New Roman" w:eastAsia="TimesNewRomanPSMT" w:hAnsi="Times New Roman" w:cs="Times New Roman"/>
          <w:sz w:val="24"/>
          <w:szCs w:val="24"/>
        </w:rPr>
        <w:t>- изучение адаптивных возможностей и уровня социализации ребёнка с ОВЗ;</w:t>
      </w:r>
    </w:p>
    <w:p w:rsidR="003F4E6A" w:rsidRPr="003F4E6A" w:rsidRDefault="003F4E6A" w:rsidP="003F4E6A">
      <w:pPr>
        <w:suppressAutoHyphens/>
        <w:spacing w:after="0" w:line="240" w:lineRule="auto"/>
        <w:jc w:val="both"/>
        <w:rPr>
          <w:rFonts w:ascii="Times New Roman" w:eastAsia="Times New Roman" w:hAnsi="Times New Roman" w:cs="Times New Roman"/>
          <w:color w:val="000000"/>
          <w:sz w:val="24"/>
          <w:szCs w:val="24"/>
          <w:lang w:eastAsia="en-US"/>
        </w:rPr>
      </w:pPr>
      <w:r w:rsidRPr="003F4E6A">
        <w:rPr>
          <w:rFonts w:ascii="Times New Roman" w:eastAsia="TimesNewRomanPSMT" w:hAnsi="Times New Roman" w:cs="Times New Roman"/>
          <w:sz w:val="24"/>
          <w:szCs w:val="24"/>
        </w:rPr>
        <w:t>- анализ успешности коррекционно-развивающей работы</w:t>
      </w:r>
      <w:r w:rsidRPr="003F4E6A">
        <w:rPr>
          <w:rFonts w:ascii="Times New Roman" w:eastAsia="Times New Roman" w:hAnsi="Times New Roman" w:cs="Times New Roman"/>
          <w:color w:val="000000"/>
          <w:sz w:val="24"/>
          <w:szCs w:val="24"/>
          <w:lang w:eastAsia="en-US"/>
        </w:rPr>
        <w:t>.</w:t>
      </w:r>
    </w:p>
    <w:p w:rsidR="003F4E6A" w:rsidRPr="003F4E6A" w:rsidRDefault="003F4E6A" w:rsidP="003F4E6A">
      <w:pPr>
        <w:suppressAutoHyphens/>
        <w:spacing w:after="0" w:line="240" w:lineRule="auto"/>
        <w:ind w:firstLine="709"/>
        <w:jc w:val="both"/>
        <w:rPr>
          <w:rFonts w:ascii="Times New Roman" w:eastAsia="Times New Roman" w:hAnsi="Times New Roman" w:cs="Times New Roman"/>
          <w:b/>
          <w:bCs/>
          <w:color w:val="000000"/>
          <w:sz w:val="24"/>
          <w:szCs w:val="24"/>
          <w:lang w:eastAsia="en-US"/>
        </w:rPr>
      </w:pPr>
      <w:r w:rsidRPr="003F4E6A">
        <w:rPr>
          <w:rFonts w:ascii="Times New Roman" w:eastAsia="Times New Roman" w:hAnsi="Times New Roman" w:cs="Times New Roman"/>
          <w:b/>
          <w:bCs/>
          <w:color w:val="000000"/>
          <w:sz w:val="24"/>
          <w:szCs w:val="24"/>
          <w:lang w:eastAsia="en-US"/>
        </w:rPr>
        <w:t>Ко</w:t>
      </w:r>
      <w:r w:rsidRPr="003F4E6A">
        <w:rPr>
          <w:rFonts w:ascii="Times New Roman" w:eastAsia="Times New Roman" w:hAnsi="Times New Roman" w:cs="Times New Roman"/>
          <w:b/>
          <w:bCs/>
          <w:color w:val="000000"/>
          <w:spacing w:val="1"/>
          <w:sz w:val="24"/>
          <w:szCs w:val="24"/>
          <w:lang w:eastAsia="en-US"/>
        </w:rPr>
        <w:t>рр</w:t>
      </w:r>
      <w:r w:rsidRPr="003F4E6A">
        <w:rPr>
          <w:rFonts w:ascii="Times New Roman" w:eastAsia="Times New Roman" w:hAnsi="Times New Roman" w:cs="Times New Roman"/>
          <w:b/>
          <w:bCs/>
          <w:color w:val="000000"/>
          <w:sz w:val="24"/>
          <w:szCs w:val="24"/>
          <w:lang w:eastAsia="en-US"/>
        </w:rPr>
        <w:t>е</w:t>
      </w:r>
      <w:r w:rsidRPr="003F4E6A">
        <w:rPr>
          <w:rFonts w:ascii="Times New Roman" w:eastAsia="Times New Roman" w:hAnsi="Times New Roman" w:cs="Times New Roman"/>
          <w:b/>
          <w:bCs/>
          <w:color w:val="000000"/>
          <w:spacing w:val="-1"/>
          <w:sz w:val="24"/>
          <w:szCs w:val="24"/>
          <w:lang w:eastAsia="en-US"/>
        </w:rPr>
        <w:t>к</w:t>
      </w:r>
      <w:r w:rsidRPr="003F4E6A">
        <w:rPr>
          <w:rFonts w:ascii="Times New Roman" w:eastAsia="Times New Roman" w:hAnsi="Times New Roman" w:cs="Times New Roman"/>
          <w:b/>
          <w:bCs/>
          <w:color w:val="000000"/>
          <w:sz w:val="24"/>
          <w:szCs w:val="24"/>
          <w:lang w:eastAsia="en-US"/>
        </w:rPr>
        <w:t>ционн</w:t>
      </w:r>
      <w:r w:rsidRPr="003F4E6A">
        <w:rPr>
          <w:rFonts w:ascii="Times New Roman" w:eastAsia="Times New Roman" w:hAnsi="Times New Roman" w:cs="Times New Roman"/>
          <w:b/>
          <w:bCs/>
          <w:color w:val="000000"/>
          <w:spacing w:val="1"/>
          <w:sz w:val="24"/>
          <w:szCs w:val="24"/>
          <w:lang w:eastAsia="en-US"/>
        </w:rPr>
        <w:t>о</w:t>
      </w:r>
      <w:r w:rsidRPr="003F4E6A">
        <w:rPr>
          <w:rFonts w:ascii="Times New Roman" w:eastAsia="Times New Roman" w:hAnsi="Times New Roman" w:cs="Times New Roman"/>
          <w:b/>
          <w:bCs/>
          <w:color w:val="000000"/>
          <w:sz w:val="24"/>
          <w:szCs w:val="24"/>
          <w:lang w:eastAsia="en-US"/>
        </w:rPr>
        <w:t>-разви</w:t>
      </w:r>
      <w:r w:rsidRPr="003F4E6A">
        <w:rPr>
          <w:rFonts w:ascii="Times New Roman" w:eastAsia="Times New Roman" w:hAnsi="Times New Roman" w:cs="Times New Roman"/>
          <w:b/>
          <w:bCs/>
          <w:color w:val="000000"/>
          <w:spacing w:val="-1"/>
          <w:sz w:val="24"/>
          <w:szCs w:val="24"/>
          <w:lang w:eastAsia="en-US"/>
        </w:rPr>
        <w:t>в</w:t>
      </w:r>
      <w:r w:rsidRPr="003F4E6A">
        <w:rPr>
          <w:rFonts w:ascii="Times New Roman" w:eastAsia="Times New Roman" w:hAnsi="Times New Roman" w:cs="Times New Roman"/>
          <w:b/>
          <w:bCs/>
          <w:color w:val="000000"/>
          <w:sz w:val="24"/>
          <w:szCs w:val="24"/>
          <w:lang w:eastAsia="en-US"/>
        </w:rPr>
        <w:t>аю</w:t>
      </w:r>
      <w:r w:rsidRPr="003F4E6A">
        <w:rPr>
          <w:rFonts w:ascii="Times New Roman" w:eastAsia="Times New Roman" w:hAnsi="Times New Roman" w:cs="Times New Roman"/>
          <w:b/>
          <w:bCs/>
          <w:color w:val="000000"/>
          <w:spacing w:val="-3"/>
          <w:sz w:val="24"/>
          <w:szCs w:val="24"/>
          <w:lang w:eastAsia="en-US"/>
        </w:rPr>
        <w:t>щ</w:t>
      </w:r>
      <w:r w:rsidRPr="003F4E6A">
        <w:rPr>
          <w:rFonts w:ascii="Times New Roman" w:eastAsia="Times New Roman" w:hAnsi="Times New Roman" w:cs="Times New Roman"/>
          <w:b/>
          <w:bCs/>
          <w:color w:val="000000"/>
          <w:sz w:val="24"/>
          <w:szCs w:val="24"/>
          <w:lang w:eastAsia="en-US"/>
        </w:rPr>
        <w:t>ая</w:t>
      </w:r>
      <w:r w:rsidR="004D40BA">
        <w:rPr>
          <w:rFonts w:ascii="Times New Roman" w:eastAsia="Times New Roman" w:hAnsi="Times New Roman" w:cs="Times New Roman"/>
          <w:b/>
          <w:bCs/>
          <w:color w:val="000000"/>
          <w:sz w:val="24"/>
          <w:szCs w:val="24"/>
          <w:lang w:eastAsia="en-US"/>
        </w:rPr>
        <w:t xml:space="preserve"> </w:t>
      </w:r>
      <w:r w:rsidRPr="003F4E6A">
        <w:rPr>
          <w:rFonts w:ascii="Times New Roman" w:eastAsia="Times New Roman" w:hAnsi="Times New Roman" w:cs="Times New Roman"/>
          <w:b/>
          <w:bCs/>
          <w:color w:val="000000"/>
          <w:sz w:val="24"/>
          <w:szCs w:val="24"/>
          <w:lang w:eastAsia="en-US"/>
        </w:rPr>
        <w:t>рабо</w:t>
      </w:r>
      <w:r w:rsidRPr="003F4E6A">
        <w:rPr>
          <w:rFonts w:ascii="Times New Roman" w:eastAsia="Times New Roman" w:hAnsi="Times New Roman" w:cs="Times New Roman"/>
          <w:b/>
          <w:bCs/>
          <w:color w:val="000000"/>
          <w:spacing w:val="2"/>
          <w:sz w:val="24"/>
          <w:szCs w:val="24"/>
          <w:lang w:eastAsia="en-US"/>
        </w:rPr>
        <w:t>т</w:t>
      </w:r>
      <w:r w:rsidRPr="003F4E6A">
        <w:rPr>
          <w:rFonts w:ascii="Times New Roman" w:eastAsia="Times New Roman" w:hAnsi="Times New Roman" w:cs="Times New Roman"/>
          <w:b/>
          <w:bCs/>
          <w:color w:val="000000"/>
          <w:sz w:val="24"/>
          <w:szCs w:val="24"/>
          <w:lang w:eastAsia="en-US"/>
        </w:rPr>
        <w:t>а.</w:t>
      </w:r>
    </w:p>
    <w:p w:rsidR="003F4E6A" w:rsidRPr="003F4E6A" w:rsidRDefault="003F4E6A" w:rsidP="003F4E6A">
      <w:pPr>
        <w:suppressAutoHyphens/>
        <w:spacing w:after="0" w:line="240" w:lineRule="auto"/>
        <w:ind w:firstLine="709"/>
        <w:jc w:val="both"/>
        <w:rPr>
          <w:rFonts w:ascii="Times New Roman" w:eastAsia="Times New Roman" w:hAnsi="Times New Roman" w:cs="Times New Roman"/>
          <w:color w:val="000000"/>
          <w:sz w:val="24"/>
          <w:szCs w:val="24"/>
          <w:lang w:eastAsia="en-US"/>
        </w:rPr>
      </w:pPr>
      <w:r w:rsidRPr="003F4E6A">
        <w:rPr>
          <w:rFonts w:ascii="Times New Roman" w:eastAsia="Times New Roman" w:hAnsi="Times New Roman" w:cs="Times New Roman"/>
          <w:b/>
          <w:bCs/>
          <w:color w:val="000000"/>
          <w:sz w:val="24"/>
          <w:szCs w:val="24"/>
          <w:lang w:eastAsia="en-US"/>
        </w:rPr>
        <w:t>Цель:</w:t>
      </w:r>
      <w:r w:rsidRPr="003F4E6A">
        <w:rPr>
          <w:rFonts w:ascii="Times New Roman" w:eastAsia="Times New Roman" w:hAnsi="Times New Roman" w:cs="Times New Roman"/>
          <w:color w:val="000000"/>
          <w:sz w:val="24"/>
          <w:szCs w:val="24"/>
          <w:lang w:eastAsia="en-US"/>
        </w:rPr>
        <w:t>ком</w:t>
      </w:r>
      <w:r w:rsidRPr="003F4E6A">
        <w:rPr>
          <w:rFonts w:ascii="Times New Roman" w:eastAsia="Times New Roman" w:hAnsi="Times New Roman" w:cs="Times New Roman"/>
          <w:color w:val="000000"/>
          <w:spacing w:val="1"/>
          <w:sz w:val="24"/>
          <w:szCs w:val="24"/>
          <w:lang w:eastAsia="en-US"/>
        </w:rPr>
        <w:t>п</w:t>
      </w:r>
      <w:r w:rsidRPr="003F4E6A">
        <w:rPr>
          <w:rFonts w:ascii="Times New Roman" w:eastAsia="Times New Roman" w:hAnsi="Times New Roman" w:cs="Times New Roman"/>
          <w:color w:val="000000"/>
          <w:sz w:val="24"/>
          <w:szCs w:val="24"/>
          <w:lang w:eastAsia="en-US"/>
        </w:rPr>
        <w:t>енсиров</w:t>
      </w:r>
      <w:r w:rsidRPr="003F4E6A">
        <w:rPr>
          <w:rFonts w:ascii="Times New Roman" w:eastAsia="Times New Roman" w:hAnsi="Times New Roman" w:cs="Times New Roman"/>
          <w:color w:val="000000"/>
          <w:spacing w:val="-1"/>
          <w:sz w:val="24"/>
          <w:szCs w:val="24"/>
          <w:lang w:eastAsia="en-US"/>
        </w:rPr>
        <w:t>а</w:t>
      </w:r>
      <w:r w:rsidRPr="003F4E6A">
        <w:rPr>
          <w:rFonts w:ascii="Times New Roman" w:eastAsia="Times New Roman" w:hAnsi="Times New Roman" w:cs="Times New Roman"/>
          <w:color w:val="000000"/>
          <w:sz w:val="24"/>
          <w:szCs w:val="24"/>
          <w:lang w:eastAsia="en-US"/>
        </w:rPr>
        <w:t>ть</w:t>
      </w:r>
      <w:r w:rsidRPr="003F4E6A">
        <w:rPr>
          <w:rFonts w:ascii="Times New Roman" w:eastAsia="Times New Roman" w:hAnsi="Times New Roman" w:cs="Times New Roman"/>
          <w:color w:val="000000"/>
          <w:spacing w:val="1"/>
          <w:sz w:val="24"/>
          <w:szCs w:val="24"/>
          <w:lang w:eastAsia="en-US"/>
        </w:rPr>
        <w:t>и</w:t>
      </w:r>
      <w:r w:rsidRPr="003F4E6A">
        <w:rPr>
          <w:rFonts w:ascii="Times New Roman" w:eastAsia="Times New Roman" w:hAnsi="Times New Roman" w:cs="Times New Roman"/>
          <w:color w:val="000000"/>
          <w:sz w:val="24"/>
          <w:szCs w:val="24"/>
          <w:lang w:eastAsia="en-US"/>
        </w:rPr>
        <w:t>лим</w:t>
      </w:r>
      <w:r w:rsidRPr="003F4E6A">
        <w:rPr>
          <w:rFonts w:ascii="Times New Roman" w:eastAsia="Times New Roman" w:hAnsi="Times New Roman" w:cs="Times New Roman"/>
          <w:color w:val="000000"/>
          <w:spacing w:val="-1"/>
          <w:sz w:val="24"/>
          <w:szCs w:val="24"/>
          <w:lang w:eastAsia="en-US"/>
        </w:rPr>
        <w:t>и</w:t>
      </w:r>
      <w:r w:rsidRPr="003F4E6A">
        <w:rPr>
          <w:rFonts w:ascii="Times New Roman" w:eastAsia="Times New Roman" w:hAnsi="Times New Roman" w:cs="Times New Roman"/>
          <w:color w:val="000000"/>
          <w:sz w:val="24"/>
          <w:szCs w:val="24"/>
          <w:lang w:eastAsia="en-US"/>
        </w:rPr>
        <w:t>н</w:t>
      </w:r>
      <w:r w:rsidRPr="003F4E6A">
        <w:rPr>
          <w:rFonts w:ascii="Times New Roman" w:eastAsia="Times New Roman" w:hAnsi="Times New Roman" w:cs="Times New Roman"/>
          <w:color w:val="000000"/>
          <w:spacing w:val="1"/>
          <w:sz w:val="24"/>
          <w:szCs w:val="24"/>
          <w:lang w:eastAsia="en-US"/>
        </w:rPr>
        <w:t>и</w:t>
      </w:r>
      <w:r w:rsidRPr="003F4E6A">
        <w:rPr>
          <w:rFonts w:ascii="Times New Roman" w:eastAsia="Times New Roman" w:hAnsi="Times New Roman" w:cs="Times New Roman"/>
          <w:color w:val="000000"/>
          <w:spacing w:val="-2"/>
          <w:sz w:val="24"/>
          <w:szCs w:val="24"/>
          <w:lang w:eastAsia="en-US"/>
        </w:rPr>
        <w:t>м</w:t>
      </w:r>
      <w:r w:rsidRPr="003F4E6A">
        <w:rPr>
          <w:rFonts w:ascii="Times New Roman" w:eastAsia="Times New Roman" w:hAnsi="Times New Roman" w:cs="Times New Roman"/>
          <w:color w:val="000000"/>
          <w:sz w:val="24"/>
          <w:szCs w:val="24"/>
          <w:lang w:eastAsia="en-US"/>
        </w:rPr>
        <w:t>изиров</w:t>
      </w:r>
      <w:r w:rsidRPr="003F4E6A">
        <w:rPr>
          <w:rFonts w:ascii="Times New Roman" w:eastAsia="Times New Roman" w:hAnsi="Times New Roman" w:cs="Times New Roman"/>
          <w:color w:val="000000"/>
          <w:spacing w:val="-1"/>
          <w:sz w:val="24"/>
          <w:szCs w:val="24"/>
          <w:lang w:eastAsia="en-US"/>
        </w:rPr>
        <w:t>а</w:t>
      </w:r>
      <w:r w:rsidRPr="003F4E6A">
        <w:rPr>
          <w:rFonts w:ascii="Times New Roman" w:eastAsia="Times New Roman" w:hAnsi="Times New Roman" w:cs="Times New Roman"/>
          <w:color w:val="000000"/>
          <w:sz w:val="24"/>
          <w:szCs w:val="24"/>
          <w:lang w:eastAsia="en-US"/>
        </w:rPr>
        <w:t>ть</w:t>
      </w:r>
      <w:r w:rsidRPr="003F4E6A">
        <w:rPr>
          <w:rFonts w:ascii="Times New Roman" w:eastAsia="Times New Roman" w:hAnsi="Times New Roman" w:cs="Times New Roman"/>
          <w:color w:val="000000"/>
          <w:spacing w:val="1"/>
          <w:sz w:val="24"/>
          <w:szCs w:val="24"/>
          <w:lang w:eastAsia="en-US"/>
        </w:rPr>
        <w:t>н</w:t>
      </w:r>
      <w:r w:rsidRPr="003F4E6A">
        <w:rPr>
          <w:rFonts w:ascii="Times New Roman" w:eastAsia="Times New Roman" w:hAnsi="Times New Roman" w:cs="Times New Roman"/>
          <w:color w:val="000000"/>
          <w:sz w:val="24"/>
          <w:szCs w:val="24"/>
          <w:lang w:eastAsia="en-US"/>
        </w:rPr>
        <w:t>едост</w:t>
      </w:r>
      <w:r w:rsidRPr="003F4E6A">
        <w:rPr>
          <w:rFonts w:ascii="Times New Roman" w:eastAsia="Times New Roman" w:hAnsi="Times New Roman" w:cs="Times New Roman"/>
          <w:color w:val="000000"/>
          <w:spacing w:val="-1"/>
          <w:sz w:val="24"/>
          <w:szCs w:val="24"/>
          <w:lang w:eastAsia="en-US"/>
        </w:rPr>
        <w:t>а</w:t>
      </w:r>
      <w:r w:rsidRPr="003F4E6A">
        <w:rPr>
          <w:rFonts w:ascii="Times New Roman" w:eastAsia="Times New Roman" w:hAnsi="Times New Roman" w:cs="Times New Roman"/>
          <w:color w:val="000000"/>
          <w:sz w:val="24"/>
          <w:szCs w:val="24"/>
          <w:lang w:eastAsia="en-US"/>
        </w:rPr>
        <w:t>тки</w:t>
      </w:r>
      <w:r w:rsidRPr="003F4E6A">
        <w:rPr>
          <w:rFonts w:ascii="Times New Roman" w:eastAsia="Times New Roman" w:hAnsi="Times New Roman" w:cs="Times New Roman"/>
          <w:color w:val="000000"/>
          <w:spacing w:val="1"/>
          <w:sz w:val="24"/>
          <w:szCs w:val="24"/>
          <w:lang w:eastAsia="en-US"/>
        </w:rPr>
        <w:t>п</w:t>
      </w:r>
      <w:r w:rsidRPr="003F4E6A">
        <w:rPr>
          <w:rFonts w:ascii="Times New Roman" w:eastAsia="Times New Roman" w:hAnsi="Times New Roman" w:cs="Times New Roman"/>
          <w:color w:val="000000"/>
          <w:sz w:val="24"/>
          <w:szCs w:val="24"/>
          <w:lang w:eastAsia="en-US"/>
        </w:rPr>
        <w:t>с</w:t>
      </w:r>
      <w:r w:rsidRPr="003F4E6A">
        <w:rPr>
          <w:rFonts w:ascii="Times New Roman" w:eastAsia="Times New Roman" w:hAnsi="Times New Roman" w:cs="Times New Roman"/>
          <w:color w:val="000000"/>
          <w:spacing w:val="-1"/>
          <w:sz w:val="24"/>
          <w:szCs w:val="24"/>
          <w:lang w:eastAsia="en-US"/>
        </w:rPr>
        <w:t>и</w:t>
      </w:r>
      <w:r w:rsidRPr="003F4E6A">
        <w:rPr>
          <w:rFonts w:ascii="Times New Roman" w:eastAsia="Times New Roman" w:hAnsi="Times New Roman" w:cs="Times New Roman"/>
          <w:color w:val="000000"/>
          <w:spacing w:val="1"/>
          <w:sz w:val="24"/>
          <w:szCs w:val="24"/>
          <w:lang w:eastAsia="en-US"/>
        </w:rPr>
        <w:t>хи</w:t>
      </w:r>
      <w:r w:rsidRPr="003F4E6A">
        <w:rPr>
          <w:rFonts w:ascii="Times New Roman" w:eastAsia="Times New Roman" w:hAnsi="Times New Roman" w:cs="Times New Roman"/>
          <w:color w:val="000000"/>
          <w:sz w:val="24"/>
          <w:szCs w:val="24"/>
          <w:lang w:eastAsia="en-US"/>
        </w:rPr>
        <w:t>ч</w:t>
      </w:r>
      <w:r w:rsidRPr="003F4E6A">
        <w:rPr>
          <w:rFonts w:ascii="Times New Roman" w:eastAsia="Times New Roman" w:hAnsi="Times New Roman" w:cs="Times New Roman"/>
          <w:color w:val="000000"/>
          <w:spacing w:val="-1"/>
          <w:sz w:val="24"/>
          <w:szCs w:val="24"/>
          <w:lang w:eastAsia="en-US"/>
        </w:rPr>
        <w:t>ес</w:t>
      </w:r>
      <w:r w:rsidRPr="003F4E6A">
        <w:rPr>
          <w:rFonts w:ascii="Times New Roman" w:eastAsia="Times New Roman" w:hAnsi="Times New Roman" w:cs="Times New Roman"/>
          <w:color w:val="000000"/>
          <w:sz w:val="24"/>
          <w:szCs w:val="24"/>
          <w:lang w:eastAsia="en-US"/>
        </w:rPr>
        <w:t>кого</w:t>
      </w:r>
      <w:r w:rsidRPr="003F4E6A">
        <w:rPr>
          <w:rFonts w:ascii="Times New Roman" w:eastAsia="Times New Roman" w:hAnsi="Times New Roman" w:cs="Times New Roman"/>
          <w:color w:val="000000"/>
          <w:spacing w:val="1"/>
          <w:sz w:val="24"/>
          <w:szCs w:val="24"/>
          <w:lang w:eastAsia="en-US"/>
        </w:rPr>
        <w:t>и</w:t>
      </w:r>
      <w:r w:rsidRPr="003F4E6A">
        <w:rPr>
          <w:rFonts w:ascii="Times New Roman" w:eastAsia="Times New Roman" w:hAnsi="Times New Roman" w:cs="Times New Roman"/>
          <w:color w:val="000000"/>
          <w:spacing w:val="-1"/>
          <w:sz w:val="24"/>
          <w:szCs w:val="24"/>
          <w:lang w:eastAsia="en-US"/>
        </w:rPr>
        <w:t>/</w:t>
      </w:r>
      <w:r w:rsidRPr="003F4E6A">
        <w:rPr>
          <w:rFonts w:ascii="Times New Roman" w:eastAsia="Times New Roman" w:hAnsi="Times New Roman" w:cs="Times New Roman"/>
          <w:color w:val="000000"/>
          <w:sz w:val="24"/>
          <w:szCs w:val="24"/>
          <w:lang w:eastAsia="en-US"/>
        </w:rPr>
        <w:t>или</w:t>
      </w:r>
      <w:r w:rsidRPr="003F4E6A">
        <w:rPr>
          <w:rFonts w:ascii="Times New Roman" w:eastAsia="Times New Roman" w:hAnsi="Times New Roman" w:cs="Times New Roman"/>
          <w:color w:val="000000"/>
          <w:spacing w:val="-1"/>
          <w:sz w:val="24"/>
          <w:szCs w:val="24"/>
          <w:lang w:eastAsia="en-US"/>
        </w:rPr>
        <w:t>ф</w:t>
      </w:r>
      <w:r w:rsidRPr="003F4E6A">
        <w:rPr>
          <w:rFonts w:ascii="Times New Roman" w:eastAsia="Times New Roman" w:hAnsi="Times New Roman" w:cs="Times New Roman"/>
          <w:color w:val="000000"/>
          <w:sz w:val="24"/>
          <w:szCs w:val="24"/>
          <w:lang w:eastAsia="en-US"/>
        </w:rPr>
        <w:t>изич</w:t>
      </w:r>
      <w:r w:rsidRPr="003F4E6A">
        <w:rPr>
          <w:rFonts w:ascii="Times New Roman" w:eastAsia="Times New Roman" w:hAnsi="Times New Roman" w:cs="Times New Roman"/>
          <w:color w:val="000000"/>
          <w:spacing w:val="-1"/>
          <w:sz w:val="24"/>
          <w:szCs w:val="24"/>
          <w:lang w:eastAsia="en-US"/>
        </w:rPr>
        <w:t>ес</w:t>
      </w:r>
      <w:r w:rsidRPr="003F4E6A">
        <w:rPr>
          <w:rFonts w:ascii="Times New Roman" w:eastAsia="Times New Roman" w:hAnsi="Times New Roman" w:cs="Times New Roman"/>
          <w:color w:val="000000"/>
          <w:sz w:val="24"/>
          <w:szCs w:val="24"/>
          <w:lang w:eastAsia="en-US"/>
        </w:rPr>
        <w:t>кого развит</w:t>
      </w:r>
      <w:r w:rsidRPr="003F4E6A">
        <w:rPr>
          <w:rFonts w:ascii="Times New Roman" w:eastAsia="Times New Roman" w:hAnsi="Times New Roman" w:cs="Times New Roman"/>
          <w:color w:val="000000"/>
          <w:spacing w:val="1"/>
          <w:sz w:val="24"/>
          <w:szCs w:val="24"/>
          <w:lang w:eastAsia="en-US"/>
        </w:rPr>
        <w:t>и</w:t>
      </w:r>
      <w:r w:rsidRPr="003F4E6A">
        <w:rPr>
          <w:rFonts w:ascii="Times New Roman" w:eastAsia="Times New Roman" w:hAnsi="Times New Roman" w:cs="Times New Roman"/>
          <w:color w:val="000000"/>
          <w:sz w:val="24"/>
          <w:szCs w:val="24"/>
          <w:lang w:eastAsia="en-US"/>
        </w:rPr>
        <w:t>я</w:t>
      </w:r>
      <w:r w:rsidRPr="003F4E6A">
        <w:rPr>
          <w:rFonts w:ascii="Times New Roman" w:eastAsia="Times New Roman" w:hAnsi="Times New Roman" w:cs="Times New Roman"/>
          <w:color w:val="000000"/>
          <w:spacing w:val="1"/>
          <w:sz w:val="24"/>
          <w:szCs w:val="24"/>
          <w:lang w:eastAsia="en-US"/>
        </w:rPr>
        <w:t>п</w:t>
      </w:r>
      <w:r w:rsidRPr="003F4E6A">
        <w:rPr>
          <w:rFonts w:ascii="Times New Roman" w:eastAsia="Times New Roman" w:hAnsi="Times New Roman" w:cs="Times New Roman"/>
          <w:color w:val="000000"/>
          <w:sz w:val="24"/>
          <w:szCs w:val="24"/>
          <w:lang w:eastAsia="en-US"/>
        </w:rPr>
        <w:t>одрос</w:t>
      </w:r>
      <w:r w:rsidRPr="003F4E6A">
        <w:rPr>
          <w:rFonts w:ascii="Times New Roman" w:eastAsia="Times New Roman" w:hAnsi="Times New Roman" w:cs="Times New Roman"/>
          <w:color w:val="000000"/>
          <w:spacing w:val="-1"/>
          <w:sz w:val="24"/>
          <w:szCs w:val="24"/>
          <w:lang w:eastAsia="en-US"/>
        </w:rPr>
        <w:t>т</w:t>
      </w:r>
      <w:r w:rsidRPr="003F4E6A">
        <w:rPr>
          <w:rFonts w:ascii="Times New Roman" w:eastAsia="Times New Roman" w:hAnsi="Times New Roman" w:cs="Times New Roman"/>
          <w:color w:val="000000"/>
          <w:sz w:val="24"/>
          <w:szCs w:val="24"/>
          <w:lang w:eastAsia="en-US"/>
        </w:rPr>
        <w:t>ков,</w:t>
      </w:r>
      <w:r w:rsidRPr="003F4E6A">
        <w:rPr>
          <w:rFonts w:ascii="Times New Roman" w:eastAsia="Times New Roman" w:hAnsi="Times New Roman" w:cs="Times New Roman"/>
          <w:color w:val="000000"/>
          <w:spacing w:val="1"/>
          <w:sz w:val="24"/>
          <w:szCs w:val="24"/>
          <w:lang w:eastAsia="en-US"/>
        </w:rPr>
        <w:t>п</w:t>
      </w:r>
      <w:r w:rsidRPr="003F4E6A">
        <w:rPr>
          <w:rFonts w:ascii="Times New Roman" w:eastAsia="Times New Roman" w:hAnsi="Times New Roman" w:cs="Times New Roman"/>
          <w:color w:val="000000"/>
          <w:sz w:val="24"/>
          <w:szCs w:val="24"/>
          <w:lang w:eastAsia="en-US"/>
        </w:rPr>
        <w:t>одго</w:t>
      </w:r>
      <w:r w:rsidRPr="003F4E6A">
        <w:rPr>
          <w:rFonts w:ascii="Times New Roman" w:eastAsia="Times New Roman" w:hAnsi="Times New Roman" w:cs="Times New Roman"/>
          <w:color w:val="000000"/>
          <w:spacing w:val="1"/>
          <w:sz w:val="24"/>
          <w:szCs w:val="24"/>
          <w:lang w:eastAsia="en-US"/>
        </w:rPr>
        <w:t>т</w:t>
      </w:r>
      <w:r w:rsidRPr="003F4E6A">
        <w:rPr>
          <w:rFonts w:ascii="Times New Roman" w:eastAsia="Times New Roman" w:hAnsi="Times New Roman" w:cs="Times New Roman"/>
          <w:color w:val="000000"/>
          <w:sz w:val="24"/>
          <w:szCs w:val="24"/>
          <w:lang w:eastAsia="en-US"/>
        </w:rPr>
        <w:t>овитьихкс</w:t>
      </w:r>
      <w:r w:rsidRPr="003F4E6A">
        <w:rPr>
          <w:rFonts w:ascii="Times New Roman" w:eastAsia="Times New Roman" w:hAnsi="Times New Roman" w:cs="Times New Roman"/>
          <w:color w:val="000000"/>
          <w:spacing w:val="-1"/>
          <w:sz w:val="24"/>
          <w:szCs w:val="24"/>
          <w:lang w:eastAsia="en-US"/>
        </w:rPr>
        <w:t>ам</w:t>
      </w:r>
      <w:r w:rsidRPr="003F4E6A">
        <w:rPr>
          <w:rFonts w:ascii="Times New Roman" w:eastAsia="Times New Roman" w:hAnsi="Times New Roman" w:cs="Times New Roman"/>
          <w:color w:val="000000"/>
          <w:sz w:val="24"/>
          <w:szCs w:val="24"/>
          <w:lang w:eastAsia="en-US"/>
        </w:rPr>
        <w:t>о</w:t>
      </w:r>
      <w:r w:rsidRPr="003F4E6A">
        <w:rPr>
          <w:rFonts w:ascii="Times New Roman" w:eastAsia="Times New Roman" w:hAnsi="Times New Roman" w:cs="Times New Roman"/>
          <w:color w:val="000000"/>
          <w:spacing w:val="-1"/>
          <w:sz w:val="24"/>
          <w:szCs w:val="24"/>
          <w:lang w:eastAsia="en-US"/>
        </w:rPr>
        <w:t>с</w:t>
      </w:r>
      <w:r w:rsidRPr="003F4E6A">
        <w:rPr>
          <w:rFonts w:ascii="Times New Roman" w:eastAsia="Times New Roman" w:hAnsi="Times New Roman" w:cs="Times New Roman"/>
          <w:color w:val="000000"/>
          <w:sz w:val="24"/>
          <w:szCs w:val="24"/>
          <w:lang w:eastAsia="en-US"/>
        </w:rPr>
        <w:t>тоятель</w:t>
      </w:r>
      <w:r w:rsidRPr="003F4E6A">
        <w:rPr>
          <w:rFonts w:ascii="Times New Roman" w:eastAsia="Times New Roman" w:hAnsi="Times New Roman" w:cs="Times New Roman"/>
          <w:color w:val="000000"/>
          <w:spacing w:val="1"/>
          <w:sz w:val="24"/>
          <w:szCs w:val="24"/>
          <w:lang w:eastAsia="en-US"/>
        </w:rPr>
        <w:t>н</w:t>
      </w:r>
      <w:r w:rsidRPr="003F4E6A">
        <w:rPr>
          <w:rFonts w:ascii="Times New Roman" w:eastAsia="Times New Roman" w:hAnsi="Times New Roman" w:cs="Times New Roman"/>
          <w:color w:val="000000"/>
          <w:sz w:val="24"/>
          <w:szCs w:val="24"/>
          <w:lang w:eastAsia="en-US"/>
        </w:rPr>
        <w:t>ой</w:t>
      </w:r>
      <w:r w:rsidRPr="003F4E6A">
        <w:rPr>
          <w:rFonts w:ascii="Times New Roman" w:eastAsia="Times New Roman" w:hAnsi="Times New Roman" w:cs="Times New Roman"/>
          <w:color w:val="000000"/>
          <w:spacing w:val="1"/>
          <w:sz w:val="24"/>
          <w:szCs w:val="24"/>
          <w:lang w:eastAsia="en-US"/>
        </w:rPr>
        <w:t>п</w:t>
      </w:r>
      <w:r w:rsidRPr="003F4E6A">
        <w:rPr>
          <w:rFonts w:ascii="Times New Roman" w:eastAsia="Times New Roman" w:hAnsi="Times New Roman" w:cs="Times New Roman"/>
          <w:color w:val="000000"/>
          <w:sz w:val="24"/>
          <w:szCs w:val="24"/>
          <w:lang w:eastAsia="en-US"/>
        </w:rPr>
        <w:t>р</w:t>
      </w:r>
      <w:r w:rsidRPr="003F4E6A">
        <w:rPr>
          <w:rFonts w:ascii="Times New Roman" w:eastAsia="Times New Roman" w:hAnsi="Times New Roman" w:cs="Times New Roman"/>
          <w:color w:val="000000"/>
          <w:spacing w:val="-1"/>
          <w:sz w:val="24"/>
          <w:szCs w:val="24"/>
          <w:lang w:eastAsia="en-US"/>
        </w:rPr>
        <w:t>о</w:t>
      </w:r>
      <w:r w:rsidRPr="003F4E6A">
        <w:rPr>
          <w:rFonts w:ascii="Times New Roman" w:eastAsia="Times New Roman" w:hAnsi="Times New Roman" w:cs="Times New Roman"/>
          <w:color w:val="000000"/>
          <w:sz w:val="24"/>
          <w:szCs w:val="24"/>
          <w:lang w:eastAsia="en-US"/>
        </w:rPr>
        <w:t>фе</w:t>
      </w:r>
      <w:r w:rsidRPr="003F4E6A">
        <w:rPr>
          <w:rFonts w:ascii="Times New Roman" w:eastAsia="Times New Roman" w:hAnsi="Times New Roman" w:cs="Times New Roman"/>
          <w:color w:val="000000"/>
          <w:spacing w:val="-1"/>
          <w:sz w:val="24"/>
          <w:szCs w:val="24"/>
          <w:lang w:eastAsia="en-US"/>
        </w:rPr>
        <w:t>сс</w:t>
      </w:r>
      <w:r w:rsidRPr="003F4E6A">
        <w:rPr>
          <w:rFonts w:ascii="Times New Roman" w:eastAsia="Times New Roman" w:hAnsi="Times New Roman" w:cs="Times New Roman"/>
          <w:color w:val="000000"/>
          <w:sz w:val="24"/>
          <w:szCs w:val="24"/>
          <w:lang w:eastAsia="en-US"/>
        </w:rPr>
        <w:t>иональ</w:t>
      </w:r>
      <w:r w:rsidRPr="003F4E6A">
        <w:rPr>
          <w:rFonts w:ascii="Times New Roman" w:eastAsia="Times New Roman" w:hAnsi="Times New Roman" w:cs="Times New Roman"/>
          <w:color w:val="000000"/>
          <w:spacing w:val="1"/>
          <w:sz w:val="24"/>
          <w:szCs w:val="24"/>
          <w:lang w:eastAsia="en-US"/>
        </w:rPr>
        <w:t>н</w:t>
      </w:r>
      <w:r w:rsidRPr="003F4E6A">
        <w:rPr>
          <w:rFonts w:ascii="Times New Roman" w:eastAsia="Times New Roman" w:hAnsi="Times New Roman" w:cs="Times New Roman"/>
          <w:color w:val="000000"/>
          <w:spacing w:val="-1"/>
          <w:sz w:val="24"/>
          <w:szCs w:val="24"/>
          <w:lang w:eastAsia="en-US"/>
        </w:rPr>
        <w:t>о</w:t>
      </w:r>
      <w:r w:rsidRPr="003F4E6A">
        <w:rPr>
          <w:rFonts w:ascii="Times New Roman" w:eastAsia="Times New Roman" w:hAnsi="Times New Roman" w:cs="Times New Roman"/>
          <w:color w:val="000000"/>
          <w:sz w:val="24"/>
          <w:szCs w:val="24"/>
          <w:lang w:eastAsia="en-US"/>
        </w:rPr>
        <w:t>йдеятель</w:t>
      </w:r>
      <w:r w:rsidRPr="003F4E6A">
        <w:rPr>
          <w:rFonts w:ascii="Times New Roman" w:eastAsia="Times New Roman" w:hAnsi="Times New Roman" w:cs="Times New Roman"/>
          <w:color w:val="000000"/>
          <w:spacing w:val="1"/>
          <w:sz w:val="24"/>
          <w:szCs w:val="24"/>
          <w:lang w:eastAsia="en-US"/>
        </w:rPr>
        <w:t>н</w:t>
      </w:r>
      <w:r w:rsidRPr="003F4E6A">
        <w:rPr>
          <w:rFonts w:ascii="Times New Roman" w:eastAsia="Times New Roman" w:hAnsi="Times New Roman" w:cs="Times New Roman"/>
          <w:color w:val="000000"/>
          <w:sz w:val="24"/>
          <w:szCs w:val="24"/>
          <w:lang w:eastAsia="en-US"/>
        </w:rPr>
        <w:t>остии в</w:t>
      </w:r>
      <w:r w:rsidRPr="003F4E6A">
        <w:rPr>
          <w:rFonts w:ascii="Times New Roman" w:eastAsia="Times New Roman" w:hAnsi="Times New Roman" w:cs="Times New Roman"/>
          <w:color w:val="000000"/>
          <w:spacing w:val="-1"/>
          <w:sz w:val="24"/>
          <w:szCs w:val="24"/>
          <w:lang w:eastAsia="en-US"/>
        </w:rPr>
        <w:t>а</w:t>
      </w:r>
      <w:r w:rsidRPr="003F4E6A">
        <w:rPr>
          <w:rFonts w:ascii="Times New Roman" w:eastAsia="Times New Roman" w:hAnsi="Times New Roman" w:cs="Times New Roman"/>
          <w:color w:val="000000"/>
          <w:sz w:val="24"/>
          <w:szCs w:val="24"/>
          <w:lang w:eastAsia="en-US"/>
        </w:rPr>
        <w:t>риат</w:t>
      </w:r>
      <w:r w:rsidRPr="003F4E6A">
        <w:rPr>
          <w:rFonts w:ascii="Times New Roman" w:eastAsia="Times New Roman" w:hAnsi="Times New Roman" w:cs="Times New Roman"/>
          <w:color w:val="000000"/>
          <w:spacing w:val="1"/>
          <w:sz w:val="24"/>
          <w:szCs w:val="24"/>
          <w:lang w:eastAsia="en-US"/>
        </w:rPr>
        <w:t>и</w:t>
      </w:r>
      <w:r w:rsidRPr="003F4E6A">
        <w:rPr>
          <w:rFonts w:ascii="Times New Roman" w:eastAsia="Times New Roman" w:hAnsi="Times New Roman" w:cs="Times New Roman"/>
          <w:color w:val="000000"/>
          <w:sz w:val="24"/>
          <w:szCs w:val="24"/>
          <w:lang w:eastAsia="en-US"/>
        </w:rPr>
        <w:t>вно</w:t>
      </w:r>
      <w:r w:rsidRPr="003F4E6A">
        <w:rPr>
          <w:rFonts w:ascii="Times New Roman" w:eastAsia="Times New Roman" w:hAnsi="Times New Roman" w:cs="Times New Roman"/>
          <w:color w:val="000000"/>
          <w:spacing w:val="1"/>
          <w:sz w:val="24"/>
          <w:szCs w:val="24"/>
          <w:lang w:eastAsia="en-US"/>
        </w:rPr>
        <w:t>м</w:t>
      </w:r>
      <w:r w:rsidRPr="003F4E6A">
        <w:rPr>
          <w:rFonts w:ascii="Times New Roman" w:eastAsia="Times New Roman" w:hAnsi="Times New Roman" w:cs="Times New Roman"/>
          <w:color w:val="000000"/>
          <w:sz w:val="24"/>
          <w:szCs w:val="24"/>
          <w:lang w:eastAsia="en-US"/>
        </w:rPr>
        <w:t>у</w:t>
      </w:r>
      <w:r w:rsidR="004D40BA">
        <w:rPr>
          <w:rFonts w:ascii="Times New Roman" w:eastAsia="Times New Roman" w:hAnsi="Times New Roman" w:cs="Times New Roman"/>
          <w:color w:val="000000"/>
          <w:sz w:val="24"/>
          <w:szCs w:val="24"/>
          <w:lang w:eastAsia="en-US"/>
        </w:rPr>
        <w:t xml:space="preserve"> </w:t>
      </w:r>
      <w:r w:rsidRPr="003F4E6A">
        <w:rPr>
          <w:rFonts w:ascii="Times New Roman" w:eastAsia="Times New Roman" w:hAnsi="Times New Roman" w:cs="Times New Roman"/>
          <w:color w:val="000000"/>
          <w:sz w:val="24"/>
          <w:szCs w:val="24"/>
          <w:lang w:eastAsia="en-US"/>
        </w:rPr>
        <w:t>вз</w:t>
      </w:r>
      <w:r w:rsidRPr="003F4E6A">
        <w:rPr>
          <w:rFonts w:ascii="Times New Roman" w:eastAsia="Times New Roman" w:hAnsi="Times New Roman" w:cs="Times New Roman"/>
          <w:color w:val="000000"/>
          <w:spacing w:val="-1"/>
          <w:sz w:val="24"/>
          <w:szCs w:val="24"/>
          <w:lang w:eastAsia="en-US"/>
        </w:rPr>
        <w:t>а</w:t>
      </w:r>
      <w:r w:rsidRPr="003F4E6A">
        <w:rPr>
          <w:rFonts w:ascii="Times New Roman" w:eastAsia="Times New Roman" w:hAnsi="Times New Roman" w:cs="Times New Roman"/>
          <w:color w:val="000000"/>
          <w:sz w:val="24"/>
          <w:szCs w:val="24"/>
          <w:lang w:eastAsia="en-US"/>
        </w:rPr>
        <w:t>имод</w:t>
      </w:r>
      <w:r w:rsidRPr="003F4E6A">
        <w:rPr>
          <w:rFonts w:ascii="Times New Roman" w:eastAsia="Times New Roman" w:hAnsi="Times New Roman" w:cs="Times New Roman"/>
          <w:color w:val="000000"/>
          <w:spacing w:val="1"/>
          <w:sz w:val="24"/>
          <w:szCs w:val="24"/>
          <w:lang w:eastAsia="en-US"/>
        </w:rPr>
        <w:t>ей</w:t>
      </w:r>
      <w:r w:rsidRPr="003F4E6A">
        <w:rPr>
          <w:rFonts w:ascii="Times New Roman" w:eastAsia="Times New Roman" w:hAnsi="Times New Roman" w:cs="Times New Roman"/>
          <w:color w:val="000000"/>
          <w:sz w:val="24"/>
          <w:szCs w:val="24"/>
          <w:lang w:eastAsia="en-US"/>
        </w:rPr>
        <w:t xml:space="preserve">ствию в </w:t>
      </w:r>
      <w:r w:rsidRPr="003F4E6A">
        <w:rPr>
          <w:rFonts w:ascii="Times New Roman" w:eastAsia="Times New Roman" w:hAnsi="Times New Roman" w:cs="Times New Roman"/>
          <w:color w:val="000000"/>
          <w:spacing w:val="1"/>
          <w:sz w:val="24"/>
          <w:szCs w:val="24"/>
          <w:lang w:eastAsia="en-US"/>
        </w:rPr>
        <w:t>п</w:t>
      </w:r>
      <w:r w:rsidRPr="003F4E6A">
        <w:rPr>
          <w:rFonts w:ascii="Times New Roman" w:eastAsia="Times New Roman" w:hAnsi="Times New Roman" w:cs="Times New Roman"/>
          <w:color w:val="000000"/>
          <w:sz w:val="24"/>
          <w:szCs w:val="24"/>
          <w:lang w:eastAsia="en-US"/>
        </w:rPr>
        <w:t>о</w:t>
      </w:r>
      <w:r w:rsidRPr="003F4E6A">
        <w:rPr>
          <w:rFonts w:ascii="Times New Roman" w:eastAsia="Times New Roman" w:hAnsi="Times New Roman" w:cs="Times New Roman"/>
          <w:color w:val="000000"/>
          <w:spacing w:val="-1"/>
          <w:sz w:val="24"/>
          <w:szCs w:val="24"/>
          <w:lang w:eastAsia="en-US"/>
        </w:rPr>
        <w:t>л</w:t>
      </w:r>
      <w:r w:rsidRPr="003F4E6A">
        <w:rPr>
          <w:rFonts w:ascii="Times New Roman" w:eastAsia="Times New Roman" w:hAnsi="Times New Roman" w:cs="Times New Roman"/>
          <w:color w:val="000000"/>
          <w:sz w:val="24"/>
          <w:szCs w:val="24"/>
          <w:lang w:eastAsia="en-US"/>
        </w:rPr>
        <w:t>и</w:t>
      </w:r>
      <w:r w:rsidRPr="003F4E6A">
        <w:rPr>
          <w:rFonts w:ascii="Times New Roman" w:eastAsia="Times New Roman" w:hAnsi="Times New Roman" w:cs="Times New Roman"/>
          <w:color w:val="000000"/>
          <w:spacing w:val="3"/>
          <w:sz w:val="24"/>
          <w:szCs w:val="24"/>
          <w:lang w:eastAsia="en-US"/>
        </w:rPr>
        <w:t>к</w:t>
      </w:r>
      <w:r w:rsidRPr="003F4E6A">
        <w:rPr>
          <w:rFonts w:ascii="Times New Roman" w:eastAsia="Times New Roman" w:hAnsi="Times New Roman" w:cs="Times New Roman"/>
          <w:color w:val="000000"/>
          <w:spacing w:val="-7"/>
          <w:sz w:val="24"/>
          <w:szCs w:val="24"/>
          <w:lang w:eastAsia="en-US"/>
        </w:rPr>
        <w:t>у</w:t>
      </w:r>
      <w:r w:rsidRPr="003F4E6A">
        <w:rPr>
          <w:rFonts w:ascii="Times New Roman" w:eastAsia="Times New Roman" w:hAnsi="Times New Roman" w:cs="Times New Roman"/>
          <w:color w:val="000000"/>
          <w:sz w:val="24"/>
          <w:szCs w:val="24"/>
          <w:lang w:eastAsia="en-US"/>
        </w:rPr>
        <w:t>ль</w:t>
      </w:r>
      <w:r w:rsidRPr="003F4E6A">
        <w:rPr>
          <w:rFonts w:ascii="Times New Roman" w:eastAsia="Times New Roman" w:hAnsi="Times New Roman" w:cs="Times New Roman"/>
          <w:color w:val="000000"/>
          <w:spacing w:val="3"/>
          <w:sz w:val="24"/>
          <w:szCs w:val="24"/>
          <w:lang w:eastAsia="en-US"/>
        </w:rPr>
        <w:t>т</w:t>
      </w:r>
      <w:r w:rsidRPr="003F4E6A">
        <w:rPr>
          <w:rFonts w:ascii="Times New Roman" w:eastAsia="Times New Roman" w:hAnsi="Times New Roman" w:cs="Times New Roman"/>
          <w:color w:val="000000"/>
          <w:spacing w:val="-3"/>
          <w:sz w:val="24"/>
          <w:szCs w:val="24"/>
          <w:lang w:eastAsia="en-US"/>
        </w:rPr>
        <w:t>у</w:t>
      </w:r>
      <w:r w:rsidRPr="003F4E6A">
        <w:rPr>
          <w:rFonts w:ascii="Times New Roman" w:eastAsia="Times New Roman" w:hAnsi="Times New Roman" w:cs="Times New Roman"/>
          <w:color w:val="000000"/>
          <w:sz w:val="24"/>
          <w:szCs w:val="24"/>
          <w:lang w:eastAsia="en-US"/>
        </w:rPr>
        <w:t>р</w:t>
      </w:r>
      <w:r w:rsidRPr="003F4E6A">
        <w:rPr>
          <w:rFonts w:ascii="Times New Roman" w:eastAsia="Times New Roman" w:hAnsi="Times New Roman" w:cs="Times New Roman"/>
          <w:color w:val="000000"/>
          <w:spacing w:val="2"/>
          <w:sz w:val="24"/>
          <w:szCs w:val="24"/>
          <w:lang w:eastAsia="en-US"/>
        </w:rPr>
        <w:t>н</w:t>
      </w:r>
      <w:r w:rsidRPr="003F4E6A">
        <w:rPr>
          <w:rFonts w:ascii="Times New Roman" w:eastAsia="Times New Roman" w:hAnsi="Times New Roman" w:cs="Times New Roman"/>
          <w:color w:val="000000"/>
          <w:spacing w:val="5"/>
          <w:sz w:val="24"/>
          <w:szCs w:val="24"/>
          <w:lang w:eastAsia="en-US"/>
        </w:rPr>
        <w:t>о</w:t>
      </w:r>
      <w:r w:rsidRPr="003F4E6A">
        <w:rPr>
          <w:rFonts w:ascii="Times New Roman" w:eastAsia="Times New Roman" w:hAnsi="Times New Roman" w:cs="Times New Roman"/>
          <w:color w:val="000000"/>
          <w:sz w:val="24"/>
          <w:szCs w:val="24"/>
          <w:lang w:eastAsia="en-US"/>
        </w:rPr>
        <w:t>м обще</w:t>
      </w:r>
      <w:r w:rsidRPr="003F4E6A">
        <w:rPr>
          <w:rFonts w:ascii="Times New Roman" w:eastAsia="Times New Roman" w:hAnsi="Times New Roman" w:cs="Times New Roman"/>
          <w:color w:val="000000"/>
          <w:spacing w:val="-1"/>
          <w:sz w:val="24"/>
          <w:szCs w:val="24"/>
          <w:lang w:eastAsia="en-US"/>
        </w:rPr>
        <w:t>с</w:t>
      </w:r>
      <w:r w:rsidRPr="003F4E6A">
        <w:rPr>
          <w:rFonts w:ascii="Times New Roman" w:eastAsia="Times New Roman" w:hAnsi="Times New Roman" w:cs="Times New Roman"/>
          <w:color w:val="000000"/>
          <w:sz w:val="24"/>
          <w:szCs w:val="24"/>
          <w:lang w:eastAsia="en-US"/>
        </w:rPr>
        <w:t>тв</w:t>
      </w:r>
      <w:r w:rsidRPr="003F4E6A">
        <w:rPr>
          <w:rFonts w:ascii="Times New Roman" w:eastAsia="Times New Roman" w:hAnsi="Times New Roman" w:cs="Times New Roman"/>
          <w:color w:val="000000"/>
          <w:spacing w:val="-1"/>
          <w:sz w:val="24"/>
          <w:szCs w:val="24"/>
          <w:lang w:eastAsia="en-US"/>
        </w:rPr>
        <w:t>е</w:t>
      </w:r>
      <w:r w:rsidRPr="003F4E6A">
        <w:rPr>
          <w:rFonts w:ascii="Times New Roman" w:eastAsia="Times New Roman" w:hAnsi="Times New Roman" w:cs="Times New Roman"/>
          <w:color w:val="000000"/>
          <w:sz w:val="24"/>
          <w:szCs w:val="24"/>
          <w:lang w:eastAsia="en-US"/>
        </w:rPr>
        <w:t>.</w:t>
      </w:r>
    </w:p>
    <w:p w:rsidR="003F4E6A" w:rsidRPr="003F4E6A" w:rsidRDefault="003F4E6A" w:rsidP="003F4E6A">
      <w:pPr>
        <w:tabs>
          <w:tab w:val="left" w:pos="2876"/>
          <w:tab w:val="left" w:pos="4526"/>
          <w:tab w:val="left" w:pos="6047"/>
          <w:tab w:val="left" w:pos="8201"/>
        </w:tabs>
        <w:suppressAutoHyphens/>
        <w:spacing w:after="0" w:line="240" w:lineRule="auto"/>
        <w:ind w:firstLine="709"/>
        <w:jc w:val="both"/>
        <w:rPr>
          <w:rFonts w:ascii="Times New Roman" w:eastAsia="Times New Roman" w:hAnsi="Times New Roman" w:cs="Times New Roman"/>
          <w:color w:val="000000"/>
          <w:sz w:val="24"/>
          <w:szCs w:val="24"/>
          <w:lang w:eastAsia="en-US"/>
        </w:rPr>
      </w:pPr>
      <w:r w:rsidRPr="003F4E6A">
        <w:rPr>
          <w:rFonts w:ascii="Times New Roman" w:eastAsia="Times New Roman" w:hAnsi="Times New Roman" w:cs="Times New Roman"/>
          <w:color w:val="000000"/>
          <w:sz w:val="24"/>
          <w:szCs w:val="24"/>
          <w:lang w:eastAsia="en-US"/>
        </w:rPr>
        <w:t>Дляэтого</w:t>
      </w:r>
      <w:r w:rsidRPr="003F4E6A">
        <w:rPr>
          <w:rFonts w:ascii="Times New Roman" w:eastAsia="Times New Roman" w:hAnsi="Times New Roman" w:cs="Times New Roman"/>
          <w:color w:val="000000"/>
          <w:spacing w:val="-4"/>
          <w:sz w:val="24"/>
          <w:szCs w:val="24"/>
          <w:lang w:eastAsia="en-US"/>
        </w:rPr>
        <w:t>у</w:t>
      </w:r>
      <w:r w:rsidRPr="003F4E6A">
        <w:rPr>
          <w:rFonts w:ascii="Times New Roman" w:eastAsia="Times New Roman" w:hAnsi="Times New Roman" w:cs="Times New Roman"/>
          <w:color w:val="000000"/>
          <w:spacing w:val="1"/>
          <w:sz w:val="24"/>
          <w:szCs w:val="24"/>
          <w:lang w:eastAsia="en-US"/>
        </w:rPr>
        <w:t>чи</w:t>
      </w:r>
      <w:r w:rsidRPr="003F4E6A">
        <w:rPr>
          <w:rFonts w:ascii="Times New Roman" w:eastAsia="Times New Roman" w:hAnsi="Times New Roman" w:cs="Times New Roman"/>
          <w:color w:val="000000"/>
          <w:sz w:val="24"/>
          <w:szCs w:val="24"/>
          <w:lang w:eastAsia="en-US"/>
        </w:rPr>
        <w:t>телям</w:t>
      </w:r>
      <w:r w:rsidRPr="003F4E6A">
        <w:rPr>
          <w:rFonts w:ascii="Times New Roman" w:eastAsia="Times New Roman" w:hAnsi="Times New Roman" w:cs="Times New Roman"/>
          <w:color w:val="000000"/>
          <w:spacing w:val="1"/>
          <w:sz w:val="24"/>
          <w:szCs w:val="24"/>
          <w:lang w:eastAsia="en-US"/>
        </w:rPr>
        <w:t>и</w:t>
      </w:r>
      <w:r w:rsidRPr="003F4E6A">
        <w:rPr>
          <w:rFonts w:ascii="Times New Roman" w:eastAsia="Times New Roman" w:hAnsi="Times New Roman" w:cs="Times New Roman"/>
          <w:color w:val="000000"/>
          <w:sz w:val="24"/>
          <w:szCs w:val="24"/>
          <w:lang w:eastAsia="en-US"/>
        </w:rPr>
        <w:t>-</w:t>
      </w:r>
      <w:r w:rsidRPr="003F4E6A">
        <w:rPr>
          <w:rFonts w:ascii="Times New Roman" w:eastAsia="Times New Roman" w:hAnsi="Times New Roman" w:cs="Times New Roman"/>
          <w:color w:val="000000"/>
          <w:spacing w:val="1"/>
          <w:sz w:val="24"/>
          <w:szCs w:val="24"/>
          <w:lang w:eastAsia="en-US"/>
        </w:rPr>
        <w:t>п</w:t>
      </w:r>
      <w:r w:rsidRPr="003F4E6A">
        <w:rPr>
          <w:rFonts w:ascii="Times New Roman" w:eastAsia="Times New Roman" w:hAnsi="Times New Roman" w:cs="Times New Roman"/>
          <w:color w:val="000000"/>
          <w:sz w:val="24"/>
          <w:szCs w:val="24"/>
          <w:lang w:eastAsia="en-US"/>
        </w:rPr>
        <w:t>редм</w:t>
      </w:r>
      <w:r w:rsidRPr="003F4E6A">
        <w:rPr>
          <w:rFonts w:ascii="Times New Roman" w:eastAsia="Times New Roman" w:hAnsi="Times New Roman" w:cs="Times New Roman"/>
          <w:color w:val="000000"/>
          <w:spacing w:val="-2"/>
          <w:sz w:val="24"/>
          <w:szCs w:val="24"/>
          <w:lang w:eastAsia="en-US"/>
        </w:rPr>
        <w:t>е</w:t>
      </w:r>
      <w:r w:rsidRPr="003F4E6A">
        <w:rPr>
          <w:rFonts w:ascii="Times New Roman" w:eastAsia="Times New Roman" w:hAnsi="Times New Roman" w:cs="Times New Roman"/>
          <w:color w:val="000000"/>
          <w:sz w:val="24"/>
          <w:szCs w:val="24"/>
          <w:lang w:eastAsia="en-US"/>
        </w:rPr>
        <w:t>т</w:t>
      </w:r>
      <w:r w:rsidRPr="003F4E6A">
        <w:rPr>
          <w:rFonts w:ascii="Times New Roman" w:eastAsia="Times New Roman" w:hAnsi="Times New Roman" w:cs="Times New Roman"/>
          <w:color w:val="000000"/>
          <w:spacing w:val="1"/>
          <w:sz w:val="24"/>
          <w:szCs w:val="24"/>
          <w:lang w:eastAsia="en-US"/>
        </w:rPr>
        <w:t>ни</w:t>
      </w:r>
      <w:r w:rsidRPr="003F4E6A">
        <w:rPr>
          <w:rFonts w:ascii="Times New Roman" w:eastAsia="Times New Roman" w:hAnsi="Times New Roman" w:cs="Times New Roman"/>
          <w:color w:val="000000"/>
          <w:sz w:val="24"/>
          <w:szCs w:val="24"/>
          <w:lang w:eastAsia="en-US"/>
        </w:rPr>
        <w:t>ками,</w:t>
      </w:r>
      <w:r w:rsidRPr="003F4E6A">
        <w:rPr>
          <w:rFonts w:ascii="Times New Roman" w:eastAsia="Times New Roman" w:hAnsi="Times New Roman" w:cs="Times New Roman"/>
          <w:color w:val="000000"/>
          <w:spacing w:val="1"/>
          <w:sz w:val="24"/>
          <w:szCs w:val="24"/>
          <w:lang w:eastAsia="en-US"/>
        </w:rPr>
        <w:t>к</w:t>
      </w:r>
      <w:r w:rsidRPr="003F4E6A">
        <w:rPr>
          <w:rFonts w:ascii="Times New Roman" w:eastAsia="Times New Roman" w:hAnsi="Times New Roman" w:cs="Times New Roman"/>
          <w:color w:val="000000"/>
          <w:sz w:val="24"/>
          <w:szCs w:val="24"/>
          <w:lang w:eastAsia="en-US"/>
        </w:rPr>
        <w:t>ла</w:t>
      </w:r>
      <w:r w:rsidRPr="003F4E6A">
        <w:rPr>
          <w:rFonts w:ascii="Times New Roman" w:eastAsia="Times New Roman" w:hAnsi="Times New Roman" w:cs="Times New Roman"/>
          <w:color w:val="000000"/>
          <w:spacing w:val="-1"/>
          <w:sz w:val="24"/>
          <w:szCs w:val="24"/>
          <w:lang w:eastAsia="en-US"/>
        </w:rPr>
        <w:t>сс</w:t>
      </w:r>
      <w:r w:rsidRPr="003F4E6A">
        <w:rPr>
          <w:rFonts w:ascii="Times New Roman" w:eastAsia="Times New Roman" w:hAnsi="Times New Roman" w:cs="Times New Roman"/>
          <w:color w:val="000000"/>
          <w:sz w:val="24"/>
          <w:szCs w:val="24"/>
          <w:lang w:eastAsia="en-US"/>
        </w:rPr>
        <w:t>ным</w:t>
      </w:r>
      <w:r w:rsidRPr="003F4E6A">
        <w:rPr>
          <w:rFonts w:ascii="Times New Roman" w:eastAsia="Times New Roman" w:hAnsi="Times New Roman" w:cs="Times New Roman"/>
          <w:color w:val="000000"/>
          <w:spacing w:val="2"/>
          <w:sz w:val="24"/>
          <w:szCs w:val="24"/>
          <w:lang w:eastAsia="en-US"/>
        </w:rPr>
        <w:t>р</w:t>
      </w:r>
      <w:r w:rsidRPr="003F4E6A">
        <w:rPr>
          <w:rFonts w:ascii="Times New Roman" w:eastAsia="Times New Roman" w:hAnsi="Times New Roman" w:cs="Times New Roman"/>
          <w:color w:val="000000"/>
          <w:spacing w:val="-4"/>
          <w:sz w:val="24"/>
          <w:szCs w:val="24"/>
          <w:lang w:eastAsia="en-US"/>
        </w:rPr>
        <w:t>у</w:t>
      </w:r>
      <w:r w:rsidRPr="003F4E6A">
        <w:rPr>
          <w:rFonts w:ascii="Times New Roman" w:eastAsia="Times New Roman" w:hAnsi="Times New Roman" w:cs="Times New Roman"/>
          <w:color w:val="000000"/>
          <w:sz w:val="24"/>
          <w:szCs w:val="24"/>
          <w:lang w:eastAsia="en-US"/>
        </w:rPr>
        <w:t>ковод</w:t>
      </w:r>
      <w:r w:rsidRPr="003F4E6A">
        <w:rPr>
          <w:rFonts w:ascii="Times New Roman" w:eastAsia="Times New Roman" w:hAnsi="Times New Roman" w:cs="Times New Roman"/>
          <w:color w:val="000000"/>
          <w:spacing w:val="1"/>
          <w:sz w:val="24"/>
          <w:szCs w:val="24"/>
          <w:lang w:eastAsia="en-US"/>
        </w:rPr>
        <w:t>и</w:t>
      </w:r>
      <w:r w:rsidRPr="003F4E6A">
        <w:rPr>
          <w:rFonts w:ascii="Times New Roman" w:eastAsia="Times New Roman" w:hAnsi="Times New Roman" w:cs="Times New Roman"/>
          <w:color w:val="000000"/>
          <w:sz w:val="24"/>
          <w:szCs w:val="24"/>
          <w:lang w:eastAsia="en-US"/>
        </w:rPr>
        <w:t>тел</w:t>
      </w:r>
      <w:r w:rsidRPr="003F4E6A">
        <w:rPr>
          <w:rFonts w:ascii="Times New Roman" w:eastAsia="Times New Roman" w:hAnsi="Times New Roman" w:cs="Times New Roman"/>
          <w:color w:val="000000"/>
          <w:spacing w:val="-1"/>
          <w:sz w:val="24"/>
          <w:szCs w:val="24"/>
          <w:lang w:eastAsia="en-US"/>
        </w:rPr>
        <w:t>е</w:t>
      </w:r>
      <w:r w:rsidRPr="003F4E6A">
        <w:rPr>
          <w:rFonts w:ascii="Times New Roman" w:eastAsia="Times New Roman" w:hAnsi="Times New Roman" w:cs="Times New Roman"/>
          <w:color w:val="000000"/>
          <w:sz w:val="24"/>
          <w:szCs w:val="24"/>
          <w:lang w:eastAsia="en-US"/>
        </w:rPr>
        <w:t>миспец</w:t>
      </w:r>
      <w:r w:rsidRPr="003F4E6A">
        <w:rPr>
          <w:rFonts w:ascii="Times New Roman" w:eastAsia="Times New Roman" w:hAnsi="Times New Roman" w:cs="Times New Roman"/>
          <w:color w:val="000000"/>
          <w:spacing w:val="1"/>
          <w:sz w:val="24"/>
          <w:szCs w:val="24"/>
          <w:lang w:eastAsia="en-US"/>
        </w:rPr>
        <w:t>и</w:t>
      </w:r>
      <w:r w:rsidRPr="003F4E6A">
        <w:rPr>
          <w:rFonts w:ascii="Times New Roman" w:eastAsia="Times New Roman" w:hAnsi="Times New Roman" w:cs="Times New Roman"/>
          <w:color w:val="000000"/>
          <w:sz w:val="24"/>
          <w:szCs w:val="24"/>
          <w:lang w:eastAsia="en-US"/>
        </w:rPr>
        <w:t>алист</w:t>
      </w:r>
      <w:r w:rsidRPr="003F4E6A">
        <w:rPr>
          <w:rFonts w:ascii="Times New Roman" w:eastAsia="Times New Roman" w:hAnsi="Times New Roman" w:cs="Times New Roman"/>
          <w:color w:val="000000"/>
          <w:spacing w:val="-1"/>
          <w:sz w:val="24"/>
          <w:szCs w:val="24"/>
          <w:lang w:eastAsia="en-US"/>
        </w:rPr>
        <w:t>а</w:t>
      </w:r>
      <w:r w:rsidRPr="003F4E6A">
        <w:rPr>
          <w:rFonts w:ascii="Times New Roman" w:eastAsia="Times New Roman" w:hAnsi="Times New Roman" w:cs="Times New Roman"/>
          <w:color w:val="000000"/>
          <w:sz w:val="24"/>
          <w:szCs w:val="24"/>
          <w:lang w:eastAsia="en-US"/>
        </w:rPr>
        <w:t>ми</w:t>
      </w:r>
      <w:r>
        <w:rPr>
          <w:rFonts w:ascii="Times New Roman" w:eastAsia="Times New Roman" w:hAnsi="Times New Roman" w:cs="Times New Roman"/>
          <w:color w:val="000000"/>
          <w:sz w:val="24"/>
          <w:szCs w:val="24"/>
          <w:lang w:eastAsia="en-US"/>
        </w:rPr>
        <w:t>школы</w:t>
      </w:r>
      <w:r w:rsidRPr="003F4E6A">
        <w:rPr>
          <w:rFonts w:ascii="Times New Roman" w:eastAsia="Times New Roman" w:hAnsi="Times New Roman" w:cs="Times New Roman"/>
          <w:color w:val="000000"/>
          <w:sz w:val="24"/>
          <w:szCs w:val="24"/>
          <w:lang w:eastAsia="en-US"/>
        </w:rPr>
        <w:t xml:space="preserve">  (пед</w:t>
      </w:r>
      <w:r w:rsidRPr="003F4E6A">
        <w:rPr>
          <w:rFonts w:ascii="Times New Roman" w:eastAsia="Times New Roman" w:hAnsi="Times New Roman" w:cs="Times New Roman"/>
          <w:color w:val="000000"/>
          <w:spacing w:val="-1"/>
          <w:sz w:val="24"/>
          <w:szCs w:val="24"/>
          <w:lang w:eastAsia="en-US"/>
        </w:rPr>
        <w:t>а</w:t>
      </w:r>
      <w:r w:rsidRPr="003F4E6A">
        <w:rPr>
          <w:rFonts w:ascii="Times New Roman" w:eastAsia="Times New Roman" w:hAnsi="Times New Roman" w:cs="Times New Roman"/>
          <w:color w:val="000000"/>
          <w:sz w:val="24"/>
          <w:szCs w:val="24"/>
          <w:lang w:eastAsia="en-US"/>
        </w:rPr>
        <w:t>гого</w:t>
      </w:r>
      <w:r w:rsidRPr="003F4E6A">
        <w:rPr>
          <w:rFonts w:ascii="Times New Roman" w:eastAsia="Times New Roman" w:hAnsi="Times New Roman" w:cs="Times New Roman"/>
          <w:color w:val="000000"/>
          <w:spacing w:val="-1"/>
          <w:sz w:val="24"/>
          <w:szCs w:val="24"/>
          <w:lang w:eastAsia="en-US"/>
        </w:rPr>
        <w:t>м</w:t>
      </w:r>
      <w:r w:rsidRPr="003F4E6A">
        <w:rPr>
          <w:rFonts w:ascii="Times New Roman" w:eastAsia="Times New Roman" w:hAnsi="Times New Roman" w:cs="Times New Roman"/>
          <w:color w:val="000000"/>
          <w:sz w:val="24"/>
          <w:szCs w:val="24"/>
          <w:lang w:eastAsia="en-US"/>
        </w:rPr>
        <w:t>-пси</w:t>
      </w:r>
      <w:r w:rsidRPr="003F4E6A">
        <w:rPr>
          <w:rFonts w:ascii="Times New Roman" w:eastAsia="Times New Roman" w:hAnsi="Times New Roman" w:cs="Times New Roman"/>
          <w:color w:val="000000"/>
          <w:spacing w:val="2"/>
          <w:sz w:val="24"/>
          <w:szCs w:val="24"/>
          <w:lang w:eastAsia="en-US"/>
        </w:rPr>
        <w:t>х</w:t>
      </w:r>
      <w:r w:rsidRPr="003F4E6A">
        <w:rPr>
          <w:rFonts w:ascii="Times New Roman" w:eastAsia="Times New Roman" w:hAnsi="Times New Roman" w:cs="Times New Roman"/>
          <w:color w:val="000000"/>
          <w:sz w:val="24"/>
          <w:szCs w:val="24"/>
          <w:lang w:eastAsia="en-US"/>
        </w:rPr>
        <w:t>ологом, социаль</w:t>
      </w:r>
      <w:r w:rsidRPr="003F4E6A">
        <w:rPr>
          <w:rFonts w:ascii="Times New Roman" w:eastAsia="Times New Roman" w:hAnsi="Times New Roman" w:cs="Times New Roman"/>
          <w:color w:val="000000"/>
          <w:spacing w:val="1"/>
          <w:sz w:val="24"/>
          <w:szCs w:val="24"/>
          <w:lang w:eastAsia="en-US"/>
        </w:rPr>
        <w:t>н</w:t>
      </w:r>
      <w:r w:rsidRPr="003F4E6A">
        <w:rPr>
          <w:rFonts w:ascii="Times New Roman" w:eastAsia="Times New Roman" w:hAnsi="Times New Roman" w:cs="Times New Roman"/>
          <w:color w:val="000000"/>
          <w:sz w:val="24"/>
          <w:szCs w:val="24"/>
          <w:lang w:eastAsia="en-US"/>
        </w:rPr>
        <w:t>ым педагого</w:t>
      </w:r>
      <w:r w:rsidRPr="003F4E6A">
        <w:rPr>
          <w:rFonts w:ascii="Times New Roman" w:eastAsia="Times New Roman" w:hAnsi="Times New Roman" w:cs="Times New Roman"/>
          <w:color w:val="000000"/>
          <w:spacing w:val="-1"/>
          <w:sz w:val="24"/>
          <w:szCs w:val="24"/>
          <w:lang w:eastAsia="en-US"/>
        </w:rPr>
        <w:t>м</w:t>
      </w:r>
      <w:r w:rsidRPr="003F4E6A">
        <w:rPr>
          <w:rFonts w:ascii="Times New Roman" w:eastAsia="Times New Roman" w:hAnsi="Times New Roman" w:cs="Times New Roman"/>
          <w:color w:val="000000"/>
          <w:sz w:val="24"/>
          <w:szCs w:val="24"/>
          <w:lang w:eastAsia="en-US"/>
        </w:rPr>
        <w:t>) разраб</w:t>
      </w:r>
      <w:r w:rsidRPr="003F4E6A">
        <w:rPr>
          <w:rFonts w:ascii="Times New Roman" w:eastAsia="Times New Roman" w:hAnsi="Times New Roman" w:cs="Times New Roman"/>
          <w:color w:val="000000"/>
          <w:spacing w:val="-1"/>
          <w:sz w:val="24"/>
          <w:szCs w:val="24"/>
          <w:lang w:eastAsia="en-US"/>
        </w:rPr>
        <w:t>а</w:t>
      </w:r>
      <w:r w:rsidRPr="003F4E6A">
        <w:rPr>
          <w:rFonts w:ascii="Times New Roman" w:eastAsia="Times New Roman" w:hAnsi="Times New Roman" w:cs="Times New Roman"/>
          <w:color w:val="000000"/>
          <w:sz w:val="24"/>
          <w:szCs w:val="24"/>
          <w:lang w:eastAsia="en-US"/>
        </w:rPr>
        <w:t>тываются и</w:t>
      </w:r>
      <w:r w:rsidRPr="003F4E6A">
        <w:rPr>
          <w:rFonts w:ascii="Times New Roman" w:eastAsia="Times New Roman" w:hAnsi="Times New Roman" w:cs="Times New Roman"/>
          <w:color w:val="000000"/>
          <w:spacing w:val="1"/>
          <w:sz w:val="24"/>
          <w:szCs w:val="24"/>
          <w:lang w:eastAsia="en-US"/>
        </w:rPr>
        <w:t>н</w:t>
      </w:r>
      <w:r w:rsidRPr="003F4E6A">
        <w:rPr>
          <w:rFonts w:ascii="Times New Roman" w:eastAsia="Times New Roman" w:hAnsi="Times New Roman" w:cs="Times New Roman"/>
          <w:color w:val="000000"/>
          <w:spacing w:val="-1"/>
          <w:sz w:val="24"/>
          <w:szCs w:val="24"/>
          <w:lang w:eastAsia="en-US"/>
        </w:rPr>
        <w:t>д</w:t>
      </w:r>
      <w:r w:rsidRPr="003F4E6A">
        <w:rPr>
          <w:rFonts w:ascii="Times New Roman" w:eastAsia="Times New Roman" w:hAnsi="Times New Roman" w:cs="Times New Roman"/>
          <w:color w:val="000000"/>
          <w:sz w:val="24"/>
          <w:szCs w:val="24"/>
          <w:lang w:eastAsia="en-US"/>
        </w:rPr>
        <w:t>ив</w:t>
      </w:r>
      <w:r w:rsidRPr="003F4E6A">
        <w:rPr>
          <w:rFonts w:ascii="Times New Roman" w:eastAsia="Times New Roman" w:hAnsi="Times New Roman" w:cs="Times New Roman"/>
          <w:color w:val="000000"/>
          <w:spacing w:val="1"/>
          <w:sz w:val="24"/>
          <w:szCs w:val="24"/>
          <w:lang w:eastAsia="en-US"/>
        </w:rPr>
        <w:t>и</w:t>
      </w:r>
      <w:r w:rsidRPr="003F4E6A">
        <w:rPr>
          <w:rFonts w:ascii="Times New Roman" w:eastAsia="Times New Roman" w:hAnsi="Times New Roman" w:cs="Times New Roman"/>
          <w:color w:val="000000"/>
          <w:spacing w:val="2"/>
          <w:sz w:val="24"/>
          <w:szCs w:val="24"/>
          <w:lang w:eastAsia="en-US"/>
        </w:rPr>
        <w:t>д</w:t>
      </w:r>
      <w:r w:rsidRPr="003F4E6A">
        <w:rPr>
          <w:rFonts w:ascii="Times New Roman" w:eastAsia="Times New Roman" w:hAnsi="Times New Roman" w:cs="Times New Roman"/>
          <w:color w:val="000000"/>
          <w:spacing w:val="-6"/>
          <w:sz w:val="24"/>
          <w:szCs w:val="24"/>
          <w:lang w:eastAsia="en-US"/>
        </w:rPr>
        <w:t>у</w:t>
      </w:r>
      <w:r w:rsidRPr="003F4E6A">
        <w:rPr>
          <w:rFonts w:ascii="Times New Roman" w:eastAsia="Times New Roman" w:hAnsi="Times New Roman" w:cs="Times New Roman"/>
          <w:color w:val="000000"/>
          <w:spacing w:val="-1"/>
          <w:sz w:val="24"/>
          <w:szCs w:val="24"/>
          <w:lang w:eastAsia="en-US"/>
        </w:rPr>
        <w:t>а</w:t>
      </w:r>
      <w:r w:rsidRPr="003F4E6A">
        <w:rPr>
          <w:rFonts w:ascii="Times New Roman" w:eastAsia="Times New Roman" w:hAnsi="Times New Roman" w:cs="Times New Roman"/>
          <w:color w:val="000000"/>
          <w:sz w:val="24"/>
          <w:szCs w:val="24"/>
          <w:lang w:eastAsia="en-US"/>
        </w:rPr>
        <w:t>ль</w:t>
      </w:r>
      <w:r w:rsidRPr="003F4E6A">
        <w:rPr>
          <w:rFonts w:ascii="Times New Roman" w:eastAsia="Times New Roman" w:hAnsi="Times New Roman" w:cs="Times New Roman"/>
          <w:color w:val="000000"/>
          <w:spacing w:val="1"/>
          <w:sz w:val="24"/>
          <w:szCs w:val="24"/>
          <w:lang w:eastAsia="en-US"/>
        </w:rPr>
        <w:t>н</w:t>
      </w:r>
      <w:r w:rsidRPr="003F4E6A">
        <w:rPr>
          <w:rFonts w:ascii="Times New Roman" w:eastAsia="Times New Roman" w:hAnsi="Times New Roman" w:cs="Times New Roman"/>
          <w:color w:val="000000"/>
          <w:sz w:val="24"/>
          <w:szCs w:val="24"/>
          <w:lang w:eastAsia="en-US"/>
        </w:rPr>
        <w:t>о-</w:t>
      </w:r>
      <w:r w:rsidRPr="003F4E6A">
        <w:rPr>
          <w:rFonts w:ascii="Times New Roman" w:eastAsia="Times New Roman" w:hAnsi="Times New Roman" w:cs="Times New Roman"/>
          <w:color w:val="000000"/>
          <w:sz w:val="24"/>
          <w:szCs w:val="24"/>
          <w:lang w:eastAsia="en-US"/>
        </w:rPr>
        <w:lastRenderedPageBreak/>
        <w:t>ориен</w:t>
      </w:r>
      <w:r w:rsidRPr="003F4E6A">
        <w:rPr>
          <w:rFonts w:ascii="Times New Roman" w:eastAsia="Times New Roman" w:hAnsi="Times New Roman" w:cs="Times New Roman"/>
          <w:color w:val="000000"/>
          <w:spacing w:val="1"/>
          <w:sz w:val="24"/>
          <w:szCs w:val="24"/>
          <w:lang w:eastAsia="en-US"/>
        </w:rPr>
        <w:t>ти</w:t>
      </w:r>
      <w:r w:rsidRPr="003F4E6A">
        <w:rPr>
          <w:rFonts w:ascii="Times New Roman" w:eastAsia="Times New Roman" w:hAnsi="Times New Roman" w:cs="Times New Roman"/>
          <w:color w:val="000000"/>
          <w:sz w:val="24"/>
          <w:szCs w:val="24"/>
          <w:lang w:eastAsia="en-US"/>
        </w:rPr>
        <w:t>ров</w:t>
      </w:r>
      <w:r w:rsidRPr="003F4E6A">
        <w:rPr>
          <w:rFonts w:ascii="Times New Roman" w:eastAsia="Times New Roman" w:hAnsi="Times New Roman" w:cs="Times New Roman"/>
          <w:color w:val="000000"/>
          <w:spacing w:val="-1"/>
          <w:sz w:val="24"/>
          <w:szCs w:val="24"/>
          <w:lang w:eastAsia="en-US"/>
        </w:rPr>
        <w:t>ан</w:t>
      </w:r>
      <w:r w:rsidRPr="003F4E6A">
        <w:rPr>
          <w:rFonts w:ascii="Times New Roman" w:eastAsia="Times New Roman" w:hAnsi="Times New Roman" w:cs="Times New Roman"/>
          <w:color w:val="000000"/>
          <w:sz w:val="24"/>
          <w:szCs w:val="24"/>
          <w:lang w:eastAsia="en-US"/>
        </w:rPr>
        <w:t>ныерабочиекоррек</w:t>
      </w:r>
      <w:r w:rsidRPr="003F4E6A">
        <w:rPr>
          <w:rFonts w:ascii="Times New Roman" w:eastAsia="Times New Roman" w:hAnsi="Times New Roman" w:cs="Times New Roman"/>
          <w:color w:val="000000"/>
          <w:spacing w:val="1"/>
          <w:sz w:val="24"/>
          <w:szCs w:val="24"/>
          <w:lang w:eastAsia="en-US"/>
        </w:rPr>
        <w:t>ци</w:t>
      </w:r>
      <w:r w:rsidRPr="003F4E6A">
        <w:rPr>
          <w:rFonts w:ascii="Times New Roman" w:eastAsia="Times New Roman" w:hAnsi="Times New Roman" w:cs="Times New Roman"/>
          <w:color w:val="000000"/>
          <w:spacing w:val="-1"/>
          <w:sz w:val="24"/>
          <w:szCs w:val="24"/>
          <w:lang w:eastAsia="en-US"/>
        </w:rPr>
        <w:t>о</w:t>
      </w:r>
      <w:r w:rsidRPr="003F4E6A">
        <w:rPr>
          <w:rFonts w:ascii="Times New Roman" w:eastAsia="Times New Roman" w:hAnsi="Times New Roman" w:cs="Times New Roman"/>
          <w:color w:val="000000"/>
          <w:sz w:val="24"/>
          <w:szCs w:val="24"/>
          <w:lang w:eastAsia="en-US"/>
        </w:rPr>
        <w:t>н</w:t>
      </w:r>
      <w:r w:rsidRPr="003F4E6A">
        <w:rPr>
          <w:rFonts w:ascii="Times New Roman" w:eastAsia="Times New Roman" w:hAnsi="Times New Roman" w:cs="Times New Roman"/>
          <w:color w:val="000000"/>
          <w:spacing w:val="1"/>
          <w:sz w:val="24"/>
          <w:szCs w:val="24"/>
          <w:lang w:eastAsia="en-US"/>
        </w:rPr>
        <w:t>н</w:t>
      </w:r>
      <w:r w:rsidRPr="003F4E6A">
        <w:rPr>
          <w:rFonts w:ascii="Times New Roman" w:eastAsia="Times New Roman" w:hAnsi="Times New Roman" w:cs="Times New Roman"/>
          <w:color w:val="000000"/>
          <w:sz w:val="24"/>
          <w:szCs w:val="24"/>
          <w:lang w:eastAsia="en-US"/>
        </w:rPr>
        <w:t>ыепрогр</w:t>
      </w:r>
      <w:r w:rsidRPr="003F4E6A">
        <w:rPr>
          <w:rFonts w:ascii="Times New Roman" w:eastAsia="Times New Roman" w:hAnsi="Times New Roman" w:cs="Times New Roman"/>
          <w:color w:val="000000"/>
          <w:spacing w:val="-1"/>
          <w:sz w:val="24"/>
          <w:szCs w:val="24"/>
          <w:lang w:eastAsia="en-US"/>
        </w:rPr>
        <w:t>ам</w:t>
      </w:r>
      <w:r w:rsidRPr="003F4E6A">
        <w:rPr>
          <w:rFonts w:ascii="Times New Roman" w:eastAsia="Times New Roman" w:hAnsi="Times New Roman" w:cs="Times New Roman"/>
          <w:color w:val="000000"/>
          <w:sz w:val="24"/>
          <w:szCs w:val="24"/>
          <w:lang w:eastAsia="en-US"/>
        </w:rPr>
        <w:t>мы</w:t>
      </w:r>
      <w:r w:rsidRPr="003F4E6A">
        <w:rPr>
          <w:rFonts w:ascii="Times New Roman" w:eastAsia="Times New Roman" w:hAnsi="Times New Roman" w:cs="Times New Roman"/>
          <w:color w:val="000000"/>
          <w:spacing w:val="1"/>
          <w:sz w:val="24"/>
          <w:szCs w:val="24"/>
          <w:lang w:eastAsia="en-US"/>
        </w:rPr>
        <w:t>н</w:t>
      </w:r>
      <w:r w:rsidRPr="003F4E6A">
        <w:rPr>
          <w:rFonts w:ascii="Times New Roman" w:eastAsia="Times New Roman" w:hAnsi="Times New Roman" w:cs="Times New Roman"/>
          <w:color w:val="000000"/>
          <w:sz w:val="24"/>
          <w:szCs w:val="24"/>
          <w:lang w:eastAsia="en-US"/>
        </w:rPr>
        <w:t>ад</w:t>
      </w:r>
      <w:r w:rsidRPr="003F4E6A">
        <w:rPr>
          <w:rFonts w:ascii="Times New Roman" w:eastAsia="Times New Roman" w:hAnsi="Times New Roman" w:cs="Times New Roman"/>
          <w:color w:val="000000"/>
          <w:spacing w:val="2"/>
          <w:sz w:val="24"/>
          <w:szCs w:val="24"/>
          <w:lang w:eastAsia="en-US"/>
        </w:rPr>
        <w:t>и</w:t>
      </w:r>
      <w:r w:rsidRPr="003F4E6A">
        <w:rPr>
          <w:rFonts w:ascii="Times New Roman" w:eastAsia="Times New Roman" w:hAnsi="Times New Roman" w:cs="Times New Roman"/>
          <w:color w:val="000000"/>
          <w:sz w:val="24"/>
          <w:szCs w:val="24"/>
          <w:lang w:eastAsia="en-US"/>
        </w:rPr>
        <w:t>скр</w:t>
      </w:r>
      <w:r w:rsidRPr="003F4E6A">
        <w:rPr>
          <w:rFonts w:ascii="Times New Roman" w:eastAsia="Times New Roman" w:hAnsi="Times New Roman" w:cs="Times New Roman"/>
          <w:color w:val="000000"/>
          <w:spacing w:val="-1"/>
          <w:sz w:val="24"/>
          <w:szCs w:val="24"/>
          <w:lang w:eastAsia="en-US"/>
        </w:rPr>
        <w:t>е</w:t>
      </w:r>
      <w:r w:rsidRPr="003F4E6A">
        <w:rPr>
          <w:rFonts w:ascii="Times New Roman" w:eastAsia="Times New Roman" w:hAnsi="Times New Roman" w:cs="Times New Roman"/>
          <w:color w:val="000000"/>
          <w:sz w:val="24"/>
          <w:szCs w:val="24"/>
          <w:lang w:eastAsia="en-US"/>
        </w:rPr>
        <w:t>т</w:t>
      </w:r>
      <w:r w:rsidRPr="003F4E6A">
        <w:rPr>
          <w:rFonts w:ascii="Times New Roman" w:eastAsia="Times New Roman" w:hAnsi="Times New Roman" w:cs="Times New Roman"/>
          <w:color w:val="000000"/>
          <w:spacing w:val="1"/>
          <w:sz w:val="24"/>
          <w:szCs w:val="24"/>
          <w:lang w:eastAsia="en-US"/>
        </w:rPr>
        <w:t>н</w:t>
      </w:r>
      <w:r w:rsidRPr="003F4E6A">
        <w:rPr>
          <w:rFonts w:ascii="Times New Roman" w:eastAsia="Times New Roman" w:hAnsi="Times New Roman" w:cs="Times New Roman"/>
          <w:color w:val="000000"/>
          <w:sz w:val="24"/>
          <w:szCs w:val="24"/>
          <w:lang w:eastAsia="en-US"/>
        </w:rPr>
        <w:t>ыесроки–триместр,семестр,год.</w:t>
      </w:r>
      <w:r w:rsidRPr="003F4E6A">
        <w:rPr>
          <w:rFonts w:ascii="Times New Roman" w:eastAsia="Times New Roman" w:hAnsi="Times New Roman" w:cs="Times New Roman"/>
          <w:color w:val="000000"/>
          <w:spacing w:val="1"/>
          <w:sz w:val="24"/>
          <w:szCs w:val="24"/>
          <w:lang w:eastAsia="en-US"/>
        </w:rPr>
        <w:t>Р</w:t>
      </w:r>
      <w:r w:rsidRPr="003F4E6A">
        <w:rPr>
          <w:rFonts w:ascii="Times New Roman" w:eastAsia="Times New Roman" w:hAnsi="Times New Roman" w:cs="Times New Roman"/>
          <w:color w:val="000000"/>
          <w:sz w:val="24"/>
          <w:szCs w:val="24"/>
          <w:lang w:eastAsia="en-US"/>
        </w:rPr>
        <w:t>абоч</w:t>
      </w:r>
      <w:r w:rsidRPr="003F4E6A">
        <w:rPr>
          <w:rFonts w:ascii="Times New Roman" w:eastAsia="Times New Roman" w:hAnsi="Times New Roman" w:cs="Times New Roman"/>
          <w:color w:val="000000"/>
          <w:spacing w:val="-2"/>
          <w:sz w:val="24"/>
          <w:szCs w:val="24"/>
          <w:lang w:eastAsia="en-US"/>
        </w:rPr>
        <w:t>и</w:t>
      </w:r>
      <w:r w:rsidRPr="003F4E6A">
        <w:rPr>
          <w:rFonts w:ascii="Times New Roman" w:eastAsia="Times New Roman" w:hAnsi="Times New Roman" w:cs="Times New Roman"/>
          <w:color w:val="000000"/>
          <w:sz w:val="24"/>
          <w:szCs w:val="24"/>
          <w:lang w:eastAsia="en-US"/>
        </w:rPr>
        <w:t>е</w:t>
      </w:r>
      <w:r w:rsidRPr="003F4E6A">
        <w:rPr>
          <w:rFonts w:ascii="Times New Roman" w:eastAsia="Times New Roman" w:hAnsi="Times New Roman" w:cs="Times New Roman"/>
          <w:color w:val="000000"/>
          <w:spacing w:val="1"/>
          <w:sz w:val="24"/>
          <w:szCs w:val="24"/>
          <w:lang w:eastAsia="en-US"/>
        </w:rPr>
        <w:t>к</w:t>
      </w:r>
      <w:r w:rsidRPr="003F4E6A">
        <w:rPr>
          <w:rFonts w:ascii="Times New Roman" w:eastAsia="Times New Roman" w:hAnsi="Times New Roman" w:cs="Times New Roman"/>
          <w:color w:val="000000"/>
          <w:sz w:val="24"/>
          <w:szCs w:val="24"/>
          <w:lang w:eastAsia="en-US"/>
        </w:rPr>
        <w:t>оррек</w:t>
      </w:r>
      <w:r w:rsidRPr="003F4E6A">
        <w:rPr>
          <w:rFonts w:ascii="Times New Roman" w:eastAsia="Times New Roman" w:hAnsi="Times New Roman" w:cs="Times New Roman"/>
          <w:color w:val="000000"/>
          <w:spacing w:val="1"/>
          <w:sz w:val="24"/>
          <w:szCs w:val="24"/>
          <w:lang w:eastAsia="en-US"/>
        </w:rPr>
        <w:t>ци</w:t>
      </w:r>
      <w:r w:rsidRPr="003F4E6A">
        <w:rPr>
          <w:rFonts w:ascii="Times New Roman" w:eastAsia="Times New Roman" w:hAnsi="Times New Roman" w:cs="Times New Roman"/>
          <w:color w:val="000000"/>
          <w:spacing w:val="-2"/>
          <w:sz w:val="24"/>
          <w:szCs w:val="24"/>
          <w:lang w:eastAsia="en-US"/>
        </w:rPr>
        <w:t>о</w:t>
      </w:r>
      <w:r w:rsidRPr="003F4E6A">
        <w:rPr>
          <w:rFonts w:ascii="Times New Roman" w:eastAsia="Times New Roman" w:hAnsi="Times New Roman" w:cs="Times New Roman"/>
          <w:color w:val="000000"/>
          <w:sz w:val="24"/>
          <w:szCs w:val="24"/>
          <w:lang w:eastAsia="en-US"/>
        </w:rPr>
        <w:t>н</w:t>
      </w:r>
      <w:r w:rsidRPr="003F4E6A">
        <w:rPr>
          <w:rFonts w:ascii="Times New Roman" w:eastAsia="Times New Roman" w:hAnsi="Times New Roman" w:cs="Times New Roman"/>
          <w:color w:val="000000"/>
          <w:spacing w:val="1"/>
          <w:sz w:val="24"/>
          <w:szCs w:val="24"/>
          <w:lang w:eastAsia="en-US"/>
        </w:rPr>
        <w:t>н</w:t>
      </w:r>
      <w:r w:rsidRPr="003F4E6A">
        <w:rPr>
          <w:rFonts w:ascii="Times New Roman" w:eastAsia="Times New Roman" w:hAnsi="Times New Roman" w:cs="Times New Roman"/>
          <w:color w:val="000000"/>
          <w:sz w:val="24"/>
          <w:szCs w:val="24"/>
          <w:lang w:eastAsia="en-US"/>
        </w:rPr>
        <w:t>ые</w:t>
      </w:r>
      <w:r w:rsidRPr="003F4E6A">
        <w:rPr>
          <w:rFonts w:ascii="Times New Roman" w:eastAsia="Times New Roman" w:hAnsi="Times New Roman" w:cs="Times New Roman"/>
          <w:color w:val="000000"/>
          <w:spacing w:val="1"/>
          <w:sz w:val="24"/>
          <w:szCs w:val="24"/>
          <w:lang w:eastAsia="en-US"/>
        </w:rPr>
        <w:t>п</w:t>
      </w:r>
      <w:r w:rsidRPr="003F4E6A">
        <w:rPr>
          <w:rFonts w:ascii="Times New Roman" w:eastAsia="Times New Roman" w:hAnsi="Times New Roman" w:cs="Times New Roman"/>
          <w:color w:val="000000"/>
          <w:sz w:val="24"/>
          <w:szCs w:val="24"/>
          <w:lang w:eastAsia="en-US"/>
        </w:rPr>
        <w:t>ро</w:t>
      </w:r>
      <w:r w:rsidRPr="003F4E6A">
        <w:rPr>
          <w:rFonts w:ascii="Times New Roman" w:eastAsia="Times New Roman" w:hAnsi="Times New Roman" w:cs="Times New Roman"/>
          <w:color w:val="000000"/>
          <w:spacing w:val="-2"/>
          <w:sz w:val="24"/>
          <w:szCs w:val="24"/>
          <w:lang w:eastAsia="en-US"/>
        </w:rPr>
        <w:t>г</w:t>
      </w:r>
      <w:r w:rsidRPr="003F4E6A">
        <w:rPr>
          <w:rFonts w:ascii="Times New Roman" w:eastAsia="Times New Roman" w:hAnsi="Times New Roman" w:cs="Times New Roman"/>
          <w:color w:val="000000"/>
          <w:sz w:val="24"/>
          <w:szCs w:val="24"/>
          <w:lang w:eastAsia="en-US"/>
        </w:rPr>
        <w:t>р</w:t>
      </w:r>
      <w:r w:rsidRPr="003F4E6A">
        <w:rPr>
          <w:rFonts w:ascii="Times New Roman" w:eastAsia="Times New Roman" w:hAnsi="Times New Roman" w:cs="Times New Roman"/>
          <w:color w:val="000000"/>
          <w:spacing w:val="-1"/>
          <w:sz w:val="24"/>
          <w:szCs w:val="24"/>
          <w:lang w:eastAsia="en-US"/>
        </w:rPr>
        <w:t>а</w:t>
      </w:r>
      <w:r w:rsidRPr="003F4E6A">
        <w:rPr>
          <w:rFonts w:ascii="Times New Roman" w:eastAsia="Times New Roman" w:hAnsi="Times New Roman" w:cs="Times New Roman"/>
          <w:color w:val="000000"/>
          <w:sz w:val="24"/>
          <w:szCs w:val="24"/>
          <w:lang w:eastAsia="en-US"/>
        </w:rPr>
        <w:t>м</w:t>
      </w:r>
      <w:r w:rsidRPr="003F4E6A">
        <w:rPr>
          <w:rFonts w:ascii="Times New Roman" w:eastAsia="Times New Roman" w:hAnsi="Times New Roman" w:cs="Times New Roman"/>
          <w:color w:val="000000"/>
          <w:spacing w:val="-1"/>
          <w:sz w:val="24"/>
          <w:szCs w:val="24"/>
          <w:lang w:eastAsia="en-US"/>
        </w:rPr>
        <w:t>м</w:t>
      </w:r>
      <w:r w:rsidRPr="003F4E6A">
        <w:rPr>
          <w:rFonts w:ascii="Times New Roman" w:eastAsia="Times New Roman" w:hAnsi="Times New Roman" w:cs="Times New Roman"/>
          <w:color w:val="000000"/>
          <w:sz w:val="24"/>
          <w:szCs w:val="24"/>
          <w:lang w:eastAsia="en-US"/>
        </w:rPr>
        <w:t>ымо</w:t>
      </w:r>
      <w:r w:rsidRPr="003F4E6A">
        <w:rPr>
          <w:rFonts w:ascii="Times New Roman" w:eastAsia="Times New Roman" w:hAnsi="Times New Roman" w:cs="Times New Roman"/>
          <w:color w:val="000000"/>
          <w:spacing w:val="4"/>
          <w:sz w:val="24"/>
          <w:szCs w:val="24"/>
          <w:lang w:eastAsia="en-US"/>
        </w:rPr>
        <w:t>г</w:t>
      </w:r>
      <w:r w:rsidRPr="003F4E6A">
        <w:rPr>
          <w:rFonts w:ascii="Times New Roman" w:eastAsia="Times New Roman" w:hAnsi="Times New Roman" w:cs="Times New Roman"/>
          <w:color w:val="000000"/>
          <w:spacing w:val="-4"/>
          <w:sz w:val="24"/>
          <w:szCs w:val="24"/>
          <w:lang w:eastAsia="en-US"/>
        </w:rPr>
        <w:t>у</w:t>
      </w:r>
      <w:r w:rsidRPr="003F4E6A">
        <w:rPr>
          <w:rFonts w:ascii="Times New Roman" w:eastAsia="Times New Roman" w:hAnsi="Times New Roman" w:cs="Times New Roman"/>
          <w:color w:val="000000"/>
          <w:sz w:val="24"/>
          <w:szCs w:val="24"/>
          <w:lang w:eastAsia="en-US"/>
        </w:rPr>
        <w:t>тявляю</w:t>
      </w:r>
      <w:r w:rsidRPr="003F4E6A">
        <w:rPr>
          <w:rFonts w:ascii="Times New Roman" w:eastAsia="Times New Roman" w:hAnsi="Times New Roman" w:cs="Times New Roman"/>
          <w:color w:val="000000"/>
          <w:spacing w:val="1"/>
          <w:sz w:val="24"/>
          <w:szCs w:val="24"/>
          <w:lang w:eastAsia="en-US"/>
        </w:rPr>
        <w:t>т</w:t>
      </w:r>
      <w:r w:rsidRPr="003F4E6A">
        <w:rPr>
          <w:rFonts w:ascii="Times New Roman" w:eastAsia="Times New Roman" w:hAnsi="Times New Roman" w:cs="Times New Roman"/>
          <w:color w:val="000000"/>
          <w:spacing w:val="2"/>
          <w:sz w:val="24"/>
          <w:szCs w:val="24"/>
          <w:lang w:eastAsia="en-US"/>
        </w:rPr>
        <w:t>с</w:t>
      </w:r>
      <w:r w:rsidRPr="003F4E6A">
        <w:rPr>
          <w:rFonts w:ascii="Times New Roman" w:eastAsia="Times New Roman" w:hAnsi="Times New Roman" w:cs="Times New Roman"/>
          <w:color w:val="000000"/>
          <w:sz w:val="24"/>
          <w:szCs w:val="24"/>
          <w:lang w:eastAsia="en-US"/>
        </w:rPr>
        <w:t>яв</w:t>
      </w:r>
      <w:r w:rsidRPr="003F4E6A">
        <w:rPr>
          <w:rFonts w:ascii="Times New Roman" w:eastAsia="Times New Roman" w:hAnsi="Times New Roman" w:cs="Times New Roman"/>
          <w:color w:val="000000"/>
          <w:spacing w:val="-1"/>
          <w:sz w:val="24"/>
          <w:szCs w:val="24"/>
          <w:lang w:eastAsia="en-US"/>
        </w:rPr>
        <w:t>а</w:t>
      </w:r>
      <w:r w:rsidRPr="003F4E6A">
        <w:rPr>
          <w:rFonts w:ascii="Times New Roman" w:eastAsia="Times New Roman" w:hAnsi="Times New Roman" w:cs="Times New Roman"/>
          <w:color w:val="000000"/>
          <w:sz w:val="24"/>
          <w:szCs w:val="24"/>
          <w:lang w:eastAsia="en-US"/>
        </w:rPr>
        <w:t>риат</w:t>
      </w:r>
      <w:r w:rsidRPr="003F4E6A">
        <w:rPr>
          <w:rFonts w:ascii="Times New Roman" w:eastAsia="Times New Roman" w:hAnsi="Times New Roman" w:cs="Times New Roman"/>
          <w:color w:val="000000"/>
          <w:spacing w:val="1"/>
          <w:sz w:val="24"/>
          <w:szCs w:val="24"/>
          <w:lang w:eastAsia="en-US"/>
        </w:rPr>
        <w:t>и</w:t>
      </w:r>
      <w:r w:rsidRPr="003F4E6A">
        <w:rPr>
          <w:rFonts w:ascii="Times New Roman" w:eastAsia="Times New Roman" w:hAnsi="Times New Roman" w:cs="Times New Roman"/>
          <w:color w:val="000000"/>
          <w:sz w:val="24"/>
          <w:szCs w:val="24"/>
          <w:lang w:eastAsia="en-US"/>
        </w:rPr>
        <w:t>внымиг</w:t>
      </w:r>
      <w:r w:rsidRPr="003F4E6A">
        <w:rPr>
          <w:rFonts w:ascii="Times New Roman" w:eastAsia="Times New Roman" w:hAnsi="Times New Roman" w:cs="Times New Roman"/>
          <w:color w:val="000000"/>
          <w:spacing w:val="1"/>
          <w:sz w:val="24"/>
          <w:szCs w:val="24"/>
          <w:lang w:eastAsia="en-US"/>
        </w:rPr>
        <w:t>и</w:t>
      </w:r>
      <w:r w:rsidRPr="003F4E6A">
        <w:rPr>
          <w:rFonts w:ascii="Times New Roman" w:eastAsia="Times New Roman" w:hAnsi="Times New Roman" w:cs="Times New Roman"/>
          <w:color w:val="000000"/>
          <w:spacing w:val="-1"/>
          <w:sz w:val="24"/>
          <w:szCs w:val="24"/>
          <w:lang w:eastAsia="en-US"/>
        </w:rPr>
        <w:t>бк</w:t>
      </w:r>
      <w:r w:rsidRPr="003F4E6A">
        <w:rPr>
          <w:rFonts w:ascii="Times New Roman" w:eastAsia="Times New Roman" w:hAnsi="Times New Roman" w:cs="Times New Roman"/>
          <w:color w:val="000000"/>
          <w:sz w:val="24"/>
          <w:szCs w:val="24"/>
          <w:lang w:eastAsia="en-US"/>
        </w:rPr>
        <w:t>им и</w:t>
      </w:r>
      <w:r w:rsidRPr="003F4E6A">
        <w:rPr>
          <w:rFonts w:ascii="Times New Roman" w:eastAsia="Times New Roman" w:hAnsi="Times New Roman" w:cs="Times New Roman"/>
          <w:color w:val="000000"/>
          <w:spacing w:val="1"/>
          <w:sz w:val="24"/>
          <w:szCs w:val="24"/>
          <w:lang w:eastAsia="en-US"/>
        </w:rPr>
        <w:t>н</w:t>
      </w:r>
      <w:r w:rsidRPr="003F4E6A">
        <w:rPr>
          <w:rFonts w:ascii="Times New Roman" w:eastAsia="Times New Roman" w:hAnsi="Times New Roman" w:cs="Times New Roman"/>
          <w:color w:val="000000"/>
          <w:sz w:val="24"/>
          <w:szCs w:val="24"/>
          <w:lang w:eastAsia="en-US"/>
        </w:rPr>
        <w:t>ст</w:t>
      </w:r>
      <w:r w:rsidRPr="003F4E6A">
        <w:rPr>
          <w:rFonts w:ascii="Times New Roman" w:eastAsia="Times New Roman" w:hAnsi="Times New Roman" w:cs="Times New Roman"/>
          <w:color w:val="000000"/>
          <w:spacing w:val="2"/>
          <w:sz w:val="24"/>
          <w:szCs w:val="24"/>
          <w:lang w:eastAsia="en-US"/>
        </w:rPr>
        <w:t>р</w:t>
      </w:r>
      <w:r w:rsidRPr="003F4E6A">
        <w:rPr>
          <w:rFonts w:ascii="Times New Roman" w:eastAsia="Times New Roman" w:hAnsi="Times New Roman" w:cs="Times New Roman"/>
          <w:color w:val="000000"/>
          <w:spacing w:val="-6"/>
          <w:sz w:val="24"/>
          <w:szCs w:val="24"/>
          <w:lang w:eastAsia="en-US"/>
        </w:rPr>
        <w:t>у</w:t>
      </w:r>
      <w:r w:rsidRPr="003F4E6A">
        <w:rPr>
          <w:rFonts w:ascii="Times New Roman" w:eastAsia="Times New Roman" w:hAnsi="Times New Roman" w:cs="Times New Roman"/>
          <w:color w:val="000000"/>
          <w:sz w:val="24"/>
          <w:szCs w:val="24"/>
          <w:lang w:eastAsia="en-US"/>
        </w:rPr>
        <w:t>мен</w:t>
      </w:r>
      <w:r w:rsidRPr="003F4E6A">
        <w:rPr>
          <w:rFonts w:ascii="Times New Roman" w:eastAsia="Times New Roman" w:hAnsi="Times New Roman" w:cs="Times New Roman"/>
          <w:color w:val="000000"/>
          <w:spacing w:val="1"/>
          <w:sz w:val="24"/>
          <w:szCs w:val="24"/>
          <w:lang w:eastAsia="en-US"/>
        </w:rPr>
        <w:t>т</w:t>
      </w:r>
      <w:r w:rsidRPr="003F4E6A">
        <w:rPr>
          <w:rFonts w:ascii="Times New Roman" w:eastAsia="Times New Roman" w:hAnsi="Times New Roman" w:cs="Times New Roman"/>
          <w:color w:val="000000"/>
          <w:sz w:val="24"/>
          <w:szCs w:val="24"/>
          <w:lang w:eastAsia="en-US"/>
        </w:rPr>
        <w:t>ом ПКР.</w:t>
      </w:r>
    </w:p>
    <w:p w:rsidR="003F4E6A" w:rsidRPr="003F4E6A" w:rsidRDefault="003F4E6A" w:rsidP="004D40BA">
      <w:pPr>
        <w:suppressAutoHyphens/>
        <w:spacing w:after="0" w:line="240" w:lineRule="auto"/>
        <w:ind w:firstLine="709"/>
        <w:jc w:val="both"/>
        <w:rPr>
          <w:rFonts w:ascii="Times New Roman" w:eastAsia="Times New Roman" w:hAnsi="Times New Roman" w:cs="Times New Roman"/>
          <w:color w:val="000000"/>
          <w:sz w:val="24"/>
          <w:szCs w:val="24"/>
          <w:lang w:eastAsia="en-US"/>
        </w:rPr>
      </w:pPr>
      <w:r w:rsidRPr="003F4E6A">
        <w:rPr>
          <w:rFonts w:ascii="Times New Roman" w:eastAsia="Times New Roman" w:hAnsi="Times New Roman" w:cs="Times New Roman"/>
          <w:color w:val="000000"/>
          <w:sz w:val="24"/>
          <w:szCs w:val="24"/>
          <w:lang w:eastAsia="en-US"/>
        </w:rPr>
        <w:t>Коррек</w:t>
      </w:r>
      <w:r w:rsidRPr="003F4E6A">
        <w:rPr>
          <w:rFonts w:ascii="Times New Roman" w:eastAsia="Times New Roman" w:hAnsi="Times New Roman" w:cs="Times New Roman"/>
          <w:color w:val="000000"/>
          <w:spacing w:val="1"/>
          <w:sz w:val="24"/>
          <w:szCs w:val="24"/>
          <w:lang w:eastAsia="en-US"/>
        </w:rPr>
        <w:t>ци</w:t>
      </w:r>
      <w:r w:rsidRPr="003F4E6A">
        <w:rPr>
          <w:rFonts w:ascii="Times New Roman" w:eastAsia="Times New Roman" w:hAnsi="Times New Roman" w:cs="Times New Roman"/>
          <w:color w:val="000000"/>
          <w:spacing w:val="-2"/>
          <w:sz w:val="24"/>
          <w:szCs w:val="24"/>
          <w:lang w:eastAsia="en-US"/>
        </w:rPr>
        <w:t>о</w:t>
      </w:r>
      <w:r w:rsidRPr="003F4E6A">
        <w:rPr>
          <w:rFonts w:ascii="Times New Roman" w:eastAsia="Times New Roman" w:hAnsi="Times New Roman" w:cs="Times New Roman"/>
          <w:color w:val="000000"/>
          <w:sz w:val="24"/>
          <w:szCs w:val="24"/>
          <w:lang w:eastAsia="en-US"/>
        </w:rPr>
        <w:t>н</w:t>
      </w:r>
      <w:r w:rsidRPr="003F4E6A">
        <w:rPr>
          <w:rFonts w:ascii="Times New Roman" w:eastAsia="Times New Roman" w:hAnsi="Times New Roman" w:cs="Times New Roman"/>
          <w:color w:val="000000"/>
          <w:spacing w:val="1"/>
          <w:sz w:val="24"/>
          <w:szCs w:val="24"/>
          <w:lang w:eastAsia="en-US"/>
        </w:rPr>
        <w:t>н</w:t>
      </w:r>
      <w:r w:rsidRPr="003F4E6A">
        <w:rPr>
          <w:rFonts w:ascii="Times New Roman" w:eastAsia="Times New Roman" w:hAnsi="Times New Roman" w:cs="Times New Roman"/>
          <w:color w:val="000000"/>
          <w:sz w:val="24"/>
          <w:szCs w:val="24"/>
          <w:lang w:eastAsia="en-US"/>
        </w:rPr>
        <w:t>ое</w:t>
      </w:r>
      <w:r w:rsidR="004D40BA">
        <w:rPr>
          <w:rFonts w:ascii="Times New Roman" w:eastAsia="Times New Roman" w:hAnsi="Times New Roman" w:cs="Times New Roman"/>
          <w:color w:val="000000"/>
          <w:sz w:val="24"/>
          <w:szCs w:val="24"/>
          <w:lang w:eastAsia="en-US"/>
        </w:rPr>
        <w:t xml:space="preserve"> </w:t>
      </w:r>
      <w:r w:rsidRPr="003F4E6A">
        <w:rPr>
          <w:rFonts w:ascii="Times New Roman" w:eastAsia="Times New Roman" w:hAnsi="Times New Roman" w:cs="Times New Roman"/>
          <w:color w:val="000000"/>
          <w:spacing w:val="1"/>
          <w:sz w:val="24"/>
          <w:szCs w:val="24"/>
          <w:lang w:eastAsia="en-US"/>
        </w:rPr>
        <w:t>н</w:t>
      </w:r>
      <w:r w:rsidRPr="003F4E6A">
        <w:rPr>
          <w:rFonts w:ascii="Times New Roman" w:eastAsia="Times New Roman" w:hAnsi="Times New Roman" w:cs="Times New Roman"/>
          <w:color w:val="000000"/>
          <w:sz w:val="24"/>
          <w:szCs w:val="24"/>
          <w:lang w:eastAsia="en-US"/>
        </w:rPr>
        <w:t>апр</w:t>
      </w:r>
      <w:r w:rsidRPr="003F4E6A">
        <w:rPr>
          <w:rFonts w:ascii="Times New Roman" w:eastAsia="Times New Roman" w:hAnsi="Times New Roman" w:cs="Times New Roman"/>
          <w:color w:val="000000"/>
          <w:spacing w:val="-3"/>
          <w:sz w:val="24"/>
          <w:szCs w:val="24"/>
          <w:lang w:eastAsia="en-US"/>
        </w:rPr>
        <w:t>а</w:t>
      </w:r>
      <w:r w:rsidRPr="003F4E6A">
        <w:rPr>
          <w:rFonts w:ascii="Times New Roman" w:eastAsia="Times New Roman" w:hAnsi="Times New Roman" w:cs="Times New Roman"/>
          <w:color w:val="000000"/>
          <w:sz w:val="24"/>
          <w:szCs w:val="24"/>
          <w:lang w:eastAsia="en-US"/>
        </w:rPr>
        <w:t>вл</w:t>
      </w:r>
      <w:r w:rsidRPr="003F4E6A">
        <w:rPr>
          <w:rFonts w:ascii="Times New Roman" w:eastAsia="Times New Roman" w:hAnsi="Times New Roman" w:cs="Times New Roman"/>
          <w:color w:val="000000"/>
          <w:spacing w:val="-1"/>
          <w:sz w:val="24"/>
          <w:szCs w:val="24"/>
          <w:lang w:eastAsia="en-US"/>
        </w:rPr>
        <w:t>е</w:t>
      </w:r>
      <w:r w:rsidRPr="003F4E6A">
        <w:rPr>
          <w:rFonts w:ascii="Times New Roman" w:eastAsia="Times New Roman" w:hAnsi="Times New Roman" w:cs="Times New Roman"/>
          <w:color w:val="000000"/>
          <w:sz w:val="24"/>
          <w:szCs w:val="24"/>
          <w:lang w:eastAsia="en-US"/>
        </w:rPr>
        <w:t>н</w:t>
      </w:r>
      <w:r w:rsidRPr="003F4E6A">
        <w:rPr>
          <w:rFonts w:ascii="Times New Roman" w:eastAsia="Times New Roman" w:hAnsi="Times New Roman" w:cs="Times New Roman"/>
          <w:color w:val="000000"/>
          <w:spacing w:val="1"/>
          <w:sz w:val="24"/>
          <w:szCs w:val="24"/>
          <w:lang w:eastAsia="en-US"/>
        </w:rPr>
        <w:t>и</w:t>
      </w:r>
      <w:r w:rsidRPr="003F4E6A">
        <w:rPr>
          <w:rFonts w:ascii="Times New Roman" w:eastAsia="Times New Roman" w:hAnsi="Times New Roman" w:cs="Times New Roman"/>
          <w:color w:val="000000"/>
          <w:sz w:val="24"/>
          <w:szCs w:val="24"/>
          <w:lang w:eastAsia="en-US"/>
        </w:rPr>
        <w:t>е</w:t>
      </w:r>
      <w:r w:rsidR="004D40BA">
        <w:rPr>
          <w:rFonts w:ascii="Times New Roman" w:eastAsia="Times New Roman" w:hAnsi="Times New Roman" w:cs="Times New Roman"/>
          <w:color w:val="000000"/>
          <w:sz w:val="24"/>
          <w:szCs w:val="24"/>
          <w:lang w:eastAsia="en-US"/>
        </w:rPr>
        <w:t xml:space="preserve"> </w:t>
      </w:r>
      <w:r w:rsidRPr="003F4E6A">
        <w:rPr>
          <w:rFonts w:ascii="Times New Roman" w:eastAsia="Times New Roman" w:hAnsi="Times New Roman" w:cs="Times New Roman"/>
          <w:color w:val="000000"/>
          <w:spacing w:val="1"/>
          <w:sz w:val="24"/>
          <w:szCs w:val="24"/>
          <w:lang w:eastAsia="en-US"/>
        </w:rPr>
        <w:t>п</w:t>
      </w:r>
      <w:r w:rsidRPr="003F4E6A">
        <w:rPr>
          <w:rFonts w:ascii="Times New Roman" w:eastAsia="Times New Roman" w:hAnsi="Times New Roman" w:cs="Times New Roman"/>
          <w:color w:val="000000"/>
          <w:sz w:val="24"/>
          <w:szCs w:val="24"/>
          <w:lang w:eastAsia="en-US"/>
        </w:rPr>
        <w:t>рогра</w:t>
      </w:r>
      <w:r w:rsidRPr="003F4E6A">
        <w:rPr>
          <w:rFonts w:ascii="Times New Roman" w:eastAsia="Times New Roman" w:hAnsi="Times New Roman" w:cs="Times New Roman"/>
          <w:color w:val="000000"/>
          <w:spacing w:val="-1"/>
          <w:sz w:val="24"/>
          <w:szCs w:val="24"/>
          <w:lang w:eastAsia="en-US"/>
        </w:rPr>
        <w:t>мм</w:t>
      </w:r>
      <w:r w:rsidRPr="003F4E6A">
        <w:rPr>
          <w:rFonts w:ascii="Times New Roman" w:eastAsia="Times New Roman" w:hAnsi="Times New Roman" w:cs="Times New Roman"/>
          <w:color w:val="000000"/>
          <w:sz w:val="24"/>
          <w:szCs w:val="24"/>
          <w:lang w:eastAsia="en-US"/>
        </w:rPr>
        <w:t>ы</w:t>
      </w:r>
      <w:r w:rsidR="004D40BA">
        <w:rPr>
          <w:rFonts w:ascii="Times New Roman" w:eastAsia="Times New Roman" w:hAnsi="Times New Roman" w:cs="Times New Roman"/>
          <w:color w:val="000000"/>
          <w:sz w:val="24"/>
          <w:szCs w:val="24"/>
          <w:lang w:eastAsia="en-US"/>
        </w:rPr>
        <w:t xml:space="preserve"> </w:t>
      </w:r>
      <w:r w:rsidRPr="003F4E6A">
        <w:rPr>
          <w:rFonts w:ascii="Times New Roman" w:eastAsia="Times New Roman" w:hAnsi="Times New Roman" w:cs="Times New Roman"/>
          <w:color w:val="000000"/>
          <w:sz w:val="24"/>
          <w:szCs w:val="24"/>
          <w:lang w:eastAsia="en-US"/>
        </w:rPr>
        <w:t>о</w:t>
      </w:r>
      <w:r w:rsidRPr="003F4E6A">
        <w:rPr>
          <w:rFonts w:ascii="Times New Roman" w:eastAsia="Times New Roman" w:hAnsi="Times New Roman" w:cs="Times New Roman"/>
          <w:color w:val="000000"/>
          <w:spacing w:val="1"/>
          <w:sz w:val="24"/>
          <w:szCs w:val="24"/>
          <w:lang w:eastAsia="en-US"/>
        </w:rPr>
        <w:t>с</w:t>
      </w:r>
      <w:r w:rsidRPr="003F4E6A">
        <w:rPr>
          <w:rFonts w:ascii="Times New Roman" w:eastAsia="Times New Roman" w:hAnsi="Times New Roman" w:cs="Times New Roman"/>
          <w:color w:val="000000"/>
          <w:spacing w:val="-4"/>
          <w:sz w:val="24"/>
          <w:szCs w:val="24"/>
          <w:lang w:eastAsia="en-US"/>
        </w:rPr>
        <w:t>у</w:t>
      </w:r>
      <w:r w:rsidRPr="003F4E6A">
        <w:rPr>
          <w:rFonts w:ascii="Times New Roman" w:eastAsia="Times New Roman" w:hAnsi="Times New Roman" w:cs="Times New Roman"/>
          <w:color w:val="000000"/>
          <w:spacing w:val="1"/>
          <w:sz w:val="24"/>
          <w:szCs w:val="24"/>
          <w:lang w:eastAsia="en-US"/>
        </w:rPr>
        <w:t>щ</w:t>
      </w:r>
      <w:r w:rsidRPr="003F4E6A">
        <w:rPr>
          <w:rFonts w:ascii="Times New Roman" w:eastAsia="Times New Roman" w:hAnsi="Times New Roman" w:cs="Times New Roman"/>
          <w:color w:val="000000"/>
          <w:sz w:val="24"/>
          <w:szCs w:val="24"/>
          <w:lang w:eastAsia="en-US"/>
        </w:rPr>
        <w:t>е</w:t>
      </w:r>
      <w:r w:rsidRPr="003F4E6A">
        <w:rPr>
          <w:rFonts w:ascii="Times New Roman" w:eastAsia="Times New Roman" w:hAnsi="Times New Roman" w:cs="Times New Roman"/>
          <w:color w:val="000000"/>
          <w:spacing w:val="-1"/>
          <w:sz w:val="24"/>
          <w:szCs w:val="24"/>
          <w:lang w:eastAsia="en-US"/>
        </w:rPr>
        <w:t>с</w:t>
      </w:r>
      <w:r w:rsidRPr="003F4E6A">
        <w:rPr>
          <w:rFonts w:ascii="Times New Roman" w:eastAsia="Times New Roman" w:hAnsi="Times New Roman" w:cs="Times New Roman"/>
          <w:color w:val="000000"/>
          <w:sz w:val="24"/>
          <w:szCs w:val="24"/>
          <w:lang w:eastAsia="en-US"/>
        </w:rPr>
        <w:t>твляет</w:t>
      </w:r>
      <w:r w:rsidRPr="003F4E6A">
        <w:rPr>
          <w:rFonts w:ascii="Times New Roman" w:eastAsia="Times New Roman" w:hAnsi="Times New Roman" w:cs="Times New Roman"/>
          <w:color w:val="000000"/>
          <w:spacing w:val="-1"/>
          <w:sz w:val="24"/>
          <w:szCs w:val="24"/>
          <w:lang w:eastAsia="en-US"/>
        </w:rPr>
        <w:t>с</w:t>
      </w:r>
      <w:r w:rsidRPr="003F4E6A">
        <w:rPr>
          <w:rFonts w:ascii="Times New Roman" w:eastAsia="Times New Roman" w:hAnsi="Times New Roman" w:cs="Times New Roman"/>
          <w:color w:val="000000"/>
          <w:sz w:val="24"/>
          <w:szCs w:val="24"/>
          <w:lang w:eastAsia="en-US"/>
        </w:rPr>
        <w:t>я</w:t>
      </w:r>
      <w:r w:rsidR="004D40BA">
        <w:rPr>
          <w:rFonts w:ascii="Times New Roman" w:eastAsia="Times New Roman" w:hAnsi="Times New Roman" w:cs="Times New Roman"/>
          <w:color w:val="000000"/>
          <w:sz w:val="24"/>
          <w:szCs w:val="24"/>
          <w:lang w:eastAsia="en-US"/>
        </w:rPr>
        <w:t xml:space="preserve"> </w:t>
      </w:r>
      <w:r w:rsidRPr="003F4E6A">
        <w:rPr>
          <w:rFonts w:ascii="Times New Roman" w:eastAsia="Times New Roman" w:hAnsi="Times New Roman" w:cs="Times New Roman"/>
          <w:color w:val="000000"/>
          <w:sz w:val="24"/>
          <w:szCs w:val="24"/>
          <w:lang w:eastAsia="en-US"/>
        </w:rPr>
        <w:t>в еди</w:t>
      </w:r>
      <w:r w:rsidRPr="003F4E6A">
        <w:rPr>
          <w:rFonts w:ascii="Times New Roman" w:eastAsia="Times New Roman" w:hAnsi="Times New Roman" w:cs="Times New Roman"/>
          <w:color w:val="000000"/>
          <w:spacing w:val="1"/>
          <w:sz w:val="24"/>
          <w:szCs w:val="24"/>
          <w:lang w:eastAsia="en-US"/>
        </w:rPr>
        <w:t>н</w:t>
      </w:r>
      <w:r w:rsidRPr="003F4E6A">
        <w:rPr>
          <w:rFonts w:ascii="Times New Roman" w:eastAsia="Times New Roman" w:hAnsi="Times New Roman" w:cs="Times New Roman"/>
          <w:color w:val="000000"/>
          <w:sz w:val="24"/>
          <w:szCs w:val="24"/>
          <w:lang w:eastAsia="en-US"/>
        </w:rPr>
        <w:t>стве</w:t>
      </w:r>
      <w:r w:rsidR="004D40BA">
        <w:rPr>
          <w:rFonts w:ascii="Times New Roman" w:eastAsia="Times New Roman" w:hAnsi="Times New Roman" w:cs="Times New Roman"/>
          <w:color w:val="000000"/>
          <w:sz w:val="24"/>
          <w:szCs w:val="24"/>
          <w:lang w:eastAsia="en-US"/>
        </w:rPr>
        <w:t xml:space="preserve"> </w:t>
      </w:r>
      <w:r w:rsidRPr="003F4E6A">
        <w:rPr>
          <w:rFonts w:ascii="Times New Roman" w:eastAsia="Times New Roman" w:hAnsi="Times New Roman" w:cs="Times New Roman"/>
          <w:color w:val="000000"/>
          <w:spacing w:val="-4"/>
          <w:sz w:val="24"/>
          <w:szCs w:val="24"/>
          <w:lang w:eastAsia="en-US"/>
        </w:rPr>
        <w:t>у</w:t>
      </w:r>
      <w:r w:rsidRPr="003F4E6A">
        <w:rPr>
          <w:rFonts w:ascii="Times New Roman" w:eastAsia="Times New Roman" w:hAnsi="Times New Roman" w:cs="Times New Roman"/>
          <w:color w:val="000000"/>
          <w:sz w:val="24"/>
          <w:szCs w:val="24"/>
          <w:lang w:eastAsia="en-US"/>
        </w:rPr>
        <w:t>ро</w:t>
      </w:r>
      <w:r w:rsidRPr="003F4E6A">
        <w:rPr>
          <w:rFonts w:ascii="Times New Roman" w:eastAsia="Times New Roman" w:hAnsi="Times New Roman" w:cs="Times New Roman"/>
          <w:color w:val="000000"/>
          <w:spacing w:val="-1"/>
          <w:sz w:val="24"/>
          <w:szCs w:val="24"/>
          <w:lang w:eastAsia="en-US"/>
        </w:rPr>
        <w:t>ч</w:t>
      </w:r>
      <w:r w:rsidRPr="003F4E6A">
        <w:rPr>
          <w:rFonts w:ascii="Times New Roman" w:eastAsia="Times New Roman" w:hAnsi="Times New Roman" w:cs="Times New Roman"/>
          <w:color w:val="000000"/>
          <w:sz w:val="24"/>
          <w:szCs w:val="24"/>
          <w:lang w:eastAsia="en-US"/>
        </w:rPr>
        <w:t>ной</w:t>
      </w:r>
      <w:r w:rsidR="004D40BA">
        <w:rPr>
          <w:rFonts w:ascii="Times New Roman" w:eastAsia="Times New Roman" w:hAnsi="Times New Roman" w:cs="Times New Roman"/>
          <w:color w:val="000000"/>
          <w:sz w:val="24"/>
          <w:szCs w:val="24"/>
          <w:lang w:eastAsia="en-US"/>
        </w:rPr>
        <w:t xml:space="preserve"> </w:t>
      </w:r>
      <w:r w:rsidRPr="003F4E6A">
        <w:rPr>
          <w:rFonts w:ascii="Times New Roman" w:eastAsia="Times New Roman" w:hAnsi="Times New Roman" w:cs="Times New Roman"/>
          <w:color w:val="000000"/>
          <w:sz w:val="24"/>
          <w:szCs w:val="24"/>
          <w:lang w:eastAsia="en-US"/>
        </w:rPr>
        <w:t>и</w:t>
      </w:r>
      <w:r w:rsidR="004D40BA">
        <w:rPr>
          <w:rFonts w:ascii="Times New Roman" w:eastAsia="Times New Roman" w:hAnsi="Times New Roman" w:cs="Times New Roman"/>
          <w:color w:val="000000"/>
          <w:sz w:val="24"/>
          <w:szCs w:val="24"/>
          <w:lang w:eastAsia="en-US"/>
        </w:rPr>
        <w:t xml:space="preserve"> </w:t>
      </w:r>
      <w:r w:rsidRPr="003F4E6A">
        <w:rPr>
          <w:rFonts w:ascii="Times New Roman" w:eastAsia="Times New Roman" w:hAnsi="Times New Roman" w:cs="Times New Roman"/>
          <w:color w:val="000000"/>
          <w:sz w:val="24"/>
          <w:szCs w:val="24"/>
          <w:lang w:eastAsia="en-US"/>
        </w:rPr>
        <w:t>в</w:t>
      </w:r>
      <w:r w:rsidRPr="003F4E6A">
        <w:rPr>
          <w:rFonts w:ascii="Times New Roman" w:eastAsia="Times New Roman" w:hAnsi="Times New Roman" w:cs="Times New Roman"/>
          <w:color w:val="000000"/>
          <w:spacing w:val="-1"/>
          <w:sz w:val="24"/>
          <w:szCs w:val="24"/>
          <w:lang w:eastAsia="en-US"/>
        </w:rPr>
        <w:t>н</w:t>
      </w:r>
      <w:r w:rsidRPr="003F4E6A">
        <w:rPr>
          <w:rFonts w:ascii="Times New Roman" w:eastAsia="Times New Roman" w:hAnsi="Times New Roman" w:cs="Times New Roman"/>
          <w:color w:val="000000"/>
          <w:sz w:val="24"/>
          <w:szCs w:val="24"/>
          <w:lang w:eastAsia="en-US"/>
        </w:rPr>
        <w:t>е</w:t>
      </w:r>
      <w:r w:rsidRPr="003F4E6A">
        <w:rPr>
          <w:rFonts w:ascii="Times New Roman" w:eastAsia="Times New Roman" w:hAnsi="Times New Roman" w:cs="Times New Roman"/>
          <w:color w:val="000000"/>
          <w:spacing w:val="-4"/>
          <w:sz w:val="24"/>
          <w:szCs w:val="24"/>
          <w:lang w:eastAsia="en-US"/>
        </w:rPr>
        <w:t>у</w:t>
      </w:r>
      <w:r w:rsidRPr="003F4E6A">
        <w:rPr>
          <w:rFonts w:ascii="Times New Roman" w:eastAsia="Times New Roman" w:hAnsi="Times New Roman" w:cs="Times New Roman"/>
          <w:color w:val="000000"/>
          <w:sz w:val="24"/>
          <w:szCs w:val="24"/>
          <w:lang w:eastAsia="en-US"/>
        </w:rPr>
        <w:t>р</w:t>
      </w:r>
      <w:r w:rsidRPr="003F4E6A">
        <w:rPr>
          <w:rFonts w:ascii="Times New Roman" w:eastAsia="Times New Roman" w:hAnsi="Times New Roman" w:cs="Times New Roman"/>
          <w:color w:val="000000"/>
          <w:spacing w:val="2"/>
          <w:sz w:val="24"/>
          <w:szCs w:val="24"/>
          <w:lang w:eastAsia="en-US"/>
        </w:rPr>
        <w:t>о</w:t>
      </w:r>
      <w:r w:rsidRPr="003F4E6A">
        <w:rPr>
          <w:rFonts w:ascii="Times New Roman" w:eastAsia="Times New Roman" w:hAnsi="Times New Roman" w:cs="Times New Roman"/>
          <w:color w:val="000000"/>
          <w:sz w:val="24"/>
          <w:szCs w:val="24"/>
          <w:lang w:eastAsia="en-US"/>
        </w:rPr>
        <w:t>чной</w:t>
      </w:r>
      <w:r w:rsidR="004D40BA">
        <w:rPr>
          <w:rFonts w:ascii="Times New Roman" w:eastAsia="Times New Roman" w:hAnsi="Times New Roman" w:cs="Times New Roman"/>
          <w:color w:val="000000"/>
          <w:sz w:val="24"/>
          <w:szCs w:val="24"/>
          <w:lang w:eastAsia="en-US"/>
        </w:rPr>
        <w:t xml:space="preserve"> </w:t>
      </w:r>
      <w:r w:rsidRPr="003F4E6A">
        <w:rPr>
          <w:rFonts w:ascii="Times New Roman" w:eastAsia="Times New Roman" w:hAnsi="Times New Roman" w:cs="Times New Roman"/>
          <w:color w:val="000000"/>
          <w:sz w:val="24"/>
          <w:szCs w:val="24"/>
          <w:lang w:eastAsia="en-US"/>
        </w:rPr>
        <w:t>деятель</w:t>
      </w:r>
      <w:r w:rsidRPr="003F4E6A">
        <w:rPr>
          <w:rFonts w:ascii="Times New Roman" w:eastAsia="Times New Roman" w:hAnsi="Times New Roman" w:cs="Times New Roman"/>
          <w:color w:val="000000"/>
          <w:spacing w:val="1"/>
          <w:sz w:val="24"/>
          <w:szCs w:val="24"/>
          <w:lang w:eastAsia="en-US"/>
        </w:rPr>
        <w:t>н</w:t>
      </w:r>
      <w:r w:rsidRPr="003F4E6A">
        <w:rPr>
          <w:rFonts w:ascii="Times New Roman" w:eastAsia="Times New Roman" w:hAnsi="Times New Roman" w:cs="Times New Roman"/>
          <w:color w:val="000000"/>
          <w:sz w:val="24"/>
          <w:szCs w:val="24"/>
          <w:lang w:eastAsia="en-US"/>
        </w:rPr>
        <w:t>ос</w:t>
      </w:r>
      <w:r w:rsidRPr="003F4E6A">
        <w:rPr>
          <w:rFonts w:ascii="Times New Roman" w:eastAsia="Times New Roman" w:hAnsi="Times New Roman" w:cs="Times New Roman"/>
          <w:color w:val="000000"/>
          <w:spacing w:val="-2"/>
          <w:sz w:val="24"/>
          <w:szCs w:val="24"/>
          <w:lang w:eastAsia="en-US"/>
        </w:rPr>
        <w:t>т</w:t>
      </w:r>
      <w:r w:rsidRPr="003F4E6A">
        <w:rPr>
          <w:rFonts w:ascii="Times New Roman" w:eastAsia="Times New Roman" w:hAnsi="Times New Roman" w:cs="Times New Roman"/>
          <w:color w:val="000000"/>
          <w:spacing w:val="-1"/>
          <w:sz w:val="24"/>
          <w:szCs w:val="24"/>
          <w:lang w:eastAsia="en-US"/>
        </w:rPr>
        <w:t>и</w:t>
      </w:r>
      <w:r w:rsidRPr="003F4E6A">
        <w:rPr>
          <w:rFonts w:ascii="Times New Roman" w:eastAsia="Times New Roman" w:hAnsi="Times New Roman" w:cs="Times New Roman"/>
          <w:color w:val="000000"/>
          <w:sz w:val="24"/>
          <w:szCs w:val="24"/>
          <w:lang w:eastAsia="en-US"/>
        </w:rPr>
        <w:t>.</w:t>
      </w:r>
      <w:r w:rsidR="004D40BA">
        <w:rPr>
          <w:rFonts w:ascii="Times New Roman" w:eastAsia="Times New Roman" w:hAnsi="Times New Roman" w:cs="Times New Roman"/>
          <w:color w:val="000000"/>
          <w:sz w:val="24"/>
          <w:szCs w:val="24"/>
          <w:lang w:eastAsia="en-US"/>
        </w:rPr>
        <w:t xml:space="preserve"> </w:t>
      </w:r>
      <w:r w:rsidRPr="003F4E6A">
        <w:rPr>
          <w:rFonts w:ascii="Times New Roman" w:eastAsia="Times New Roman" w:hAnsi="Times New Roman" w:cs="Times New Roman"/>
          <w:color w:val="000000"/>
          <w:sz w:val="24"/>
          <w:szCs w:val="24"/>
          <w:lang w:eastAsia="en-US"/>
        </w:rPr>
        <w:t>В</w:t>
      </w:r>
      <w:r w:rsidR="004D40BA">
        <w:rPr>
          <w:rFonts w:ascii="Times New Roman" w:eastAsia="Times New Roman" w:hAnsi="Times New Roman" w:cs="Times New Roman"/>
          <w:color w:val="000000"/>
          <w:sz w:val="24"/>
          <w:szCs w:val="24"/>
          <w:lang w:eastAsia="en-US"/>
        </w:rPr>
        <w:t xml:space="preserve"> </w:t>
      </w:r>
      <w:r w:rsidRPr="003F4E6A">
        <w:rPr>
          <w:rFonts w:ascii="Times New Roman" w:eastAsia="Times New Roman" w:hAnsi="Times New Roman" w:cs="Times New Roman"/>
          <w:color w:val="000000"/>
          <w:spacing w:val="-3"/>
          <w:sz w:val="24"/>
          <w:szCs w:val="24"/>
          <w:lang w:eastAsia="en-US"/>
        </w:rPr>
        <w:t>у</w:t>
      </w:r>
      <w:r w:rsidRPr="003F4E6A">
        <w:rPr>
          <w:rFonts w:ascii="Times New Roman" w:eastAsia="Times New Roman" w:hAnsi="Times New Roman" w:cs="Times New Roman"/>
          <w:color w:val="000000"/>
          <w:sz w:val="24"/>
          <w:szCs w:val="24"/>
          <w:lang w:eastAsia="en-US"/>
        </w:rPr>
        <w:t>ро</w:t>
      </w:r>
      <w:r w:rsidRPr="003F4E6A">
        <w:rPr>
          <w:rFonts w:ascii="Times New Roman" w:eastAsia="Times New Roman" w:hAnsi="Times New Roman" w:cs="Times New Roman"/>
          <w:color w:val="000000"/>
          <w:spacing w:val="-1"/>
          <w:sz w:val="24"/>
          <w:szCs w:val="24"/>
          <w:lang w:eastAsia="en-US"/>
        </w:rPr>
        <w:t>ч</w:t>
      </w:r>
      <w:r w:rsidRPr="003F4E6A">
        <w:rPr>
          <w:rFonts w:ascii="Times New Roman" w:eastAsia="Times New Roman" w:hAnsi="Times New Roman" w:cs="Times New Roman"/>
          <w:color w:val="000000"/>
          <w:sz w:val="24"/>
          <w:szCs w:val="24"/>
          <w:lang w:eastAsia="en-US"/>
        </w:rPr>
        <w:t>ной</w:t>
      </w:r>
      <w:r w:rsidR="004D40BA">
        <w:rPr>
          <w:rFonts w:ascii="Times New Roman" w:eastAsia="Times New Roman" w:hAnsi="Times New Roman" w:cs="Times New Roman"/>
          <w:color w:val="000000"/>
          <w:sz w:val="24"/>
          <w:szCs w:val="24"/>
          <w:lang w:eastAsia="en-US"/>
        </w:rPr>
        <w:t xml:space="preserve"> </w:t>
      </w:r>
      <w:r w:rsidRPr="003F4E6A">
        <w:rPr>
          <w:rFonts w:ascii="Times New Roman" w:eastAsia="Times New Roman" w:hAnsi="Times New Roman" w:cs="Times New Roman"/>
          <w:color w:val="000000"/>
          <w:sz w:val="24"/>
          <w:szCs w:val="24"/>
          <w:lang w:eastAsia="en-US"/>
        </w:rPr>
        <w:t>деятель</w:t>
      </w:r>
      <w:r w:rsidRPr="003F4E6A">
        <w:rPr>
          <w:rFonts w:ascii="Times New Roman" w:eastAsia="Times New Roman" w:hAnsi="Times New Roman" w:cs="Times New Roman"/>
          <w:color w:val="000000"/>
          <w:spacing w:val="1"/>
          <w:sz w:val="24"/>
          <w:szCs w:val="24"/>
          <w:lang w:eastAsia="en-US"/>
        </w:rPr>
        <w:t>н</w:t>
      </w:r>
      <w:r w:rsidRPr="003F4E6A">
        <w:rPr>
          <w:rFonts w:ascii="Times New Roman" w:eastAsia="Times New Roman" w:hAnsi="Times New Roman" w:cs="Times New Roman"/>
          <w:color w:val="000000"/>
          <w:sz w:val="24"/>
          <w:szCs w:val="24"/>
          <w:lang w:eastAsia="en-US"/>
        </w:rPr>
        <w:t>ости</w:t>
      </w:r>
      <w:r w:rsidR="004D40BA">
        <w:rPr>
          <w:rFonts w:ascii="Times New Roman" w:eastAsia="Times New Roman" w:hAnsi="Times New Roman" w:cs="Times New Roman"/>
          <w:color w:val="000000"/>
          <w:sz w:val="24"/>
          <w:szCs w:val="24"/>
          <w:lang w:eastAsia="en-US"/>
        </w:rPr>
        <w:t xml:space="preserve"> </w:t>
      </w:r>
      <w:r w:rsidRPr="003F4E6A">
        <w:rPr>
          <w:rFonts w:ascii="Times New Roman" w:eastAsia="Times New Roman" w:hAnsi="Times New Roman" w:cs="Times New Roman"/>
          <w:color w:val="000000"/>
          <w:sz w:val="24"/>
          <w:szCs w:val="24"/>
          <w:lang w:eastAsia="en-US"/>
        </w:rPr>
        <w:t>эта</w:t>
      </w:r>
      <w:r w:rsidR="004D40BA">
        <w:rPr>
          <w:rFonts w:ascii="Times New Roman" w:eastAsia="Times New Roman" w:hAnsi="Times New Roman" w:cs="Times New Roman"/>
          <w:color w:val="000000"/>
          <w:sz w:val="24"/>
          <w:szCs w:val="24"/>
          <w:lang w:eastAsia="en-US"/>
        </w:rPr>
        <w:t xml:space="preserve"> </w:t>
      </w:r>
      <w:r w:rsidRPr="003F4E6A">
        <w:rPr>
          <w:rFonts w:ascii="Times New Roman" w:eastAsia="Times New Roman" w:hAnsi="Times New Roman" w:cs="Times New Roman"/>
          <w:color w:val="000000"/>
          <w:sz w:val="24"/>
          <w:szCs w:val="24"/>
          <w:lang w:eastAsia="en-US"/>
        </w:rPr>
        <w:t>работа</w:t>
      </w:r>
      <w:r w:rsidR="004D40BA">
        <w:rPr>
          <w:rFonts w:ascii="Times New Roman" w:eastAsia="Times New Roman" w:hAnsi="Times New Roman" w:cs="Times New Roman"/>
          <w:color w:val="000000"/>
          <w:sz w:val="24"/>
          <w:szCs w:val="24"/>
          <w:lang w:eastAsia="en-US"/>
        </w:rPr>
        <w:t xml:space="preserve"> </w:t>
      </w:r>
      <w:r w:rsidRPr="003F4E6A">
        <w:rPr>
          <w:rFonts w:ascii="Times New Roman" w:eastAsia="Times New Roman" w:hAnsi="Times New Roman" w:cs="Times New Roman"/>
          <w:color w:val="000000"/>
          <w:spacing w:val="1"/>
          <w:sz w:val="24"/>
          <w:szCs w:val="24"/>
          <w:lang w:eastAsia="en-US"/>
        </w:rPr>
        <w:t>п</w:t>
      </w:r>
      <w:r w:rsidRPr="003F4E6A">
        <w:rPr>
          <w:rFonts w:ascii="Times New Roman" w:eastAsia="Times New Roman" w:hAnsi="Times New Roman" w:cs="Times New Roman"/>
          <w:color w:val="000000"/>
          <w:sz w:val="24"/>
          <w:szCs w:val="24"/>
          <w:lang w:eastAsia="en-US"/>
        </w:rPr>
        <w:t>роводит</w:t>
      </w:r>
      <w:r w:rsidRPr="003F4E6A">
        <w:rPr>
          <w:rFonts w:ascii="Times New Roman" w:eastAsia="Times New Roman" w:hAnsi="Times New Roman" w:cs="Times New Roman"/>
          <w:color w:val="000000"/>
          <w:spacing w:val="8"/>
          <w:sz w:val="24"/>
          <w:szCs w:val="24"/>
          <w:lang w:eastAsia="en-US"/>
        </w:rPr>
        <w:t>с</w:t>
      </w:r>
      <w:r w:rsidRPr="003F4E6A">
        <w:rPr>
          <w:rFonts w:ascii="Times New Roman" w:eastAsia="Times New Roman" w:hAnsi="Times New Roman" w:cs="Times New Roman"/>
          <w:color w:val="000000"/>
          <w:sz w:val="24"/>
          <w:szCs w:val="24"/>
          <w:lang w:eastAsia="en-US"/>
        </w:rPr>
        <w:t>я ч</w:t>
      </w:r>
      <w:r w:rsidRPr="003F4E6A">
        <w:rPr>
          <w:rFonts w:ascii="Times New Roman" w:eastAsia="Times New Roman" w:hAnsi="Times New Roman" w:cs="Times New Roman"/>
          <w:color w:val="000000"/>
          <w:spacing w:val="-1"/>
          <w:sz w:val="24"/>
          <w:szCs w:val="24"/>
          <w:lang w:eastAsia="en-US"/>
        </w:rPr>
        <w:t>ас</w:t>
      </w:r>
      <w:r w:rsidRPr="003F4E6A">
        <w:rPr>
          <w:rFonts w:ascii="Times New Roman" w:eastAsia="Times New Roman" w:hAnsi="Times New Roman" w:cs="Times New Roman"/>
          <w:color w:val="000000"/>
          <w:sz w:val="24"/>
          <w:szCs w:val="24"/>
          <w:lang w:eastAsia="en-US"/>
        </w:rPr>
        <w:t>тич</w:t>
      </w:r>
      <w:r w:rsidRPr="003F4E6A">
        <w:rPr>
          <w:rFonts w:ascii="Times New Roman" w:eastAsia="Times New Roman" w:hAnsi="Times New Roman" w:cs="Times New Roman"/>
          <w:color w:val="000000"/>
          <w:spacing w:val="1"/>
          <w:sz w:val="24"/>
          <w:szCs w:val="24"/>
          <w:lang w:eastAsia="en-US"/>
        </w:rPr>
        <w:t>н</w:t>
      </w:r>
      <w:r w:rsidRPr="003F4E6A">
        <w:rPr>
          <w:rFonts w:ascii="Times New Roman" w:eastAsia="Times New Roman" w:hAnsi="Times New Roman" w:cs="Times New Roman"/>
          <w:color w:val="000000"/>
          <w:sz w:val="24"/>
          <w:szCs w:val="24"/>
          <w:lang w:eastAsia="en-US"/>
        </w:rPr>
        <w:t>о</w:t>
      </w:r>
      <w:r w:rsidR="004D40BA">
        <w:rPr>
          <w:rFonts w:ascii="Times New Roman" w:eastAsia="Times New Roman" w:hAnsi="Times New Roman" w:cs="Times New Roman"/>
          <w:color w:val="000000"/>
          <w:sz w:val="24"/>
          <w:szCs w:val="24"/>
          <w:lang w:eastAsia="en-US"/>
        </w:rPr>
        <w:t xml:space="preserve"> </w:t>
      </w:r>
      <w:r w:rsidRPr="003F4E6A">
        <w:rPr>
          <w:rFonts w:ascii="Times New Roman" w:eastAsia="Times New Roman" w:hAnsi="Times New Roman" w:cs="Times New Roman"/>
          <w:color w:val="000000"/>
          <w:spacing w:val="-4"/>
          <w:sz w:val="24"/>
          <w:szCs w:val="24"/>
          <w:lang w:eastAsia="en-US"/>
        </w:rPr>
        <w:t>у</w:t>
      </w:r>
      <w:r w:rsidRPr="003F4E6A">
        <w:rPr>
          <w:rFonts w:ascii="Times New Roman" w:eastAsia="Times New Roman" w:hAnsi="Times New Roman" w:cs="Times New Roman"/>
          <w:color w:val="000000"/>
          <w:sz w:val="24"/>
          <w:szCs w:val="24"/>
          <w:lang w:eastAsia="en-US"/>
        </w:rPr>
        <w:t>чител</w:t>
      </w:r>
      <w:r w:rsidRPr="003F4E6A">
        <w:rPr>
          <w:rFonts w:ascii="Times New Roman" w:eastAsia="Times New Roman" w:hAnsi="Times New Roman" w:cs="Times New Roman"/>
          <w:color w:val="000000"/>
          <w:spacing w:val="2"/>
          <w:sz w:val="24"/>
          <w:szCs w:val="24"/>
          <w:lang w:eastAsia="en-US"/>
        </w:rPr>
        <w:t>я</w:t>
      </w:r>
      <w:r w:rsidRPr="003F4E6A">
        <w:rPr>
          <w:rFonts w:ascii="Times New Roman" w:eastAsia="Times New Roman" w:hAnsi="Times New Roman" w:cs="Times New Roman"/>
          <w:color w:val="000000"/>
          <w:sz w:val="24"/>
          <w:szCs w:val="24"/>
          <w:lang w:eastAsia="en-US"/>
        </w:rPr>
        <w:t>м</w:t>
      </w:r>
      <w:r w:rsidRPr="003F4E6A">
        <w:rPr>
          <w:rFonts w:ascii="Times New Roman" w:eastAsia="Times New Roman" w:hAnsi="Times New Roman" w:cs="Times New Roman"/>
          <w:color w:val="000000"/>
          <w:spacing w:val="2"/>
          <w:sz w:val="24"/>
          <w:szCs w:val="24"/>
          <w:lang w:eastAsia="en-US"/>
        </w:rPr>
        <w:t>и</w:t>
      </w:r>
      <w:r w:rsidRPr="003F4E6A">
        <w:rPr>
          <w:rFonts w:ascii="Times New Roman" w:eastAsia="Times New Roman" w:hAnsi="Times New Roman" w:cs="Times New Roman"/>
          <w:color w:val="000000"/>
          <w:sz w:val="24"/>
          <w:szCs w:val="24"/>
          <w:lang w:eastAsia="en-US"/>
        </w:rPr>
        <w:t>-</w:t>
      </w:r>
      <w:r w:rsidRPr="003F4E6A">
        <w:rPr>
          <w:rFonts w:ascii="Times New Roman" w:eastAsia="Times New Roman" w:hAnsi="Times New Roman" w:cs="Times New Roman"/>
          <w:color w:val="000000"/>
          <w:spacing w:val="1"/>
          <w:sz w:val="24"/>
          <w:szCs w:val="24"/>
          <w:lang w:eastAsia="en-US"/>
        </w:rPr>
        <w:t>п</w:t>
      </w:r>
      <w:r w:rsidRPr="003F4E6A">
        <w:rPr>
          <w:rFonts w:ascii="Times New Roman" w:eastAsia="Times New Roman" w:hAnsi="Times New Roman" w:cs="Times New Roman"/>
          <w:color w:val="000000"/>
          <w:sz w:val="24"/>
          <w:szCs w:val="24"/>
          <w:lang w:eastAsia="en-US"/>
        </w:rPr>
        <w:t>редм</w:t>
      </w:r>
      <w:r w:rsidRPr="003F4E6A">
        <w:rPr>
          <w:rFonts w:ascii="Times New Roman" w:eastAsia="Times New Roman" w:hAnsi="Times New Roman" w:cs="Times New Roman"/>
          <w:color w:val="000000"/>
          <w:spacing w:val="-2"/>
          <w:sz w:val="24"/>
          <w:szCs w:val="24"/>
          <w:lang w:eastAsia="en-US"/>
        </w:rPr>
        <w:t>е</w:t>
      </w:r>
      <w:r w:rsidRPr="003F4E6A">
        <w:rPr>
          <w:rFonts w:ascii="Times New Roman" w:eastAsia="Times New Roman" w:hAnsi="Times New Roman" w:cs="Times New Roman"/>
          <w:color w:val="000000"/>
          <w:sz w:val="24"/>
          <w:szCs w:val="24"/>
          <w:lang w:eastAsia="en-US"/>
        </w:rPr>
        <w:t>т</w:t>
      </w:r>
      <w:r w:rsidRPr="003F4E6A">
        <w:rPr>
          <w:rFonts w:ascii="Times New Roman" w:eastAsia="Times New Roman" w:hAnsi="Times New Roman" w:cs="Times New Roman"/>
          <w:color w:val="000000"/>
          <w:spacing w:val="1"/>
          <w:sz w:val="24"/>
          <w:szCs w:val="24"/>
          <w:lang w:eastAsia="en-US"/>
        </w:rPr>
        <w:t>ни</w:t>
      </w:r>
      <w:r w:rsidRPr="003F4E6A">
        <w:rPr>
          <w:rFonts w:ascii="Times New Roman" w:eastAsia="Times New Roman" w:hAnsi="Times New Roman" w:cs="Times New Roman"/>
          <w:color w:val="000000"/>
          <w:sz w:val="24"/>
          <w:szCs w:val="24"/>
          <w:lang w:eastAsia="en-US"/>
        </w:rPr>
        <w:t>ками.</w:t>
      </w:r>
      <w:r w:rsidR="004D40BA">
        <w:rPr>
          <w:rFonts w:ascii="Times New Roman" w:eastAsia="Times New Roman" w:hAnsi="Times New Roman" w:cs="Times New Roman"/>
          <w:color w:val="000000"/>
          <w:sz w:val="24"/>
          <w:szCs w:val="24"/>
          <w:lang w:eastAsia="en-US"/>
        </w:rPr>
        <w:t xml:space="preserve"> </w:t>
      </w:r>
      <w:r w:rsidRPr="003F4E6A">
        <w:rPr>
          <w:rFonts w:ascii="Times New Roman" w:eastAsia="Times New Roman" w:hAnsi="Times New Roman" w:cs="Times New Roman"/>
          <w:color w:val="000000"/>
          <w:sz w:val="24"/>
          <w:szCs w:val="24"/>
          <w:lang w:eastAsia="en-US"/>
        </w:rPr>
        <w:t>Ц</w:t>
      </w:r>
      <w:r w:rsidRPr="003F4E6A">
        <w:rPr>
          <w:rFonts w:ascii="Times New Roman" w:eastAsia="Times New Roman" w:hAnsi="Times New Roman" w:cs="Times New Roman"/>
          <w:color w:val="000000"/>
          <w:spacing w:val="-1"/>
          <w:sz w:val="24"/>
          <w:szCs w:val="24"/>
          <w:lang w:eastAsia="en-US"/>
        </w:rPr>
        <w:t>е</w:t>
      </w:r>
      <w:r w:rsidRPr="003F4E6A">
        <w:rPr>
          <w:rFonts w:ascii="Times New Roman" w:eastAsia="Times New Roman" w:hAnsi="Times New Roman" w:cs="Times New Roman"/>
          <w:color w:val="000000"/>
          <w:sz w:val="24"/>
          <w:szCs w:val="24"/>
          <w:lang w:eastAsia="en-US"/>
        </w:rPr>
        <w:t>лен</w:t>
      </w:r>
      <w:r w:rsidRPr="003F4E6A">
        <w:rPr>
          <w:rFonts w:ascii="Times New Roman" w:eastAsia="Times New Roman" w:hAnsi="Times New Roman" w:cs="Times New Roman"/>
          <w:color w:val="000000"/>
          <w:spacing w:val="1"/>
          <w:sz w:val="24"/>
          <w:szCs w:val="24"/>
          <w:lang w:eastAsia="en-US"/>
        </w:rPr>
        <w:t>ап</w:t>
      </w:r>
      <w:r w:rsidRPr="003F4E6A">
        <w:rPr>
          <w:rFonts w:ascii="Times New Roman" w:eastAsia="Times New Roman" w:hAnsi="Times New Roman" w:cs="Times New Roman"/>
          <w:color w:val="000000"/>
          <w:sz w:val="24"/>
          <w:szCs w:val="24"/>
          <w:lang w:eastAsia="en-US"/>
        </w:rPr>
        <w:t>равл</w:t>
      </w:r>
      <w:r w:rsidRPr="003F4E6A">
        <w:rPr>
          <w:rFonts w:ascii="Times New Roman" w:eastAsia="Times New Roman" w:hAnsi="Times New Roman" w:cs="Times New Roman"/>
          <w:color w:val="000000"/>
          <w:spacing w:val="-1"/>
          <w:sz w:val="24"/>
          <w:szCs w:val="24"/>
          <w:lang w:eastAsia="en-US"/>
        </w:rPr>
        <w:t>е</w:t>
      </w:r>
      <w:r w:rsidRPr="003F4E6A">
        <w:rPr>
          <w:rFonts w:ascii="Times New Roman" w:eastAsia="Times New Roman" w:hAnsi="Times New Roman" w:cs="Times New Roman"/>
          <w:color w:val="000000"/>
          <w:sz w:val="24"/>
          <w:szCs w:val="24"/>
          <w:lang w:eastAsia="en-US"/>
        </w:rPr>
        <w:t>н</w:t>
      </w:r>
      <w:r w:rsidRPr="003F4E6A">
        <w:rPr>
          <w:rFonts w:ascii="Times New Roman" w:eastAsia="Times New Roman" w:hAnsi="Times New Roman" w:cs="Times New Roman"/>
          <w:color w:val="000000"/>
          <w:spacing w:val="1"/>
          <w:sz w:val="24"/>
          <w:szCs w:val="24"/>
          <w:lang w:eastAsia="en-US"/>
        </w:rPr>
        <w:t>н</w:t>
      </w:r>
      <w:r w:rsidRPr="003F4E6A">
        <w:rPr>
          <w:rFonts w:ascii="Times New Roman" w:eastAsia="Times New Roman" w:hAnsi="Times New Roman" w:cs="Times New Roman"/>
          <w:color w:val="000000"/>
          <w:sz w:val="24"/>
          <w:szCs w:val="24"/>
          <w:lang w:eastAsia="en-US"/>
        </w:rPr>
        <w:t>ая</w:t>
      </w:r>
      <w:r w:rsidR="004D40BA">
        <w:rPr>
          <w:rFonts w:ascii="Times New Roman" w:eastAsia="Times New Roman" w:hAnsi="Times New Roman" w:cs="Times New Roman"/>
          <w:color w:val="000000"/>
          <w:sz w:val="24"/>
          <w:szCs w:val="24"/>
          <w:lang w:eastAsia="en-US"/>
        </w:rPr>
        <w:t xml:space="preserve"> </w:t>
      </w:r>
      <w:r w:rsidRPr="003F4E6A">
        <w:rPr>
          <w:rFonts w:ascii="Times New Roman" w:eastAsia="Times New Roman" w:hAnsi="Times New Roman" w:cs="Times New Roman"/>
          <w:color w:val="000000"/>
          <w:sz w:val="24"/>
          <w:szCs w:val="24"/>
          <w:lang w:eastAsia="en-US"/>
        </w:rPr>
        <w:t>ре</w:t>
      </w:r>
      <w:r w:rsidRPr="003F4E6A">
        <w:rPr>
          <w:rFonts w:ascii="Times New Roman" w:eastAsia="Times New Roman" w:hAnsi="Times New Roman" w:cs="Times New Roman"/>
          <w:color w:val="000000"/>
          <w:spacing w:val="-1"/>
          <w:sz w:val="24"/>
          <w:szCs w:val="24"/>
          <w:lang w:eastAsia="en-US"/>
        </w:rPr>
        <w:t>а</w:t>
      </w:r>
      <w:r w:rsidRPr="003F4E6A">
        <w:rPr>
          <w:rFonts w:ascii="Times New Roman" w:eastAsia="Times New Roman" w:hAnsi="Times New Roman" w:cs="Times New Roman"/>
          <w:color w:val="000000"/>
          <w:sz w:val="24"/>
          <w:szCs w:val="24"/>
          <w:lang w:eastAsia="en-US"/>
        </w:rPr>
        <w:t>ли</w:t>
      </w:r>
      <w:r w:rsidRPr="003F4E6A">
        <w:rPr>
          <w:rFonts w:ascii="Times New Roman" w:eastAsia="Times New Roman" w:hAnsi="Times New Roman" w:cs="Times New Roman"/>
          <w:color w:val="000000"/>
          <w:spacing w:val="1"/>
          <w:sz w:val="24"/>
          <w:szCs w:val="24"/>
          <w:lang w:eastAsia="en-US"/>
        </w:rPr>
        <w:t>з</w:t>
      </w:r>
      <w:r w:rsidRPr="003F4E6A">
        <w:rPr>
          <w:rFonts w:ascii="Times New Roman" w:eastAsia="Times New Roman" w:hAnsi="Times New Roman" w:cs="Times New Roman"/>
          <w:color w:val="000000"/>
          <w:sz w:val="24"/>
          <w:szCs w:val="24"/>
          <w:lang w:eastAsia="en-US"/>
        </w:rPr>
        <w:t>ация</w:t>
      </w:r>
      <w:r w:rsidR="004D40BA">
        <w:rPr>
          <w:rFonts w:ascii="Times New Roman" w:eastAsia="Times New Roman" w:hAnsi="Times New Roman" w:cs="Times New Roman"/>
          <w:color w:val="000000"/>
          <w:sz w:val="24"/>
          <w:szCs w:val="24"/>
          <w:lang w:eastAsia="en-US"/>
        </w:rPr>
        <w:t xml:space="preserve"> </w:t>
      </w:r>
      <w:r w:rsidRPr="003F4E6A">
        <w:rPr>
          <w:rFonts w:ascii="Times New Roman" w:eastAsia="Times New Roman" w:hAnsi="Times New Roman" w:cs="Times New Roman"/>
          <w:color w:val="000000"/>
          <w:sz w:val="24"/>
          <w:szCs w:val="24"/>
          <w:lang w:eastAsia="en-US"/>
        </w:rPr>
        <w:t>да</w:t>
      </w:r>
      <w:r w:rsidRPr="003F4E6A">
        <w:rPr>
          <w:rFonts w:ascii="Times New Roman" w:eastAsia="Times New Roman" w:hAnsi="Times New Roman" w:cs="Times New Roman"/>
          <w:color w:val="000000"/>
          <w:spacing w:val="1"/>
          <w:sz w:val="24"/>
          <w:szCs w:val="24"/>
          <w:lang w:eastAsia="en-US"/>
        </w:rPr>
        <w:t>нн</w:t>
      </w:r>
      <w:r w:rsidRPr="003F4E6A">
        <w:rPr>
          <w:rFonts w:ascii="Times New Roman" w:eastAsia="Times New Roman" w:hAnsi="Times New Roman" w:cs="Times New Roman"/>
          <w:color w:val="000000"/>
          <w:sz w:val="24"/>
          <w:szCs w:val="24"/>
          <w:lang w:eastAsia="en-US"/>
        </w:rPr>
        <w:t>ого</w:t>
      </w:r>
      <w:r w:rsidR="004D40BA">
        <w:rPr>
          <w:rFonts w:ascii="Times New Roman" w:eastAsia="Times New Roman" w:hAnsi="Times New Roman" w:cs="Times New Roman"/>
          <w:color w:val="000000"/>
          <w:sz w:val="24"/>
          <w:szCs w:val="24"/>
          <w:lang w:eastAsia="en-US"/>
        </w:rPr>
        <w:t xml:space="preserve"> </w:t>
      </w:r>
      <w:r w:rsidRPr="003F4E6A">
        <w:rPr>
          <w:rFonts w:ascii="Times New Roman" w:eastAsia="Times New Roman" w:hAnsi="Times New Roman" w:cs="Times New Roman"/>
          <w:color w:val="000000"/>
          <w:spacing w:val="1"/>
          <w:sz w:val="24"/>
          <w:szCs w:val="24"/>
          <w:lang w:eastAsia="en-US"/>
        </w:rPr>
        <w:t>н</w:t>
      </w:r>
      <w:r w:rsidRPr="003F4E6A">
        <w:rPr>
          <w:rFonts w:ascii="Times New Roman" w:eastAsia="Times New Roman" w:hAnsi="Times New Roman" w:cs="Times New Roman"/>
          <w:color w:val="000000"/>
          <w:sz w:val="24"/>
          <w:szCs w:val="24"/>
          <w:lang w:eastAsia="en-US"/>
        </w:rPr>
        <w:t>аправл</w:t>
      </w:r>
      <w:r w:rsidRPr="003F4E6A">
        <w:rPr>
          <w:rFonts w:ascii="Times New Roman" w:eastAsia="Times New Roman" w:hAnsi="Times New Roman" w:cs="Times New Roman"/>
          <w:color w:val="000000"/>
          <w:spacing w:val="-1"/>
          <w:sz w:val="24"/>
          <w:szCs w:val="24"/>
          <w:lang w:eastAsia="en-US"/>
        </w:rPr>
        <w:t>е</w:t>
      </w:r>
      <w:r w:rsidRPr="003F4E6A">
        <w:rPr>
          <w:rFonts w:ascii="Times New Roman" w:eastAsia="Times New Roman" w:hAnsi="Times New Roman" w:cs="Times New Roman"/>
          <w:color w:val="000000"/>
          <w:sz w:val="24"/>
          <w:szCs w:val="24"/>
          <w:lang w:eastAsia="en-US"/>
        </w:rPr>
        <w:t>ния провод</w:t>
      </w:r>
      <w:r w:rsidRPr="003F4E6A">
        <w:rPr>
          <w:rFonts w:ascii="Times New Roman" w:eastAsia="Times New Roman" w:hAnsi="Times New Roman" w:cs="Times New Roman"/>
          <w:color w:val="000000"/>
          <w:spacing w:val="1"/>
          <w:sz w:val="24"/>
          <w:szCs w:val="24"/>
          <w:lang w:eastAsia="en-US"/>
        </w:rPr>
        <w:t>ит</w:t>
      </w:r>
      <w:r w:rsidRPr="003F4E6A">
        <w:rPr>
          <w:rFonts w:ascii="Times New Roman" w:eastAsia="Times New Roman" w:hAnsi="Times New Roman" w:cs="Times New Roman"/>
          <w:color w:val="000000"/>
          <w:sz w:val="24"/>
          <w:szCs w:val="24"/>
          <w:lang w:eastAsia="en-US"/>
        </w:rPr>
        <w:t>ся</w:t>
      </w:r>
      <w:r w:rsidR="004D40BA">
        <w:rPr>
          <w:rFonts w:ascii="Times New Roman" w:eastAsia="Times New Roman" w:hAnsi="Times New Roman" w:cs="Times New Roman"/>
          <w:color w:val="000000"/>
          <w:sz w:val="24"/>
          <w:szCs w:val="24"/>
          <w:lang w:eastAsia="en-US"/>
        </w:rPr>
        <w:t xml:space="preserve"> </w:t>
      </w:r>
      <w:r w:rsidRPr="003F4E6A">
        <w:rPr>
          <w:rFonts w:ascii="Times New Roman" w:eastAsia="Times New Roman" w:hAnsi="Times New Roman" w:cs="Times New Roman"/>
          <w:color w:val="000000"/>
          <w:spacing w:val="1"/>
          <w:sz w:val="24"/>
          <w:szCs w:val="24"/>
          <w:lang w:eastAsia="en-US"/>
        </w:rPr>
        <w:t>п</w:t>
      </w:r>
      <w:r w:rsidRPr="003F4E6A">
        <w:rPr>
          <w:rFonts w:ascii="Times New Roman" w:eastAsia="Times New Roman" w:hAnsi="Times New Roman" w:cs="Times New Roman"/>
          <w:color w:val="000000"/>
          <w:sz w:val="24"/>
          <w:szCs w:val="24"/>
          <w:lang w:eastAsia="en-US"/>
        </w:rPr>
        <w:t>едагогом</w:t>
      </w:r>
      <w:r w:rsidRPr="003F4E6A">
        <w:rPr>
          <w:rFonts w:ascii="Times New Roman" w:eastAsia="Times New Roman" w:hAnsi="Times New Roman" w:cs="Times New Roman"/>
          <w:color w:val="000000"/>
          <w:spacing w:val="1"/>
          <w:sz w:val="24"/>
          <w:szCs w:val="24"/>
          <w:lang w:eastAsia="en-US"/>
        </w:rPr>
        <w:t>-п</w:t>
      </w:r>
      <w:r w:rsidRPr="003F4E6A">
        <w:rPr>
          <w:rFonts w:ascii="Times New Roman" w:eastAsia="Times New Roman" w:hAnsi="Times New Roman" w:cs="Times New Roman"/>
          <w:color w:val="000000"/>
          <w:sz w:val="24"/>
          <w:szCs w:val="24"/>
          <w:lang w:eastAsia="en-US"/>
        </w:rPr>
        <w:t>с</w:t>
      </w:r>
      <w:r w:rsidRPr="003F4E6A">
        <w:rPr>
          <w:rFonts w:ascii="Times New Roman" w:eastAsia="Times New Roman" w:hAnsi="Times New Roman" w:cs="Times New Roman"/>
          <w:color w:val="000000"/>
          <w:spacing w:val="-1"/>
          <w:sz w:val="24"/>
          <w:szCs w:val="24"/>
          <w:lang w:eastAsia="en-US"/>
        </w:rPr>
        <w:t>и</w:t>
      </w:r>
      <w:r w:rsidRPr="003F4E6A">
        <w:rPr>
          <w:rFonts w:ascii="Times New Roman" w:eastAsia="Times New Roman" w:hAnsi="Times New Roman" w:cs="Times New Roman"/>
          <w:color w:val="000000"/>
          <w:spacing w:val="1"/>
          <w:sz w:val="24"/>
          <w:szCs w:val="24"/>
          <w:lang w:eastAsia="en-US"/>
        </w:rPr>
        <w:t>х</w:t>
      </w:r>
      <w:r w:rsidRPr="003F4E6A">
        <w:rPr>
          <w:rFonts w:ascii="Times New Roman" w:eastAsia="Times New Roman" w:hAnsi="Times New Roman" w:cs="Times New Roman"/>
          <w:color w:val="000000"/>
          <w:sz w:val="24"/>
          <w:szCs w:val="24"/>
          <w:lang w:eastAsia="en-US"/>
        </w:rPr>
        <w:t>ологом.</w:t>
      </w:r>
      <w:r w:rsidR="004D40BA">
        <w:rPr>
          <w:rFonts w:ascii="Times New Roman" w:eastAsia="Times New Roman" w:hAnsi="Times New Roman" w:cs="Times New Roman"/>
          <w:color w:val="000000"/>
          <w:sz w:val="24"/>
          <w:szCs w:val="24"/>
          <w:lang w:eastAsia="en-US"/>
        </w:rPr>
        <w:t xml:space="preserve"> </w:t>
      </w:r>
      <w:r w:rsidRPr="003F4E6A">
        <w:rPr>
          <w:rFonts w:ascii="Times New Roman" w:eastAsia="Times New Roman" w:hAnsi="Times New Roman" w:cs="Times New Roman"/>
          <w:color w:val="000000"/>
          <w:sz w:val="24"/>
          <w:szCs w:val="24"/>
          <w:lang w:eastAsia="en-US"/>
        </w:rPr>
        <w:t>Пед</w:t>
      </w:r>
      <w:r w:rsidRPr="003F4E6A">
        <w:rPr>
          <w:rFonts w:ascii="Times New Roman" w:eastAsia="Times New Roman" w:hAnsi="Times New Roman" w:cs="Times New Roman"/>
          <w:color w:val="000000"/>
          <w:spacing w:val="-1"/>
          <w:sz w:val="24"/>
          <w:szCs w:val="24"/>
          <w:lang w:eastAsia="en-US"/>
        </w:rPr>
        <w:t>а</w:t>
      </w:r>
      <w:r w:rsidRPr="003F4E6A">
        <w:rPr>
          <w:rFonts w:ascii="Times New Roman" w:eastAsia="Times New Roman" w:hAnsi="Times New Roman" w:cs="Times New Roman"/>
          <w:color w:val="000000"/>
          <w:sz w:val="24"/>
          <w:szCs w:val="24"/>
          <w:lang w:eastAsia="en-US"/>
        </w:rPr>
        <w:t>гог-</w:t>
      </w:r>
      <w:r w:rsidRPr="003F4E6A">
        <w:rPr>
          <w:rFonts w:ascii="Times New Roman" w:eastAsia="Times New Roman" w:hAnsi="Times New Roman" w:cs="Times New Roman"/>
          <w:color w:val="000000"/>
          <w:spacing w:val="3"/>
          <w:sz w:val="24"/>
          <w:szCs w:val="24"/>
          <w:lang w:eastAsia="en-US"/>
        </w:rPr>
        <w:t>п</w:t>
      </w:r>
      <w:r w:rsidRPr="003F4E6A">
        <w:rPr>
          <w:rFonts w:ascii="Times New Roman" w:eastAsia="Times New Roman" w:hAnsi="Times New Roman" w:cs="Times New Roman"/>
          <w:color w:val="000000"/>
          <w:sz w:val="24"/>
          <w:szCs w:val="24"/>
          <w:lang w:eastAsia="en-US"/>
        </w:rPr>
        <w:t>си</w:t>
      </w:r>
      <w:r w:rsidRPr="003F4E6A">
        <w:rPr>
          <w:rFonts w:ascii="Times New Roman" w:eastAsia="Times New Roman" w:hAnsi="Times New Roman" w:cs="Times New Roman"/>
          <w:color w:val="000000"/>
          <w:spacing w:val="2"/>
          <w:sz w:val="24"/>
          <w:szCs w:val="24"/>
          <w:lang w:eastAsia="en-US"/>
        </w:rPr>
        <w:t>х</w:t>
      </w:r>
      <w:r w:rsidRPr="003F4E6A">
        <w:rPr>
          <w:rFonts w:ascii="Times New Roman" w:eastAsia="Times New Roman" w:hAnsi="Times New Roman" w:cs="Times New Roman"/>
          <w:color w:val="000000"/>
          <w:sz w:val="24"/>
          <w:szCs w:val="24"/>
          <w:lang w:eastAsia="en-US"/>
        </w:rPr>
        <w:t>олог,</w:t>
      </w:r>
      <w:r w:rsidR="004D40BA">
        <w:rPr>
          <w:rFonts w:ascii="Times New Roman" w:eastAsia="Times New Roman" w:hAnsi="Times New Roman" w:cs="Times New Roman"/>
          <w:color w:val="000000"/>
          <w:sz w:val="24"/>
          <w:szCs w:val="24"/>
          <w:lang w:eastAsia="en-US"/>
        </w:rPr>
        <w:t xml:space="preserve"> </w:t>
      </w:r>
      <w:r w:rsidRPr="003F4E6A">
        <w:rPr>
          <w:rFonts w:ascii="Times New Roman" w:eastAsia="Times New Roman" w:hAnsi="Times New Roman" w:cs="Times New Roman"/>
          <w:color w:val="000000"/>
          <w:spacing w:val="1"/>
          <w:sz w:val="24"/>
          <w:szCs w:val="24"/>
          <w:lang w:eastAsia="en-US"/>
        </w:rPr>
        <w:t>к</w:t>
      </w:r>
      <w:r w:rsidRPr="003F4E6A">
        <w:rPr>
          <w:rFonts w:ascii="Times New Roman" w:eastAsia="Times New Roman" w:hAnsi="Times New Roman" w:cs="Times New Roman"/>
          <w:color w:val="000000"/>
          <w:sz w:val="24"/>
          <w:szCs w:val="24"/>
          <w:lang w:eastAsia="en-US"/>
        </w:rPr>
        <w:t>ак</w:t>
      </w:r>
      <w:r w:rsidR="004D40BA">
        <w:rPr>
          <w:rFonts w:ascii="Times New Roman" w:eastAsia="Times New Roman" w:hAnsi="Times New Roman" w:cs="Times New Roman"/>
          <w:color w:val="000000"/>
          <w:sz w:val="24"/>
          <w:szCs w:val="24"/>
          <w:lang w:eastAsia="en-US"/>
        </w:rPr>
        <w:t xml:space="preserve"> </w:t>
      </w:r>
      <w:r w:rsidRPr="003F4E6A">
        <w:rPr>
          <w:rFonts w:ascii="Times New Roman" w:eastAsia="Times New Roman" w:hAnsi="Times New Roman" w:cs="Times New Roman"/>
          <w:color w:val="000000"/>
          <w:spacing w:val="1"/>
          <w:sz w:val="24"/>
          <w:szCs w:val="24"/>
          <w:lang w:eastAsia="en-US"/>
        </w:rPr>
        <w:t>п</w:t>
      </w:r>
      <w:r w:rsidRPr="003F4E6A">
        <w:rPr>
          <w:rFonts w:ascii="Times New Roman" w:eastAsia="Times New Roman" w:hAnsi="Times New Roman" w:cs="Times New Roman"/>
          <w:color w:val="000000"/>
          <w:sz w:val="24"/>
          <w:szCs w:val="24"/>
          <w:lang w:eastAsia="en-US"/>
        </w:rPr>
        <w:t>равило,</w:t>
      </w:r>
      <w:r w:rsidR="004D40BA">
        <w:rPr>
          <w:rFonts w:ascii="Times New Roman" w:eastAsia="Times New Roman" w:hAnsi="Times New Roman" w:cs="Times New Roman"/>
          <w:color w:val="000000"/>
          <w:sz w:val="24"/>
          <w:szCs w:val="24"/>
          <w:lang w:eastAsia="en-US"/>
        </w:rPr>
        <w:t xml:space="preserve"> </w:t>
      </w:r>
      <w:r w:rsidRPr="003F4E6A">
        <w:rPr>
          <w:rFonts w:ascii="Times New Roman" w:eastAsia="Times New Roman" w:hAnsi="Times New Roman" w:cs="Times New Roman"/>
          <w:color w:val="000000"/>
          <w:spacing w:val="1"/>
          <w:sz w:val="24"/>
          <w:szCs w:val="24"/>
          <w:lang w:eastAsia="en-US"/>
        </w:rPr>
        <w:t>п</w:t>
      </w:r>
      <w:r w:rsidRPr="003F4E6A">
        <w:rPr>
          <w:rFonts w:ascii="Times New Roman" w:eastAsia="Times New Roman" w:hAnsi="Times New Roman" w:cs="Times New Roman"/>
          <w:color w:val="000000"/>
          <w:sz w:val="24"/>
          <w:szCs w:val="24"/>
          <w:lang w:eastAsia="en-US"/>
        </w:rPr>
        <w:t>роводит</w:t>
      </w:r>
      <w:r w:rsidR="004D40BA">
        <w:rPr>
          <w:rFonts w:ascii="Times New Roman" w:eastAsia="Times New Roman" w:hAnsi="Times New Roman" w:cs="Times New Roman"/>
          <w:color w:val="000000"/>
          <w:sz w:val="24"/>
          <w:szCs w:val="24"/>
          <w:lang w:eastAsia="en-US"/>
        </w:rPr>
        <w:t xml:space="preserve"> </w:t>
      </w:r>
      <w:r w:rsidRPr="003F4E6A">
        <w:rPr>
          <w:rFonts w:ascii="Times New Roman" w:eastAsia="Times New Roman" w:hAnsi="Times New Roman" w:cs="Times New Roman"/>
          <w:color w:val="000000"/>
          <w:spacing w:val="1"/>
          <w:sz w:val="24"/>
          <w:szCs w:val="24"/>
          <w:lang w:eastAsia="en-US"/>
        </w:rPr>
        <w:t>к</w:t>
      </w:r>
      <w:r w:rsidRPr="003F4E6A">
        <w:rPr>
          <w:rFonts w:ascii="Times New Roman" w:eastAsia="Times New Roman" w:hAnsi="Times New Roman" w:cs="Times New Roman"/>
          <w:color w:val="000000"/>
          <w:sz w:val="24"/>
          <w:szCs w:val="24"/>
          <w:lang w:eastAsia="en-US"/>
        </w:rPr>
        <w:t>орре</w:t>
      </w:r>
      <w:r w:rsidRPr="003F4E6A">
        <w:rPr>
          <w:rFonts w:ascii="Times New Roman" w:eastAsia="Times New Roman" w:hAnsi="Times New Roman" w:cs="Times New Roman"/>
          <w:color w:val="000000"/>
          <w:spacing w:val="-1"/>
          <w:sz w:val="24"/>
          <w:szCs w:val="24"/>
          <w:lang w:eastAsia="en-US"/>
        </w:rPr>
        <w:t>к</w:t>
      </w:r>
      <w:r w:rsidRPr="003F4E6A">
        <w:rPr>
          <w:rFonts w:ascii="Times New Roman" w:eastAsia="Times New Roman" w:hAnsi="Times New Roman" w:cs="Times New Roman"/>
          <w:color w:val="000000"/>
          <w:sz w:val="24"/>
          <w:szCs w:val="24"/>
          <w:lang w:eastAsia="en-US"/>
        </w:rPr>
        <w:t>ц</w:t>
      </w:r>
      <w:r w:rsidRPr="003F4E6A">
        <w:rPr>
          <w:rFonts w:ascii="Times New Roman" w:eastAsia="Times New Roman" w:hAnsi="Times New Roman" w:cs="Times New Roman"/>
          <w:color w:val="000000"/>
          <w:spacing w:val="1"/>
          <w:sz w:val="24"/>
          <w:szCs w:val="24"/>
          <w:lang w:eastAsia="en-US"/>
        </w:rPr>
        <w:t>и</w:t>
      </w:r>
      <w:r w:rsidRPr="003F4E6A">
        <w:rPr>
          <w:rFonts w:ascii="Times New Roman" w:eastAsia="Times New Roman" w:hAnsi="Times New Roman" w:cs="Times New Roman"/>
          <w:color w:val="000000"/>
          <w:spacing w:val="-2"/>
          <w:sz w:val="24"/>
          <w:szCs w:val="24"/>
          <w:lang w:eastAsia="en-US"/>
        </w:rPr>
        <w:t>о</w:t>
      </w:r>
      <w:r w:rsidRPr="003F4E6A">
        <w:rPr>
          <w:rFonts w:ascii="Times New Roman" w:eastAsia="Times New Roman" w:hAnsi="Times New Roman" w:cs="Times New Roman"/>
          <w:color w:val="000000"/>
          <w:sz w:val="24"/>
          <w:szCs w:val="24"/>
          <w:lang w:eastAsia="en-US"/>
        </w:rPr>
        <w:t>нн</w:t>
      </w:r>
      <w:r w:rsidRPr="003F4E6A">
        <w:rPr>
          <w:rFonts w:ascii="Times New Roman" w:eastAsia="Times New Roman" w:hAnsi="Times New Roman" w:cs="Times New Roman"/>
          <w:color w:val="000000"/>
          <w:spacing w:val="-5"/>
          <w:sz w:val="24"/>
          <w:szCs w:val="24"/>
          <w:lang w:eastAsia="en-US"/>
        </w:rPr>
        <w:t>у</w:t>
      </w:r>
      <w:r w:rsidRPr="003F4E6A">
        <w:rPr>
          <w:rFonts w:ascii="Times New Roman" w:eastAsia="Times New Roman" w:hAnsi="Times New Roman" w:cs="Times New Roman"/>
          <w:color w:val="000000"/>
          <w:sz w:val="24"/>
          <w:szCs w:val="24"/>
          <w:lang w:eastAsia="en-US"/>
        </w:rPr>
        <w:t>ю рабо</w:t>
      </w:r>
      <w:r w:rsidRPr="003F4E6A">
        <w:rPr>
          <w:rFonts w:ascii="Times New Roman" w:eastAsia="Times New Roman" w:hAnsi="Times New Roman" w:cs="Times New Roman"/>
          <w:color w:val="000000"/>
          <w:spacing w:val="2"/>
          <w:sz w:val="24"/>
          <w:szCs w:val="24"/>
          <w:lang w:eastAsia="en-US"/>
        </w:rPr>
        <w:t>т</w:t>
      </w:r>
      <w:r w:rsidRPr="003F4E6A">
        <w:rPr>
          <w:rFonts w:ascii="Times New Roman" w:eastAsia="Times New Roman" w:hAnsi="Times New Roman" w:cs="Times New Roman"/>
          <w:color w:val="000000"/>
          <w:sz w:val="24"/>
          <w:szCs w:val="24"/>
          <w:lang w:eastAsia="en-US"/>
        </w:rPr>
        <w:t>у</w:t>
      </w:r>
      <w:r w:rsidR="004D40BA">
        <w:rPr>
          <w:rFonts w:ascii="Times New Roman" w:eastAsia="Times New Roman" w:hAnsi="Times New Roman" w:cs="Times New Roman"/>
          <w:color w:val="000000"/>
          <w:sz w:val="24"/>
          <w:szCs w:val="24"/>
          <w:lang w:eastAsia="en-US"/>
        </w:rPr>
        <w:t xml:space="preserve"> </w:t>
      </w:r>
      <w:r w:rsidRPr="003F4E6A">
        <w:rPr>
          <w:rFonts w:ascii="Times New Roman" w:eastAsia="Times New Roman" w:hAnsi="Times New Roman" w:cs="Times New Roman"/>
          <w:color w:val="000000"/>
          <w:sz w:val="24"/>
          <w:szCs w:val="24"/>
          <w:lang w:eastAsia="en-US"/>
        </w:rPr>
        <w:t xml:space="preserve">во </w:t>
      </w:r>
      <w:r w:rsidRPr="003F4E6A">
        <w:rPr>
          <w:rFonts w:ascii="Times New Roman" w:eastAsia="Times New Roman" w:hAnsi="Times New Roman" w:cs="Times New Roman"/>
          <w:color w:val="000000"/>
          <w:spacing w:val="-1"/>
          <w:sz w:val="24"/>
          <w:szCs w:val="24"/>
          <w:lang w:eastAsia="en-US"/>
        </w:rPr>
        <w:t>в</w:t>
      </w:r>
      <w:r w:rsidRPr="003F4E6A">
        <w:rPr>
          <w:rFonts w:ascii="Times New Roman" w:eastAsia="Times New Roman" w:hAnsi="Times New Roman" w:cs="Times New Roman"/>
          <w:color w:val="000000"/>
          <w:sz w:val="24"/>
          <w:szCs w:val="24"/>
          <w:lang w:eastAsia="en-US"/>
        </w:rPr>
        <w:t>н</w:t>
      </w:r>
      <w:r w:rsidRPr="003F4E6A">
        <w:rPr>
          <w:rFonts w:ascii="Times New Roman" w:eastAsia="Times New Roman" w:hAnsi="Times New Roman" w:cs="Times New Roman"/>
          <w:color w:val="000000"/>
          <w:spacing w:val="3"/>
          <w:sz w:val="24"/>
          <w:szCs w:val="24"/>
          <w:lang w:eastAsia="en-US"/>
        </w:rPr>
        <w:t>е</w:t>
      </w:r>
      <w:r w:rsidRPr="003F4E6A">
        <w:rPr>
          <w:rFonts w:ascii="Times New Roman" w:eastAsia="Times New Roman" w:hAnsi="Times New Roman" w:cs="Times New Roman"/>
          <w:color w:val="000000"/>
          <w:spacing w:val="-3"/>
          <w:sz w:val="24"/>
          <w:szCs w:val="24"/>
          <w:lang w:eastAsia="en-US"/>
        </w:rPr>
        <w:t>у</w:t>
      </w:r>
      <w:r w:rsidRPr="003F4E6A">
        <w:rPr>
          <w:rFonts w:ascii="Times New Roman" w:eastAsia="Times New Roman" w:hAnsi="Times New Roman" w:cs="Times New Roman"/>
          <w:color w:val="000000"/>
          <w:sz w:val="24"/>
          <w:szCs w:val="24"/>
          <w:lang w:eastAsia="en-US"/>
        </w:rPr>
        <w:t>р</w:t>
      </w:r>
      <w:r w:rsidRPr="003F4E6A">
        <w:rPr>
          <w:rFonts w:ascii="Times New Roman" w:eastAsia="Times New Roman" w:hAnsi="Times New Roman" w:cs="Times New Roman"/>
          <w:color w:val="000000"/>
          <w:spacing w:val="1"/>
          <w:sz w:val="24"/>
          <w:szCs w:val="24"/>
          <w:lang w:eastAsia="en-US"/>
        </w:rPr>
        <w:t>о</w:t>
      </w:r>
      <w:r w:rsidRPr="003F4E6A">
        <w:rPr>
          <w:rFonts w:ascii="Times New Roman" w:eastAsia="Times New Roman" w:hAnsi="Times New Roman" w:cs="Times New Roman"/>
          <w:color w:val="000000"/>
          <w:sz w:val="24"/>
          <w:szCs w:val="24"/>
          <w:lang w:eastAsia="en-US"/>
        </w:rPr>
        <w:t>чной</w:t>
      </w:r>
      <w:r w:rsidR="004D40BA">
        <w:rPr>
          <w:rFonts w:ascii="Times New Roman" w:eastAsia="Times New Roman" w:hAnsi="Times New Roman" w:cs="Times New Roman"/>
          <w:color w:val="000000"/>
          <w:sz w:val="24"/>
          <w:szCs w:val="24"/>
          <w:lang w:eastAsia="en-US"/>
        </w:rPr>
        <w:t xml:space="preserve"> </w:t>
      </w:r>
      <w:r w:rsidRPr="003F4E6A">
        <w:rPr>
          <w:rFonts w:ascii="Times New Roman" w:eastAsia="Times New Roman" w:hAnsi="Times New Roman" w:cs="Times New Roman"/>
          <w:color w:val="000000"/>
          <w:sz w:val="24"/>
          <w:szCs w:val="24"/>
          <w:lang w:eastAsia="en-US"/>
        </w:rPr>
        <w:t>деятель</w:t>
      </w:r>
      <w:r w:rsidRPr="003F4E6A">
        <w:rPr>
          <w:rFonts w:ascii="Times New Roman" w:eastAsia="Times New Roman" w:hAnsi="Times New Roman" w:cs="Times New Roman"/>
          <w:color w:val="000000"/>
          <w:spacing w:val="1"/>
          <w:sz w:val="24"/>
          <w:szCs w:val="24"/>
          <w:lang w:eastAsia="en-US"/>
        </w:rPr>
        <w:t>н</w:t>
      </w:r>
      <w:r w:rsidRPr="003F4E6A">
        <w:rPr>
          <w:rFonts w:ascii="Times New Roman" w:eastAsia="Times New Roman" w:hAnsi="Times New Roman" w:cs="Times New Roman"/>
          <w:color w:val="000000"/>
          <w:sz w:val="24"/>
          <w:szCs w:val="24"/>
          <w:lang w:eastAsia="en-US"/>
        </w:rPr>
        <w:t>ости.</w:t>
      </w:r>
    </w:p>
    <w:p w:rsidR="003F4E6A" w:rsidRPr="003F4E6A" w:rsidRDefault="003F4E6A" w:rsidP="004D40BA">
      <w:pPr>
        <w:suppressAutoHyphens/>
        <w:spacing w:after="0" w:line="240" w:lineRule="auto"/>
        <w:ind w:firstLine="709"/>
        <w:jc w:val="both"/>
        <w:rPr>
          <w:rFonts w:ascii="Times New Roman" w:eastAsia="Times New Roman" w:hAnsi="Times New Roman" w:cs="Times New Roman"/>
          <w:color w:val="000000"/>
          <w:sz w:val="24"/>
          <w:szCs w:val="24"/>
          <w:lang w:eastAsia="en-US"/>
        </w:rPr>
      </w:pPr>
      <w:r w:rsidRPr="003F4E6A">
        <w:rPr>
          <w:rFonts w:ascii="Times New Roman" w:eastAsia="Times New Roman" w:hAnsi="Times New Roman" w:cs="Times New Roman"/>
          <w:color w:val="000000"/>
          <w:sz w:val="24"/>
          <w:szCs w:val="24"/>
          <w:lang w:eastAsia="en-US"/>
        </w:rPr>
        <w:t>С</w:t>
      </w:r>
      <w:r w:rsidRPr="003F4E6A">
        <w:rPr>
          <w:rFonts w:ascii="Times New Roman" w:eastAsia="Times New Roman" w:hAnsi="Times New Roman" w:cs="Times New Roman"/>
          <w:color w:val="000000"/>
          <w:spacing w:val="1"/>
          <w:sz w:val="24"/>
          <w:szCs w:val="24"/>
          <w:lang w:eastAsia="en-US"/>
        </w:rPr>
        <w:t>п</w:t>
      </w:r>
      <w:r w:rsidRPr="003F4E6A">
        <w:rPr>
          <w:rFonts w:ascii="Times New Roman" w:eastAsia="Times New Roman" w:hAnsi="Times New Roman" w:cs="Times New Roman"/>
          <w:color w:val="000000"/>
          <w:sz w:val="24"/>
          <w:szCs w:val="24"/>
          <w:lang w:eastAsia="en-US"/>
        </w:rPr>
        <w:t>одрост</w:t>
      </w:r>
      <w:r w:rsidRPr="003F4E6A">
        <w:rPr>
          <w:rFonts w:ascii="Times New Roman" w:eastAsia="Times New Roman" w:hAnsi="Times New Roman" w:cs="Times New Roman"/>
          <w:color w:val="000000"/>
          <w:spacing w:val="1"/>
          <w:sz w:val="24"/>
          <w:szCs w:val="24"/>
          <w:lang w:eastAsia="en-US"/>
        </w:rPr>
        <w:t>к</w:t>
      </w:r>
      <w:r w:rsidRPr="003F4E6A">
        <w:rPr>
          <w:rFonts w:ascii="Times New Roman" w:eastAsia="Times New Roman" w:hAnsi="Times New Roman" w:cs="Times New Roman"/>
          <w:color w:val="000000"/>
          <w:sz w:val="24"/>
          <w:szCs w:val="24"/>
          <w:lang w:eastAsia="en-US"/>
        </w:rPr>
        <w:t>а</w:t>
      </w:r>
      <w:r w:rsidRPr="003F4E6A">
        <w:rPr>
          <w:rFonts w:ascii="Times New Roman" w:eastAsia="Times New Roman" w:hAnsi="Times New Roman" w:cs="Times New Roman"/>
          <w:color w:val="000000"/>
          <w:spacing w:val="-1"/>
          <w:sz w:val="24"/>
          <w:szCs w:val="24"/>
          <w:lang w:eastAsia="en-US"/>
        </w:rPr>
        <w:t>м</w:t>
      </w:r>
      <w:r w:rsidRPr="003F4E6A">
        <w:rPr>
          <w:rFonts w:ascii="Times New Roman" w:eastAsia="Times New Roman" w:hAnsi="Times New Roman" w:cs="Times New Roman"/>
          <w:color w:val="000000"/>
          <w:sz w:val="24"/>
          <w:szCs w:val="24"/>
          <w:lang w:eastAsia="en-US"/>
        </w:rPr>
        <w:t>и,</w:t>
      </w:r>
      <w:r w:rsidRPr="003F4E6A">
        <w:rPr>
          <w:rFonts w:ascii="Times New Roman" w:eastAsia="Times New Roman" w:hAnsi="Times New Roman" w:cs="Times New Roman"/>
          <w:color w:val="000000"/>
          <w:spacing w:val="1"/>
          <w:sz w:val="24"/>
          <w:szCs w:val="24"/>
          <w:lang w:eastAsia="en-US"/>
        </w:rPr>
        <w:t>п</w:t>
      </w:r>
      <w:r w:rsidRPr="003F4E6A">
        <w:rPr>
          <w:rFonts w:ascii="Times New Roman" w:eastAsia="Times New Roman" w:hAnsi="Times New Roman" w:cs="Times New Roman"/>
          <w:color w:val="000000"/>
          <w:spacing w:val="-2"/>
          <w:sz w:val="24"/>
          <w:szCs w:val="24"/>
          <w:lang w:eastAsia="en-US"/>
        </w:rPr>
        <w:t>о</w:t>
      </w:r>
      <w:r w:rsidRPr="003F4E6A">
        <w:rPr>
          <w:rFonts w:ascii="Times New Roman" w:eastAsia="Times New Roman" w:hAnsi="Times New Roman" w:cs="Times New Roman"/>
          <w:color w:val="000000"/>
          <w:sz w:val="24"/>
          <w:szCs w:val="24"/>
          <w:lang w:eastAsia="en-US"/>
        </w:rPr>
        <w:t>павшимивт</w:t>
      </w:r>
      <w:r w:rsidRPr="003F4E6A">
        <w:rPr>
          <w:rFonts w:ascii="Times New Roman" w:eastAsia="Times New Roman" w:hAnsi="Times New Roman" w:cs="Times New Roman"/>
          <w:color w:val="000000"/>
          <w:spacing w:val="2"/>
          <w:sz w:val="24"/>
          <w:szCs w:val="24"/>
          <w:lang w:eastAsia="en-US"/>
        </w:rPr>
        <w:t>р</w:t>
      </w:r>
      <w:r w:rsidRPr="003F4E6A">
        <w:rPr>
          <w:rFonts w:ascii="Times New Roman" w:eastAsia="Times New Roman" w:hAnsi="Times New Roman" w:cs="Times New Roman"/>
          <w:color w:val="000000"/>
          <w:spacing w:val="-4"/>
          <w:sz w:val="24"/>
          <w:szCs w:val="24"/>
          <w:lang w:eastAsia="en-US"/>
        </w:rPr>
        <w:t>у</w:t>
      </w:r>
      <w:r w:rsidRPr="003F4E6A">
        <w:rPr>
          <w:rFonts w:ascii="Times New Roman" w:eastAsia="Times New Roman" w:hAnsi="Times New Roman" w:cs="Times New Roman"/>
          <w:color w:val="000000"/>
          <w:sz w:val="24"/>
          <w:szCs w:val="24"/>
          <w:lang w:eastAsia="en-US"/>
        </w:rPr>
        <w:t>д</w:t>
      </w:r>
      <w:r w:rsidRPr="003F4E6A">
        <w:rPr>
          <w:rFonts w:ascii="Times New Roman" w:eastAsia="Times New Roman" w:hAnsi="Times New Roman" w:cs="Times New Roman"/>
          <w:color w:val="000000"/>
          <w:spacing w:val="3"/>
          <w:sz w:val="24"/>
          <w:szCs w:val="24"/>
          <w:lang w:eastAsia="en-US"/>
        </w:rPr>
        <w:t>н</w:t>
      </w:r>
      <w:r w:rsidRPr="003F4E6A">
        <w:rPr>
          <w:rFonts w:ascii="Times New Roman" w:eastAsia="Times New Roman" w:hAnsi="Times New Roman" w:cs="Times New Roman"/>
          <w:color w:val="000000"/>
          <w:spacing w:val="-4"/>
          <w:sz w:val="24"/>
          <w:szCs w:val="24"/>
          <w:lang w:eastAsia="en-US"/>
        </w:rPr>
        <w:t>у</w:t>
      </w:r>
      <w:r w:rsidRPr="003F4E6A">
        <w:rPr>
          <w:rFonts w:ascii="Times New Roman" w:eastAsia="Times New Roman" w:hAnsi="Times New Roman" w:cs="Times New Roman"/>
          <w:color w:val="000000"/>
          <w:sz w:val="24"/>
          <w:szCs w:val="24"/>
          <w:lang w:eastAsia="en-US"/>
        </w:rPr>
        <w:t>южи</w:t>
      </w:r>
      <w:r w:rsidRPr="003F4E6A">
        <w:rPr>
          <w:rFonts w:ascii="Times New Roman" w:eastAsia="Times New Roman" w:hAnsi="Times New Roman" w:cs="Times New Roman"/>
          <w:color w:val="000000"/>
          <w:spacing w:val="1"/>
          <w:sz w:val="24"/>
          <w:szCs w:val="24"/>
          <w:lang w:eastAsia="en-US"/>
        </w:rPr>
        <w:t>зн</w:t>
      </w:r>
      <w:r w:rsidRPr="003F4E6A">
        <w:rPr>
          <w:rFonts w:ascii="Times New Roman" w:eastAsia="Times New Roman" w:hAnsi="Times New Roman" w:cs="Times New Roman"/>
          <w:color w:val="000000"/>
          <w:sz w:val="24"/>
          <w:szCs w:val="24"/>
          <w:lang w:eastAsia="en-US"/>
        </w:rPr>
        <w:t>ен</w:t>
      </w:r>
      <w:r w:rsidRPr="003F4E6A">
        <w:rPr>
          <w:rFonts w:ascii="Times New Roman" w:eastAsia="Times New Roman" w:hAnsi="Times New Roman" w:cs="Times New Roman"/>
          <w:color w:val="000000"/>
          <w:spacing w:val="4"/>
          <w:sz w:val="24"/>
          <w:szCs w:val="24"/>
          <w:lang w:eastAsia="en-US"/>
        </w:rPr>
        <w:t>н</w:t>
      </w:r>
      <w:r w:rsidRPr="003F4E6A">
        <w:rPr>
          <w:rFonts w:ascii="Times New Roman" w:eastAsia="Times New Roman" w:hAnsi="Times New Roman" w:cs="Times New Roman"/>
          <w:color w:val="000000"/>
          <w:spacing w:val="-7"/>
          <w:sz w:val="24"/>
          <w:szCs w:val="24"/>
          <w:lang w:eastAsia="en-US"/>
        </w:rPr>
        <w:t>у</w:t>
      </w:r>
      <w:r w:rsidRPr="003F4E6A">
        <w:rPr>
          <w:rFonts w:ascii="Times New Roman" w:eastAsia="Times New Roman" w:hAnsi="Times New Roman" w:cs="Times New Roman"/>
          <w:color w:val="000000"/>
          <w:sz w:val="24"/>
          <w:szCs w:val="24"/>
          <w:lang w:eastAsia="en-US"/>
        </w:rPr>
        <w:t>юси</w:t>
      </w:r>
      <w:r w:rsidRPr="003F4E6A">
        <w:rPr>
          <w:rFonts w:ascii="Times New Roman" w:eastAsia="Times New Roman" w:hAnsi="Times New Roman" w:cs="Times New Roman"/>
          <w:color w:val="000000"/>
          <w:spacing w:val="3"/>
          <w:sz w:val="24"/>
          <w:szCs w:val="24"/>
          <w:lang w:eastAsia="en-US"/>
        </w:rPr>
        <w:t>т</w:t>
      </w:r>
      <w:r w:rsidRPr="003F4E6A">
        <w:rPr>
          <w:rFonts w:ascii="Times New Roman" w:eastAsia="Times New Roman" w:hAnsi="Times New Roman" w:cs="Times New Roman"/>
          <w:color w:val="000000"/>
          <w:spacing w:val="-4"/>
          <w:sz w:val="24"/>
          <w:szCs w:val="24"/>
          <w:lang w:eastAsia="en-US"/>
        </w:rPr>
        <w:t>у</w:t>
      </w:r>
      <w:r w:rsidRPr="003F4E6A">
        <w:rPr>
          <w:rFonts w:ascii="Times New Roman" w:eastAsia="Times New Roman" w:hAnsi="Times New Roman" w:cs="Times New Roman"/>
          <w:color w:val="000000"/>
          <w:spacing w:val="-1"/>
          <w:sz w:val="24"/>
          <w:szCs w:val="24"/>
          <w:lang w:eastAsia="en-US"/>
        </w:rPr>
        <w:t>а</w:t>
      </w:r>
      <w:r w:rsidRPr="003F4E6A">
        <w:rPr>
          <w:rFonts w:ascii="Times New Roman" w:eastAsia="Times New Roman" w:hAnsi="Times New Roman" w:cs="Times New Roman"/>
          <w:color w:val="000000"/>
          <w:spacing w:val="8"/>
          <w:sz w:val="24"/>
          <w:szCs w:val="24"/>
          <w:lang w:eastAsia="en-US"/>
        </w:rPr>
        <w:t>ц</w:t>
      </w:r>
      <w:r w:rsidRPr="003F4E6A">
        <w:rPr>
          <w:rFonts w:ascii="Times New Roman" w:eastAsia="Times New Roman" w:hAnsi="Times New Roman" w:cs="Times New Roman"/>
          <w:color w:val="000000"/>
          <w:spacing w:val="1"/>
          <w:sz w:val="24"/>
          <w:szCs w:val="24"/>
          <w:lang w:eastAsia="en-US"/>
        </w:rPr>
        <w:t>ию</w:t>
      </w:r>
      <w:r w:rsidRPr="003F4E6A">
        <w:rPr>
          <w:rFonts w:ascii="Times New Roman" w:eastAsia="Times New Roman" w:hAnsi="Times New Roman" w:cs="Times New Roman"/>
          <w:color w:val="000000"/>
          <w:sz w:val="24"/>
          <w:szCs w:val="24"/>
          <w:lang w:eastAsia="en-US"/>
        </w:rPr>
        <w:t>,</w:t>
      </w:r>
      <w:r w:rsidRPr="003F4E6A">
        <w:rPr>
          <w:rFonts w:ascii="Times New Roman" w:eastAsia="Times New Roman" w:hAnsi="Times New Roman" w:cs="Times New Roman"/>
          <w:color w:val="000000"/>
          <w:spacing w:val="1"/>
          <w:sz w:val="24"/>
          <w:szCs w:val="24"/>
          <w:lang w:eastAsia="en-US"/>
        </w:rPr>
        <w:t>п</w:t>
      </w:r>
      <w:r w:rsidRPr="003F4E6A">
        <w:rPr>
          <w:rFonts w:ascii="Times New Roman" w:eastAsia="Times New Roman" w:hAnsi="Times New Roman" w:cs="Times New Roman"/>
          <w:color w:val="000000"/>
          <w:sz w:val="24"/>
          <w:szCs w:val="24"/>
          <w:lang w:eastAsia="en-US"/>
        </w:rPr>
        <w:t>роводятся</w:t>
      </w:r>
      <w:r w:rsidRPr="003F4E6A">
        <w:rPr>
          <w:rFonts w:ascii="Times New Roman" w:eastAsia="Times New Roman" w:hAnsi="Times New Roman" w:cs="Times New Roman"/>
          <w:color w:val="000000"/>
          <w:spacing w:val="1"/>
          <w:sz w:val="24"/>
          <w:szCs w:val="24"/>
          <w:lang w:eastAsia="en-US"/>
        </w:rPr>
        <w:t>з</w:t>
      </w:r>
      <w:r w:rsidRPr="003F4E6A">
        <w:rPr>
          <w:rFonts w:ascii="Times New Roman" w:eastAsia="Times New Roman" w:hAnsi="Times New Roman" w:cs="Times New Roman"/>
          <w:color w:val="000000"/>
          <w:sz w:val="24"/>
          <w:szCs w:val="24"/>
          <w:lang w:eastAsia="en-US"/>
        </w:rPr>
        <w:t>анят</w:t>
      </w:r>
      <w:r w:rsidRPr="003F4E6A">
        <w:rPr>
          <w:rFonts w:ascii="Times New Roman" w:eastAsia="Times New Roman" w:hAnsi="Times New Roman" w:cs="Times New Roman"/>
          <w:color w:val="000000"/>
          <w:spacing w:val="1"/>
          <w:sz w:val="24"/>
          <w:szCs w:val="24"/>
          <w:lang w:eastAsia="en-US"/>
        </w:rPr>
        <w:t>и</w:t>
      </w:r>
      <w:r w:rsidRPr="003F4E6A">
        <w:rPr>
          <w:rFonts w:ascii="Times New Roman" w:eastAsia="Times New Roman" w:hAnsi="Times New Roman" w:cs="Times New Roman"/>
          <w:color w:val="000000"/>
          <w:sz w:val="24"/>
          <w:szCs w:val="24"/>
          <w:lang w:eastAsia="en-US"/>
        </w:rPr>
        <w:t>яс педагого</w:t>
      </w:r>
      <w:r w:rsidRPr="003F4E6A">
        <w:rPr>
          <w:rFonts w:ascii="Times New Roman" w:eastAsia="Times New Roman" w:hAnsi="Times New Roman" w:cs="Times New Roman"/>
          <w:color w:val="000000"/>
          <w:spacing w:val="-1"/>
          <w:sz w:val="24"/>
          <w:szCs w:val="24"/>
          <w:lang w:eastAsia="en-US"/>
        </w:rPr>
        <w:t>м-</w:t>
      </w:r>
      <w:r w:rsidRPr="003F4E6A">
        <w:rPr>
          <w:rFonts w:ascii="Times New Roman" w:eastAsia="Times New Roman" w:hAnsi="Times New Roman" w:cs="Times New Roman"/>
          <w:color w:val="000000"/>
          <w:sz w:val="24"/>
          <w:szCs w:val="24"/>
          <w:lang w:eastAsia="en-US"/>
        </w:rPr>
        <w:t>пси</w:t>
      </w:r>
      <w:r w:rsidRPr="003F4E6A">
        <w:rPr>
          <w:rFonts w:ascii="Times New Roman" w:eastAsia="Times New Roman" w:hAnsi="Times New Roman" w:cs="Times New Roman"/>
          <w:color w:val="000000"/>
          <w:spacing w:val="3"/>
          <w:sz w:val="24"/>
          <w:szCs w:val="24"/>
          <w:lang w:eastAsia="en-US"/>
        </w:rPr>
        <w:t>х</w:t>
      </w:r>
      <w:r w:rsidRPr="003F4E6A">
        <w:rPr>
          <w:rFonts w:ascii="Times New Roman" w:eastAsia="Times New Roman" w:hAnsi="Times New Roman" w:cs="Times New Roman"/>
          <w:color w:val="000000"/>
          <w:sz w:val="24"/>
          <w:szCs w:val="24"/>
          <w:lang w:eastAsia="en-US"/>
        </w:rPr>
        <w:t>ологом</w:t>
      </w:r>
      <w:r w:rsidRPr="003F4E6A">
        <w:rPr>
          <w:rFonts w:ascii="Times New Roman" w:eastAsia="Times New Roman" w:hAnsi="Times New Roman" w:cs="Times New Roman"/>
          <w:color w:val="000000"/>
          <w:spacing w:val="1"/>
          <w:sz w:val="24"/>
          <w:szCs w:val="24"/>
          <w:lang w:eastAsia="en-US"/>
        </w:rPr>
        <w:t>п</w:t>
      </w:r>
      <w:r w:rsidRPr="003F4E6A">
        <w:rPr>
          <w:rFonts w:ascii="Times New Roman" w:eastAsia="Times New Roman" w:hAnsi="Times New Roman" w:cs="Times New Roman"/>
          <w:color w:val="000000"/>
          <w:sz w:val="24"/>
          <w:szCs w:val="24"/>
          <w:lang w:eastAsia="en-US"/>
        </w:rPr>
        <w:t>оформ</w:t>
      </w:r>
      <w:r w:rsidRPr="003F4E6A">
        <w:rPr>
          <w:rFonts w:ascii="Times New Roman" w:eastAsia="Times New Roman" w:hAnsi="Times New Roman" w:cs="Times New Roman"/>
          <w:color w:val="000000"/>
          <w:spacing w:val="1"/>
          <w:sz w:val="24"/>
          <w:szCs w:val="24"/>
          <w:lang w:eastAsia="en-US"/>
        </w:rPr>
        <w:t>и</w:t>
      </w:r>
      <w:r w:rsidRPr="003F4E6A">
        <w:rPr>
          <w:rFonts w:ascii="Times New Roman" w:eastAsia="Times New Roman" w:hAnsi="Times New Roman" w:cs="Times New Roman"/>
          <w:color w:val="000000"/>
          <w:sz w:val="24"/>
          <w:szCs w:val="24"/>
          <w:lang w:eastAsia="en-US"/>
        </w:rPr>
        <w:t>ров</w:t>
      </w:r>
      <w:r w:rsidRPr="003F4E6A">
        <w:rPr>
          <w:rFonts w:ascii="Times New Roman" w:eastAsia="Times New Roman" w:hAnsi="Times New Roman" w:cs="Times New Roman"/>
          <w:color w:val="000000"/>
          <w:spacing w:val="-1"/>
          <w:sz w:val="24"/>
          <w:szCs w:val="24"/>
          <w:lang w:eastAsia="en-US"/>
        </w:rPr>
        <w:t>а</w:t>
      </w:r>
      <w:r w:rsidRPr="003F4E6A">
        <w:rPr>
          <w:rFonts w:ascii="Times New Roman" w:eastAsia="Times New Roman" w:hAnsi="Times New Roman" w:cs="Times New Roman"/>
          <w:color w:val="000000"/>
          <w:sz w:val="24"/>
          <w:szCs w:val="24"/>
          <w:lang w:eastAsia="en-US"/>
        </w:rPr>
        <w:t>н</w:t>
      </w:r>
      <w:r w:rsidRPr="003F4E6A">
        <w:rPr>
          <w:rFonts w:ascii="Times New Roman" w:eastAsia="Times New Roman" w:hAnsi="Times New Roman" w:cs="Times New Roman"/>
          <w:color w:val="000000"/>
          <w:spacing w:val="1"/>
          <w:sz w:val="24"/>
          <w:szCs w:val="24"/>
          <w:lang w:eastAsia="en-US"/>
        </w:rPr>
        <w:t>и</w:t>
      </w:r>
      <w:r w:rsidRPr="003F4E6A">
        <w:rPr>
          <w:rFonts w:ascii="Times New Roman" w:eastAsia="Times New Roman" w:hAnsi="Times New Roman" w:cs="Times New Roman"/>
          <w:color w:val="000000"/>
          <w:sz w:val="24"/>
          <w:szCs w:val="24"/>
          <w:lang w:eastAsia="en-US"/>
        </w:rPr>
        <w:t>юс</w:t>
      </w:r>
      <w:r w:rsidRPr="003F4E6A">
        <w:rPr>
          <w:rFonts w:ascii="Times New Roman" w:eastAsia="Times New Roman" w:hAnsi="Times New Roman" w:cs="Times New Roman"/>
          <w:color w:val="000000"/>
          <w:spacing w:val="-2"/>
          <w:sz w:val="24"/>
          <w:szCs w:val="24"/>
          <w:lang w:eastAsia="en-US"/>
        </w:rPr>
        <w:t>т</w:t>
      </w:r>
      <w:r w:rsidRPr="003F4E6A">
        <w:rPr>
          <w:rFonts w:ascii="Times New Roman" w:eastAsia="Times New Roman" w:hAnsi="Times New Roman" w:cs="Times New Roman"/>
          <w:color w:val="000000"/>
          <w:sz w:val="24"/>
          <w:szCs w:val="24"/>
          <w:lang w:eastAsia="en-US"/>
        </w:rPr>
        <w:t>р</w:t>
      </w:r>
      <w:r w:rsidRPr="003F4E6A">
        <w:rPr>
          <w:rFonts w:ascii="Times New Roman" w:eastAsia="Times New Roman" w:hAnsi="Times New Roman" w:cs="Times New Roman"/>
          <w:color w:val="000000"/>
          <w:spacing w:val="-1"/>
          <w:sz w:val="24"/>
          <w:szCs w:val="24"/>
          <w:lang w:eastAsia="en-US"/>
        </w:rPr>
        <w:t>есс</w:t>
      </w:r>
      <w:r w:rsidRPr="003F4E6A">
        <w:rPr>
          <w:rFonts w:ascii="Times New Roman" w:eastAsia="Times New Roman" w:hAnsi="Times New Roman" w:cs="Times New Roman"/>
          <w:color w:val="000000"/>
          <w:spacing w:val="4"/>
          <w:sz w:val="24"/>
          <w:szCs w:val="24"/>
          <w:lang w:eastAsia="en-US"/>
        </w:rPr>
        <w:t>о</w:t>
      </w:r>
      <w:r w:rsidRPr="003F4E6A">
        <w:rPr>
          <w:rFonts w:ascii="Times New Roman" w:eastAsia="Times New Roman" w:hAnsi="Times New Roman" w:cs="Times New Roman"/>
          <w:color w:val="000000"/>
          <w:spacing w:val="-4"/>
          <w:sz w:val="24"/>
          <w:szCs w:val="24"/>
          <w:lang w:eastAsia="en-US"/>
        </w:rPr>
        <w:t>у</w:t>
      </w:r>
      <w:r w:rsidRPr="003F4E6A">
        <w:rPr>
          <w:rFonts w:ascii="Times New Roman" w:eastAsia="Times New Roman" w:hAnsi="Times New Roman" w:cs="Times New Roman"/>
          <w:color w:val="000000"/>
          <w:spacing w:val="-1"/>
          <w:sz w:val="24"/>
          <w:szCs w:val="24"/>
          <w:lang w:eastAsia="en-US"/>
        </w:rPr>
        <w:t>с</w:t>
      </w:r>
      <w:r w:rsidRPr="003F4E6A">
        <w:rPr>
          <w:rFonts w:ascii="Times New Roman" w:eastAsia="Times New Roman" w:hAnsi="Times New Roman" w:cs="Times New Roman"/>
          <w:color w:val="000000"/>
          <w:sz w:val="24"/>
          <w:szCs w:val="24"/>
          <w:lang w:eastAsia="en-US"/>
        </w:rPr>
        <w:t>то</w:t>
      </w:r>
      <w:r w:rsidRPr="003F4E6A">
        <w:rPr>
          <w:rFonts w:ascii="Times New Roman" w:eastAsia="Times New Roman" w:hAnsi="Times New Roman" w:cs="Times New Roman"/>
          <w:color w:val="000000"/>
          <w:spacing w:val="1"/>
          <w:sz w:val="24"/>
          <w:szCs w:val="24"/>
          <w:lang w:eastAsia="en-US"/>
        </w:rPr>
        <w:t>й</w:t>
      </w:r>
      <w:r w:rsidRPr="003F4E6A">
        <w:rPr>
          <w:rFonts w:ascii="Times New Roman" w:eastAsia="Times New Roman" w:hAnsi="Times New Roman" w:cs="Times New Roman"/>
          <w:color w:val="000000"/>
          <w:sz w:val="24"/>
          <w:szCs w:val="24"/>
          <w:lang w:eastAsia="en-US"/>
        </w:rPr>
        <w:t>чивого</w:t>
      </w:r>
      <w:r w:rsidRPr="003F4E6A">
        <w:rPr>
          <w:rFonts w:ascii="Times New Roman" w:eastAsia="Times New Roman" w:hAnsi="Times New Roman" w:cs="Times New Roman"/>
          <w:color w:val="000000"/>
          <w:spacing w:val="1"/>
          <w:sz w:val="24"/>
          <w:szCs w:val="24"/>
          <w:lang w:eastAsia="en-US"/>
        </w:rPr>
        <w:t>п</w:t>
      </w:r>
      <w:r w:rsidRPr="003F4E6A">
        <w:rPr>
          <w:rFonts w:ascii="Times New Roman" w:eastAsia="Times New Roman" w:hAnsi="Times New Roman" w:cs="Times New Roman"/>
          <w:color w:val="000000"/>
          <w:sz w:val="24"/>
          <w:szCs w:val="24"/>
          <w:lang w:eastAsia="en-US"/>
        </w:rPr>
        <w:t>ов</w:t>
      </w:r>
      <w:r w:rsidRPr="003F4E6A">
        <w:rPr>
          <w:rFonts w:ascii="Times New Roman" w:eastAsia="Times New Roman" w:hAnsi="Times New Roman" w:cs="Times New Roman"/>
          <w:color w:val="000000"/>
          <w:spacing w:val="1"/>
          <w:sz w:val="24"/>
          <w:szCs w:val="24"/>
          <w:lang w:eastAsia="en-US"/>
        </w:rPr>
        <w:t>е</w:t>
      </w:r>
      <w:r w:rsidRPr="003F4E6A">
        <w:rPr>
          <w:rFonts w:ascii="Times New Roman" w:eastAsia="Times New Roman" w:hAnsi="Times New Roman" w:cs="Times New Roman"/>
          <w:color w:val="000000"/>
          <w:sz w:val="24"/>
          <w:szCs w:val="24"/>
          <w:lang w:eastAsia="en-US"/>
        </w:rPr>
        <w:t>ден</w:t>
      </w:r>
      <w:r w:rsidRPr="003F4E6A">
        <w:rPr>
          <w:rFonts w:ascii="Times New Roman" w:eastAsia="Times New Roman" w:hAnsi="Times New Roman" w:cs="Times New Roman"/>
          <w:color w:val="000000"/>
          <w:spacing w:val="1"/>
          <w:sz w:val="24"/>
          <w:szCs w:val="24"/>
          <w:lang w:eastAsia="en-US"/>
        </w:rPr>
        <w:t>и</w:t>
      </w:r>
      <w:r w:rsidRPr="003F4E6A">
        <w:rPr>
          <w:rFonts w:ascii="Times New Roman" w:eastAsia="Times New Roman" w:hAnsi="Times New Roman" w:cs="Times New Roman"/>
          <w:color w:val="000000"/>
          <w:sz w:val="24"/>
          <w:szCs w:val="24"/>
          <w:lang w:eastAsia="en-US"/>
        </w:rPr>
        <w:t>я,по</w:t>
      </w:r>
      <w:r w:rsidRPr="003F4E6A">
        <w:rPr>
          <w:rFonts w:ascii="Times New Roman" w:eastAsia="Times New Roman" w:hAnsi="Times New Roman" w:cs="Times New Roman"/>
          <w:color w:val="000000"/>
          <w:spacing w:val="1"/>
          <w:sz w:val="24"/>
          <w:szCs w:val="24"/>
          <w:lang w:eastAsia="en-US"/>
        </w:rPr>
        <w:t>п</w:t>
      </w:r>
      <w:r w:rsidRPr="003F4E6A">
        <w:rPr>
          <w:rFonts w:ascii="Times New Roman" w:eastAsia="Times New Roman" w:hAnsi="Times New Roman" w:cs="Times New Roman"/>
          <w:color w:val="000000"/>
          <w:sz w:val="24"/>
          <w:szCs w:val="24"/>
          <w:lang w:eastAsia="en-US"/>
        </w:rPr>
        <w:t>реодоле</w:t>
      </w:r>
      <w:r w:rsidRPr="003F4E6A">
        <w:rPr>
          <w:rFonts w:ascii="Times New Roman" w:eastAsia="Times New Roman" w:hAnsi="Times New Roman" w:cs="Times New Roman"/>
          <w:color w:val="000000"/>
          <w:spacing w:val="-2"/>
          <w:sz w:val="24"/>
          <w:szCs w:val="24"/>
          <w:lang w:eastAsia="en-US"/>
        </w:rPr>
        <w:t>н</w:t>
      </w:r>
      <w:r w:rsidRPr="003F4E6A">
        <w:rPr>
          <w:rFonts w:ascii="Times New Roman" w:eastAsia="Times New Roman" w:hAnsi="Times New Roman" w:cs="Times New Roman"/>
          <w:color w:val="000000"/>
          <w:spacing w:val="-1"/>
          <w:sz w:val="24"/>
          <w:szCs w:val="24"/>
          <w:lang w:eastAsia="en-US"/>
        </w:rPr>
        <w:t>и</w:t>
      </w:r>
      <w:r w:rsidRPr="003F4E6A">
        <w:rPr>
          <w:rFonts w:ascii="Times New Roman" w:eastAsia="Times New Roman" w:hAnsi="Times New Roman" w:cs="Times New Roman"/>
          <w:color w:val="000000"/>
          <w:sz w:val="24"/>
          <w:szCs w:val="24"/>
          <w:lang w:eastAsia="en-US"/>
        </w:rPr>
        <w:t>ю фоб</w:t>
      </w:r>
      <w:r w:rsidRPr="003F4E6A">
        <w:rPr>
          <w:rFonts w:ascii="Times New Roman" w:eastAsia="Times New Roman" w:hAnsi="Times New Roman" w:cs="Times New Roman"/>
          <w:color w:val="000000"/>
          <w:spacing w:val="1"/>
          <w:sz w:val="24"/>
          <w:szCs w:val="24"/>
          <w:lang w:eastAsia="en-US"/>
        </w:rPr>
        <w:t>и</w:t>
      </w:r>
      <w:r w:rsidRPr="003F4E6A">
        <w:rPr>
          <w:rFonts w:ascii="Times New Roman" w:eastAsia="Times New Roman" w:hAnsi="Times New Roman" w:cs="Times New Roman"/>
          <w:color w:val="000000"/>
          <w:sz w:val="24"/>
          <w:szCs w:val="24"/>
          <w:lang w:eastAsia="en-US"/>
        </w:rPr>
        <w:t>йимод</w:t>
      </w:r>
      <w:r w:rsidRPr="003F4E6A">
        <w:rPr>
          <w:rFonts w:ascii="Times New Roman" w:eastAsia="Times New Roman" w:hAnsi="Times New Roman" w:cs="Times New Roman"/>
          <w:color w:val="000000"/>
          <w:spacing w:val="-1"/>
          <w:sz w:val="24"/>
          <w:szCs w:val="24"/>
          <w:lang w:eastAsia="en-US"/>
        </w:rPr>
        <w:t>е</w:t>
      </w:r>
      <w:r w:rsidRPr="003F4E6A">
        <w:rPr>
          <w:rFonts w:ascii="Times New Roman" w:eastAsia="Times New Roman" w:hAnsi="Times New Roman" w:cs="Times New Roman"/>
          <w:color w:val="000000"/>
          <w:sz w:val="24"/>
          <w:szCs w:val="24"/>
          <w:lang w:eastAsia="en-US"/>
        </w:rPr>
        <w:t>л</w:t>
      </w:r>
      <w:r w:rsidRPr="003F4E6A">
        <w:rPr>
          <w:rFonts w:ascii="Times New Roman" w:eastAsia="Times New Roman" w:hAnsi="Times New Roman" w:cs="Times New Roman"/>
          <w:color w:val="000000"/>
          <w:spacing w:val="1"/>
          <w:sz w:val="24"/>
          <w:szCs w:val="24"/>
          <w:lang w:eastAsia="en-US"/>
        </w:rPr>
        <w:t>и</w:t>
      </w:r>
      <w:r w:rsidRPr="003F4E6A">
        <w:rPr>
          <w:rFonts w:ascii="Times New Roman" w:eastAsia="Times New Roman" w:hAnsi="Times New Roman" w:cs="Times New Roman"/>
          <w:color w:val="000000"/>
          <w:sz w:val="24"/>
          <w:szCs w:val="24"/>
          <w:lang w:eastAsia="en-US"/>
        </w:rPr>
        <w:t>ров</w:t>
      </w:r>
      <w:r w:rsidRPr="003F4E6A">
        <w:rPr>
          <w:rFonts w:ascii="Times New Roman" w:eastAsia="Times New Roman" w:hAnsi="Times New Roman" w:cs="Times New Roman"/>
          <w:color w:val="000000"/>
          <w:spacing w:val="-1"/>
          <w:sz w:val="24"/>
          <w:szCs w:val="24"/>
          <w:lang w:eastAsia="en-US"/>
        </w:rPr>
        <w:t>ан</w:t>
      </w:r>
      <w:r w:rsidRPr="003F4E6A">
        <w:rPr>
          <w:rFonts w:ascii="Times New Roman" w:eastAsia="Times New Roman" w:hAnsi="Times New Roman" w:cs="Times New Roman"/>
          <w:color w:val="000000"/>
          <w:sz w:val="24"/>
          <w:szCs w:val="24"/>
          <w:lang w:eastAsia="en-US"/>
        </w:rPr>
        <w:t>июво</w:t>
      </w:r>
      <w:r w:rsidRPr="003F4E6A">
        <w:rPr>
          <w:rFonts w:ascii="Times New Roman" w:eastAsia="Times New Roman" w:hAnsi="Times New Roman" w:cs="Times New Roman"/>
          <w:color w:val="000000"/>
          <w:spacing w:val="1"/>
          <w:sz w:val="24"/>
          <w:szCs w:val="24"/>
          <w:lang w:eastAsia="en-US"/>
        </w:rPr>
        <w:t>з</w:t>
      </w:r>
      <w:r w:rsidRPr="003F4E6A">
        <w:rPr>
          <w:rFonts w:ascii="Times New Roman" w:eastAsia="Times New Roman" w:hAnsi="Times New Roman" w:cs="Times New Roman"/>
          <w:color w:val="000000"/>
          <w:sz w:val="24"/>
          <w:szCs w:val="24"/>
          <w:lang w:eastAsia="en-US"/>
        </w:rPr>
        <w:t>можн</w:t>
      </w:r>
      <w:r w:rsidRPr="003F4E6A">
        <w:rPr>
          <w:rFonts w:ascii="Times New Roman" w:eastAsia="Times New Roman" w:hAnsi="Times New Roman" w:cs="Times New Roman"/>
          <w:color w:val="000000"/>
          <w:spacing w:val="-2"/>
          <w:sz w:val="24"/>
          <w:szCs w:val="24"/>
          <w:lang w:eastAsia="en-US"/>
        </w:rPr>
        <w:t>ы</w:t>
      </w:r>
      <w:r w:rsidRPr="003F4E6A">
        <w:rPr>
          <w:rFonts w:ascii="Times New Roman" w:eastAsia="Times New Roman" w:hAnsi="Times New Roman" w:cs="Times New Roman"/>
          <w:color w:val="000000"/>
          <w:sz w:val="24"/>
          <w:szCs w:val="24"/>
          <w:lang w:eastAsia="en-US"/>
        </w:rPr>
        <w:t>хвариантоврешения</w:t>
      </w:r>
      <w:r w:rsidRPr="003F4E6A">
        <w:rPr>
          <w:rFonts w:ascii="Times New Roman" w:eastAsia="Times New Roman" w:hAnsi="Times New Roman" w:cs="Times New Roman"/>
          <w:color w:val="000000"/>
          <w:spacing w:val="1"/>
          <w:sz w:val="24"/>
          <w:szCs w:val="24"/>
          <w:lang w:eastAsia="en-US"/>
        </w:rPr>
        <w:t>п</w:t>
      </w:r>
      <w:r w:rsidRPr="003F4E6A">
        <w:rPr>
          <w:rFonts w:ascii="Times New Roman" w:eastAsia="Times New Roman" w:hAnsi="Times New Roman" w:cs="Times New Roman"/>
          <w:color w:val="000000"/>
          <w:sz w:val="24"/>
          <w:szCs w:val="24"/>
          <w:lang w:eastAsia="en-US"/>
        </w:rPr>
        <w:t>роблемразл</w:t>
      </w:r>
      <w:r w:rsidRPr="003F4E6A">
        <w:rPr>
          <w:rFonts w:ascii="Times New Roman" w:eastAsia="Times New Roman" w:hAnsi="Times New Roman" w:cs="Times New Roman"/>
          <w:color w:val="000000"/>
          <w:spacing w:val="1"/>
          <w:sz w:val="24"/>
          <w:szCs w:val="24"/>
          <w:lang w:eastAsia="en-US"/>
        </w:rPr>
        <w:t>и</w:t>
      </w:r>
      <w:r w:rsidRPr="003F4E6A">
        <w:rPr>
          <w:rFonts w:ascii="Times New Roman" w:eastAsia="Times New Roman" w:hAnsi="Times New Roman" w:cs="Times New Roman"/>
          <w:color w:val="000000"/>
          <w:sz w:val="24"/>
          <w:szCs w:val="24"/>
          <w:lang w:eastAsia="en-US"/>
        </w:rPr>
        <w:t>ч</w:t>
      </w:r>
      <w:r w:rsidRPr="003F4E6A">
        <w:rPr>
          <w:rFonts w:ascii="Times New Roman" w:eastAsia="Times New Roman" w:hAnsi="Times New Roman" w:cs="Times New Roman"/>
          <w:color w:val="000000"/>
          <w:spacing w:val="1"/>
          <w:sz w:val="24"/>
          <w:szCs w:val="24"/>
          <w:lang w:eastAsia="en-US"/>
        </w:rPr>
        <w:t>н</w:t>
      </w:r>
      <w:r w:rsidRPr="003F4E6A">
        <w:rPr>
          <w:rFonts w:ascii="Times New Roman" w:eastAsia="Times New Roman" w:hAnsi="Times New Roman" w:cs="Times New Roman"/>
          <w:color w:val="000000"/>
          <w:sz w:val="24"/>
          <w:szCs w:val="24"/>
          <w:lang w:eastAsia="en-US"/>
        </w:rPr>
        <w:t>ого</w:t>
      </w:r>
      <w:r w:rsidRPr="003F4E6A">
        <w:rPr>
          <w:rFonts w:ascii="Times New Roman" w:eastAsia="Times New Roman" w:hAnsi="Times New Roman" w:cs="Times New Roman"/>
          <w:color w:val="000000"/>
          <w:spacing w:val="2"/>
          <w:sz w:val="24"/>
          <w:szCs w:val="24"/>
          <w:lang w:eastAsia="en-US"/>
        </w:rPr>
        <w:t>х</w:t>
      </w:r>
      <w:r w:rsidRPr="003F4E6A">
        <w:rPr>
          <w:rFonts w:ascii="Times New Roman" w:eastAsia="Times New Roman" w:hAnsi="Times New Roman" w:cs="Times New Roman"/>
          <w:color w:val="000000"/>
          <w:sz w:val="24"/>
          <w:szCs w:val="24"/>
          <w:lang w:eastAsia="en-US"/>
        </w:rPr>
        <w:t>ар</w:t>
      </w:r>
      <w:r w:rsidRPr="003F4E6A">
        <w:rPr>
          <w:rFonts w:ascii="Times New Roman" w:eastAsia="Times New Roman" w:hAnsi="Times New Roman" w:cs="Times New Roman"/>
          <w:color w:val="000000"/>
          <w:spacing w:val="-1"/>
          <w:sz w:val="24"/>
          <w:szCs w:val="24"/>
          <w:lang w:eastAsia="en-US"/>
        </w:rPr>
        <w:t>а</w:t>
      </w:r>
      <w:r w:rsidRPr="003F4E6A">
        <w:rPr>
          <w:rFonts w:ascii="Times New Roman" w:eastAsia="Times New Roman" w:hAnsi="Times New Roman" w:cs="Times New Roman"/>
          <w:color w:val="000000"/>
          <w:sz w:val="24"/>
          <w:szCs w:val="24"/>
          <w:lang w:eastAsia="en-US"/>
        </w:rPr>
        <w:t>ктера (личност</w:t>
      </w:r>
      <w:r w:rsidRPr="003F4E6A">
        <w:rPr>
          <w:rFonts w:ascii="Times New Roman" w:eastAsia="Times New Roman" w:hAnsi="Times New Roman" w:cs="Times New Roman"/>
          <w:color w:val="000000"/>
          <w:spacing w:val="1"/>
          <w:sz w:val="24"/>
          <w:szCs w:val="24"/>
          <w:lang w:eastAsia="en-US"/>
        </w:rPr>
        <w:t>н</w:t>
      </w:r>
      <w:r w:rsidRPr="003F4E6A">
        <w:rPr>
          <w:rFonts w:ascii="Times New Roman" w:eastAsia="Times New Roman" w:hAnsi="Times New Roman" w:cs="Times New Roman"/>
          <w:color w:val="000000"/>
          <w:spacing w:val="-2"/>
          <w:sz w:val="24"/>
          <w:szCs w:val="24"/>
          <w:lang w:eastAsia="en-US"/>
        </w:rPr>
        <w:t>ы</w:t>
      </w:r>
      <w:r w:rsidRPr="003F4E6A">
        <w:rPr>
          <w:rFonts w:ascii="Times New Roman" w:eastAsia="Times New Roman" w:hAnsi="Times New Roman" w:cs="Times New Roman"/>
          <w:color w:val="000000"/>
          <w:spacing w:val="1"/>
          <w:sz w:val="24"/>
          <w:szCs w:val="24"/>
          <w:lang w:eastAsia="en-US"/>
        </w:rPr>
        <w:t>х</w:t>
      </w:r>
      <w:r w:rsidRPr="003F4E6A">
        <w:rPr>
          <w:rFonts w:ascii="Times New Roman" w:eastAsia="Times New Roman" w:hAnsi="Times New Roman" w:cs="Times New Roman"/>
          <w:color w:val="000000"/>
          <w:sz w:val="24"/>
          <w:szCs w:val="24"/>
          <w:lang w:eastAsia="en-US"/>
        </w:rPr>
        <w:t>, межлич</w:t>
      </w:r>
      <w:r w:rsidRPr="003F4E6A">
        <w:rPr>
          <w:rFonts w:ascii="Times New Roman" w:eastAsia="Times New Roman" w:hAnsi="Times New Roman" w:cs="Times New Roman"/>
          <w:color w:val="000000"/>
          <w:spacing w:val="-1"/>
          <w:sz w:val="24"/>
          <w:szCs w:val="24"/>
          <w:lang w:eastAsia="en-US"/>
        </w:rPr>
        <w:t>н</w:t>
      </w:r>
      <w:r w:rsidRPr="003F4E6A">
        <w:rPr>
          <w:rFonts w:ascii="Times New Roman" w:eastAsia="Times New Roman" w:hAnsi="Times New Roman" w:cs="Times New Roman"/>
          <w:color w:val="000000"/>
          <w:sz w:val="24"/>
          <w:szCs w:val="24"/>
          <w:lang w:eastAsia="en-US"/>
        </w:rPr>
        <w:t>о</w:t>
      </w:r>
      <w:r w:rsidRPr="003F4E6A">
        <w:rPr>
          <w:rFonts w:ascii="Times New Roman" w:eastAsia="Times New Roman" w:hAnsi="Times New Roman" w:cs="Times New Roman"/>
          <w:color w:val="000000"/>
          <w:spacing w:val="-1"/>
          <w:sz w:val="24"/>
          <w:szCs w:val="24"/>
          <w:lang w:eastAsia="en-US"/>
        </w:rPr>
        <w:t>с</w:t>
      </w:r>
      <w:r w:rsidRPr="003F4E6A">
        <w:rPr>
          <w:rFonts w:ascii="Times New Roman" w:eastAsia="Times New Roman" w:hAnsi="Times New Roman" w:cs="Times New Roman"/>
          <w:color w:val="000000"/>
          <w:sz w:val="24"/>
          <w:szCs w:val="24"/>
          <w:lang w:eastAsia="en-US"/>
        </w:rPr>
        <w:t>тны</w:t>
      </w:r>
      <w:r w:rsidRPr="003F4E6A">
        <w:rPr>
          <w:rFonts w:ascii="Times New Roman" w:eastAsia="Times New Roman" w:hAnsi="Times New Roman" w:cs="Times New Roman"/>
          <w:color w:val="000000"/>
          <w:spacing w:val="2"/>
          <w:sz w:val="24"/>
          <w:szCs w:val="24"/>
          <w:lang w:eastAsia="en-US"/>
        </w:rPr>
        <w:t>х</w:t>
      </w:r>
      <w:r w:rsidRPr="003F4E6A">
        <w:rPr>
          <w:rFonts w:ascii="Times New Roman" w:eastAsia="Times New Roman" w:hAnsi="Times New Roman" w:cs="Times New Roman"/>
          <w:color w:val="000000"/>
          <w:sz w:val="24"/>
          <w:szCs w:val="24"/>
          <w:lang w:eastAsia="en-US"/>
        </w:rPr>
        <w:t>, со</w:t>
      </w:r>
      <w:r w:rsidRPr="003F4E6A">
        <w:rPr>
          <w:rFonts w:ascii="Times New Roman" w:eastAsia="Times New Roman" w:hAnsi="Times New Roman" w:cs="Times New Roman"/>
          <w:color w:val="000000"/>
          <w:spacing w:val="-1"/>
          <w:sz w:val="24"/>
          <w:szCs w:val="24"/>
          <w:lang w:eastAsia="en-US"/>
        </w:rPr>
        <w:t>ц</w:t>
      </w:r>
      <w:r w:rsidRPr="003F4E6A">
        <w:rPr>
          <w:rFonts w:ascii="Times New Roman" w:eastAsia="Times New Roman" w:hAnsi="Times New Roman" w:cs="Times New Roman"/>
          <w:color w:val="000000"/>
          <w:sz w:val="24"/>
          <w:szCs w:val="24"/>
          <w:lang w:eastAsia="en-US"/>
        </w:rPr>
        <w:t>иаль</w:t>
      </w:r>
      <w:r w:rsidRPr="003F4E6A">
        <w:rPr>
          <w:rFonts w:ascii="Times New Roman" w:eastAsia="Times New Roman" w:hAnsi="Times New Roman" w:cs="Times New Roman"/>
          <w:color w:val="000000"/>
          <w:spacing w:val="1"/>
          <w:sz w:val="24"/>
          <w:szCs w:val="24"/>
          <w:lang w:eastAsia="en-US"/>
        </w:rPr>
        <w:t>н</w:t>
      </w:r>
      <w:r w:rsidRPr="003F4E6A">
        <w:rPr>
          <w:rFonts w:ascii="Times New Roman" w:eastAsia="Times New Roman" w:hAnsi="Times New Roman" w:cs="Times New Roman"/>
          <w:color w:val="000000"/>
          <w:spacing w:val="-2"/>
          <w:sz w:val="24"/>
          <w:szCs w:val="24"/>
          <w:lang w:eastAsia="en-US"/>
        </w:rPr>
        <w:t>ы</w:t>
      </w:r>
      <w:r w:rsidRPr="003F4E6A">
        <w:rPr>
          <w:rFonts w:ascii="Times New Roman" w:eastAsia="Times New Roman" w:hAnsi="Times New Roman" w:cs="Times New Roman"/>
          <w:color w:val="000000"/>
          <w:sz w:val="24"/>
          <w:szCs w:val="24"/>
          <w:lang w:eastAsia="en-US"/>
        </w:rPr>
        <w:t>хи т. д.).</w:t>
      </w:r>
    </w:p>
    <w:p w:rsidR="003F4E6A" w:rsidRPr="003F4E6A" w:rsidRDefault="003F4E6A" w:rsidP="004D40BA">
      <w:pPr>
        <w:tabs>
          <w:tab w:val="left" w:pos="1163"/>
          <w:tab w:val="left" w:pos="3201"/>
          <w:tab w:val="left" w:pos="4682"/>
          <w:tab w:val="left" w:pos="6094"/>
          <w:tab w:val="left" w:pos="8793"/>
        </w:tabs>
        <w:suppressAutoHyphens/>
        <w:spacing w:after="0" w:line="240" w:lineRule="auto"/>
        <w:ind w:firstLine="709"/>
        <w:jc w:val="both"/>
        <w:rPr>
          <w:rFonts w:ascii="Times New Roman" w:eastAsia="Times New Roman" w:hAnsi="Times New Roman" w:cs="Times New Roman"/>
          <w:color w:val="000000"/>
          <w:sz w:val="24"/>
          <w:szCs w:val="24"/>
          <w:lang w:eastAsia="en-US"/>
        </w:rPr>
      </w:pPr>
      <w:r w:rsidRPr="003F4E6A">
        <w:rPr>
          <w:rFonts w:ascii="Times New Roman" w:eastAsia="Times New Roman" w:hAnsi="Times New Roman" w:cs="Times New Roman"/>
          <w:color w:val="000000"/>
          <w:sz w:val="24"/>
          <w:szCs w:val="24"/>
          <w:lang w:eastAsia="en-US"/>
        </w:rPr>
        <w:t>С</w:t>
      </w:r>
      <w:r w:rsidRPr="003F4E6A">
        <w:rPr>
          <w:rFonts w:ascii="Times New Roman" w:eastAsia="Times New Roman" w:hAnsi="Times New Roman" w:cs="Times New Roman"/>
          <w:color w:val="000000"/>
          <w:spacing w:val="1"/>
          <w:sz w:val="24"/>
          <w:szCs w:val="24"/>
          <w:lang w:eastAsia="en-US"/>
        </w:rPr>
        <w:t>п</w:t>
      </w:r>
      <w:r w:rsidRPr="003F4E6A">
        <w:rPr>
          <w:rFonts w:ascii="Times New Roman" w:eastAsia="Times New Roman" w:hAnsi="Times New Roman" w:cs="Times New Roman"/>
          <w:color w:val="000000"/>
          <w:sz w:val="24"/>
          <w:szCs w:val="24"/>
          <w:lang w:eastAsia="en-US"/>
        </w:rPr>
        <w:t>ор</w:t>
      </w:r>
      <w:r w:rsidRPr="003F4E6A">
        <w:rPr>
          <w:rFonts w:ascii="Times New Roman" w:eastAsia="Times New Roman" w:hAnsi="Times New Roman" w:cs="Times New Roman"/>
          <w:color w:val="000000"/>
          <w:spacing w:val="1"/>
          <w:sz w:val="24"/>
          <w:szCs w:val="24"/>
          <w:lang w:eastAsia="en-US"/>
        </w:rPr>
        <w:t>н</w:t>
      </w:r>
      <w:r w:rsidRPr="003F4E6A">
        <w:rPr>
          <w:rFonts w:ascii="Times New Roman" w:eastAsia="Times New Roman" w:hAnsi="Times New Roman" w:cs="Times New Roman"/>
          <w:color w:val="000000"/>
          <w:sz w:val="24"/>
          <w:szCs w:val="24"/>
          <w:lang w:eastAsia="en-US"/>
        </w:rPr>
        <w:t>ыевопросы,</w:t>
      </w:r>
      <w:r w:rsidRPr="003F4E6A">
        <w:rPr>
          <w:rFonts w:ascii="Times New Roman" w:eastAsia="Times New Roman" w:hAnsi="Times New Roman" w:cs="Times New Roman"/>
          <w:color w:val="000000"/>
          <w:spacing w:val="1"/>
          <w:sz w:val="24"/>
          <w:szCs w:val="24"/>
          <w:lang w:eastAsia="en-US"/>
        </w:rPr>
        <w:t>к</w:t>
      </w:r>
      <w:r w:rsidRPr="003F4E6A">
        <w:rPr>
          <w:rFonts w:ascii="Times New Roman" w:eastAsia="Times New Roman" w:hAnsi="Times New Roman" w:cs="Times New Roman"/>
          <w:color w:val="000000"/>
          <w:spacing w:val="-2"/>
          <w:sz w:val="24"/>
          <w:szCs w:val="24"/>
          <w:lang w:eastAsia="en-US"/>
        </w:rPr>
        <w:t>а</w:t>
      </w:r>
      <w:r w:rsidRPr="003F4E6A">
        <w:rPr>
          <w:rFonts w:ascii="Times New Roman" w:eastAsia="Times New Roman" w:hAnsi="Times New Roman" w:cs="Times New Roman"/>
          <w:color w:val="000000"/>
          <w:sz w:val="24"/>
          <w:szCs w:val="24"/>
          <w:lang w:eastAsia="en-US"/>
        </w:rPr>
        <w:t>сающие</w:t>
      </w:r>
      <w:r w:rsidRPr="003F4E6A">
        <w:rPr>
          <w:rFonts w:ascii="Times New Roman" w:eastAsia="Times New Roman" w:hAnsi="Times New Roman" w:cs="Times New Roman"/>
          <w:color w:val="000000"/>
          <w:spacing w:val="-1"/>
          <w:sz w:val="24"/>
          <w:szCs w:val="24"/>
          <w:lang w:eastAsia="en-US"/>
        </w:rPr>
        <w:t>с</w:t>
      </w:r>
      <w:r w:rsidRPr="003F4E6A">
        <w:rPr>
          <w:rFonts w:ascii="Times New Roman" w:eastAsia="Times New Roman" w:hAnsi="Times New Roman" w:cs="Times New Roman"/>
          <w:color w:val="000000"/>
          <w:sz w:val="24"/>
          <w:szCs w:val="24"/>
          <w:lang w:eastAsia="en-US"/>
        </w:rPr>
        <w:t>я</w:t>
      </w:r>
      <w:r w:rsidRPr="003F4E6A">
        <w:rPr>
          <w:rFonts w:ascii="Times New Roman" w:eastAsia="Times New Roman" w:hAnsi="Times New Roman" w:cs="Times New Roman"/>
          <w:color w:val="000000"/>
          <w:spacing w:val="-4"/>
          <w:sz w:val="24"/>
          <w:szCs w:val="24"/>
          <w:lang w:eastAsia="en-US"/>
        </w:rPr>
        <w:t>у</w:t>
      </w:r>
      <w:r w:rsidRPr="003F4E6A">
        <w:rPr>
          <w:rFonts w:ascii="Times New Roman" w:eastAsia="Times New Roman" w:hAnsi="Times New Roman" w:cs="Times New Roman"/>
          <w:color w:val="000000"/>
          <w:spacing w:val="-1"/>
          <w:sz w:val="24"/>
          <w:szCs w:val="24"/>
          <w:lang w:eastAsia="en-US"/>
        </w:rPr>
        <w:t>с</w:t>
      </w:r>
      <w:r w:rsidRPr="003F4E6A">
        <w:rPr>
          <w:rFonts w:ascii="Times New Roman" w:eastAsia="Times New Roman" w:hAnsi="Times New Roman" w:cs="Times New Roman"/>
          <w:color w:val="000000"/>
          <w:spacing w:val="3"/>
          <w:sz w:val="24"/>
          <w:szCs w:val="24"/>
          <w:lang w:eastAsia="en-US"/>
        </w:rPr>
        <w:t>п</w:t>
      </w:r>
      <w:r w:rsidRPr="003F4E6A">
        <w:rPr>
          <w:rFonts w:ascii="Times New Roman" w:eastAsia="Times New Roman" w:hAnsi="Times New Roman" w:cs="Times New Roman"/>
          <w:color w:val="000000"/>
          <w:sz w:val="24"/>
          <w:szCs w:val="24"/>
          <w:lang w:eastAsia="en-US"/>
        </w:rPr>
        <w:t>евае</w:t>
      </w:r>
      <w:r w:rsidRPr="003F4E6A">
        <w:rPr>
          <w:rFonts w:ascii="Times New Roman" w:eastAsia="Times New Roman" w:hAnsi="Times New Roman" w:cs="Times New Roman"/>
          <w:color w:val="000000"/>
          <w:spacing w:val="-1"/>
          <w:sz w:val="24"/>
          <w:szCs w:val="24"/>
          <w:lang w:eastAsia="en-US"/>
        </w:rPr>
        <w:t>м</w:t>
      </w:r>
      <w:r w:rsidRPr="003F4E6A">
        <w:rPr>
          <w:rFonts w:ascii="Times New Roman" w:eastAsia="Times New Roman" w:hAnsi="Times New Roman" w:cs="Times New Roman"/>
          <w:color w:val="000000"/>
          <w:sz w:val="24"/>
          <w:szCs w:val="24"/>
          <w:lang w:eastAsia="en-US"/>
        </w:rPr>
        <w:t>ости</w:t>
      </w:r>
      <w:r w:rsidRPr="003F4E6A">
        <w:rPr>
          <w:rFonts w:ascii="Times New Roman" w:eastAsia="Times New Roman" w:hAnsi="Times New Roman" w:cs="Times New Roman"/>
          <w:color w:val="000000"/>
          <w:spacing w:val="-2"/>
          <w:sz w:val="24"/>
          <w:szCs w:val="24"/>
          <w:lang w:eastAsia="en-US"/>
        </w:rPr>
        <w:t>ш</w:t>
      </w:r>
      <w:r w:rsidRPr="003F4E6A">
        <w:rPr>
          <w:rFonts w:ascii="Times New Roman" w:eastAsia="Times New Roman" w:hAnsi="Times New Roman" w:cs="Times New Roman"/>
          <w:color w:val="000000"/>
          <w:sz w:val="24"/>
          <w:szCs w:val="24"/>
          <w:lang w:eastAsia="en-US"/>
        </w:rPr>
        <w:t>кол</w:t>
      </w:r>
      <w:r w:rsidRPr="003F4E6A">
        <w:rPr>
          <w:rFonts w:ascii="Times New Roman" w:eastAsia="Times New Roman" w:hAnsi="Times New Roman" w:cs="Times New Roman"/>
          <w:color w:val="000000"/>
          <w:spacing w:val="1"/>
          <w:sz w:val="24"/>
          <w:szCs w:val="24"/>
          <w:lang w:eastAsia="en-US"/>
        </w:rPr>
        <w:t>ь</w:t>
      </w:r>
      <w:r w:rsidRPr="003F4E6A">
        <w:rPr>
          <w:rFonts w:ascii="Times New Roman" w:eastAsia="Times New Roman" w:hAnsi="Times New Roman" w:cs="Times New Roman"/>
          <w:color w:val="000000"/>
          <w:sz w:val="24"/>
          <w:szCs w:val="24"/>
          <w:lang w:eastAsia="en-US"/>
        </w:rPr>
        <w:t>ни</w:t>
      </w:r>
      <w:r w:rsidRPr="003F4E6A">
        <w:rPr>
          <w:rFonts w:ascii="Times New Roman" w:eastAsia="Times New Roman" w:hAnsi="Times New Roman" w:cs="Times New Roman"/>
          <w:color w:val="000000"/>
          <w:spacing w:val="1"/>
          <w:sz w:val="24"/>
          <w:szCs w:val="24"/>
          <w:lang w:eastAsia="en-US"/>
        </w:rPr>
        <w:t>к</w:t>
      </w:r>
      <w:r w:rsidRPr="003F4E6A">
        <w:rPr>
          <w:rFonts w:ascii="Times New Roman" w:eastAsia="Times New Roman" w:hAnsi="Times New Roman" w:cs="Times New Roman"/>
          <w:color w:val="000000"/>
          <w:sz w:val="24"/>
          <w:szCs w:val="24"/>
          <w:lang w:eastAsia="en-US"/>
        </w:rPr>
        <w:t>овсО</w:t>
      </w:r>
      <w:r w:rsidRPr="003F4E6A">
        <w:rPr>
          <w:rFonts w:ascii="Times New Roman" w:eastAsia="Times New Roman" w:hAnsi="Times New Roman" w:cs="Times New Roman"/>
          <w:color w:val="000000"/>
          <w:spacing w:val="-1"/>
          <w:sz w:val="24"/>
          <w:szCs w:val="24"/>
          <w:lang w:eastAsia="en-US"/>
        </w:rPr>
        <w:t>В</w:t>
      </w:r>
      <w:r w:rsidRPr="003F4E6A">
        <w:rPr>
          <w:rFonts w:ascii="Times New Roman" w:eastAsia="Times New Roman" w:hAnsi="Times New Roman" w:cs="Times New Roman"/>
          <w:color w:val="000000"/>
          <w:sz w:val="24"/>
          <w:szCs w:val="24"/>
          <w:lang w:eastAsia="en-US"/>
        </w:rPr>
        <w:t>З,их</w:t>
      </w:r>
      <w:r w:rsidRPr="003F4E6A">
        <w:rPr>
          <w:rFonts w:ascii="Times New Roman" w:eastAsia="Times New Roman" w:hAnsi="Times New Roman" w:cs="Times New Roman"/>
          <w:color w:val="000000"/>
          <w:spacing w:val="1"/>
          <w:sz w:val="24"/>
          <w:szCs w:val="24"/>
          <w:lang w:eastAsia="en-US"/>
        </w:rPr>
        <w:t>п</w:t>
      </w:r>
      <w:r w:rsidRPr="003F4E6A">
        <w:rPr>
          <w:rFonts w:ascii="Times New Roman" w:eastAsia="Times New Roman" w:hAnsi="Times New Roman" w:cs="Times New Roman"/>
          <w:color w:val="000000"/>
          <w:sz w:val="24"/>
          <w:szCs w:val="24"/>
          <w:lang w:eastAsia="en-US"/>
        </w:rPr>
        <w:t>овед</w:t>
      </w:r>
      <w:r w:rsidRPr="003F4E6A">
        <w:rPr>
          <w:rFonts w:ascii="Times New Roman" w:eastAsia="Times New Roman" w:hAnsi="Times New Roman" w:cs="Times New Roman"/>
          <w:color w:val="000000"/>
          <w:spacing w:val="-1"/>
          <w:sz w:val="24"/>
          <w:szCs w:val="24"/>
          <w:lang w:eastAsia="en-US"/>
        </w:rPr>
        <w:t>е</w:t>
      </w:r>
      <w:r w:rsidRPr="003F4E6A">
        <w:rPr>
          <w:rFonts w:ascii="Times New Roman" w:eastAsia="Times New Roman" w:hAnsi="Times New Roman" w:cs="Times New Roman"/>
          <w:color w:val="000000"/>
          <w:sz w:val="24"/>
          <w:szCs w:val="24"/>
          <w:lang w:eastAsia="en-US"/>
        </w:rPr>
        <w:t>н</w:t>
      </w:r>
      <w:r w:rsidRPr="003F4E6A">
        <w:rPr>
          <w:rFonts w:ascii="Times New Roman" w:eastAsia="Times New Roman" w:hAnsi="Times New Roman" w:cs="Times New Roman"/>
          <w:color w:val="000000"/>
          <w:spacing w:val="1"/>
          <w:sz w:val="24"/>
          <w:szCs w:val="24"/>
          <w:lang w:eastAsia="en-US"/>
        </w:rPr>
        <w:t>и</w:t>
      </w:r>
      <w:r w:rsidRPr="003F4E6A">
        <w:rPr>
          <w:rFonts w:ascii="Times New Roman" w:eastAsia="Times New Roman" w:hAnsi="Times New Roman" w:cs="Times New Roman"/>
          <w:color w:val="000000"/>
          <w:sz w:val="24"/>
          <w:szCs w:val="24"/>
          <w:lang w:eastAsia="en-US"/>
        </w:rPr>
        <w:t>я, д</w:t>
      </w:r>
      <w:r w:rsidRPr="003F4E6A">
        <w:rPr>
          <w:rFonts w:ascii="Times New Roman" w:eastAsia="Times New Roman" w:hAnsi="Times New Roman" w:cs="Times New Roman"/>
          <w:color w:val="000000"/>
          <w:spacing w:val="1"/>
          <w:sz w:val="24"/>
          <w:szCs w:val="24"/>
          <w:lang w:eastAsia="en-US"/>
        </w:rPr>
        <w:t>ин</w:t>
      </w:r>
      <w:r w:rsidRPr="003F4E6A">
        <w:rPr>
          <w:rFonts w:ascii="Times New Roman" w:eastAsia="Times New Roman" w:hAnsi="Times New Roman" w:cs="Times New Roman"/>
          <w:color w:val="000000"/>
          <w:sz w:val="24"/>
          <w:szCs w:val="24"/>
          <w:lang w:eastAsia="en-US"/>
        </w:rPr>
        <w:t>а</w:t>
      </w:r>
      <w:r w:rsidRPr="003F4E6A">
        <w:rPr>
          <w:rFonts w:ascii="Times New Roman" w:eastAsia="Times New Roman" w:hAnsi="Times New Roman" w:cs="Times New Roman"/>
          <w:color w:val="000000"/>
          <w:spacing w:val="-1"/>
          <w:sz w:val="24"/>
          <w:szCs w:val="24"/>
          <w:lang w:eastAsia="en-US"/>
        </w:rPr>
        <w:t>м</w:t>
      </w:r>
      <w:r w:rsidRPr="003F4E6A">
        <w:rPr>
          <w:rFonts w:ascii="Times New Roman" w:eastAsia="Times New Roman" w:hAnsi="Times New Roman" w:cs="Times New Roman"/>
          <w:color w:val="000000"/>
          <w:sz w:val="24"/>
          <w:szCs w:val="24"/>
          <w:lang w:eastAsia="en-US"/>
        </w:rPr>
        <w:t>и</w:t>
      </w:r>
      <w:r w:rsidRPr="003F4E6A">
        <w:rPr>
          <w:rFonts w:ascii="Times New Roman" w:eastAsia="Times New Roman" w:hAnsi="Times New Roman" w:cs="Times New Roman"/>
          <w:color w:val="000000"/>
          <w:spacing w:val="-1"/>
          <w:sz w:val="24"/>
          <w:szCs w:val="24"/>
          <w:lang w:eastAsia="en-US"/>
        </w:rPr>
        <w:t>к</w:t>
      </w:r>
      <w:r w:rsidRPr="003F4E6A">
        <w:rPr>
          <w:rFonts w:ascii="Times New Roman" w:eastAsia="Times New Roman" w:hAnsi="Times New Roman" w:cs="Times New Roman"/>
          <w:color w:val="000000"/>
          <w:sz w:val="24"/>
          <w:szCs w:val="24"/>
          <w:lang w:eastAsia="en-US"/>
        </w:rPr>
        <w:t>и(как</w:t>
      </w:r>
      <w:r w:rsidRPr="003F4E6A">
        <w:rPr>
          <w:rFonts w:ascii="Times New Roman" w:eastAsia="Times New Roman" w:hAnsi="Times New Roman" w:cs="Times New Roman"/>
          <w:color w:val="000000"/>
          <w:spacing w:val="1"/>
          <w:sz w:val="24"/>
          <w:szCs w:val="24"/>
          <w:lang w:eastAsia="en-US"/>
        </w:rPr>
        <w:t>п</w:t>
      </w:r>
      <w:r w:rsidRPr="003F4E6A">
        <w:rPr>
          <w:rFonts w:ascii="Times New Roman" w:eastAsia="Times New Roman" w:hAnsi="Times New Roman" w:cs="Times New Roman"/>
          <w:color w:val="000000"/>
          <w:sz w:val="24"/>
          <w:szCs w:val="24"/>
          <w:lang w:eastAsia="en-US"/>
        </w:rPr>
        <w:t>оло</w:t>
      </w:r>
      <w:r w:rsidRPr="003F4E6A">
        <w:rPr>
          <w:rFonts w:ascii="Times New Roman" w:eastAsia="Times New Roman" w:hAnsi="Times New Roman" w:cs="Times New Roman"/>
          <w:color w:val="000000"/>
          <w:spacing w:val="-1"/>
          <w:sz w:val="24"/>
          <w:szCs w:val="24"/>
          <w:lang w:eastAsia="en-US"/>
        </w:rPr>
        <w:t>ж</w:t>
      </w:r>
      <w:r w:rsidRPr="003F4E6A">
        <w:rPr>
          <w:rFonts w:ascii="Times New Roman" w:eastAsia="Times New Roman" w:hAnsi="Times New Roman" w:cs="Times New Roman"/>
          <w:color w:val="000000"/>
          <w:sz w:val="24"/>
          <w:szCs w:val="24"/>
          <w:lang w:eastAsia="en-US"/>
        </w:rPr>
        <w:t>и</w:t>
      </w:r>
      <w:r w:rsidRPr="003F4E6A">
        <w:rPr>
          <w:rFonts w:ascii="Times New Roman" w:eastAsia="Times New Roman" w:hAnsi="Times New Roman" w:cs="Times New Roman"/>
          <w:color w:val="000000"/>
          <w:spacing w:val="-1"/>
          <w:sz w:val="24"/>
          <w:szCs w:val="24"/>
          <w:lang w:eastAsia="en-US"/>
        </w:rPr>
        <w:t>те</w:t>
      </w:r>
      <w:r w:rsidRPr="003F4E6A">
        <w:rPr>
          <w:rFonts w:ascii="Times New Roman" w:eastAsia="Times New Roman" w:hAnsi="Times New Roman" w:cs="Times New Roman"/>
          <w:color w:val="000000"/>
          <w:sz w:val="24"/>
          <w:szCs w:val="24"/>
          <w:lang w:eastAsia="en-US"/>
        </w:rPr>
        <w:t>ль</w:t>
      </w:r>
      <w:r w:rsidRPr="003F4E6A">
        <w:rPr>
          <w:rFonts w:ascii="Times New Roman" w:eastAsia="Times New Roman" w:hAnsi="Times New Roman" w:cs="Times New Roman"/>
          <w:color w:val="000000"/>
          <w:spacing w:val="1"/>
          <w:sz w:val="24"/>
          <w:szCs w:val="24"/>
          <w:lang w:eastAsia="en-US"/>
        </w:rPr>
        <w:t>н</w:t>
      </w:r>
      <w:r w:rsidRPr="003F4E6A">
        <w:rPr>
          <w:rFonts w:ascii="Times New Roman" w:eastAsia="Times New Roman" w:hAnsi="Times New Roman" w:cs="Times New Roman"/>
          <w:color w:val="000000"/>
          <w:sz w:val="24"/>
          <w:szCs w:val="24"/>
          <w:lang w:eastAsia="en-US"/>
        </w:rPr>
        <w:t>о</w:t>
      </w:r>
      <w:r w:rsidRPr="003F4E6A">
        <w:rPr>
          <w:rFonts w:ascii="Times New Roman" w:eastAsia="Times New Roman" w:hAnsi="Times New Roman" w:cs="Times New Roman"/>
          <w:color w:val="000000"/>
          <w:spacing w:val="1"/>
          <w:sz w:val="24"/>
          <w:szCs w:val="24"/>
          <w:lang w:eastAsia="en-US"/>
        </w:rPr>
        <w:t>й</w:t>
      </w:r>
      <w:r w:rsidRPr="003F4E6A">
        <w:rPr>
          <w:rFonts w:ascii="Times New Roman" w:eastAsia="Times New Roman" w:hAnsi="Times New Roman" w:cs="Times New Roman"/>
          <w:color w:val="000000"/>
          <w:sz w:val="24"/>
          <w:szCs w:val="24"/>
          <w:lang w:eastAsia="en-US"/>
        </w:rPr>
        <w:t>,такиотри</w:t>
      </w:r>
      <w:r w:rsidRPr="003F4E6A">
        <w:rPr>
          <w:rFonts w:ascii="Times New Roman" w:eastAsia="Times New Roman" w:hAnsi="Times New Roman" w:cs="Times New Roman"/>
          <w:color w:val="000000"/>
          <w:spacing w:val="1"/>
          <w:sz w:val="24"/>
          <w:szCs w:val="24"/>
          <w:lang w:eastAsia="en-US"/>
        </w:rPr>
        <w:t>ц</w:t>
      </w:r>
      <w:r w:rsidRPr="003F4E6A">
        <w:rPr>
          <w:rFonts w:ascii="Times New Roman" w:eastAsia="Times New Roman" w:hAnsi="Times New Roman" w:cs="Times New Roman"/>
          <w:color w:val="000000"/>
          <w:sz w:val="24"/>
          <w:szCs w:val="24"/>
          <w:lang w:eastAsia="en-US"/>
        </w:rPr>
        <w:t>ат</w:t>
      </w:r>
      <w:r w:rsidRPr="003F4E6A">
        <w:rPr>
          <w:rFonts w:ascii="Times New Roman" w:eastAsia="Times New Roman" w:hAnsi="Times New Roman" w:cs="Times New Roman"/>
          <w:color w:val="000000"/>
          <w:spacing w:val="-3"/>
          <w:sz w:val="24"/>
          <w:szCs w:val="24"/>
          <w:lang w:eastAsia="en-US"/>
        </w:rPr>
        <w:t>е</w:t>
      </w:r>
      <w:r w:rsidRPr="003F4E6A">
        <w:rPr>
          <w:rFonts w:ascii="Times New Roman" w:eastAsia="Times New Roman" w:hAnsi="Times New Roman" w:cs="Times New Roman"/>
          <w:color w:val="000000"/>
          <w:sz w:val="24"/>
          <w:szCs w:val="24"/>
          <w:lang w:eastAsia="en-US"/>
        </w:rPr>
        <w:t>ль</w:t>
      </w:r>
      <w:r w:rsidRPr="003F4E6A">
        <w:rPr>
          <w:rFonts w:ascii="Times New Roman" w:eastAsia="Times New Roman" w:hAnsi="Times New Roman" w:cs="Times New Roman"/>
          <w:color w:val="000000"/>
          <w:spacing w:val="1"/>
          <w:sz w:val="24"/>
          <w:szCs w:val="24"/>
          <w:lang w:eastAsia="en-US"/>
        </w:rPr>
        <w:t>н</w:t>
      </w:r>
      <w:r w:rsidRPr="003F4E6A">
        <w:rPr>
          <w:rFonts w:ascii="Times New Roman" w:eastAsia="Times New Roman" w:hAnsi="Times New Roman" w:cs="Times New Roman"/>
          <w:color w:val="000000"/>
          <w:sz w:val="24"/>
          <w:szCs w:val="24"/>
          <w:lang w:eastAsia="en-US"/>
        </w:rPr>
        <w:t>о</w:t>
      </w:r>
      <w:r w:rsidRPr="003F4E6A">
        <w:rPr>
          <w:rFonts w:ascii="Times New Roman" w:eastAsia="Times New Roman" w:hAnsi="Times New Roman" w:cs="Times New Roman"/>
          <w:color w:val="000000"/>
          <w:spacing w:val="1"/>
          <w:sz w:val="24"/>
          <w:szCs w:val="24"/>
          <w:lang w:eastAsia="en-US"/>
        </w:rPr>
        <w:t>й</w:t>
      </w:r>
      <w:r w:rsidRPr="003F4E6A">
        <w:rPr>
          <w:rFonts w:ascii="Times New Roman" w:eastAsia="Times New Roman" w:hAnsi="Times New Roman" w:cs="Times New Roman"/>
          <w:color w:val="000000"/>
          <w:sz w:val="24"/>
          <w:szCs w:val="24"/>
          <w:lang w:eastAsia="en-US"/>
        </w:rPr>
        <w:t>),а</w:t>
      </w:r>
      <w:r w:rsidRPr="003F4E6A">
        <w:rPr>
          <w:rFonts w:ascii="Times New Roman" w:eastAsia="Times New Roman" w:hAnsi="Times New Roman" w:cs="Times New Roman"/>
          <w:color w:val="000000"/>
          <w:spacing w:val="1"/>
          <w:sz w:val="24"/>
          <w:szCs w:val="24"/>
          <w:lang w:eastAsia="en-US"/>
        </w:rPr>
        <w:t>т</w:t>
      </w:r>
      <w:r w:rsidRPr="003F4E6A">
        <w:rPr>
          <w:rFonts w:ascii="Times New Roman" w:eastAsia="Times New Roman" w:hAnsi="Times New Roman" w:cs="Times New Roman"/>
          <w:color w:val="000000"/>
          <w:sz w:val="24"/>
          <w:szCs w:val="24"/>
          <w:lang w:eastAsia="en-US"/>
        </w:rPr>
        <w:t>акжевопро</w:t>
      </w:r>
      <w:r w:rsidRPr="003F4E6A">
        <w:rPr>
          <w:rFonts w:ascii="Times New Roman" w:eastAsia="Times New Roman" w:hAnsi="Times New Roman" w:cs="Times New Roman"/>
          <w:color w:val="000000"/>
          <w:spacing w:val="-2"/>
          <w:sz w:val="24"/>
          <w:szCs w:val="24"/>
          <w:lang w:eastAsia="en-US"/>
        </w:rPr>
        <w:t>с</w:t>
      </w:r>
      <w:r w:rsidRPr="003F4E6A">
        <w:rPr>
          <w:rFonts w:ascii="Times New Roman" w:eastAsia="Times New Roman" w:hAnsi="Times New Roman" w:cs="Times New Roman"/>
          <w:color w:val="000000"/>
          <w:sz w:val="24"/>
          <w:szCs w:val="24"/>
          <w:lang w:eastAsia="en-US"/>
        </w:rPr>
        <w:t>ы</w:t>
      </w:r>
      <w:r w:rsidRPr="003F4E6A">
        <w:rPr>
          <w:rFonts w:ascii="Times New Roman" w:eastAsia="Times New Roman" w:hAnsi="Times New Roman" w:cs="Times New Roman"/>
          <w:color w:val="000000"/>
          <w:spacing w:val="1"/>
          <w:sz w:val="24"/>
          <w:szCs w:val="24"/>
          <w:lang w:eastAsia="en-US"/>
        </w:rPr>
        <w:t>п</w:t>
      </w:r>
      <w:r w:rsidRPr="003F4E6A">
        <w:rPr>
          <w:rFonts w:ascii="Times New Roman" w:eastAsia="Times New Roman" w:hAnsi="Times New Roman" w:cs="Times New Roman"/>
          <w:color w:val="000000"/>
          <w:sz w:val="24"/>
          <w:szCs w:val="24"/>
          <w:lang w:eastAsia="en-US"/>
        </w:rPr>
        <w:t>р</w:t>
      </w:r>
      <w:r w:rsidRPr="003F4E6A">
        <w:rPr>
          <w:rFonts w:ascii="Times New Roman" w:eastAsia="Times New Roman" w:hAnsi="Times New Roman" w:cs="Times New Roman"/>
          <w:color w:val="000000"/>
          <w:spacing w:val="-2"/>
          <w:sz w:val="24"/>
          <w:szCs w:val="24"/>
          <w:lang w:eastAsia="en-US"/>
        </w:rPr>
        <w:t>о</w:t>
      </w:r>
      <w:r w:rsidRPr="003F4E6A">
        <w:rPr>
          <w:rFonts w:ascii="Times New Roman" w:eastAsia="Times New Roman" w:hAnsi="Times New Roman" w:cs="Times New Roman"/>
          <w:color w:val="000000"/>
          <w:spacing w:val="1"/>
          <w:sz w:val="24"/>
          <w:szCs w:val="24"/>
          <w:lang w:eastAsia="en-US"/>
        </w:rPr>
        <w:t>х</w:t>
      </w:r>
      <w:r w:rsidRPr="003F4E6A">
        <w:rPr>
          <w:rFonts w:ascii="Times New Roman" w:eastAsia="Times New Roman" w:hAnsi="Times New Roman" w:cs="Times New Roman"/>
          <w:color w:val="000000"/>
          <w:sz w:val="24"/>
          <w:szCs w:val="24"/>
          <w:lang w:eastAsia="en-US"/>
        </w:rPr>
        <w:t>ожден</w:t>
      </w:r>
      <w:r w:rsidRPr="003F4E6A">
        <w:rPr>
          <w:rFonts w:ascii="Times New Roman" w:eastAsia="Times New Roman" w:hAnsi="Times New Roman" w:cs="Times New Roman"/>
          <w:color w:val="000000"/>
          <w:spacing w:val="1"/>
          <w:sz w:val="24"/>
          <w:szCs w:val="24"/>
          <w:lang w:eastAsia="en-US"/>
        </w:rPr>
        <w:t>и</w:t>
      </w:r>
      <w:r w:rsidRPr="003F4E6A">
        <w:rPr>
          <w:rFonts w:ascii="Times New Roman" w:eastAsia="Times New Roman" w:hAnsi="Times New Roman" w:cs="Times New Roman"/>
          <w:color w:val="000000"/>
          <w:sz w:val="24"/>
          <w:szCs w:val="24"/>
          <w:lang w:eastAsia="en-US"/>
        </w:rPr>
        <w:t>я</w:t>
      </w:r>
      <w:r w:rsidRPr="003F4E6A">
        <w:rPr>
          <w:rFonts w:ascii="Times New Roman" w:eastAsia="Times New Roman" w:hAnsi="Times New Roman" w:cs="Times New Roman"/>
          <w:color w:val="000000"/>
          <w:spacing w:val="7"/>
          <w:sz w:val="24"/>
          <w:szCs w:val="24"/>
          <w:lang w:eastAsia="en-US"/>
        </w:rPr>
        <w:t xml:space="preserve"> промежуточной и </w:t>
      </w:r>
      <w:r w:rsidRPr="003F4E6A">
        <w:rPr>
          <w:rFonts w:ascii="Times New Roman" w:eastAsia="Times New Roman" w:hAnsi="Times New Roman" w:cs="Times New Roman"/>
          <w:color w:val="000000"/>
          <w:spacing w:val="1"/>
          <w:sz w:val="24"/>
          <w:szCs w:val="24"/>
          <w:lang w:eastAsia="en-US"/>
        </w:rPr>
        <w:t>ит</w:t>
      </w:r>
      <w:r w:rsidRPr="003F4E6A">
        <w:rPr>
          <w:rFonts w:ascii="Times New Roman" w:eastAsia="Times New Roman" w:hAnsi="Times New Roman" w:cs="Times New Roman"/>
          <w:color w:val="000000"/>
          <w:sz w:val="24"/>
          <w:szCs w:val="24"/>
          <w:lang w:eastAsia="en-US"/>
        </w:rPr>
        <w:t>ого</w:t>
      </w:r>
      <w:r w:rsidRPr="003F4E6A">
        <w:rPr>
          <w:rFonts w:ascii="Times New Roman" w:eastAsia="Times New Roman" w:hAnsi="Times New Roman" w:cs="Times New Roman"/>
          <w:color w:val="000000"/>
          <w:spacing w:val="-2"/>
          <w:sz w:val="24"/>
          <w:szCs w:val="24"/>
          <w:lang w:eastAsia="en-US"/>
        </w:rPr>
        <w:t>в</w:t>
      </w:r>
      <w:r w:rsidRPr="003F4E6A">
        <w:rPr>
          <w:rFonts w:ascii="Times New Roman" w:eastAsia="Times New Roman" w:hAnsi="Times New Roman" w:cs="Times New Roman"/>
          <w:color w:val="000000"/>
          <w:sz w:val="24"/>
          <w:szCs w:val="24"/>
          <w:lang w:eastAsia="en-US"/>
        </w:rPr>
        <w:t>ой атте</w:t>
      </w:r>
      <w:r w:rsidRPr="003F4E6A">
        <w:rPr>
          <w:rFonts w:ascii="Times New Roman" w:eastAsia="Times New Roman" w:hAnsi="Times New Roman" w:cs="Times New Roman"/>
          <w:color w:val="000000"/>
          <w:spacing w:val="-1"/>
          <w:sz w:val="24"/>
          <w:szCs w:val="24"/>
          <w:lang w:eastAsia="en-US"/>
        </w:rPr>
        <w:t>с</w:t>
      </w:r>
      <w:r w:rsidRPr="003F4E6A">
        <w:rPr>
          <w:rFonts w:ascii="Times New Roman" w:eastAsia="Times New Roman" w:hAnsi="Times New Roman" w:cs="Times New Roman"/>
          <w:color w:val="000000"/>
          <w:sz w:val="24"/>
          <w:szCs w:val="24"/>
          <w:lang w:eastAsia="en-US"/>
        </w:rPr>
        <w:t>т</w:t>
      </w:r>
      <w:r w:rsidRPr="003F4E6A">
        <w:rPr>
          <w:rFonts w:ascii="Times New Roman" w:eastAsia="Times New Roman" w:hAnsi="Times New Roman" w:cs="Times New Roman"/>
          <w:color w:val="000000"/>
          <w:spacing w:val="-1"/>
          <w:sz w:val="24"/>
          <w:szCs w:val="24"/>
          <w:lang w:eastAsia="en-US"/>
        </w:rPr>
        <w:t>а</w:t>
      </w:r>
      <w:r w:rsidRPr="003F4E6A">
        <w:rPr>
          <w:rFonts w:ascii="Times New Roman" w:eastAsia="Times New Roman" w:hAnsi="Times New Roman" w:cs="Times New Roman"/>
          <w:color w:val="000000"/>
          <w:sz w:val="24"/>
          <w:szCs w:val="24"/>
          <w:lang w:eastAsia="en-US"/>
        </w:rPr>
        <w:t>ц</w:t>
      </w:r>
      <w:r w:rsidRPr="003F4E6A">
        <w:rPr>
          <w:rFonts w:ascii="Times New Roman" w:eastAsia="Times New Roman" w:hAnsi="Times New Roman" w:cs="Times New Roman"/>
          <w:color w:val="000000"/>
          <w:spacing w:val="1"/>
          <w:sz w:val="24"/>
          <w:szCs w:val="24"/>
          <w:lang w:eastAsia="en-US"/>
        </w:rPr>
        <w:t>и</w:t>
      </w:r>
      <w:r w:rsidRPr="003F4E6A">
        <w:rPr>
          <w:rFonts w:ascii="Times New Roman" w:eastAsia="Times New Roman" w:hAnsi="Times New Roman" w:cs="Times New Roman"/>
          <w:color w:val="000000"/>
          <w:sz w:val="24"/>
          <w:szCs w:val="24"/>
          <w:lang w:eastAsia="en-US"/>
        </w:rPr>
        <w:t>ивыносят</w:t>
      </w:r>
      <w:r w:rsidRPr="003F4E6A">
        <w:rPr>
          <w:rFonts w:ascii="Times New Roman" w:eastAsia="Times New Roman" w:hAnsi="Times New Roman" w:cs="Times New Roman"/>
          <w:color w:val="000000"/>
          <w:spacing w:val="-1"/>
          <w:sz w:val="24"/>
          <w:szCs w:val="24"/>
          <w:lang w:eastAsia="en-US"/>
        </w:rPr>
        <w:t>с</w:t>
      </w:r>
      <w:r w:rsidRPr="003F4E6A">
        <w:rPr>
          <w:rFonts w:ascii="Times New Roman" w:eastAsia="Times New Roman" w:hAnsi="Times New Roman" w:cs="Times New Roman"/>
          <w:color w:val="000000"/>
          <w:sz w:val="24"/>
          <w:szCs w:val="24"/>
          <w:lang w:eastAsia="en-US"/>
        </w:rPr>
        <w:t>я</w:t>
      </w:r>
      <w:r w:rsidRPr="003F4E6A">
        <w:rPr>
          <w:rFonts w:ascii="Times New Roman" w:eastAsia="Times New Roman" w:hAnsi="Times New Roman" w:cs="Times New Roman"/>
          <w:color w:val="000000"/>
          <w:spacing w:val="1"/>
          <w:sz w:val="24"/>
          <w:szCs w:val="24"/>
          <w:lang w:eastAsia="en-US"/>
        </w:rPr>
        <w:t>н</w:t>
      </w:r>
      <w:r w:rsidRPr="003F4E6A">
        <w:rPr>
          <w:rFonts w:ascii="Times New Roman" w:eastAsia="Times New Roman" w:hAnsi="Times New Roman" w:cs="Times New Roman"/>
          <w:color w:val="000000"/>
          <w:sz w:val="24"/>
          <w:szCs w:val="24"/>
          <w:lang w:eastAsia="en-US"/>
        </w:rPr>
        <w:t>аоб</w:t>
      </w:r>
      <w:r w:rsidRPr="003F4E6A">
        <w:rPr>
          <w:rFonts w:ascii="Times New Roman" w:eastAsia="Times New Roman" w:hAnsi="Times New Roman" w:cs="Times New Roman"/>
          <w:color w:val="000000"/>
          <w:spacing w:val="1"/>
          <w:sz w:val="24"/>
          <w:szCs w:val="24"/>
          <w:lang w:eastAsia="en-US"/>
        </w:rPr>
        <w:t>с</w:t>
      </w:r>
      <w:r w:rsidRPr="003F4E6A">
        <w:rPr>
          <w:rFonts w:ascii="Times New Roman" w:eastAsia="Times New Roman" w:hAnsi="Times New Roman" w:cs="Times New Roman"/>
          <w:color w:val="000000"/>
          <w:spacing w:val="-4"/>
          <w:sz w:val="24"/>
          <w:szCs w:val="24"/>
          <w:lang w:eastAsia="en-US"/>
        </w:rPr>
        <w:t>у</w:t>
      </w:r>
      <w:r w:rsidRPr="003F4E6A">
        <w:rPr>
          <w:rFonts w:ascii="Times New Roman" w:eastAsia="Times New Roman" w:hAnsi="Times New Roman" w:cs="Times New Roman"/>
          <w:color w:val="000000"/>
          <w:sz w:val="24"/>
          <w:szCs w:val="24"/>
          <w:lang w:eastAsia="en-US"/>
        </w:rPr>
        <w:t>ждение</w:t>
      </w:r>
      <w:r w:rsidRPr="003F4E6A">
        <w:rPr>
          <w:rFonts w:ascii="Times New Roman" w:eastAsia="Times New Roman" w:hAnsi="Times New Roman" w:cs="Times New Roman"/>
          <w:color w:val="000000"/>
          <w:spacing w:val="1"/>
          <w:sz w:val="24"/>
          <w:szCs w:val="24"/>
          <w:lang w:eastAsia="en-US"/>
        </w:rPr>
        <w:t>п</w:t>
      </w:r>
      <w:r w:rsidRPr="003F4E6A">
        <w:rPr>
          <w:rFonts w:ascii="Times New Roman" w:eastAsia="Times New Roman" w:hAnsi="Times New Roman" w:cs="Times New Roman"/>
          <w:color w:val="000000"/>
          <w:sz w:val="24"/>
          <w:szCs w:val="24"/>
          <w:lang w:eastAsia="en-US"/>
        </w:rPr>
        <w:t>си</w:t>
      </w:r>
      <w:r w:rsidRPr="003F4E6A">
        <w:rPr>
          <w:rFonts w:ascii="Times New Roman" w:eastAsia="Times New Roman" w:hAnsi="Times New Roman" w:cs="Times New Roman"/>
          <w:color w:val="000000"/>
          <w:spacing w:val="2"/>
          <w:sz w:val="24"/>
          <w:szCs w:val="24"/>
          <w:lang w:eastAsia="en-US"/>
        </w:rPr>
        <w:t>х</w:t>
      </w:r>
      <w:r w:rsidRPr="003F4E6A">
        <w:rPr>
          <w:rFonts w:ascii="Times New Roman" w:eastAsia="Times New Roman" w:hAnsi="Times New Roman" w:cs="Times New Roman"/>
          <w:color w:val="000000"/>
          <w:sz w:val="24"/>
          <w:szCs w:val="24"/>
          <w:lang w:eastAsia="en-US"/>
        </w:rPr>
        <w:t>о</w:t>
      </w:r>
      <w:r w:rsidRPr="003F4E6A">
        <w:rPr>
          <w:rFonts w:ascii="Times New Roman" w:eastAsia="Times New Roman" w:hAnsi="Times New Roman" w:cs="Times New Roman"/>
          <w:color w:val="000000"/>
          <w:spacing w:val="-1"/>
          <w:sz w:val="24"/>
          <w:szCs w:val="24"/>
          <w:lang w:eastAsia="en-US"/>
        </w:rPr>
        <w:t>л</w:t>
      </w:r>
      <w:r w:rsidRPr="003F4E6A">
        <w:rPr>
          <w:rFonts w:ascii="Times New Roman" w:eastAsia="Times New Roman" w:hAnsi="Times New Roman" w:cs="Times New Roman"/>
          <w:color w:val="000000"/>
          <w:sz w:val="24"/>
          <w:szCs w:val="24"/>
          <w:lang w:eastAsia="en-US"/>
        </w:rPr>
        <w:t>ог</w:t>
      </w:r>
      <w:r w:rsidRPr="003F4E6A">
        <w:rPr>
          <w:rFonts w:ascii="Times New Roman" w:eastAsia="Times New Roman" w:hAnsi="Times New Roman" w:cs="Times New Roman"/>
          <w:color w:val="000000"/>
          <w:spacing w:val="4"/>
          <w:sz w:val="24"/>
          <w:szCs w:val="24"/>
          <w:lang w:eastAsia="en-US"/>
        </w:rPr>
        <w:t>о</w:t>
      </w:r>
      <w:r w:rsidRPr="003F4E6A">
        <w:rPr>
          <w:rFonts w:ascii="Times New Roman" w:eastAsia="Times New Roman" w:hAnsi="Times New Roman" w:cs="Times New Roman"/>
          <w:color w:val="000000"/>
          <w:sz w:val="24"/>
          <w:szCs w:val="24"/>
          <w:lang w:eastAsia="en-US"/>
        </w:rPr>
        <w:t>-м</w:t>
      </w:r>
      <w:r w:rsidRPr="003F4E6A">
        <w:rPr>
          <w:rFonts w:ascii="Times New Roman" w:eastAsia="Times New Roman" w:hAnsi="Times New Roman" w:cs="Times New Roman"/>
          <w:color w:val="000000"/>
          <w:spacing w:val="-1"/>
          <w:sz w:val="24"/>
          <w:szCs w:val="24"/>
          <w:lang w:eastAsia="en-US"/>
        </w:rPr>
        <w:t>е</w:t>
      </w:r>
      <w:r w:rsidRPr="003F4E6A">
        <w:rPr>
          <w:rFonts w:ascii="Times New Roman" w:eastAsia="Times New Roman" w:hAnsi="Times New Roman" w:cs="Times New Roman"/>
          <w:color w:val="000000"/>
          <w:sz w:val="24"/>
          <w:szCs w:val="24"/>
          <w:lang w:eastAsia="en-US"/>
        </w:rPr>
        <w:t>ди</w:t>
      </w:r>
      <w:r w:rsidRPr="003F4E6A">
        <w:rPr>
          <w:rFonts w:ascii="Times New Roman" w:eastAsia="Times New Roman" w:hAnsi="Times New Roman" w:cs="Times New Roman"/>
          <w:color w:val="000000"/>
          <w:spacing w:val="1"/>
          <w:sz w:val="24"/>
          <w:szCs w:val="24"/>
          <w:lang w:eastAsia="en-US"/>
        </w:rPr>
        <w:t>к</w:t>
      </w:r>
      <w:r w:rsidRPr="003F4E6A">
        <w:rPr>
          <w:rFonts w:ascii="Times New Roman" w:eastAsia="Times New Roman" w:hAnsi="Times New Roman" w:cs="Times New Roman"/>
          <w:color w:val="000000"/>
          <w:sz w:val="24"/>
          <w:szCs w:val="24"/>
          <w:lang w:eastAsia="en-US"/>
        </w:rPr>
        <w:t>о-</w:t>
      </w:r>
      <w:r w:rsidRPr="003F4E6A">
        <w:rPr>
          <w:rFonts w:ascii="Times New Roman" w:eastAsia="Times New Roman" w:hAnsi="Times New Roman" w:cs="Times New Roman"/>
          <w:color w:val="000000"/>
          <w:spacing w:val="1"/>
          <w:sz w:val="24"/>
          <w:szCs w:val="24"/>
          <w:lang w:eastAsia="en-US"/>
        </w:rPr>
        <w:t>п</w:t>
      </w:r>
      <w:r w:rsidRPr="003F4E6A">
        <w:rPr>
          <w:rFonts w:ascii="Times New Roman" w:eastAsia="Times New Roman" w:hAnsi="Times New Roman" w:cs="Times New Roman"/>
          <w:color w:val="000000"/>
          <w:sz w:val="24"/>
          <w:szCs w:val="24"/>
          <w:lang w:eastAsia="en-US"/>
        </w:rPr>
        <w:t>ед</w:t>
      </w:r>
      <w:r w:rsidRPr="003F4E6A">
        <w:rPr>
          <w:rFonts w:ascii="Times New Roman" w:eastAsia="Times New Roman" w:hAnsi="Times New Roman" w:cs="Times New Roman"/>
          <w:color w:val="000000"/>
          <w:spacing w:val="-1"/>
          <w:sz w:val="24"/>
          <w:szCs w:val="24"/>
          <w:lang w:eastAsia="en-US"/>
        </w:rPr>
        <w:t>а</w:t>
      </w:r>
      <w:r w:rsidRPr="003F4E6A">
        <w:rPr>
          <w:rFonts w:ascii="Times New Roman" w:eastAsia="Times New Roman" w:hAnsi="Times New Roman" w:cs="Times New Roman"/>
          <w:color w:val="000000"/>
          <w:sz w:val="24"/>
          <w:szCs w:val="24"/>
          <w:lang w:eastAsia="en-US"/>
        </w:rPr>
        <w:t>гогическогоко</w:t>
      </w:r>
      <w:r w:rsidRPr="003F4E6A">
        <w:rPr>
          <w:rFonts w:ascii="Times New Roman" w:eastAsia="Times New Roman" w:hAnsi="Times New Roman" w:cs="Times New Roman"/>
          <w:color w:val="000000"/>
          <w:spacing w:val="1"/>
          <w:sz w:val="24"/>
          <w:szCs w:val="24"/>
          <w:lang w:eastAsia="en-US"/>
        </w:rPr>
        <w:t>н</w:t>
      </w:r>
      <w:r w:rsidRPr="003F4E6A">
        <w:rPr>
          <w:rFonts w:ascii="Times New Roman" w:eastAsia="Times New Roman" w:hAnsi="Times New Roman" w:cs="Times New Roman"/>
          <w:color w:val="000000"/>
          <w:sz w:val="24"/>
          <w:szCs w:val="24"/>
          <w:lang w:eastAsia="en-US"/>
        </w:rPr>
        <w:t>си</w:t>
      </w:r>
      <w:r w:rsidRPr="003F4E6A">
        <w:rPr>
          <w:rFonts w:ascii="Times New Roman" w:eastAsia="Times New Roman" w:hAnsi="Times New Roman" w:cs="Times New Roman"/>
          <w:color w:val="000000"/>
          <w:spacing w:val="-1"/>
          <w:sz w:val="24"/>
          <w:szCs w:val="24"/>
          <w:lang w:eastAsia="en-US"/>
        </w:rPr>
        <w:t>л</w:t>
      </w:r>
      <w:r w:rsidRPr="003F4E6A">
        <w:rPr>
          <w:rFonts w:ascii="Times New Roman" w:eastAsia="Times New Roman" w:hAnsi="Times New Roman" w:cs="Times New Roman"/>
          <w:color w:val="000000"/>
          <w:spacing w:val="3"/>
          <w:sz w:val="24"/>
          <w:szCs w:val="24"/>
          <w:lang w:eastAsia="en-US"/>
        </w:rPr>
        <w:t>и</w:t>
      </w:r>
      <w:r w:rsidRPr="003F4E6A">
        <w:rPr>
          <w:rFonts w:ascii="Times New Roman" w:eastAsia="Times New Roman" w:hAnsi="Times New Roman" w:cs="Times New Roman"/>
          <w:color w:val="000000"/>
          <w:spacing w:val="-4"/>
          <w:sz w:val="24"/>
          <w:szCs w:val="24"/>
          <w:lang w:eastAsia="en-US"/>
        </w:rPr>
        <w:t>у</w:t>
      </w:r>
      <w:r w:rsidRPr="003F4E6A">
        <w:rPr>
          <w:rFonts w:ascii="Times New Roman" w:eastAsia="Times New Roman" w:hAnsi="Times New Roman" w:cs="Times New Roman"/>
          <w:color w:val="000000"/>
          <w:spacing w:val="-1"/>
          <w:sz w:val="24"/>
          <w:szCs w:val="24"/>
          <w:lang w:eastAsia="en-US"/>
        </w:rPr>
        <w:t>м</w:t>
      </w:r>
      <w:r w:rsidRPr="003F4E6A">
        <w:rPr>
          <w:rFonts w:ascii="Times New Roman" w:eastAsia="Times New Roman" w:hAnsi="Times New Roman" w:cs="Times New Roman"/>
          <w:color w:val="000000"/>
          <w:sz w:val="24"/>
          <w:szCs w:val="24"/>
          <w:lang w:eastAsia="en-US"/>
        </w:rPr>
        <w:t>а</w:t>
      </w:r>
      <w:r>
        <w:rPr>
          <w:rFonts w:ascii="Times New Roman" w:eastAsia="Times New Roman" w:hAnsi="Times New Roman" w:cs="Times New Roman"/>
          <w:color w:val="000000"/>
          <w:spacing w:val="1"/>
          <w:sz w:val="24"/>
          <w:szCs w:val="24"/>
          <w:lang w:eastAsia="en-US"/>
        </w:rPr>
        <w:t>школы</w:t>
      </w:r>
      <w:r w:rsidRPr="003F4E6A">
        <w:rPr>
          <w:rFonts w:ascii="Times New Roman" w:eastAsia="Times New Roman" w:hAnsi="Times New Roman" w:cs="Times New Roman"/>
          <w:color w:val="000000"/>
          <w:sz w:val="24"/>
          <w:szCs w:val="24"/>
          <w:lang w:eastAsia="en-US"/>
        </w:rPr>
        <w:t xml:space="preserve"> (</w:t>
      </w:r>
      <w:r w:rsidRPr="003F4E6A">
        <w:rPr>
          <w:rFonts w:ascii="Times New Roman" w:eastAsia="Times New Roman" w:hAnsi="Times New Roman" w:cs="Times New Roman"/>
          <w:color w:val="000000"/>
          <w:spacing w:val="-1"/>
          <w:sz w:val="24"/>
          <w:szCs w:val="24"/>
          <w:lang w:eastAsia="en-US"/>
        </w:rPr>
        <w:t>П</w:t>
      </w:r>
      <w:r w:rsidRPr="003F4E6A">
        <w:rPr>
          <w:rFonts w:ascii="Times New Roman" w:eastAsia="Times New Roman" w:hAnsi="Times New Roman" w:cs="Times New Roman"/>
          <w:color w:val="000000"/>
          <w:sz w:val="24"/>
          <w:szCs w:val="24"/>
          <w:lang w:eastAsia="en-US"/>
        </w:rPr>
        <w:t xml:space="preserve">МПк), </w:t>
      </w:r>
      <w:r w:rsidRPr="009C444D">
        <w:rPr>
          <w:rFonts w:ascii="Times New Roman" w:eastAsia="Times New Roman" w:hAnsi="Times New Roman" w:cs="Times New Roman"/>
          <w:color w:val="000000"/>
          <w:sz w:val="24"/>
          <w:szCs w:val="24"/>
          <w:lang w:eastAsia="en-US"/>
        </w:rPr>
        <w:t>территор</w:t>
      </w:r>
      <w:r w:rsidRPr="009C444D">
        <w:rPr>
          <w:rFonts w:ascii="Times New Roman" w:eastAsia="Times New Roman" w:hAnsi="Times New Roman" w:cs="Times New Roman"/>
          <w:color w:val="000000"/>
          <w:spacing w:val="1"/>
          <w:sz w:val="24"/>
          <w:szCs w:val="24"/>
          <w:lang w:eastAsia="en-US"/>
        </w:rPr>
        <w:t>и</w:t>
      </w:r>
      <w:r w:rsidRPr="009C444D">
        <w:rPr>
          <w:rFonts w:ascii="Times New Roman" w:eastAsia="Times New Roman" w:hAnsi="Times New Roman" w:cs="Times New Roman"/>
          <w:color w:val="000000"/>
          <w:sz w:val="24"/>
          <w:szCs w:val="24"/>
          <w:lang w:eastAsia="en-US"/>
        </w:rPr>
        <w:t>аль</w:t>
      </w:r>
      <w:r w:rsidRPr="009C444D">
        <w:rPr>
          <w:rFonts w:ascii="Times New Roman" w:eastAsia="Times New Roman" w:hAnsi="Times New Roman" w:cs="Times New Roman"/>
          <w:color w:val="000000"/>
          <w:spacing w:val="1"/>
          <w:sz w:val="24"/>
          <w:szCs w:val="24"/>
          <w:lang w:eastAsia="en-US"/>
        </w:rPr>
        <w:t>н</w:t>
      </w:r>
      <w:r w:rsidRPr="009C444D">
        <w:rPr>
          <w:rFonts w:ascii="Times New Roman" w:eastAsia="Times New Roman" w:hAnsi="Times New Roman" w:cs="Times New Roman"/>
          <w:color w:val="000000"/>
          <w:sz w:val="24"/>
          <w:szCs w:val="24"/>
          <w:lang w:eastAsia="en-US"/>
        </w:rPr>
        <w:t xml:space="preserve">ой </w:t>
      </w:r>
      <w:r w:rsidRPr="009C444D">
        <w:rPr>
          <w:rFonts w:ascii="Times New Roman" w:eastAsia="Times New Roman" w:hAnsi="Times New Roman" w:cs="Times New Roman"/>
          <w:color w:val="000000"/>
          <w:spacing w:val="-1"/>
          <w:sz w:val="24"/>
          <w:szCs w:val="24"/>
          <w:lang w:eastAsia="en-US"/>
        </w:rPr>
        <w:t>пс</w:t>
      </w:r>
      <w:r w:rsidRPr="009C444D">
        <w:rPr>
          <w:rFonts w:ascii="Times New Roman" w:eastAsia="Times New Roman" w:hAnsi="Times New Roman" w:cs="Times New Roman"/>
          <w:color w:val="000000"/>
          <w:sz w:val="24"/>
          <w:szCs w:val="24"/>
          <w:lang w:eastAsia="en-US"/>
        </w:rPr>
        <w:t>и</w:t>
      </w:r>
      <w:r w:rsidRPr="009C444D">
        <w:rPr>
          <w:rFonts w:ascii="Times New Roman" w:eastAsia="Times New Roman" w:hAnsi="Times New Roman" w:cs="Times New Roman"/>
          <w:color w:val="000000"/>
          <w:spacing w:val="2"/>
          <w:sz w:val="24"/>
          <w:szCs w:val="24"/>
          <w:lang w:eastAsia="en-US"/>
        </w:rPr>
        <w:t>х</w:t>
      </w:r>
      <w:r w:rsidRPr="009C444D">
        <w:rPr>
          <w:rFonts w:ascii="Times New Roman" w:eastAsia="Times New Roman" w:hAnsi="Times New Roman" w:cs="Times New Roman"/>
          <w:color w:val="000000"/>
          <w:sz w:val="24"/>
          <w:szCs w:val="24"/>
          <w:lang w:eastAsia="en-US"/>
        </w:rPr>
        <w:t>олог</w:t>
      </w:r>
      <w:r w:rsidRPr="009C444D">
        <w:rPr>
          <w:rFonts w:ascii="Times New Roman" w:eastAsia="Times New Roman" w:hAnsi="Times New Roman" w:cs="Times New Roman"/>
          <w:color w:val="000000"/>
          <w:spacing w:val="2"/>
          <w:sz w:val="24"/>
          <w:szCs w:val="24"/>
          <w:lang w:eastAsia="en-US"/>
        </w:rPr>
        <w:t>о</w:t>
      </w:r>
      <w:r w:rsidRPr="009C444D">
        <w:rPr>
          <w:rFonts w:ascii="Times New Roman" w:eastAsia="Times New Roman" w:hAnsi="Times New Roman" w:cs="Times New Roman"/>
          <w:color w:val="000000"/>
          <w:sz w:val="24"/>
          <w:szCs w:val="24"/>
          <w:lang w:eastAsia="en-US"/>
        </w:rPr>
        <w:t>-м</w:t>
      </w:r>
      <w:r w:rsidRPr="009C444D">
        <w:rPr>
          <w:rFonts w:ascii="Times New Roman" w:eastAsia="Times New Roman" w:hAnsi="Times New Roman" w:cs="Times New Roman"/>
          <w:color w:val="000000"/>
          <w:spacing w:val="-1"/>
          <w:sz w:val="24"/>
          <w:szCs w:val="24"/>
          <w:lang w:eastAsia="en-US"/>
        </w:rPr>
        <w:t>е</w:t>
      </w:r>
      <w:r w:rsidRPr="009C444D">
        <w:rPr>
          <w:rFonts w:ascii="Times New Roman" w:eastAsia="Times New Roman" w:hAnsi="Times New Roman" w:cs="Times New Roman"/>
          <w:color w:val="000000"/>
          <w:sz w:val="24"/>
          <w:szCs w:val="24"/>
          <w:lang w:eastAsia="en-US"/>
        </w:rPr>
        <w:t>ди</w:t>
      </w:r>
      <w:r w:rsidRPr="009C444D">
        <w:rPr>
          <w:rFonts w:ascii="Times New Roman" w:eastAsia="Times New Roman" w:hAnsi="Times New Roman" w:cs="Times New Roman"/>
          <w:color w:val="000000"/>
          <w:spacing w:val="1"/>
          <w:sz w:val="24"/>
          <w:szCs w:val="24"/>
          <w:lang w:eastAsia="en-US"/>
        </w:rPr>
        <w:t>ко</w:t>
      </w:r>
      <w:r w:rsidRPr="009C444D">
        <w:rPr>
          <w:rFonts w:ascii="Times New Roman" w:eastAsia="Times New Roman" w:hAnsi="Times New Roman" w:cs="Times New Roman"/>
          <w:color w:val="000000"/>
          <w:sz w:val="24"/>
          <w:szCs w:val="24"/>
          <w:lang w:eastAsia="en-US"/>
        </w:rPr>
        <w:t>-п</w:t>
      </w:r>
      <w:r w:rsidRPr="009C444D">
        <w:rPr>
          <w:rFonts w:ascii="Times New Roman" w:eastAsia="Times New Roman" w:hAnsi="Times New Roman" w:cs="Times New Roman"/>
          <w:color w:val="000000"/>
          <w:spacing w:val="-2"/>
          <w:sz w:val="24"/>
          <w:szCs w:val="24"/>
          <w:lang w:eastAsia="en-US"/>
        </w:rPr>
        <w:t>е</w:t>
      </w:r>
      <w:r w:rsidRPr="009C444D">
        <w:rPr>
          <w:rFonts w:ascii="Times New Roman" w:eastAsia="Times New Roman" w:hAnsi="Times New Roman" w:cs="Times New Roman"/>
          <w:color w:val="000000"/>
          <w:sz w:val="24"/>
          <w:szCs w:val="24"/>
          <w:lang w:eastAsia="en-US"/>
        </w:rPr>
        <w:t>д</w:t>
      </w:r>
      <w:r w:rsidRPr="009C444D">
        <w:rPr>
          <w:rFonts w:ascii="Times New Roman" w:eastAsia="Times New Roman" w:hAnsi="Times New Roman" w:cs="Times New Roman"/>
          <w:color w:val="000000"/>
          <w:spacing w:val="-1"/>
          <w:sz w:val="24"/>
          <w:szCs w:val="24"/>
          <w:lang w:eastAsia="en-US"/>
        </w:rPr>
        <w:t>а</w:t>
      </w:r>
      <w:r w:rsidRPr="009C444D">
        <w:rPr>
          <w:rFonts w:ascii="Times New Roman" w:eastAsia="Times New Roman" w:hAnsi="Times New Roman" w:cs="Times New Roman"/>
          <w:color w:val="000000"/>
          <w:sz w:val="24"/>
          <w:szCs w:val="24"/>
          <w:lang w:eastAsia="en-US"/>
        </w:rPr>
        <w:t>гогич</w:t>
      </w:r>
      <w:r w:rsidRPr="009C444D">
        <w:rPr>
          <w:rFonts w:ascii="Times New Roman" w:eastAsia="Times New Roman" w:hAnsi="Times New Roman" w:cs="Times New Roman"/>
          <w:color w:val="000000"/>
          <w:spacing w:val="-1"/>
          <w:sz w:val="24"/>
          <w:szCs w:val="24"/>
          <w:lang w:eastAsia="en-US"/>
        </w:rPr>
        <w:t>ес</w:t>
      </w:r>
      <w:r w:rsidRPr="009C444D">
        <w:rPr>
          <w:rFonts w:ascii="Times New Roman" w:eastAsia="Times New Roman" w:hAnsi="Times New Roman" w:cs="Times New Roman"/>
          <w:color w:val="000000"/>
          <w:sz w:val="24"/>
          <w:szCs w:val="24"/>
          <w:lang w:eastAsia="en-US"/>
        </w:rPr>
        <w:t>кой комиссии (ТПМ</w:t>
      </w:r>
      <w:r w:rsidRPr="009C444D">
        <w:rPr>
          <w:rFonts w:ascii="Times New Roman" w:eastAsia="Times New Roman" w:hAnsi="Times New Roman" w:cs="Times New Roman"/>
          <w:color w:val="000000"/>
          <w:spacing w:val="-1"/>
          <w:sz w:val="24"/>
          <w:szCs w:val="24"/>
          <w:lang w:eastAsia="en-US"/>
        </w:rPr>
        <w:t>П</w:t>
      </w:r>
      <w:r w:rsidRPr="009C444D">
        <w:rPr>
          <w:rFonts w:ascii="Times New Roman" w:eastAsia="Times New Roman" w:hAnsi="Times New Roman" w:cs="Times New Roman"/>
          <w:color w:val="000000"/>
          <w:sz w:val="24"/>
          <w:szCs w:val="24"/>
          <w:lang w:eastAsia="en-US"/>
        </w:rPr>
        <w:t>К).</w:t>
      </w:r>
    </w:p>
    <w:p w:rsidR="003F4E6A" w:rsidRPr="003F4E6A" w:rsidRDefault="003F4E6A" w:rsidP="004D40BA">
      <w:pPr>
        <w:suppressAutoHyphens/>
        <w:spacing w:after="0" w:line="240" w:lineRule="auto"/>
        <w:ind w:firstLine="709"/>
        <w:jc w:val="both"/>
        <w:rPr>
          <w:rFonts w:ascii="Times New Roman" w:eastAsia="Times New Roman" w:hAnsi="Times New Roman" w:cs="Times New Roman"/>
          <w:sz w:val="24"/>
          <w:szCs w:val="24"/>
          <w:lang w:eastAsia="en-US"/>
        </w:rPr>
      </w:pPr>
    </w:p>
    <w:p w:rsidR="003F4E6A" w:rsidRPr="003F4E6A" w:rsidRDefault="003F4E6A" w:rsidP="003F4E6A">
      <w:pPr>
        <w:suppressAutoHyphens/>
        <w:spacing w:after="0" w:line="240" w:lineRule="auto"/>
        <w:ind w:firstLine="709"/>
        <w:jc w:val="both"/>
        <w:rPr>
          <w:rFonts w:ascii="Times New Roman" w:eastAsia="Times New Roman" w:hAnsi="Times New Roman" w:cs="Times New Roman"/>
          <w:b/>
          <w:bCs/>
          <w:i/>
          <w:iCs/>
          <w:color w:val="000000"/>
          <w:sz w:val="24"/>
          <w:szCs w:val="24"/>
          <w:lang w:eastAsia="en-US"/>
        </w:rPr>
      </w:pPr>
      <w:r w:rsidRPr="003F4E6A">
        <w:rPr>
          <w:rFonts w:ascii="Times New Roman" w:eastAsia="Times New Roman" w:hAnsi="Times New Roman" w:cs="Times New Roman"/>
          <w:b/>
          <w:bCs/>
          <w:i/>
          <w:iCs/>
          <w:color w:val="000000"/>
          <w:sz w:val="24"/>
          <w:szCs w:val="24"/>
          <w:lang w:eastAsia="en-US"/>
        </w:rPr>
        <w:t>Коррекц</w:t>
      </w:r>
      <w:r w:rsidRPr="003F4E6A">
        <w:rPr>
          <w:rFonts w:ascii="Times New Roman" w:eastAsia="Times New Roman" w:hAnsi="Times New Roman" w:cs="Times New Roman"/>
          <w:b/>
          <w:bCs/>
          <w:i/>
          <w:iCs/>
          <w:color w:val="000000"/>
          <w:spacing w:val="1"/>
          <w:sz w:val="24"/>
          <w:szCs w:val="24"/>
          <w:lang w:eastAsia="en-US"/>
        </w:rPr>
        <w:t>и</w:t>
      </w:r>
      <w:r w:rsidRPr="003F4E6A">
        <w:rPr>
          <w:rFonts w:ascii="Times New Roman" w:eastAsia="Times New Roman" w:hAnsi="Times New Roman" w:cs="Times New Roman"/>
          <w:b/>
          <w:bCs/>
          <w:i/>
          <w:iCs/>
          <w:color w:val="000000"/>
          <w:sz w:val="24"/>
          <w:szCs w:val="24"/>
          <w:lang w:eastAsia="en-US"/>
        </w:rPr>
        <w:t>онн</w:t>
      </w:r>
      <w:r w:rsidRPr="003F4E6A">
        <w:rPr>
          <w:rFonts w:ascii="Times New Roman" w:eastAsia="Times New Roman" w:hAnsi="Times New Roman" w:cs="Times New Roman"/>
          <w:b/>
          <w:bCs/>
          <w:i/>
          <w:iCs/>
          <w:color w:val="000000"/>
          <w:spacing w:val="1"/>
          <w:sz w:val="24"/>
          <w:szCs w:val="24"/>
          <w:lang w:eastAsia="en-US"/>
        </w:rPr>
        <w:t>о</w:t>
      </w:r>
      <w:r w:rsidRPr="003F4E6A">
        <w:rPr>
          <w:rFonts w:ascii="Times New Roman" w:eastAsia="Times New Roman" w:hAnsi="Times New Roman" w:cs="Times New Roman"/>
          <w:b/>
          <w:bCs/>
          <w:i/>
          <w:iCs/>
          <w:color w:val="000000"/>
          <w:sz w:val="24"/>
          <w:szCs w:val="24"/>
          <w:lang w:eastAsia="en-US"/>
        </w:rPr>
        <w:t>-разви</w:t>
      </w:r>
      <w:r w:rsidRPr="003F4E6A">
        <w:rPr>
          <w:rFonts w:ascii="Times New Roman" w:eastAsia="Times New Roman" w:hAnsi="Times New Roman" w:cs="Times New Roman"/>
          <w:b/>
          <w:bCs/>
          <w:i/>
          <w:iCs/>
          <w:color w:val="000000"/>
          <w:spacing w:val="1"/>
          <w:sz w:val="24"/>
          <w:szCs w:val="24"/>
          <w:lang w:eastAsia="en-US"/>
        </w:rPr>
        <w:t>в</w:t>
      </w:r>
      <w:r w:rsidRPr="003F4E6A">
        <w:rPr>
          <w:rFonts w:ascii="Times New Roman" w:eastAsia="Times New Roman" w:hAnsi="Times New Roman" w:cs="Times New Roman"/>
          <w:b/>
          <w:bCs/>
          <w:i/>
          <w:iCs/>
          <w:color w:val="000000"/>
          <w:spacing w:val="-2"/>
          <w:sz w:val="24"/>
          <w:szCs w:val="24"/>
          <w:lang w:eastAsia="en-US"/>
        </w:rPr>
        <w:t>а</w:t>
      </w:r>
      <w:r w:rsidRPr="003F4E6A">
        <w:rPr>
          <w:rFonts w:ascii="Times New Roman" w:eastAsia="Times New Roman" w:hAnsi="Times New Roman" w:cs="Times New Roman"/>
          <w:b/>
          <w:bCs/>
          <w:i/>
          <w:iCs/>
          <w:color w:val="000000"/>
          <w:sz w:val="24"/>
          <w:szCs w:val="24"/>
          <w:lang w:eastAsia="en-US"/>
        </w:rPr>
        <w:t>ющ</w:t>
      </w:r>
      <w:r w:rsidRPr="003F4E6A">
        <w:rPr>
          <w:rFonts w:ascii="Times New Roman" w:eastAsia="Times New Roman" w:hAnsi="Times New Roman" w:cs="Times New Roman"/>
          <w:b/>
          <w:bCs/>
          <w:i/>
          <w:iCs/>
          <w:color w:val="000000"/>
          <w:spacing w:val="-1"/>
          <w:sz w:val="24"/>
          <w:szCs w:val="24"/>
          <w:lang w:eastAsia="en-US"/>
        </w:rPr>
        <w:t>а</w:t>
      </w:r>
      <w:r w:rsidRPr="003F4E6A">
        <w:rPr>
          <w:rFonts w:ascii="Times New Roman" w:eastAsia="Times New Roman" w:hAnsi="Times New Roman" w:cs="Times New Roman"/>
          <w:b/>
          <w:bCs/>
          <w:i/>
          <w:iCs/>
          <w:color w:val="000000"/>
          <w:sz w:val="24"/>
          <w:szCs w:val="24"/>
          <w:lang w:eastAsia="en-US"/>
        </w:rPr>
        <w:t>ярабо</w:t>
      </w:r>
      <w:r w:rsidRPr="003F4E6A">
        <w:rPr>
          <w:rFonts w:ascii="Times New Roman" w:eastAsia="Times New Roman" w:hAnsi="Times New Roman" w:cs="Times New Roman"/>
          <w:b/>
          <w:bCs/>
          <w:i/>
          <w:iCs/>
          <w:color w:val="000000"/>
          <w:spacing w:val="3"/>
          <w:sz w:val="24"/>
          <w:szCs w:val="24"/>
          <w:lang w:eastAsia="en-US"/>
        </w:rPr>
        <w:t>т</w:t>
      </w:r>
      <w:r w:rsidRPr="003F4E6A">
        <w:rPr>
          <w:rFonts w:ascii="Times New Roman" w:eastAsia="Times New Roman" w:hAnsi="Times New Roman" w:cs="Times New Roman"/>
          <w:b/>
          <w:bCs/>
          <w:i/>
          <w:iCs/>
          <w:color w:val="000000"/>
          <w:sz w:val="24"/>
          <w:szCs w:val="24"/>
          <w:lang w:eastAsia="en-US"/>
        </w:rPr>
        <w:t>авклю</w:t>
      </w:r>
      <w:r w:rsidRPr="003F4E6A">
        <w:rPr>
          <w:rFonts w:ascii="Times New Roman" w:eastAsia="Times New Roman" w:hAnsi="Times New Roman" w:cs="Times New Roman"/>
          <w:b/>
          <w:bCs/>
          <w:i/>
          <w:iCs/>
          <w:color w:val="000000"/>
          <w:spacing w:val="-1"/>
          <w:sz w:val="24"/>
          <w:szCs w:val="24"/>
          <w:lang w:eastAsia="en-US"/>
        </w:rPr>
        <w:t>ч</w:t>
      </w:r>
      <w:r w:rsidRPr="003F4E6A">
        <w:rPr>
          <w:rFonts w:ascii="Times New Roman" w:eastAsia="Times New Roman" w:hAnsi="Times New Roman" w:cs="Times New Roman"/>
          <w:b/>
          <w:bCs/>
          <w:i/>
          <w:iCs/>
          <w:color w:val="000000"/>
          <w:sz w:val="24"/>
          <w:szCs w:val="24"/>
          <w:lang w:eastAsia="en-US"/>
        </w:rPr>
        <w:t>а</w:t>
      </w:r>
      <w:r w:rsidRPr="003F4E6A">
        <w:rPr>
          <w:rFonts w:ascii="Times New Roman" w:eastAsia="Times New Roman" w:hAnsi="Times New Roman" w:cs="Times New Roman"/>
          <w:b/>
          <w:bCs/>
          <w:i/>
          <w:iCs/>
          <w:color w:val="000000"/>
          <w:spacing w:val="-1"/>
          <w:sz w:val="24"/>
          <w:szCs w:val="24"/>
          <w:lang w:eastAsia="en-US"/>
        </w:rPr>
        <w:t>е</w:t>
      </w:r>
      <w:r w:rsidRPr="003F4E6A">
        <w:rPr>
          <w:rFonts w:ascii="Times New Roman" w:eastAsia="Times New Roman" w:hAnsi="Times New Roman" w:cs="Times New Roman"/>
          <w:b/>
          <w:bCs/>
          <w:i/>
          <w:iCs/>
          <w:color w:val="000000"/>
          <w:spacing w:val="2"/>
          <w:sz w:val="24"/>
          <w:szCs w:val="24"/>
          <w:lang w:eastAsia="en-US"/>
        </w:rPr>
        <w:t>т</w:t>
      </w:r>
      <w:r w:rsidRPr="003F4E6A">
        <w:rPr>
          <w:rFonts w:ascii="Times New Roman" w:eastAsia="Times New Roman" w:hAnsi="Times New Roman" w:cs="Times New Roman"/>
          <w:b/>
          <w:bCs/>
          <w:i/>
          <w:iCs/>
          <w:color w:val="000000"/>
          <w:sz w:val="24"/>
          <w:szCs w:val="24"/>
          <w:lang w:eastAsia="en-US"/>
        </w:rPr>
        <w:t>:</w:t>
      </w:r>
    </w:p>
    <w:p w:rsidR="003F4E6A" w:rsidRPr="003F4E6A" w:rsidRDefault="003F4E6A" w:rsidP="003F4E6A">
      <w:pPr>
        <w:autoSpaceDE w:val="0"/>
        <w:autoSpaceDN w:val="0"/>
        <w:adjustRightInd w:val="0"/>
        <w:spacing w:after="0" w:line="240" w:lineRule="auto"/>
        <w:jc w:val="both"/>
        <w:rPr>
          <w:rFonts w:ascii="Times New Roman" w:eastAsia="TimesNewRomanPSMT" w:hAnsi="Times New Roman" w:cs="Times New Roman"/>
          <w:sz w:val="24"/>
          <w:szCs w:val="24"/>
        </w:rPr>
      </w:pPr>
      <w:r w:rsidRPr="003F4E6A">
        <w:rPr>
          <w:rFonts w:ascii="Times New Roman" w:eastAsia="TimesNewRomanPSMT" w:hAnsi="Times New Roman" w:cs="Times New Roman"/>
          <w:sz w:val="24"/>
          <w:szCs w:val="24"/>
        </w:rPr>
        <w:t>- выбор оптимальных для развития учащихся коррекционных программ/методик, методов и приёмов обучения в соответствии с их особыми образовательными возможностями и потребностями;</w:t>
      </w:r>
    </w:p>
    <w:p w:rsidR="003F4E6A" w:rsidRPr="003F4E6A" w:rsidRDefault="003F4E6A" w:rsidP="003F4E6A">
      <w:pPr>
        <w:autoSpaceDE w:val="0"/>
        <w:autoSpaceDN w:val="0"/>
        <w:adjustRightInd w:val="0"/>
        <w:spacing w:after="0" w:line="240" w:lineRule="auto"/>
        <w:jc w:val="both"/>
        <w:rPr>
          <w:rFonts w:ascii="Times New Roman" w:eastAsia="TimesNewRomanPSMT" w:hAnsi="Times New Roman" w:cs="Times New Roman"/>
          <w:sz w:val="24"/>
          <w:szCs w:val="24"/>
        </w:rPr>
      </w:pPr>
      <w:r w:rsidRPr="003F4E6A">
        <w:rPr>
          <w:rFonts w:ascii="Times New Roman" w:eastAsia="TimesNewRomanPSMT" w:hAnsi="Times New Roman" w:cs="Times New Roman"/>
          <w:sz w:val="24"/>
          <w:szCs w:val="24"/>
        </w:rPr>
        <w:t>- организацию  и проведение специалистами индивидуальных и групповых коррекционно-развивающих занятий, необходимых для преодоления нарушений развития и трудностей обучения;</w:t>
      </w:r>
    </w:p>
    <w:p w:rsidR="003F4E6A" w:rsidRPr="003F4E6A" w:rsidRDefault="003F4E6A" w:rsidP="003F4E6A">
      <w:pPr>
        <w:autoSpaceDE w:val="0"/>
        <w:autoSpaceDN w:val="0"/>
        <w:adjustRightInd w:val="0"/>
        <w:spacing w:after="0" w:line="240" w:lineRule="auto"/>
        <w:jc w:val="both"/>
        <w:rPr>
          <w:rFonts w:ascii="Times New Roman" w:eastAsia="TimesNewRomanPSMT" w:hAnsi="Times New Roman" w:cs="Times New Roman"/>
          <w:sz w:val="24"/>
          <w:szCs w:val="24"/>
        </w:rPr>
      </w:pPr>
      <w:r w:rsidRPr="003F4E6A">
        <w:rPr>
          <w:rFonts w:ascii="Times New Roman" w:eastAsia="TimesNewRomanPSMT" w:hAnsi="Times New Roman" w:cs="Times New Roman"/>
          <w:sz w:val="24"/>
          <w:szCs w:val="24"/>
        </w:rPr>
        <w:t>- системное воздействие на учебно-познавательную деятельность ребёнка в динамике образовательного процесса, направленное на формирование универсальных учебных действий и коррекцию отклонений в развитии;</w:t>
      </w:r>
    </w:p>
    <w:p w:rsidR="003F4E6A" w:rsidRPr="003F4E6A" w:rsidRDefault="003F4E6A" w:rsidP="003F4E6A">
      <w:pPr>
        <w:autoSpaceDE w:val="0"/>
        <w:autoSpaceDN w:val="0"/>
        <w:adjustRightInd w:val="0"/>
        <w:spacing w:after="0" w:line="240" w:lineRule="auto"/>
        <w:jc w:val="both"/>
        <w:rPr>
          <w:rFonts w:ascii="Times New Roman" w:eastAsia="TimesNewRomanPSMT" w:hAnsi="Times New Roman" w:cs="Times New Roman"/>
          <w:sz w:val="24"/>
          <w:szCs w:val="24"/>
        </w:rPr>
      </w:pPr>
      <w:r w:rsidRPr="003F4E6A">
        <w:rPr>
          <w:rFonts w:ascii="Times New Roman" w:eastAsia="TimesNewRomanPSMT" w:hAnsi="Times New Roman" w:cs="Times New Roman"/>
          <w:sz w:val="24"/>
          <w:szCs w:val="24"/>
        </w:rPr>
        <w:t>- социальную защиту ребёнка в случаях неблагоприятных условий жизни при  психотравмирующих обстоятельствах;</w:t>
      </w:r>
    </w:p>
    <w:p w:rsidR="003F4E6A" w:rsidRPr="003F4E6A" w:rsidRDefault="003F4E6A" w:rsidP="003F4E6A">
      <w:pPr>
        <w:autoSpaceDE w:val="0"/>
        <w:autoSpaceDN w:val="0"/>
        <w:adjustRightInd w:val="0"/>
        <w:spacing w:after="0" w:line="240" w:lineRule="auto"/>
        <w:jc w:val="both"/>
        <w:rPr>
          <w:rFonts w:ascii="Times New Roman" w:eastAsia="TimesNewRomanPSMT" w:hAnsi="Times New Roman" w:cs="Times New Roman"/>
          <w:sz w:val="24"/>
          <w:szCs w:val="24"/>
        </w:rPr>
      </w:pPr>
      <w:r w:rsidRPr="003F4E6A">
        <w:rPr>
          <w:rFonts w:ascii="Times New Roman" w:eastAsia="TimesNewRomanPSMT" w:hAnsi="Times New Roman" w:cs="Times New Roman"/>
          <w:sz w:val="24"/>
          <w:szCs w:val="24"/>
        </w:rPr>
        <w:t>- формирование способов регуляции поведения и эмоциональных состояний; развитие форм и навыков личностного общения в группе сверстников, коммуникативной компетенции;</w:t>
      </w:r>
    </w:p>
    <w:p w:rsidR="003F4E6A" w:rsidRPr="003F4E6A" w:rsidRDefault="003F4E6A" w:rsidP="003F4E6A">
      <w:pPr>
        <w:autoSpaceDE w:val="0"/>
        <w:autoSpaceDN w:val="0"/>
        <w:adjustRightInd w:val="0"/>
        <w:spacing w:after="0" w:line="240" w:lineRule="auto"/>
        <w:jc w:val="both"/>
        <w:rPr>
          <w:rFonts w:ascii="Times New Roman" w:eastAsia="TimesNewRomanPSMT" w:hAnsi="Times New Roman" w:cs="Times New Roman"/>
          <w:sz w:val="24"/>
          <w:szCs w:val="24"/>
        </w:rPr>
      </w:pPr>
      <w:r w:rsidRPr="003F4E6A">
        <w:rPr>
          <w:rFonts w:ascii="Times New Roman" w:eastAsia="TimesNewRomanPSMT" w:hAnsi="Times New Roman" w:cs="Times New Roman"/>
          <w:sz w:val="24"/>
          <w:szCs w:val="24"/>
        </w:rPr>
        <w:t>- развитие компетенций, необходимых для продолжения образования и профессионального самоопределения.</w:t>
      </w:r>
    </w:p>
    <w:p w:rsidR="003F4E6A" w:rsidRPr="003F4E6A" w:rsidRDefault="003F4E6A" w:rsidP="003F4E6A">
      <w:pPr>
        <w:suppressAutoHyphens/>
        <w:spacing w:after="0" w:line="240" w:lineRule="auto"/>
        <w:ind w:firstLine="709"/>
        <w:jc w:val="both"/>
        <w:rPr>
          <w:rFonts w:ascii="Times New Roman" w:eastAsia="Times New Roman" w:hAnsi="Times New Roman" w:cs="Times New Roman"/>
          <w:sz w:val="24"/>
          <w:szCs w:val="24"/>
          <w:lang w:eastAsia="en-US"/>
        </w:rPr>
      </w:pPr>
    </w:p>
    <w:p w:rsidR="003F4E6A" w:rsidRPr="003F4E6A" w:rsidRDefault="003F4E6A" w:rsidP="003F4E6A">
      <w:pPr>
        <w:suppressAutoHyphens/>
        <w:spacing w:after="0" w:line="240" w:lineRule="auto"/>
        <w:ind w:firstLine="709"/>
        <w:jc w:val="both"/>
        <w:rPr>
          <w:rFonts w:ascii="Times New Roman" w:eastAsia="Times New Roman" w:hAnsi="Times New Roman" w:cs="Times New Roman"/>
          <w:b/>
          <w:bCs/>
          <w:color w:val="000000"/>
          <w:sz w:val="24"/>
          <w:szCs w:val="24"/>
          <w:lang w:eastAsia="en-US"/>
        </w:rPr>
      </w:pPr>
      <w:r w:rsidRPr="003F4E6A">
        <w:rPr>
          <w:rFonts w:ascii="Times New Roman" w:eastAsia="Times New Roman" w:hAnsi="Times New Roman" w:cs="Times New Roman"/>
          <w:b/>
          <w:bCs/>
          <w:color w:val="000000"/>
          <w:sz w:val="24"/>
          <w:szCs w:val="24"/>
          <w:lang w:eastAsia="en-US"/>
        </w:rPr>
        <w:t>Ко</w:t>
      </w:r>
      <w:r w:rsidRPr="003F4E6A">
        <w:rPr>
          <w:rFonts w:ascii="Times New Roman" w:eastAsia="Times New Roman" w:hAnsi="Times New Roman" w:cs="Times New Roman"/>
          <w:b/>
          <w:bCs/>
          <w:color w:val="000000"/>
          <w:spacing w:val="1"/>
          <w:sz w:val="24"/>
          <w:szCs w:val="24"/>
          <w:lang w:eastAsia="en-US"/>
        </w:rPr>
        <w:t>н</w:t>
      </w:r>
      <w:r w:rsidRPr="003F4E6A">
        <w:rPr>
          <w:rFonts w:ascii="Times New Roman" w:eastAsia="Times New Roman" w:hAnsi="Times New Roman" w:cs="Times New Roman"/>
          <w:b/>
          <w:bCs/>
          <w:color w:val="000000"/>
          <w:sz w:val="24"/>
          <w:szCs w:val="24"/>
          <w:lang w:eastAsia="en-US"/>
        </w:rPr>
        <w:t>суль</w:t>
      </w:r>
      <w:r w:rsidRPr="003F4E6A">
        <w:rPr>
          <w:rFonts w:ascii="Times New Roman" w:eastAsia="Times New Roman" w:hAnsi="Times New Roman" w:cs="Times New Roman"/>
          <w:b/>
          <w:bCs/>
          <w:color w:val="000000"/>
          <w:spacing w:val="1"/>
          <w:sz w:val="24"/>
          <w:szCs w:val="24"/>
          <w:lang w:eastAsia="en-US"/>
        </w:rPr>
        <w:t>т</w:t>
      </w:r>
      <w:r w:rsidRPr="003F4E6A">
        <w:rPr>
          <w:rFonts w:ascii="Times New Roman" w:eastAsia="Times New Roman" w:hAnsi="Times New Roman" w:cs="Times New Roman"/>
          <w:b/>
          <w:bCs/>
          <w:color w:val="000000"/>
          <w:spacing w:val="-1"/>
          <w:sz w:val="24"/>
          <w:szCs w:val="24"/>
          <w:lang w:eastAsia="en-US"/>
        </w:rPr>
        <w:t>а</w:t>
      </w:r>
      <w:r w:rsidRPr="003F4E6A">
        <w:rPr>
          <w:rFonts w:ascii="Times New Roman" w:eastAsia="Times New Roman" w:hAnsi="Times New Roman" w:cs="Times New Roman"/>
          <w:b/>
          <w:bCs/>
          <w:color w:val="000000"/>
          <w:sz w:val="24"/>
          <w:szCs w:val="24"/>
          <w:lang w:eastAsia="en-US"/>
        </w:rPr>
        <w:t>тивнаяра</w:t>
      </w:r>
      <w:r w:rsidRPr="003F4E6A">
        <w:rPr>
          <w:rFonts w:ascii="Times New Roman" w:eastAsia="Times New Roman" w:hAnsi="Times New Roman" w:cs="Times New Roman"/>
          <w:b/>
          <w:bCs/>
          <w:color w:val="000000"/>
          <w:spacing w:val="-1"/>
          <w:sz w:val="24"/>
          <w:szCs w:val="24"/>
          <w:lang w:eastAsia="en-US"/>
        </w:rPr>
        <w:t>б</w:t>
      </w:r>
      <w:r w:rsidRPr="003F4E6A">
        <w:rPr>
          <w:rFonts w:ascii="Times New Roman" w:eastAsia="Times New Roman" w:hAnsi="Times New Roman" w:cs="Times New Roman"/>
          <w:b/>
          <w:bCs/>
          <w:color w:val="000000"/>
          <w:sz w:val="24"/>
          <w:szCs w:val="24"/>
          <w:lang w:eastAsia="en-US"/>
        </w:rPr>
        <w:t>о</w:t>
      </w:r>
      <w:r w:rsidRPr="003F4E6A">
        <w:rPr>
          <w:rFonts w:ascii="Times New Roman" w:eastAsia="Times New Roman" w:hAnsi="Times New Roman" w:cs="Times New Roman"/>
          <w:b/>
          <w:bCs/>
          <w:color w:val="000000"/>
          <w:spacing w:val="1"/>
          <w:sz w:val="24"/>
          <w:szCs w:val="24"/>
          <w:lang w:eastAsia="en-US"/>
        </w:rPr>
        <w:t>т</w:t>
      </w:r>
      <w:r w:rsidRPr="003F4E6A">
        <w:rPr>
          <w:rFonts w:ascii="Times New Roman" w:eastAsia="Times New Roman" w:hAnsi="Times New Roman" w:cs="Times New Roman"/>
          <w:b/>
          <w:bCs/>
          <w:color w:val="000000"/>
          <w:sz w:val="24"/>
          <w:szCs w:val="24"/>
          <w:lang w:eastAsia="en-US"/>
        </w:rPr>
        <w:t>а.</w:t>
      </w:r>
    </w:p>
    <w:p w:rsidR="003F4E6A" w:rsidRPr="003F4E6A" w:rsidRDefault="003F4E6A" w:rsidP="003F4E6A">
      <w:pPr>
        <w:suppressAutoHyphens/>
        <w:spacing w:after="0" w:line="240" w:lineRule="auto"/>
        <w:ind w:firstLine="709"/>
        <w:jc w:val="both"/>
        <w:rPr>
          <w:rFonts w:ascii="Times New Roman" w:eastAsia="Times New Roman" w:hAnsi="Times New Roman" w:cs="Times New Roman"/>
          <w:sz w:val="24"/>
          <w:szCs w:val="24"/>
          <w:lang w:eastAsia="en-US"/>
        </w:rPr>
      </w:pPr>
    </w:p>
    <w:p w:rsidR="003F4E6A" w:rsidRPr="003F4E6A" w:rsidRDefault="003F4E6A" w:rsidP="003F4E6A">
      <w:pPr>
        <w:suppressAutoHyphens/>
        <w:spacing w:after="0" w:line="240" w:lineRule="auto"/>
        <w:ind w:firstLine="709"/>
        <w:jc w:val="both"/>
        <w:rPr>
          <w:rFonts w:ascii="Times New Roman" w:eastAsia="Times New Roman" w:hAnsi="Times New Roman" w:cs="Times New Roman"/>
          <w:color w:val="000000"/>
          <w:sz w:val="24"/>
          <w:szCs w:val="24"/>
          <w:lang w:eastAsia="en-US"/>
        </w:rPr>
      </w:pPr>
      <w:r w:rsidRPr="003F4E6A">
        <w:rPr>
          <w:rFonts w:ascii="Times New Roman" w:eastAsia="Times New Roman" w:hAnsi="Times New Roman" w:cs="Times New Roman"/>
          <w:b/>
          <w:bCs/>
          <w:color w:val="000000"/>
          <w:sz w:val="24"/>
          <w:szCs w:val="24"/>
          <w:lang w:eastAsia="en-US"/>
        </w:rPr>
        <w:t>Цель:</w:t>
      </w:r>
      <w:r w:rsidRPr="003F4E6A">
        <w:rPr>
          <w:rFonts w:ascii="Times New Roman" w:eastAsia="Times New Roman" w:hAnsi="Times New Roman" w:cs="Times New Roman"/>
          <w:color w:val="000000"/>
          <w:sz w:val="24"/>
          <w:szCs w:val="24"/>
          <w:lang w:eastAsia="en-US"/>
        </w:rPr>
        <w:t>обе</w:t>
      </w:r>
      <w:r w:rsidRPr="003F4E6A">
        <w:rPr>
          <w:rFonts w:ascii="Times New Roman" w:eastAsia="Times New Roman" w:hAnsi="Times New Roman" w:cs="Times New Roman"/>
          <w:color w:val="000000"/>
          <w:spacing w:val="-1"/>
          <w:sz w:val="24"/>
          <w:szCs w:val="24"/>
          <w:lang w:eastAsia="en-US"/>
        </w:rPr>
        <w:t>с</w:t>
      </w:r>
      <w:r w:rsidRPr="003F4E6A">
        <w:rPr>
          <w:rFonts w:ascii="Times New Roman" w:eastAsia="Times New Roman" w:hAnsi="Times New Roman" w:cs="Times New Roman"/>
          <w:color w:val="000000"/>
          <w:sz w:val="24"/>
          <w:szCs w:val="24"/>
          <w:lang w:eastAsia="en-US"/>
        </w:rPr>
        <w:t>пе</w:t>
      </w:r>
      <w:r w:rsidRPr="003F4E6A">
        <w:rPr>
          <w:rFonts w:ascii="Times New Roman" w:eastAsia="Times New Roman" w:hAnsi="Times New Roman" w:cs="Times New Roman"/>
          <w:color w:val="000000"/>
          <w:spacing w:val="1"/>
          <w:sz w:val="24"/>
          <w:szCs w:val="24"/>
          <w:lang w:eastAsia="en-US"/>
        </w:rPr>
        <w:t>ч</w:t>
      </w:r>
      <w:r w:rsidRPr="003F4E6A">
        <w:rPr>
          <w:rFonts w:ascii="Times New Roman" w:eastAsia="Times New Roman" w:hAnsi="Times New Roman" w:cs="Times New Roman"/>
          <w:color w:val="000000"/>
          <w:sz w:val="24"/>
          <w:szCs w:val="24"/>
          <w:lang w:eastAsia="en-US"/>
        </w:rPr>
        <w:t>ен</w:t>
      </w:r>
      <w:r w:rsidRPr="003F4E6A">
        <w:rPr>
          <w:rFonts w:ascii="Times New Roman" w:eastAsia="Times New Roman" w:hAnsi="Times New Roman" w:cs="Times New Roman"/>
          <w:color w:val="000000"/>
          <w:spacing w:val="1"/>
          <w:sz w:val="24"/>
          <w:szCs w:val="24"/>
          <w:lang w:eastAsia="en-US"/>
        </w:rPr>
        <w:t>и</w:t>
      </w:r>
      <w:r w:rsidRPr="003F4E6A">
        <w:rPr>
          <w:rFonts w:ascii="Times New Roman" w:eastAsia="Times New Roman" w:hAnsi="Times New Roman" w:cs="Times New Roman"/>
          <w:color w:val="000000"/>
          <w:sz w:val="24"/>
          <w:szCs w:val="24"/>
          <w:lang w:eastAsia="en-US"/>
        </w:rPr>
        <w:t>е</w:t>
      </w:r>
      <w:r w:rsidRPr="003F4E6A">
        <w:rPr>
          <w:rFonts w:ascii="Times New Roman" w:eastAsia="Times New Roman" w:hAnsi="Times New Roman" w:cs="Times New Roman"/>
          <w:color w:val="000000"/>
          <w:spacing w:val="1"/>
          <w:sz w:val="24"/>
          <w:szCs w:val="24"/>
          <w:lang w:eastAsia="en-US"/>
        </w:rPr>
        <w:t>к</w:t>
      </w:r>
      <w:r w:rsidRPr="003F4E6A">
        <w:rPr>
          <w:rFonts w:ascii="Times New Roman" w:eastAsia="Times New Roman" w:hAnsi="Times New Roman" w:cs="Times New Roman"/>
          <w:color w:val="000000"/>
          <w:spacing w:val="-2"/>
          <w:sz w:val="24"/>
          <w:szCs w:val="24"/>
          <w:lang w:eastAsia="en-US"/>
        </w:rPr>
        <w:t>о</w:t>
      </w:r>
      <w:r w:rsidRPr="003F4E6A">
        <w:rPr>
          <w:rFonts w:ascii="Times New Roman" w:eastAsia="Times New Roman" w:hAnsi="Times New Roman" w:cs="Times New Roman"/>
          <w:color w:val="000000"/>
          <w:sz w:val="24"/>
          <w:szCs w:val="24"/>
          <w:lang w:eastAsia="en-US"/>
        </w:rPr>
        <w:t>нст</w:t>
      </w:r>
      <w:r w:rsidRPr="003F4E6A">
        <w:rPr>
          <w:rFonts w:ascii="Times New Roman" w:eastAsia="Times New Roman" w:hAnsi="Times New Roman" w:cs="Times New Roman"/>
          <w:color w:val="000000"/>
          <w:spacing w:val="2"/>
          <w:sz w:val="24"/>
          <w:szCs w:val="24"/>
          <w:lang w:eastAsia="en-US"/>
        </w:rPr>
        <w:t>р</w:t>
      </w:r>
      <w:r w:rsidRPr="003F4E6A">
        <w:rPr>
          <w:rFonts w:ascii="Times New Roman" w:eastAsia="Times New Roman" w:hAnsi="Times New Roman" w:cs="Times New Roman"/>
          <w:color w:val="000000"/>
          <w:spacing w:val="-6"/>
          <w:sz w:val="24"/>
          <w:szCs w:val="24"/>
          <w:lang w:eastAsia="en-US"/>
        </w:rPr>
        <w:t>у</w:t>
      </w:r>
      <w:r w:rsidRPr="003F4E6A">
        <w:rPr>
          <w:rFonts w:ascii="Times New Roman" w:eastAsia="Times New Roman" w:hAnsi="Times New Roman" w:cs="Times New Roman"/>
          <w:color w:val="000000"/>
          <w:sz w:val="24"/>
          <w:szCs w:val="24"/>
          <w:lang w:eastAsia="en-US"/>
        </w:rPr>
        <w:t>кт</w:t>
      </w:r>
      <w:r w:rsidRPr="003F4E6A">
        <w:rPr>
          <w:rFonts w:ascii="Times New Roman" w:eastAsia="Times New Roman" w:hAnsi="Times New Roman" w:cs="Times New Roman"/>
          <w:color w:val="000000"/>
          <w:spacing w:val="1"/>
          <w:sz w:val="24"/>
          <w:szCs w:val="24"/>
          <w:lang w:eastAsia="en-US"/>
        </w:rPr>
        <w:t>и</w:t>
      </w:r>
      <w:r w:rsidRPr="003F4E6A">
        <w:rPr>
          <w:rFonts w:ascii="Times New Roman" w:eastAsia="Times New Roman" w:hAnsi="Times New Roman" w:cs="Times New Roman"/>
          <w:color w:val="000000"/>
          <w:sz w:val="24"/>
          <w:szCs w:val="24"/>
          <w:lang w:eastAsia="en-US"/>
        </w:rPr>
        <w:t>в</w:t>
      </w:r>
      <w:r w:rsidRPr="003F4E6A">
        <w:rPr>
          <w:rFonts w:ascii="Times New Roman" w:eastAsia="Times New Roman" w:hAnsi="Times New Roman" w:cs="Times New Roman"/>
          <w:color w:val="000000"/>
          <w:spacing w:val="1"/>
          <w:sz w:val="24"/>
          <w:szCs w:val="24"/>
          <w:lang w:eastAsia="en-US"/>
        </w:rPr>
        <w:t>н</w:t>
      </w:r>
      <w:r w:rsidRPr="003F4E6A">
        <w:rPr>
          <w:rFonts w:ascii="Times New Roman" w:eastAsia="Times New Roman" w:hAnsi="Times New Roman" w:cs="Times New Roman"/>
          <w:color w:val="000000"/>
          <w:sz w:val="24"/>
          <w:szCs w:val="24"/>
          <w:lang w:eastAsia="en-US"/>
        </w:rPr>
        <w:t>огов</w:t>
      </w:r>
      <w:r w:rsidRPr="003F4E6A">
        <w:rPr>
          <w:rFonts w:ascii="Times New Roman" w:eastAsia="Times New Roman" w:hAnsi="Times New Roman" w:cs="Times New Roman"/>
          <w:color w:val="000000"/>
          <w:spacing w:val="1"/>
          <w:sz w:val="24"/>
          <w:szCs w:val="24"/>
          <w:lang w:eastAsia="en-US"/>
        </w:rPr>
        <w:t>з</w:t>
      </w:r>
      <w:r w:rsidRPr="003F4E6A">
        <w:rPr>
          <w:rFonts w:ascii="Times New Roman" w:eastAsia="Times New Roman" w:hAnsi="Times New Roman" w:cs="Times New Roman"/>
          <w:color w:val="000000"/>
          <w:sz w:val="24"/>
          <w:szCs w:val="24"/>
          <w:lang w:eastAsia="en-US"/>
        </w:rPr>
        <w:t>аимод</w:t>
      </w:r>
      <w:r w:rsidRPr="003F4E6A">
        <w:rPr>
          <w:rFonts w:ascii="Times New Roman" w:eastAsia="Times New Roman" w:hAnsi="Times New Roman" w:cs="Times New Roman"/>
          <w:color w:val="000000"/>
          <w:spacing w:val="-1"/>
          <w:sz w:val="24"/>
          <w:szCs w:val="24"/>
          <w:lang w:eastAsia="en-US"/>
        </w:rPr>
        <w:t>е</w:t>
      </w:r>
      <w:r w:rsidRPr="003F4E6A">
        <w:rPr>
          <w:rFonts w:ascii="Times New Roman" w:eastAsia="Times New Roman" w:hAnsi="Times New Roman" w:cs="Times New Roman"/>
          <w:color w:val="000000"/>
          <w:sz w:val="24"/>
          <w:szCs w:val="24"/>
          <w:lang w:eastAsia="en-US"/>
        </w:rPr>
        <w:t>йствия</w:t>
      </w:r>
      <w:r w:rsidRPr="003F4E6A">
        <w:rPr>
          <w:rFonts w:ascii="Times New Roman" w:eastAsia="Times New Roman" w:hAnsi="Times New Roman" w:cs="Times New Roman"/>
          <w:color w:val="000000"/>
          <w:spacing w:val="1"/>
          <w:sz w:val="24"/>
          <w:szCs w:val="24"/>
          <w:lang w:eastAsia="en-US"/>
        </w:rPr>
        <w:t>п</w:t>
      </w:r>
      <w:r w:rsidRPr="003F4E6A">
        <w:rPr>
          <w:rFonts w:ascii="Times New Roman" w:eastAsia="Times New Roman" w:hAnsi="Times New Roman" w:cs="Times New Roman"/>
          <w:color w:val="000000"/>
          <w:sz w:val="24"/>
          <w:szCs w:val="24"/>
          <w:lang w:eastAsia="en-US"/>
        </w:rPr>
        <w:t>ед</w:t>
      </w:r>
      <w:r w:rsidRPr="003F4E6A">
        <w:rPr>
          <w:rFonts w:ascii="Times New Roman" w:eastAsia="Times New Roman" w:hAnsi="Times New Roman" w:cs="Times New Roman"/>
          <w:color w:val="000000"/>
          <w:spacing w:val="-1"/>
          <w:sz w:val="24"/>
          <w:szCs w:val="24"/>
          <w:lang w:eastAsia="en-US"/>
        </w:rPr>
        <w:t>а</w:t>
      </w:r>
      <w:r w:rsidRPr="003F4E6A">
        <w:rPr>
          <w:rFonts w:ascii="Times New Roman" w:eastAsia="Times New Roman" w:hAnsi="Times New Roman" w:cs="Times New Roman"/>
          <w:color w:val="000000"/>
          <w:sz w:val="24"/>
          <w:szCs w:val="24"/>
          <w:lang w:eastAsia="en-US"/>
        </w:rPr>
        <w:t>гоговис</w:t>
      </w:r>
      <w:r w:rsidRPr="003F4E6A">
        <w:rPr>
          <w:rFonts w:ascii="Times New Roman" w:eastAsia="Times New Roman" w:hAnsi="Times New Roman" w:cs="Times New Roman"/>
          <w:color w:val="000000"/>
          <w:spacing w:val="-1"/>
          <w:sz w:val="24"/>
          <w:szCs w:val="24"/>
          <w:lang w:eastAsia="en-US"/>
        </w:rPr>
        <w:t>пе</w:t>
      </w:r>
      <w:r w:rsidRPr="003F4E6A">
        <w:rPr>
          <w:rFonts w:ascii="Times New Roman" w:eastAsia="Times New Roman" w:hAnsi="Times New Roman" w:cs="Times New Roman"/>
          <w:color w:val="000000"/>
          <w:sz w:val="24"/>
          <w:szCs w:val="24"/>
          <w:lang w:eastAsia="en-US"/>
        </w:rPr>
        <w:t>ц</w:t>
      </w:r>
      <w:r w:rsidRPr="003F4E6A">
        <w:rPr>
          <w:rFonts w:ascii="Times New Roman" w:eastAsia="Times New Roman" w:hAnsi="Times New Roman" w:cs="Times New Roman"/>
          <w:color w:val="000000"/>
          <w:spacing w:val="1"/>
          <w:sz w:val="24"/>
          <w:szCs w:val="24"/>
          <w:lang w:eastAsia="en-US"/>
        </w:rPr>
        <w:t>и</w:t>
      </w:r>
      <w:r w:rsidRPr="003F4E6A">
        <w:rPr>
          <w:rFonts w:ascii="Times New Roman" w:eastAsia="Times New Roman" w:hAnsi="Times New Roman" w:cs="Times New Roman"/>
          <w:color w:val="000000"/>
          <w:sz w:val="24"/>
          <w:szCs w:val="24"/>
          <w:lang w:eastAsia="en-US"/>
        </w:rPr>
        <w:t>алистов</w:t>
      </w:r>
      <w:r w:rsidRPr="003F4E6A">
        <w:rPr>
          <w:rFonts w:ascii="Times New Roman" w:eastAsia="Times New Roman" w:hAnsi="Times New Roman" w:cs="Times New Roman"/>
          <w:color w:val="000000"/>
          <w:spacing w:val="1"/>
          <w:sz w:val="24"/>
          <w:szCs w:val="24"/>
          <w:lang w:eastAsia="en-US"/>
        </w:rPr>
        <w:t>п</w:t>
      </w:r>
      <w:r w:rsidRPr="003F4E6A">
        <w:rPr>
          <w:rFonts w:ascii="Times New Roman" w:eastAsia="Times New Roman" w:hAnsi="Times New Roman" w:cs="Times New Roman"/>
          <w:color w:val="000000"/>
          <w:sz w:val="24"/>
          <w:szCs w:val="24"/>
          <w:lang w:eastAsia="en-US"/>
        </w:rPr>
        <w:t>осозда</w:t>
      </w:r>
      <w:r w:rsidRPr="003F4E6A">
        <w:rPr>
          <w:rFonts w:ascii="Times New Roman" w:eastAsia="Times New Roman" w:hAnsi="Times New Roman" w:cs="Times New Roman"/>
          <w:color w:val="000000"/>
          <w:spacing w:val="-1"/>
          <w:sz w:val="24"/>
          <w:szCs w:val="24"/>
          <w:lang w:eastAsia="en-US"/>
        </w:rPr>
        <w:t>ни</w:t>
      </w:r>
      <w:r w:rsidRPr="003F4E6A">
        <w:rPr>
          <w:rFonts w:ascii="Times New Roman" w:eastAsia="Times New Roman" w:hAnsi="Times New Roman" w:cs="Times New Roman"/>
          <w:color w:val="000000"/>
          <w:sz w:val="24"/>
          <w:szCs w:val="24"/>
          <w:lang w:eastAsia="en-US"/>
        </w:rPr>
        <w:t>ю благопр</w:t>
      </w:r>
      <w:r w:rsidRPr="003F4E6A">
        <w:rPr>
          <w:rFonts w:ascii="Times New Roman" w:eastAsia="Times New Roman" w:hAnsi="Times New Roman" w:cs="Times New Roman"/>
          <w:color w:val="000000"/>
          <w:spacing w:val="1"/>
          <w:sz w:val="24"/>
          <w:szCs w:val="24"/>
          <w:lang w:eastAsia="en-US"/>
        </w:rPr>
        <w:t>и</w:t>
      </w:r>
      <w:r w:rsidRPr="003F4E6A">
        <w:rPr>
          <w:rFonts w:ascii="Times New Roman" w:eastAsia="Times New Roman" w:hAnsi="Times New Roman" w:cs="Times New Roman"/>
          <w:color w:val="000000"/>
          <w:sz w:val="24"/>
          <w:szCs w:val="24"/>
          <w:lang w:eastAsia="en-US"/>
        </w:rPr>
        <w:t>я</w:t>
      </w:r>
      <w:r w:rsidRPr="003F4E6A">
        <w:rPr>
          <w:rFonts w:ascii="Times New Roman" w:eastAsia="Times New Roman" w:hAnsi="Times New Roman" w:cs="Times New Roman"/>
          <w:color w:val="000000"/>
          <w:spacing w:val="-1"/>
          <w:sz w:val="24"/>
          <w:szCs w:val="24"/>
          <w:lang w:eastAsia="en-US"/>
        </w:rPr>
        <w:t>т</w:t>
      </w:r>
      <w:r w:rsidRPr="003F4E6A">
        <w:rPr>
          <w:rFonts w:ascii="Times New Roman" w:eastAsia="Times New Roman" w:hAnsi="Times New Roman" w:cs="Times New Roman"/>
          <w:color w:val="000000"/>
          <w:sz w:val="24"/>
          <w:szCs w:val="24"/>
          <w:lang w:eastAsia="en-US"/>
        </w:rPr>
        <w:t>ных</w:t>
      </w:r>
      <w:r w:rsidRPr="003F4E6A">
        <w:rPr>
          <w:rFonts w:ascii="Times New Roman" w:eastAsia="Times New Roman" w:hAnsi="Times New Roman" w:cs="Times New Roman"/>
          <w:color w:val="000000"/>
          <w:spacing w:val="-6"/>
          <w:sz w:val="24"/>
          <w:szCs w:val="24"/>
          <w:lang w:eastAsia="en-US"/>
        </w:rPr>
        <w:t>у</w:t>
      </w:r>
      <w:r w:rsidRPr="003F4E6A">
        <w:rPr>
          <w:rFonts w:ascii="Times New Roman" w:eastAsia="Times New Roman" w:hAnsi="Times New Roman" w:cs="Times New Roman"/>
          <w:color w:val="000000"/>
          <w:spacing w:val="-1"/>
          <w:sz w:val="24"/>
          <w:szCs w:val="24"/>
          <w:lang w:eastAsia="en-US"/>
        </w:rPr>
        <w:t>с</w:t>
      </w:r>
      <w:r w:rsidRPr="003F4E6A">
        <w:rPr>
          <w:rFonts w:ascii="Times New Roman" w:eastAsia="Times New Roman" w:hAnsi="Times New Roman" w:cs="Times New Roman"/>
          <w:color w:val="000000"/>
          <w:sz w:val="24"/>
          <w:szCs w:val="24"/>
          <w:lang w:eastAsia="en-US"/>
        </w:rPr>
        <w:t>л</w:t>
      </w:r>
      <w:r w:rsidRPr="003F4E6A">
        <w:rPr>
          <w:rFonts w:ascii="Times New Roman" w:eastAsia="Times New Roman" w:hAnsi="Times New Roman" w:cs="Times New Roman"/>
          <w:color w:val="000000"/>
          <w:spacing w:val="2"/>
          <w:sz w:val="24"/>
          <w:szCs w:val="24"/>
          <w:lang w:eastAsia="en-US"/>
        </w:rPr>
        <w:t>о</w:t>
      </w:r>
      <w:r w:rsidRPr="003F4E6A">
        <w:rPr>
          <w:rFonts w:ascii="Times New Roman" w:eastAsia="Times New Roman" w:hAnsi="Times New Roman" w:cs="Times New Roman"/>
          <w:color w:val="000000"/>
          <w:sz w:val="24"/>
          <w:szCs w:val="24"/>
          <w:lang w:eastAsia="en-US"/>
        </w:rPr>
        <w:t>вийо</w:t>
      </w:r>
      <w:r w:rsidRPr="003F4E6A">
        <w:rPr>
          <w:rFonts w:ascii="Times New Roman" w:eastAsia="Times New Roman" w:hAnsi="Times New Roman" w:cs="Times New Roman"/>
          <w:color w:val="000000"/>
          <w:spacing w:val="3"/>
          <w:sz w:val="24"/>
          <w:szCs w:val="24"/>
          <w:lang w:eastAsia="en-US"/>
        </w:rPr>
        <w:t>б</w:t>
      </w:r>
      <w:r w:rsidRPr="003F4E6A">
        <w:rPr>
          <w:rFonts w:ascii="Times New Roman" w:eastAsia="Times New Roman" w:hAnsi="Times New Roman" w:cs="Times New Roman"/>
          <w:color w:val="000000"/>
          <w:spacing w:val="-4"/>
          <w:sz w:val="24"/>
          <w:szCs w:val="24"/>
          <w:lang w:eastAsia="en-US"/>
        </w:rPr>
        <w:t>у</w:t>
      </w:r>
      <w:r w:rsidRPr="003F4E6A">
        <w:rPr>
          <w:rFonts w:ascii="Times New Roman" w:eastAsia="Times New Roman" w:hAnsi="Times New Roman" w:cs="Times New Roman"/>
          <w:color w:val="000000"/>
          <w:spacing w:val="-1"/>
          <w:sz w:val="24"/>
          <w:szCs w:val="24"/>
          <w:lang w:eastAsia="en-US"/>
        </w:rPr>
        <w:t>че</w:t>
      </w:r>
      <w:r w:rsidRPr="003F4E6A">
        <w:rPr>
          <w:rFonts w:ascii="Times New Roman" w:eastAsia="Times New Roman" w:hAnsi="Times New Roman" w:cs="Times New Roman"/>
          <w:color w:val="000000"/>
          <w:sz w:val="24"/>
          <w:szCs w:val="24"/>
          <w:lang w:eastAsia="en-US"/>
        </w:rPr>
        <w:t>н</w:t>
      </w:r>
      <w:r w:rsidRPr="003F4E6A">
        <w:rPr>
          <w:rFonts w:ascii="Times New Roman" w:eastAsia="Times New Roman" w:hAnsi="Times New Roman" w:cs="Times New Roman"/>
          <w:color w:val="000000"/>
          <w:spacing w:val="1"/>
          <w:sz w:val="24"/>
          <w:szCs w:val="24"/>
          <w:lang w:eastAsia="en-US"/>
        </w:rPr>
        <w:t>и</w:t>
      </w:r>
      <w:r w:rsidRPr="003F4E6A">
        <w:rPr>
          <w:rFonts w:ascii="Times New Roman" w:eastAsia="Times New Roman" w:hAnsi="Times New Roman" w:cs="Times New Roman"/>
          <w:color w:val="000000"/>
          <w:sz w:val="24"/>
          <w:szCs w:val="24"/>
          <w:lang w:eastAsia="en-US"/>
        </w:rPr>
        <w:t>яи</w:t>
      </w:r>
      <w:r w:rsidRPr="003F4E6A">
        <w:rPr>
          <w:rFonts w:ascii="Times New Roman" w:eastAsia="Times New Roman" w:hAnsi="Times New Roman" w:cs="Times New Roman"/>
          <w:color w:val="000000"/>
          <w:spacing w:val="1"/>
          <w:sz w:val="24"/>
          <w:szCs w:val="24"/>
          <w:lang w:eastAsia="en-US"/>
        </w:rPr>
        <w:t>к</w:t>
      </w:r>
      <w:r w:rsidRPr="003F4E6A">
        <w:rPr>
          <w:rFonts w:ascii="Times New Roman" w:eastAsia="Times New Roman" w:hAnsi="Times New Roman" w:cs="Times New Roman"/>
          <w:color w:val="000000"/>
          <w:sz w:val="24"/>
          <w:szCs w:val="24"/>
          <w:lang w:eastAsia="en-US"/>
        </w:rPr>
        <w:t>омпенс</w:t>
      </w:r>
      <w:r w:rsidRPr="003F4E6A">
        <w:rPr>
          <w:rFonts w:ascii="Times New Roman" w:eastAsia="Times New Roman" w:hAnsi="Times New Roman" w:cs="Times New Roman"/>
          <w:color w:val="000000"/>
          <w:spacing w:val="-1"/>
          <w:sz w:val="24"/>
          <w:szCs w:val="24"/>
          <w:lang w:eastAsia="en-US"/>
        </w:rPr>
        <w:t>а</w:t>
      </w:r>
      <w:r w:rsidRPr="003F4E6A">
        <w:rPr>
          <w:rFonts w:ascii="Times New Roman" w:eastAsia="Times New Roman" w:hAnsi="Times New Roman" w:cs="Times New Roman"/>
          <w:color w:val="000000"/>
          <w:sz w:val="24"/>
          <w:szCs w:val="24"/>
          <w:lang w:eastAsia="en-US"/>
        </w:rPr>
        <w:t>ц</w:t>
      </w:r>
      <w:r w:rsidRPr="003F4E6A">
        <w:rPr>
          <w:rFonts w:ascii="Times New Roman" w:eastAsia="Times New Roman" w:hAnsi="Times New Roman" w:cs="Times New Roman"/>
          <w:color w:val="000000"/>
          <w:spacing w:val="1"/>
          <w:sz w:val="24"/>
          <w:szCs w:val="24"/>
          <w:lang w:eastAsia="en-US"/>
        </w:rPr>
        <w:t>и</w:t>
      </w:r>
      <w:r w:rsidRPr="003F4E6A">
        <w:rPr>
          <w:rFonts w:ascii="Times New Roman" w:eastAsia="Times New Roman" w:hAnsi="Times New Roman" w:cs="Times New Roman"/>
          <w:color w:val="000000"/>
          <w:sz w:val="24"/>
          <w:szCs w:val="24"/>
          <w:lang w:eastAsia="en-US"/>
        </w:rPr>
        <w:t>инедост</w:t>
      </w:r>
      <w:r w:rsidRPr="003F4E6A">
        <w:rPr>
          <w:rFonts w:ascii="Times New Roman" w:eastAsia="Times New Roman" w:hAnsi="Times New Roman" w:cs="Times New Roman"/>
          <w:color w:val="000000"/>
          <w:spacing w:val="-1"/>
          <w:sz w:val="24"/>
          <w:szCs w:val="24"/>
          <w:lang w:eastAsia="en-US"/>
        </w:rPr>
        <w:t>а</w:t>
      </w:r>
      <w:r w:rsidRPr="003F4E6A">
        <w:rPr>
          <w:rFonts w:ascii="Times New Roman" w:eastAsia="Times New Roman" w:hAnsi="Times New Roman" w:cs="Times New Roman"/>
          <w:color w:val="000000"/>
          <w:sz w:val="24"/>
          <w:szCs w:val="24"/>
          <w:lang w:eastAsia="en-US"/>
        </w:rPr>
        <w:t>тковстарш</w:t>
      </w:r>
      <w:r w:rsidRPr="003F4E6A">
        <w:rPr>
          <w:rFonts w:ascii="Times New Roman" w:eastAsia="Times New Roman" w:hAnsi="Times New Roman" w:cs="Times New Roman"/>
          <w:color w:val="000000"/>
          <w:spacing w:val="-1"/>
          <w:sz w:val="24"/>
          <w:szCs w:val="24"/>
          <w:lang w:eastAsia="en-US"/>
        </w:rPr>
        <w:t>е</w:t>
      </w:r>
      <w:r w:rsidRPr="003F4E6A">
        <w:rPr>
          <w:rFonts w:ascii="Times New Roman" w:eastAsia="Times New Roman" w:hAnsi="Times New Roman" w:cs="Times New Roman"/>
          <w:color w:val="000000"/>
          <w:sz w:val="24"/>
          <w:szCs w:val="24"/>
          <w:lang w:eastAsia="en-US"/>
        </w:rPr>
        <w:t>кла</w:t>
      </w:r>
      <w:r w:rsidRPr="003F4E6A">
        <w:rPr>
          <w:rFonts w:ascii="Times New Roman" w:eastAsia="Times New Roman" w:hAnsi="Times New Roman" w:cs="Times New Roman"/>
          <w:color w:val="000000"/>
          <w:spacing w:val="-1"/>
          <w:sz w:val="24"/>
          <w:szCs w:val="24"/>
          <w:lang w:eastAsia="en-US"/>
        </w:rPr>
        <w:t>сс</w:t>
      </w:r>
      <w:r w:rsidRPr="003F4E6A">
        <w:rPr>
          <w:rFonts w:ascii="Times New Roman" w:eastAsia="Times New Roman" w:hAnsi="Times New Roman" w:cs="Times New Roman"/>
          <w:color w:val="000000"/>
          <w:sz w:val="24"/>
          <w:szCs w:val="24"/>
          <w:lang w:eastAsia="en-US"/>
        </w:rPr>
        <w:t>н</w:t>
      </w:r>
      <w:r w:rsidRPr="003F4E6A">
        <w:rPr>
          <w:rFonts w:ascii="Times New Roman" w:eastAsia="Times New Roman" w:hAnsi="Times New Roman" w:cs="Times New Roman"/>
          <w:color w:val="000000"/>
          <w:spacing w:val="1"/>
          <w:sz w:val="24"/>
          <w:szCs w:val="24"/>
          <w:lang w:eastAsia="en-US"/>
        </w:rPr>
        <w:t>и</w:t>
      </w:r>
      <w:r w:rsidRPr="003F4E6A">
        <w:rPr>
          <w:rFonts w:ascii="Times New Roman" w:eastAsia="Times New Roman" w:hAnsi="Times New Roman" w:cs="Times New Roman"/>
          <w:color w:val="000000"/>
          <w:sz w:val="24"/>
          <w:szCs w:val="24"/>
          <w:lang w:eastAsia="en-US"/>
        </w:rPr>
        <w:t>ковсОВЗ, отбо</w:t>
      </w:r>
      <w:r w:rsidRPr="003F4E6A">
        <w:rPr>
          <w:rFonts w:ascii="Times New Roman" w:eastAsia="Times New Roman" w:hAnsi="Times New Roman" w:cs="Times New Roman"/>
          <w:color w:val="000000"/>
          <w:spacing w:val="2"/>
          <w:sz w:val="24"/>
          <w:szCs w:val="24"/>
          <w:lang w:eastAsia="en-US"/>
        </w:rPr>
        <w:t>р</w:t>
      </w:r>
      <w:r w:rsidRPr="003F4E6A">
        <w:rPr>
          <w:rFonts w:ascii="Times New Roman" w:eastAsia="Times New Roman" w:hAnsi="Times New Roman" w:cs="Times New Roman"/>
          <w:color w:val="000000"/>
          <w:sz w:val="24"/>
          <w:szCs w:val="24"/>
          <w:lang w:eastAsia="en-US"/>
        </w:rPr>
        <w:t>уиад</w:t>
      </w:r>
      <w:r w:rsidRPr="003F4E6A">
        <w:rPr>
          <w:rFonts w:ascii="Times New Roman" w:eastAsia="Times New Roman" w:hAnsi="Times New Roman" w:cs="Times New Roman"/>
          <w:color w:val="000000"/>
          <w:spacing w:val="-1"/>
          <w:sz w:val="24"/>
          <w:szCs w:val="24"/>
          <w:lang w:eastAsia="en-US"/>
        </w:rPr>
        <w:t>а</w:t>
      </w:r>
      <w:r w:rsidRPr="003F4E6A">
        <w:rPr>
          <w:rFonts w:ascii="Times New Roman" w:eastAsia="Times New Roman" w:hAnsi="Times New Roman" w:cs="Times New Roman"/>
          <w:color w:val="000000"/>
          <w:sz w:val="24"/>
          <w:szCs w:val="24"/>
          <w:lang w:eastAsia="en-US"/>
        </w:rPr>
        <w:t>п</w:t>
      </w:r>
      <w:r w:rsidRPr="003F4E6A">
        <w:rPr>
          <w:rFonts w:ascii="Times New Roman" w:eastAsia="Times New Roman" w:hAnsi="Times New Roman" w:cs="Times New Roman"/>
          <w:color w:val="000000"/>
          <w:spacing w:val="1"/>
          <w:sz w:val="24"/>
          <w:szCs w:val="24"/>
          <w:lang w:eastAsia="en-US"/>
        </w:rPr>
        <w:t>т</w:t>
      </w:r>
      <w:r w:rsidRPr="003F4E6A">
        <w:rPr>
          <w:rFonts w:ascii="Times New Roman" w:eastAsia="Times New Roman" w:hAnsi="Times New Roman" w:cs="Times New Roman"/>
          <w:color w:val="000000"/>
          <w:sz w:val="24"/>
          <w:szCs w:val="24"/>
          <w:lang w:eastAsia="en-US"/>
        </w:rPr>
        <w:t>ац</w:t>
      </w:r>
      <w:r w:rsidRPr="003F4E6A">
        <w:rPr>
          <w:rFonts w:ascii="Times New Roman" w:eastAsia="Times New Roman" w:hAnsi="Times New Roman" w:cs="Times New Roman"/>
          <w:color w:val="000000"/>
          <w:spacing w:val="1"/>
          <w:sz w:val="24"/>
          <w:szCs w:val="24"/>
          <w:lang w:eastAsia="en-US"/>
        </w:rPr>
        <w:t>и</w:t>
      </w:r>
      <w:r w:rsidRPr="003F4E6A">
        <w:rPr>
          <w:rFonts w:ascii="Times New Roman" w:eastAsia="Times New Roman" w:hAnsi="Times New Roman" w:cs="Times New Roman"/>
          <w:color w:val="000000"/>
          <w:sz w:val="24"/>
          <w:szCs w:val="24"/>
          <w:lang w:eastAsia="en-US"/>
        </w:rPr>
        <w:t>исод</w:t>
      </w:r>
      <w:r w:rsidRPr="003F4E6A">
        <w:rPr>
          <w:rFonts w:ascii="Times New Roman" w:eastAsia="Times New Roman" w:hAnsi="Times New Roman" w:cs="Times New Roman"/>
          <w:color w:val="000000"/>
          <w:spacing w:val="-1"/>
          <w:sz w:val="24"/>
          <w:szCs w:val="24"/>
          <w:lang w:eastAsia="en-US"/>
        </w:rPr>
        <w:t>е</w:t>
      </w:r>
      <w:r w:rsidRPr="003F4E6A">
        <w:rPr>
          <w:rFonts w:ascii="Times New Roman" w:eastAsia="Times New Roman" w:hAnsi="Times New Roman" w:cs="Times New Roman"/>
          <w:color w:val="000000"/>
          <w:sz w:val="24"/>
          <w:szCs w:val="24"/>
          <w:lang w:eastAsia="en-US"/>
        </w:rPr>
        <w:t>рж</w:t>
      </w:r>
      <w:r w:rsidRPr="003F4E6A">
        <w:rPr>
          <w:rFonts w:ascii="Times New Roman" w:eastAsia="Times New Roman" w:hAnsi="Times New Roman" w:cs="Times New Roman"/>
          <w:color w:val="000000"/>
          <w:spacing w:val="-1"/>
          <w:sz w:val="24"/>
          <w:szCs w:val="24"/>
          <w:lang w:eastAsia="en-US"/>
        </w:rPr>
        <w:t>а</w:t>
      </w:r>
      <w:r w:rsidRPr="003F4E6A">
        <w:rPr>
          <w:rFonts w:ascii="Times New Roman" w:eastAsia="Times New Roman" w:hAnsi="Times New Roman" w:cs="Times New Roman"/>
          <w:color w:val="000000"/>
          <w:sz w:val="24"/>
          <w:szCs w:val="24"/>
          <w:lang w:eastAsia="en-US"/>
        </w:rPr>
        <w:t>н</w:t>
      </w:r>
      <w:r w:rsidRPr="003F4E6A">
        <w:rPr>
          <w:rFonts w:ascii="Times New Roman" w:eastAsia="Times New Roman" w:hAnsi="Times New Roman" w:cs="Times New Roman"/>
          <w:color w:val="000000"/>
          <w:spacing w:val="1"/>
          <w:sz w:val="24"/>
          <w:szCs w:val="24"/>
          <w:lang w:eastAsia="en-US"/>
        </w:rPr>
        <w:t>и</w:t>
      </w:r>
      <w:r w:rsidRPr="003F4E6A">
        <w:rPr>
          <w:rFonts w:ascii="Times New Roman" w:eastAsia="Times New Roman" w:hAnsi="Times New Roman" w:cs="Times New Roman"/>
          <w:color w:val="000000"/>
          <w:sz w:val="24"/>
          <w:szCs w:val="24"/>
          <w:lang w:eastAsia="en-US"/>
        </w:rPr>
        <w:t>яихо</w:t>
      </w:r>
      <w:r w:rsidRPr="003F4E6A">
        <w:rPr>
          <w:rFonts w:ascii="Times New Roman" w:eastAsia="Times New Roman" w:hAnsi="Times New Roman" w:cs="Times New Roman"/>
          <w:color w:val="000000"/>
          <w:spacing w:val="3"/>
          <w:sz w:val="24"/>
          <w:szCs w:val="24"/>
          <w:lang w:eastAsia="en-US"/>
        </w:rPr>
        <w:t>б</w:t>
      </w:r>
      <w:r w:rsidRPr="003F4E6A">
        <w:rPr>
          <w:rFonts w:ascii="Times New Roman" w:eastAsia="Times New Roman" w:hAnsi="Times New Roman" w:cs="Times New Roman"/>
          <w:color w:val="000000"/>
          <w:spacing w:val="-7"/>
          <w:sz w:val="24"/>
          <w:szCs w:val="24"/>
          <w:lang w:eastAsia="en-US"/>
        </w:rPr>
        <w:t>у</w:t>
      </w:r>
      <w:r w:rsidRPr="003F4E6A">
        <w:rPr>
          <w:rFonts w:ascii="Times New Roman" w:eastAsia="Times New Roman" w:hAnsi="Times New Roman" w:cs="Times New Roman"/>
          <w:color w:val="000000"/>
          <w:spacing w:val="1"/>
          <w:sz w:val="24"/>
          <w:szCs w:val="24"/>
          <w:lang w:eastAsia="en-US"/>
        </w:rPr>
        <w:t>чени</w:t>
      </w:r>
      <w:r w:rsidRPr="003F4E6A">
        <w:rPr>
          <w:rFonts w:ascii="Times New Roman" w:eastAsia="Times New Roman" w:hAnsi="Times New Roman" w:cs="Times New Roman"/>
          <w:color w:val="000000"/>
          <w:sz w:val="24"/>
          <w:szCs w:val="24"/>
          <w:lang w:eastAsia="en-US"/>
        </w:rPr>
        <w:t>я,</w:t>
      </w:r>
      <w:r w:rsidRPr="003F4E6A">
        <w:rPr>
          <w:rFonts w:ascii="Times New Roman" w:eastAsia="Times New Roman" w:hAnsi="Times New Roman" w:cs="Times New Roman"/>
          <w:color w:val="000000"/>
          <w:spacing w:val="1"/>
          <w:sz w:val="24"/>
          <w:szCs w:val="24"/>
          <w:lang w:eastAsia="en-US"/>
        </w:rPr>
        <w:t>п</w:t>
      </w:r>
      <w:r w:rsidRPr="003F4E6A">
        <w:rPr>
          <w:rFonts w:ascii="Times New Roman" w:eastAsia="Times New Roman" w:hAnsi="Times New Roman" w:cs="Times New Roman"/>
          <w:color w:val="000000"/>
          <w:sz w:val="24"/>
          <w:szCs w:val="24"/>
          <w:lang w:eastAsia="en-US"/>
        </w:rPr>
        <w:t>росл</w:t>
      </w:r>
      <w:r w:rsidRPr="003F4E6A">
        <w:rPr>
          <w:rFonts w:ascii="Times New Roman" w:eastAsia="Times New Roman" w:hAnsi="Times New Roman" w:cs="Times New Roman"/>
          <w:color w:val="000000"/>
          <w:spacing w:val="-1"/>
          <w:sz w:val="24"/>
          <w:szCs w:val="24"/>
          <w:lang w:eastAsia="en-US"/>
        </w:rPr>
        <w:t>е</w:t>
      </w:r>
      <w:r w:rsidRPr="003F4E6A">
        <w:rPr>
          <w:rFonts w:ascii="Times New Roman" w:eastAsia="Times New Roman" w:hAnsi="Times New Roman" w:cs="Times New Roman"/>
          <w:color w:val="000000"/>
          <w:sz w:val="24"/>
          <w:szCs w:val="24"/>
          <w:lang w:eastAsia="en-US"/>
        </w:rPr>
        <w:t>живания</w:t>
      </w:r>
      <w:r w:rsidRPr="003F4E6A">
        <w:rPr>
          <w:rFonts w:ascii="Times New Roman" w:eastAsia="Times New Roman" w:hAnsi="Times New Roman" w:cs="Times New Roman"/>
          <w:color w:val="000000"/>
          <w:spacing w:val="-1"/>
          <w:sz w:val="24"/>
          <w:szCs w:val="24"/>
          <w:lang w:eastAsia="en-US"/>
        </w:rPr>
        <w:t>д</w:t>
      </w:r>
      <w:r w:rsidRPr="003F4E6A">
        <w:rPr>
          <w:rFonts w:ascii="Times New Roman" w:eastAsia="Times New Roman" w:hAnsi="Times New Roman" w:cs="Times New Roman"/>
          <w:color w:val="000000"/>
          <w:spacing w:val="8"/>
          <w:sz w:val="24"/>
          <w:szCs w:val="24"/>
          <w:lang w:eastAsia="en-US"/>
        </w:rPr>
        <w:t>и</w:t>
      </w:r>
      <w:r w:rsidRPr="003F4E6A">
        <w:rPr>
          <w:rFonts w:ascii="Times New Roman" w:eastAsia="Times New Roman" w:hAnsi="Times New Roman" w:cs="Times New Roman"/>
          <w:color w:val="000000"/>
          <w:spacing w:val="1"/>
          <w:sz w:val="24"/>
          <w:szCs w:val="24"/>
          <w:lang w:eastAsia="en-US"/>
        </w:rPr>
        <w:t>н</w:t>
      </w:r>
      <w:r w:rsidRPr="003F4E6A">
        <w:rPr>
          <w:rFonts w:ascii="Times New Roman" w:eastAsia="Times New Roman" w:hAnsi="Times New Roman" w:cs="Times New Roman"/>
          <w:color w:val="000000"/>
          <w:sz w:val="24"/>
          <w:szCs w:val="24"/>
          <w:lang w:eastAsia="en-US"/>
        </w:rPr>
        <w:t>а</w:t>
      </w:r>
      <w:r w:rsidRPr="003F4E6A">
        <w:rPr>
          <w:rFonts w:ascii="Times New Roman" w:eastAsia="Times New Roman" w:hAnsi="Times New Roman" w:cs="Times New Roman"/>
          <w:color w:val="000000"/>
          <w:spacing w:val="-1"/>
          <w:sz w:val="24"/>
          <w:szCs w:val="24"/>
          <w:lang w:eastAsia="en-US"/>
        </w:rPr>
        <w:t>м</w:t>
      </w:r>
      <w:r w:rsidRPr="003F4E6A">
        <w:rPr>
          <w:rFonts w:ascii="Times New Roman" w:eastAsia="Times New Roman" w:hAnsi="Times New Roman" w:cs="Times New Roman"/>
          <w:color w:val="000000"/>
          <w:sz w:val="24"/>
          <w:szCs w:val="24"/>
          <w:lang w:eastAsia="en-US"/>
        </w:rPr>
        <w:t>икиихразв</w:t>
      </w:r>
      <w:r w:rsidRPr="003F4E6A">
        <w:rPr>
          <w:rFonts w:ascii="Times New Roman" w:eastAsia="Times New Roman" w:hAnsi="Times New Roman" w:cs="Times New Roman"/>
          <w:color w:val="000000"/>
          <w:spacing w:val="-1"/>
          <w:sz w:val="24"/>
          <w:szCs w:val="24"/>
          <w:lang w:eastAsia="en-US"/>
        </w:rPr>
        <w:t>и</w:t>
      </w:r>
      <w:r w:rsidRPr="003F4E6A">
        <w:rPr>
          <w:rFonts w:ascii="Times New Roman" w:eastAsia="Times New Roman" w:hAnsi="Times New Roman" w:cs="Times New Roman"/>
          <w:color w:val="000000"/>
          <w:sz w:val="24"/>
          <w:szCs w:val="24"/>
          <w:lang w:eastAsia="en-US"/>
        </w:rPr>
        <w:t>т</w:t>
      </w:r>
      <w:r w:rsidRPr="003F4E6A">
        <w:rPr>
          <w:rFonts w:ascii="Times New Roman" w:eastAsia="Times New Roman" w:hAnsi="Times New Roman" w:cs="Times New Roman"/>
          <w:color w:val="000000"/>
          <w:spacing w:val="1"/>
          <w:sz w:val="24"/>
          <w:szCs w:val="24"/>
          <w:lang w:eastAsia="en-US"/>
        </w:rPr>
        <w:t>и</w:t>
      </w:r>
      <w:r w:rsidRPr="003F4E6A">
        <w:rPr>
          <w:rFonts w:ascii="Times New Roman" w:eastAsia="Times New Roman" w:hAnsi="Times New Roman" w:cs="Times New Roman"/>
          <w:color w:val="000000"/>
          <w:sz w:val="24"/>
          <w:szCs w:val="24"/>
          <w:lang w:eastAsia="en-US"/>
        </w:rPr>
        <w:t>яи провед</w:t>
      </w:r>
      <w:r w:rsidRPr="003F4E6A">
        <w:rPr>
          <w:rFonts w:ascii="Times New Roman" w:eastAsia="Times New Roman" w:hAnsi="Times New Roman" w:cs="Times New Roman"/>
          <w:color w:val="000000"/>
          <w:spacing w:val="-1"/>
          <w:sz w:val="24"/>
          <w:szCs w:val="24"/>
          <w:lang w:eastAsia="en-US"/>
        </w:rPr>
        <w:t>е</w:t>
      </w:r>
      <w:r w:rsidRPr="003F4E6A">
        <w:rPr>
          <w:rFonts w:ascii="Times New Roman" w:eastAsia="Times New Roman" w:hAnsi="Times New Roman" w:cs="Times New Roman"/>
          <w:color w:val="000000"/>
          <w:sz w:val="24"/>
          <w:szCs w:val="24"/>
          <w:lang w:eastAsia="en-US"/>
        </w:rPr>
        <w:t>н</w:t>
      </w:r>
      <w:r w:rsidRPr="003F4E6A">
        <w:rPr>
          <w:rFonts w:ascii="Times New Roman" w:eastAsia="Times New Roman" w:hAnsi="Times New Roman" w:cs="Times New Roman"/>
          <w:color w:val="000000"/>
          <w:spacing w:val="1"/>
          <w:sz w:val="24"/>
          <w:szCs w:val="24"/>
          <w:lang w:eastAsia="en-US"/>
        </w:rPr>
        <w:t>и</w:t>
      </w:r>
      <w:r w:rsidRPr="003F4E6A">
        <w:rPr>
          <w:rFonts w:ascii="Times New Roman" w:eastAsia="Times New Roman" w:hAnsi="Times New Roman" w:cs="Times New Roman"/>
          <w:color w:val="000000"/>
          <w:sz w:val="24"/>
          <w:szCs w:val="24"/>
          <w:lang w:eastAsia="en-US"/>
        </w:rPr>
        <w:t>ясво</w:t>
      </w:r>
      <w:r w:rsidRPr="003F4E6A">
        <w:rPr>
          <w:rFonts w:ascii="Times New Roman" w:eastAsia="Times New Roman" w:hAnsi="Times New Roman" w:cs="Times New Roman"/>
          <w:color w:val="000000"/>
          <w:spacing w:val="-2"/>
          <w:sz w:val="24"/>
          <w:szCs w:val="24"/>
          <w:lang w:eastAsia="en-US"/>
        </w:rPr>
        <w:t>е</w:t>
      </w:r>
      <w:r w:rsidRPr="003F4E6A">
        <w:rPr>
          <w:rFonts w:ascii="Times New Roman" w:eastAsia="Times New Roman" w:hAnsi="Times New Roman" w:cs="Times New Roman"/>
          <w:color w:val="000000"/>
          <w:sz w:val="24"/>
          <w:szCs w:val="24"/>
          <w:lang w:eastAsia="en-US"/>
        </w:rPr>
        <w:t>врем</w:t>
      </w:r>
      <w:r w:rsidRPr="003F4E6A">
        <w:rPr>
          <w:rFonts w:ascii="Times New Roman" w:eastAsia="Times New Roman" w:hAnsi="Times New Roman" w:cs="Times New Roman"/>
          <w:color w:val="000000"/>
          <w:spacing w:val="1"/>
          <w:sz w:val="24"/>
          <w:szCs w:val="24"/>
          <w:lang w:eastAsia="en-US"/>
        </w:rPr>
        <w:t>ен</w:t>
      </w:r>
      <w:r w:rsidRPr="003F4E6A">
        <w:rPr>
          <w:rFonts w:ascii="Times New Roman" w:eastAsia="Times New Roman" w:hAnsi="Times New Roman" w:cs="Times New Roman"/>
          <w:color w:val="000000"/>
          <w:sz w:val="24"/>
          <w:szCs w:val="24"/>
          <w:lang w:eastAsia="en-US"/>
        </w:rPr>
        <w:t>ного</w:t>
      </w:r>
      <w:r w:rsidRPr="003F4E6A">
        <w:rPr>
          <w:rFonts w:ascii="Times New Roman" w:eastAsia="Times New Roman" w:hAnsi="Times New Roman" w:cs="Times New Roman"/>
          <w:color w:val="000000"/>
          <w:spacing w:val="1"/>
          <w:sz w:val="24"/>
          <w:szCs w:val="24"/>
          <w:lang w:eastAsia="en-US"/>
        </w:rPr>
        <w:t>п</w:t>
      </w:r>
      <w:r w:rsidRPr="003F4E6A">
        <w:rPr>
          <w:rFonts w:ascii="Times New Roman" w:eastAsia="Times New Roman" w:hAnsi="Times New Roman" w:cs="Times New Roman"/>
          <w:color w:val="000000"/>
          <w:sz w:val="24"/>
          <w:szCs w:val="24"/>
          <w:lang w:eastAsia="en-US"/>
        </w:rPr>
        <w:t>ер</w:t>
      </w:r>
      <w:r w:rsidRPr="003F4E6A">
        <w:rPr>
          <w:rFonts w:ascii="Times New Roman" w:eastAsia="Times New Roman" w:hAnsi="Times New Roman" w:cs="Times New Roman"/>
          <w:color w:val="000000"/>
          <w:spacing w:val="-1"/>
          <w:sz w:val="24"/>
          <w:szCs w:val="24"/>
          <w:lang w:eastAsia="en-US"/>
        </w:rPr>
        <w:t>есм</w:t>
      </w:r>
      <w:r w:rsidRPr="003F4E6A">
        <w:rPr>
          <w:rFonts w:ascii="Times New Roman" w:eastAsia="Times New Roman" w:hAnsi="Times New Roman" w:cs="Times New Roman"/>
          <w:color w:val="000000"/>
          <w:sz w:val="24"/>
          <w:szCs w:val="24"/>
          <w:lang w:eastAsia="en-US"/>
        </w:rPr>
        <w:t>отраи</w:t>
      </w:r>
      <w:r w:rsidRPr="003F4E6A">
        <w:rPr>
          <w:rFonts w:ascii="Times New Roman" w:eastAsia="Times New Roman" w:hAnsi="Times New Roman" w:cs="Times New Roman"/>
          <w:color w:val="000000"/>
          <w:spacing w:val="1"/>
          <w:sz w:val="24"/>
          <w:szCs w:val="24"/>
          <w:lang w:eastAsia="en-US"/>
        </w:rPr>
        <w:t>с</w:t>
      </w:r>
      <w:r w:rsidRPr="003F4E6A">
        <w:rPr>
          <w:rFonts w:ascii="Times New Roman" w:eastAsia="Times New Roman" w:hAnsi="Times New Roman" w:cs="Times New Roman"/>
          <w:color w:val="000000"/>
          <w:sz w:val="24"/>
          <w:szCs w:val="24"/>
          <w:lang w:eastAsia="en-US"/>
        </w:rPr>
        <w:t>оверш</w:t>
      </w:r>
      <w:r w:rsidRPr="003F4E6A">
        <w:rPr>
          <w:rFonts w:ascii="Times New Roman" w:eastAsia="Times New Roman" w:hAnsi="Times New Roman" w:cs="Times New Roman"/>
          <w:color w:val="000000"/>
          <w:spacing w:val="-1"/>
          <w:sz w:val="24"/>
          <w:szCs w:val="24"/>
          <w:lang w:eastAsia="en-US"/>
        </w:rPr>
        <w:t>е</w:t>
      </w:r>
      <w:r w:rsidRPr="003F4E6A">
        <w:rPr>
          <w:rFonts w:ascii="Times New Roman" w:eastAsia="Times New Roman" w:hAnsi="Times New Roman" w:cs="Times New Roman"/>
          <w:color w:val="000000"/>
          <w:sz w:val="24"/>
          <w:szCs w:val="24"/>
          <w:lang w:eastAsia="en-US"/>
        </w:rPr>
        <w:t>нство</w:t>
      </w:r>
      <w:r w:rsidRPr="003F4E6A">
        <w:rPr>
          <w:rFonts w:ascii="Times New Roman" w:eastAsia="Times New Roman" w:hAnsi="Times New Roman" w:cs="Times New Roman"/>
          <w:color w:val="000000"/>
          <w:spacing w:val="-1"/>
          <w:sz w:val="24"/>
          <w:szCs w:val="24"/>
          <w:lang w:eastAsia="en-US"/>
        </w:rPr>
        <w:t>ва</w:t>
      </w:r>
      <w:r w:rsidRPr="003F4E6A">
        <w:rPr>
          <w:rFonts w:ascii="Times New Roman" w:eastAsia="Times New Roman" w:hAnsi="Times New Roman" w:cs="Times New Roman"/>
          <w:color w:val="000000"/>
          <w:sz w:val="24"/>
          <w:szCs w:val="24"/>
          <w:lang w:eastAsia="en-US"/>
        </w:rPr>
        <w:t>н</w:t>
      </w:r>
      <w:r w:rsidRPr="003F4E6A">
        <w:rPr>
          <w:rFonts w:ascii="Times New Roman" w:eastAsia="Times New Roman" w:hAnsi="Times New Roman" w:cs="Times New Roman"/>
          <w:color w:val="000000"/>
          <w:spacing w:val="1"/>
          <w:sz w:val="24"/>
          <w:szCs w:val="24"/>
          <w:lang w:eastAsia="en-US"/>
        </w:rPr>
        <w:t>и</w:t>
      </w:r>
      <w:r w:rsidRPr="003F4E6A">
        <w:rPr>
          <w:rFonts w:ascii="Times New Roman" w:eastAsia="Times New Roman" w:hAnsi="Times New Roman" w:cs="Times New Roman"/>
          <w:color w:val="000000"/>
          <w:sz w:val="24"/>
          <w:szCs w:val="24"/>
          <w:lang w:eastAsia="en-US"/>
        </w:rPr>
        <w:t>я</w:t>
      </w:r>
      <w:r w:rsidRPr="003F4E6A">
        <w:rPr>
          <w:rFonts w:ascii="Times New Roman" w:eastAsia="Times New Roman" w:hAnsi="Times New Roman" w:cs="Times New Roman"/>
          <w:color w:val="000000"/>
          <w:spacing w:val="1"/>
          <w:sz w:val="24"/>
          <w:szCs w:val="24"/>
          <w:lang w:eastAsia="en-US"/>
        </w:rPr>
        <w:t>п</w:t>
      </w:r>
      <w:r w:rsidRPr="003F4E6A">
        <w:rPr>
          <w:rFonts w:ascii="Times New Roman" w:eastAsia="Times New Roman" w:hAnsi="Times New Roman" w:cs="Times New Roman"/>
          <w:color w:val="000000"/>
          <w:sz w:val="24"/>
          <w:szCs w:val="24"/>
          <w:lang w:eastAsia="en-US"/>
        </w:rPr>
        <w:t>рогра</w:t>
      </w:r>
      <w:r w:rsidRPr="003F4E6A">
        <w:rPr>
          <w:rFonts w:ascii="Times New Roman" w:eastAsia="Times New Roman" w:hAnsi="Times New Roman" w:cs="Times New Roman"/>
          <w:color w:val="000000"/>
          <w:spacing w:val="-1"/>
          <w:sz w:val="24"/>
          <w:szCs w:val="24"/>
          <w:lang w:eastAsia="en-US"/>
        </w:rPr>
        <w:t>мм</w:t>
      </w:r>
      <w:r w:rsidRPr="003F4E6A">
        <w:rPr>
          <w:rFonts w:ascii="Times New Roman" w:eastAsia="Times New Roman" w:hAnsi="Times New Roman" w:cs="Times New Roman"/>
          <w:color w:val="000000"/>
          <w:sz w:val="24"/>
          <w:szCs w:val="24"/>
          <w:lang w:eastAsia="en-US"/>
        </w:rPr>
        <w:t>ыкоррек</w:t>
      </w:r>
      <w:r w:rsidRPr="003F4E6A">
        <w:rPr>
          <w:rFonts w:ascii="Times New Roman" w:eastAsia="Times New Roman" w:hAnsi="Times New Roman" w:cs="Times New Roman"/>
          <w:color w:val="000000"/>
          <w:spacing w:val="1"/>
          <w:sz w:val="24"/>
          <w:szCs w:val="24"/>
          <w:lang w:eastAsia="en-US"/>
        </w:rPr>
        <w:t>ци</w:t>
      </w:r>
      <w:r w:rsidRPr="003F4E6A">
        <w:rPr>
          <w:rFonts w:ascii="Times New Roman" w:eastAsia="Times New Roman" w:hAnsi="Times New Roman" w:cs="Times New Roman"/>
          <w:color w:val="000000"/>
          <w:sz w:val="24"/>
          <w:szCs w:val="24"/>
          <w:lang w:eastAsia="en-US"/>
        </w:rPr>
        <w:t>онн</w:t>
      </w:r>
      <w:r w:rsidRPr="003F4E6A">
        <w:rPr>
          <w:rFonts w:ascii="Times New Roman" w:eastAsia="Times New Roman" w:hAnsi="Times New Roman" w:cs="Times New Roman"/>
          <w:color w:val="000000"/>
          <w:spacing w:val="-2"/>
          <w:sz w:val="24"/>
          <w:szCs w:val="24"/>
          <w:lang w:eastAsia="en-US"/>
        </w:rPr>
        <w:t>о</w:t>
      </w:r>
      <w:r w:rsidRPr="003F4E6A">
        <w:rPr>
          <w:rFonts w:ascii="Times New Roman" w:eastAsia="Times New Roman" w:hAnsi="Times New Roman" w:cs="Times New Roman"/>
          <w:color w:val="000000"/>
          <w:sz w:val="24"/>
          <w:szCs w:val="24"/>
          <w:lang w:eastAsia="en-US"/>
        </w:rPr>
        <w:t>й работы;</w:t>
      </w:r>
      <w:r w:rsidRPr="003F4E6A">
        <w:rPr>
          <w:rFonts w:ascii="Times New Roman" w:eastAsia="Times New Roman" w:hAnsi="Times New Roman" w:cs="Times New Roman"/>
          <w:color w:val="000000"/>
          <w:spacing w:val="1"/>
          <w:sz w:val="24"/>
          <w:szCs w:val="24"/>
          <w:lang w:eastAsia="en-US"/>
        </w:rPr>
        <w:t>н</w:t>
      </w:r>
      <w:r w:rsidRPr="003F4E6A">
        <w:rPr>
          <w:rFonts w:ascii="Times New Roman" w:eastAsia="Times New Roman" w:hAnsi="Times New Roman" w:cs="Times New Roman"/>
          <w:color w:val="000000"/>
          <w:sz w:val="24"/>
          <w:szCs w:val="24"/>
          <w:lang w:eastAsia="en-US"/>
        </w:rPr>
        <w:t>епреры</w:t>
      </w:r>
      <w:r w:rsidRPr="003F4E6A">
        <w:rPr>
          <w:rFonts w:ascii="Times New Roman" w:eastAsia="Times New Roman" w:hAnsi="Times New Roman" w:cs="Times New Roman"/>
          <w:color w:val="000000"/>
          <w:spacing w:val="-1"/>
          <w:sz w:val="24"/>
          <w:szCs w:val="24"/>
          <w:lang w:eastAsia="en-US"/>
        </w:rPr>
        <w:t>в</w:t>
      </w:r>
      <w:r w:rsidRPr="003F4E6A">
        <w:rPr>
          <w:rFonts w:ascii="Times New Roman" w:eastAsia="Times New Roman" w:hAnsi="Times New Roman" w:cs="Times New Roman"/>
          <w:color w:val="000000"/>
          <w:sz w:val="24"/>
          <w:szCs w:val="24"/>
          <w:lang w:eastAsia="en-US"/>
        </w:rPr>
        <w:t>ногосопровожден</w:t>
      </w:r>
      <w:r w:rsidRPr="003F4E6A">
        <w:rPr>
          <w:rFonts w:ascii="Times New Roman" w:eastAsia="Times New Roman" w:hAnsi="Times New Roman" w:cs="Times New Roman"/>
          <w:color w:val="000000"/>
          <w:spacing w:val="1"/>
          <w:sz w:val="24"/>
          <w:szCs w:val="24"/>
          <w:lang w:eastAsia="en-US"/>
        </w:rPr>
        <w:t>и</w:t>
      </w:r>
      <w:r w:rsidRPr="003F4E6A">
        <w:rPr>
          <w:rFonts w:ascii="Times New Roman" w:eastAsia="Times New Roman" w:hAnsi="Times New Roman" w:cs="Times New Roman"/>
          <w:color w:val="000000"/>
          <w:sz w:val="24"/>
          <w:szCs w:val="24"/>
          <w:lang w:eastAsia="en-US"/>
        </w:rPr>
        <w:t>ясе</w:t>
      </w:r>
      <w:r w:rsidRPr="003F4E6A">
        <w:rPr>
          <w:rFonts w:ascii="Times New Roman" w:eastAsia="Times New Roman" w:hAnsi="Times New Roman" w:cs="Times New Roman"/>
          <w:color w:val="000000"/>
          <w:spacing w:val="-1"/>
          <w:sz w:val="24"/>
          <w:szCs w:val="24"/>
          <w:lang w:eastAsia="en-US"/>
        </w:rPr>
        <w:t>ме</w:t>
      </w:r>
      <w:r w:rsidRPr="003F4E6A">
        <w:rPr>
          <w:rFonts w:ascii="Times New Roman" w:eastAsia="Times New Roman" w:hAnsi="Times New Roman" w:cs="Times New Roman"/>
          <w:color w:val="000000"/>
          <w:sz w:val="24"/>
          <w:szCs w:val="24"/>
          <w:lang w:eastAsia="en-US"/>
        </w:rPr>
        <w:t>йо</w:t>
      </w:r>
      <w:r w:rsidRPr="003F4E6A">
        <w:rPr>
          <w:rFonts w:ascii="Times New Roman" w:eastAsia="Times New Roman" w:hAnsi="Times New Roman" w:cs="Times New Roman"/>
          <w:color w:val="000000"/>
          <w:spacing w:val="2"/>
          <w:sz w:val="24"/>
          <w:szCs w:val="24"/>
          <w:lang w:eastAsia="en-US"/>
        </w:rPr>
        <w:t>б</w:t>
      </w:r>
      <w:r w:rsidRPr="003F4E6A">
        <w:rPr>
          <w:rFonts w:ascii="Times New Roman" w:eastAsia="Times New Roman" w:hAnsi="Times New Roman" w:cs="Times New Roman"/>
          <w:color w:val="000000"/>
          <w:spacing w:val="-4"/>
          <w:sz w:val="24"/>
          <w:szCs w:val="24"/>
          <w:lang w:eastAsia="en-US"/>
        </w:rPr>
        <w:t>у</w:t>
      </w:r>
      <w:r w:rsidRPr="003F4E6A">
        <w:rPr>
          <w:rFonts w:ascii="Times New Roman" w:eastAsia="Times New Roman" w:hAnsi="Times New Roman" w:cs="Times New Roman"/>
          <w:color w:val="000000"/>
          <w:spacing w:val="1"/>
          <w:sz w:val="24"/>
          <w:szCs w:val="24"/>
          <w:lang w:eastAsia="en-US"/>
        </w:rPr>
        <w:t>ч</w:t>
      </w:r>
      <w:r w:rsidRPr="003F4E6A">
        <w:rPr>
          <w:rFonts w:ascii="Times New Roman" w:eastAsia="Times New Roman" w:hAnsi="Times New Roman" w:cs="Times New Roman"/>
          <w:color w:val="000000"/>
          <w:sz w:val="24"/>
          <w:szCs w:val="24"/>
          <w:lang w:eastAsia="en-US"/>
        </w:rPr>
        <w:t>ающи</w:t>
      </w:r>
      <w:r w:rsidRPr="003F4E6A">
        <w:rPr>
          <w:rFonts w:ascii="Times New Roman" w:eastAsia="Times New Roman" w:hAnsi="Times New Roman" w:cs="Times New Roman"/>
          <w:color w:val="000000"/>
          <w:spacing w:val="2"/>
          <w:sz w:val="24"/>
          <w:szCs w:val="24"/>
          <w:lang w:eastAsia="en-US"/>
        </w:rPr>
        <w:t>х</w:t>
      </w:r>
      <w:r w:rsidRPr="003F4E6A">
        <w:rPr>
          <w:rFonts w:ascii="Times New Roman" w:eastAsia="Times New Roman" w:hAnsi="Times New Roman" w:cs="Times New Roman"/>
          <w:color w:val="000000"/>
          <w:sz w:val="24"/>
          <w:szCs w:val="24"/>
          <w:lang w:eastAsia="en-US"/>
        </w:rPr>
        <w:t>сясО</w:t>
      </w:r>
      <w:r w:rsidRPr="003F4E6A">
        <w:rPr>
          <w:rFonts w:ascii="Times New Roman" w:eastAsia="Times New Roman" w:hAnsi="Times New Roman" w:cs="Times New Roman"/>
          <w:color w:val="000000"/>
          <w:spacing w:val="-2"/>
          <w:sz w:val="24"/>
          <w:szCs w:val="24"/>
          <w:lang w:eastAsia="en-US"/>
        </w:rPr>
        <w:t>В</w:t>
      </w:r>
      <w:r w:rsidRPr="003F4E6A">
        <w:rPr>
          <w:rFonts w:ascii="Times New Roman" w:eastAsia="Times New Roman" w:hAnsi="Times New Roman" w:cs="Times New Roman"/>
          <w:color w:val="000000"/>
          <w:sz w:val="24"/>
          <w:szCs w:val="24"/>
          <w:lang w:eastAsia="en-US"/>
        </w:rPr>
        <w:t>З,</w:t>
      </w:r>
      <w:r w:rsidRPr="003F4E6A">
        <w:rPr>
          <w:rFonts w:ascii="Times New Roman" w:eastAsia="Times New Roman" w:hAnsi="Times New Roman" w:cs="Times New Roman"/>
          <w:color w:val="000000"/>
          <w:spacing w:val="1"/>
          <w:sz w:val="24"/>
          <w:szCs w:val="24"/>
          <w:lang w:eastAsia="en-US"/>
        </w:rPr>
        <w:t>вк</w:t>
      </w:r>
      <w:r w:rsidRPr="003F4E6A">
        <w:rPr>
          <w:rFonts w:ascii="Times New Roman" w:eastAsia="Times New Roman" w:hAnsi="Times New Roman" w:cs="Times New Roman"/>
          <w:color w:val="000000"/>
          <w:sz w:val="24"/>
          <w:szCs w:val="24"/>
          <w:lang w:eastAsia="en-US"/>
        </w:rPr>
        <w:t>л</w:t>
      </w:r>
      <w:r w:rsidRPr="003F4E6A">
        <w:rPr>
          <w:rFonts w:ascii="Times New Roman" w:eastAsia="Times New Roman" w:hAnsi="Times New Roman" w:cs="Times New Roman"/>
          <w:color w:val="000000"/>
          <w:spacing w:val="1"/>
          <w:sz w:val="24"/>
          <w:szCs w:val="24"/>
          <w:lang w:eastAsia="en-US"/>
        </w:rPr>
        <w:t>ю</w:t>
      </w:r>
      <w:r w:rsidRPr="003F4E6A">
        <w:rPr>
          <w:rFonts w:ascii="Times New Roman" w:eastAsia="Times New Roman" w:hAnsi="Times New Roman" w:cs="Times New Roman"/>
          <w:color w:val="000000"/>
          <w:sz w:val="24"/>
          <w:szCs w:val="24"/>
          <w:lang w:eastAsia="en-US"/>
        </w:rPr>
        <w:t>ч</w:t>
      </w:r>
      <w:r w:rsidRPr="003F4E6A">
        <w:rPr>
          <w:rFonts w:ascii="Times New Roman" w:eastAsia="Times New Roman" w:hAnsi="Times New Roman" w:cs="Times New Roman"/>
          <w:color w:val="000000"/>
          <w:spacing w:val="-1"/>
          <w:sz w:val="24"/>
          <w:szCs w:val="24"/>
          <w:lang w:eastAsia="en-US"/>
        </w:rPr>
        <w:t>е</w:t>
      </w:r>
      <w:r w:rsidRPr="003F4E6A">
        <w:rPr>
          <w:rFonts w:ascii="Times New Roman" w:eastAsia="Times New Roman" w:hAnsi="Times New Roman" w:cs="Times New Roman"/>
          <w:color w:val="000000"/>
          <w:sz w:val="24"/>
          <w:szCs w:val="24"/>
          <w:lang w:eastAsia="en-US"/>
        </w:rPr>
        <w:t>н</w:t>
      </w:r>
      <w:r w:rsidRPr="003F4E6A">
        <w:rPr>
          <w:rFonts w:ascii="Times New Roman" w:eastAsia="Times New Roman" w:hAnsi="Times New Roman" w:cs="Times New Roman"/>
          <w:color w:val="000000"/>
          <w:spacing w:val="1"/>
          <w:sz w:val="24"/>
          <w:szCs w:val="24"/>
          <w:lang w:eastAsia="en-US"/>
        </w:rPr>
        <w:t>и</w:t>
      </w:r>
      <w:r w:rsidRPr="003F4E6A">
        <w:rPr>
          <w:rFonts w:ascii="Times New Roman" w:eastAsia="Times New Roman" w:hAnsi="Times New Roman" w:cs="Times New Roman"/>
          <w:color w:val="000000"/>
          <w:sz w:val="24"/>
          <w:szCs w:val="24"/>
          <w:lang w:eastAsia="en-US"/>
        </w:rPr>
        <w:t>яихвакт</w:t>
      </w:r>
      <w:r w:rsidRPr="003F4E6A">
        <w:rPr>
          <w:rFonts w:ascii="Times New Roman" w:eastAsia="Times New Roman" w:hAnsi="Times New Roman" w:cs="Times New Roman"/>
          <w:color w:val="000000"/>
          <w:spacing w:val="1"/>
          <w:sz w:val="24"/>
          <w:szCs w:val="24"/>
          <w:lang w:eastAsia="en-US"/>
        </w:rPr>
        <w:t>и</w:t>
      </w:r>
      <w:r w:rsidRPr="003F4E6A">
        <w:rPr>
          <w:rFonts w:ascii="Times New Roman" w:eastAsia="Times New Roman" w:hAnsi="Times New Roman" w:cs="Times New Roman"/>
          <w:color w:val="000000"/>
          <w:sz w:val="24"/>
          <w:szCs w:val="24"/>
          <w:lang w:eastAsia="en-US"/>
        </w:rPr>
        <w:t>в</w:t>
      </w:r>
      <w:r w:rsidRPr="003F4E6A">
        <w:rPr>
          <w:rFonts w:ascii="Times New Roman" w:eastAsia="Times New Roman" w:hAnsi="Times New Roman" w:cs="Times New Roman"/>
          <w:color w:val="000000"/>
          <w:spacing w:val="-1"/>
          <w:sz w:val="24"/>
          <w:szCs w:val="24"/>
          <w:lang w:eastAsia="en-US"/>
        </w:rPr>
        <w:t>н</w:t>
      </w:r>
      <w:r w:rsidRPr="003F4E6A">
        <w:rPr>
          <w:rFonts w:ascii="Times New Roman" w:eastAsia="Times New Roman" w:hAnsi="Times New Roman" w:cs="Times New Roman"/>
          <w:color w:val="000000"/>
          <w:sz w:val="24"/>
          <w:szCs w:val="24"/>
          <w:lang w:eastAsia="en-US"/>
        </w:rPr>
        <w:t>ое сот</w:t>
      </w:r>
      <w:r w:rsidRPr="003F4E6A">
        <w:rPr>
          <w:rFonts w:ascii="Times New Roman" w:eastAsia="Times New Roman" w:hAnsi="Times New Roman" w:cs="Times New Roman"/>
          <w:color w:val="000000"/>
          <w:spacing w:val="1"/>
          <w:sz w:val="24"/>
          <w:szCs w:val="24"/>
          <w:lang w:eastAsia="en-US"/>
        </w:rPr>
        <w:t>р</w:t>
      </w:r>
      <w:r w:rsidRPr="003F4E6A">
        <w:rPr>
          <w:rFonts w:ascii="Times New Roman" w:eastAsia="Times New Roman" w:hAnsi="Times New Roman" w:cs="Times New Roman"/>
          <w:color w:val="000000"/>
          <w:spacing w:val="-3"/>
          <w:sz w:val="24"/>
          <w:szCs w:val="24"/>
          <w:lang w:eastAsia="en-US"/>
        </w:rPr>
        <w:t>у</w:t>
      </w:r>
      <w:r w:rsidRPr="003F4E6A">
        <w:rPr>
          <w:rFonts w:ascii="Times New Roman" w:eastAsia="Times New Roman" w:hAnsi="Times New Roman" w:cs="Times New Roman"/>
          <w:color w:val="000000"/>
          <w:sz w:val="24"/>
          <w:szCs w:val="24"/>
          <w:lang w:eastAsia="en-US"/>
        </w:rPr>
        <w:t>дн</w:t>
      </w:r>
      <w:r w:rsidRPr="003F4E6A">
        <w:rPr>
          <w:rFonts w:ascii="Times New Roman" w:eastAsia="Times New Roman" w:hAnsi="Times New Roman" w:cs="Times New Roman"/>
          <w:color w:val="000000"/>
          <w:spacing w:val="1"/>
          <w:sz w:val="24"/>
          <w:szCs w:val="24"/>
          <w:lang w:eastAsia="en-US"/>
        </w:rPr>
        <w:t>и</w:t>
      </w:r>
      <w:r w:rsidRPr="003F4E6A">
        <w:rPr>
          <w:rFonts w:ascii="Times New Roman" w:eastAsia="Times New Roman" w:hAnsi="Times New Roman" w:cs="Times New Roman"/>
          <w:color w:val="000000"/>
          <w:sz w:val="24"/>
          <w:szCs w:val="24"/>
          <w:lang w:eastAsia="en-US"/>
        </w:rPr>
        <w:t>ч</w:t>
      </w:r>
      <w:r w:rsidRPr="003F4E6A">
        <w:rPr>
          <w:rFonts w:ascii="Times New Roman" w:eastAsia="Times New Roman" w:hAnsi="Times New Roman" w:cs="Times New Roman"/>
          <w:color w:val="000000"/>
          <w:spacing w:val="-1"/>
          <w:sz w:val="24"/>
          <w:szCs w:val="24"/>
          <w:lang w:eastAsia="en-US"/>
        </w:rPr>
        <w:t>ес</w:t>
      </w:r>
      <w:r w:rsidRPr="003F4E6A">
        <w:rPr>
          <w:rFonts w:ascii="Times New Roman" w:eastAsia="Times New Roman" w:hAnsi="Times New Roman" w:cs="Times New Roman"/>
          <w:color w:val="000000"/>
          <w:sz w:val="24"/>
          <w:szCs w:val="24"/>
          <w:lang w:eastAsia="en-US"/>
        </w:rPr>
        <w:t>тво спе</w:t>
      </w:r>
      <w:r w:rsidRPr="003F4E6A">
        <w:rPr>
          <w:rFonts w:ascii="Times New Roman" w:eastAsia="Times New Roman" w:hAnsi="Times New Roman" w:cs="Times New Roman"/>
          <w:color w:val="000000"/>
          <w:spacing w:val="2"/>
          <w:sz w:val="24"/>
          <w:szCs w:val="24"/>
          <w:lang w:eastAsia="en-US"/>
        </w:rPr>
        <w:t>д</w:t>
      </w:r>
      <w:r w:rsidRPr="003F4E6A">
        <w:rPr>
          <w:rFonts w:ascii="Times New Roman" w:eastAsia="Times New Roman" w:hAnsi="Times New Roman" w:cs="Times New Roman"/>
          <w:color w:val="000000"/>
          <w:sz w:val="24"/>
          <w:szCs w:val="24"/>
          <w:lang w:eastAsia="en-US"/>
        </w:rPr>
        <w:t>а</w:t>
      </w:r>
      <w:r w:rsidRPr="003F4E6A">
        <w:rPr>
          <w:rFonts w:ascii="Times New Roman" w:eastAsia="Times New Roman" w:hAnsi="Times New Roman" w:cs="Times New Roman"/>
          <w:color w:val="000000"/>
          <w:spacing w:val="1"/>
          <w:sz w:val="24"/>
          <w:szCs w:val="24"/>
          <w:lang w:eastAsia="en-US"/>
        </w:rPr>
        <w:t>г</w:t>
      </w:r>
      <w:r w:rsidRPr="003F4E6A">
        <w:rPr>
          <w:rFonts w:ascii="Times New Roman" w:eastAsia="Times New Roman" w:hAnsi="Times New Roman" w:cs="Times New Roman"/>
          <w:color w:val="000000"/>
          <w:sz w:val="24"/>
          <w:szCs w:val="24"/>
          <w:lang w:eastAsia="en-US"/>
        </w:rPr>
        <w:t>ога</w:t>
      </w:r>
      <w:r w:rsidRPr="003F4E6A">
        <w:rPr>
          <w:rFonts w:ascii="Times New Roman" w:eastAsia="Times New Roman" w:hAnsi="Times New Roman" w:cs="Times New Roman"/>
          <w:color w:val="000000"/>
          <w:spacing w:val="-1"/>
          <w:sz w:val="24"/>
          <w:szCs w:val="24"/>
          <w:lang w:eastAsia="en-US"/>
        </w:rPr>
        <w:t>м</w:t>
      </w:r>
      <w:r w:rsidRPr="003F4E6A">
        <w:rPr>
          <w:rFonts w:ascii="Times New Roman" w:eastAsia="Times New Roman" w:hAnsi="Times New Roman" w:cs="Times New Roman"/>
          <w:color w:val="000000"/>
          <w:sz w:val="24"/>
          <w:szCs w:val="24"/>
          <w:lang w:eastAsia="en-US"/>
        </w:rPr>
        <w:t>и испец</w:t>
      </w:r>
      <w:r w:rsidRPr="003F4E6A">
        <w:rPr>
          <w:rFonts w:ascii="Times New Roman" w:eastAsia="Times New Roman" w:hAnsi="Times New Roman" w:cs="Times New Roman"/>
          <w:color w:val="000000"/>
          <w:spacing w:val="1"/>
          <w:sz w:val="24"/>
          <w:szCs w:val="24"/>
          <w:lang w:eastAsia="en-US"/>
        </w:rPr>
        <w:t>и</w:t>
      </w:r>
      <w:r w:rsidRPr="003F4E6A">
        <w:rPr>
          <w:rFonts w:ascii="Times New Roman" w:eastAsia="Times New Roman" w:hAnsi="Times New Roman" w:cs="Times New Roman"/>
          <w:color w:val="000000"/>
          <w:sz w:val="24"/>
          <w:szCs w:val="24"/>
          <w:lang w:eastAsia="en-US"/>
        </w:rPr>
        <w:t>алиста</w:t>
      </w:r>
      <w:r w:rsidRPr="003F4E6A">
        <w:rPr>
          <w:rFonts w:ascii="Times New Roman" w:eastAsia="Times New Roman" w:hAnsi="Times New Roman" w:cs="Times New Roman"/>
          <w:color w:val="000000"/>
          <w:spacing w:val="-1"/>
          <w:sz w:val="24"/>
          <w:szCs w:val="24"/>
          <w:lang w:eastAsia="en-US"/>
        </w:rPr>
        <w:t>ми</w:t>
      </w:r>
      <w:r w:rsidRPr="003F4E6A">
        <w:rPr>
          <w:rFonts w:ascii="Times New Roman" w:eastAsia="Times New Roman" w:hAnsi="Times New Roman" w:cs="Times New Roman"/>
          <w:color w:val="000000"/>
          <w:sz w:val="24"/>
          <w:szCs w:val="24"/>
          <w:lang w:eastAsia="en-US"/>
        </w:rPr>
        <w:t>.</w:t>
      </w:r>
    </w:p>
    <w:p w:rsidR="003F4E6A" w:rsidRPr="003F4E6A" w:rsidRDefault="003F4E6A" w:rsidP="003F4E6A">
      <w:pPr>
        <w:suppressAutoHyphens/>
        <w:spacing w:after="0" w:line="240" w:lineRule="auto"/>
        <w:ind w:firstLine="709"/>
        <w:jc w:val="both"/>
        <w:rPr>
          <w:rFonts w:ascii="Times New Roman" w:eastAsia="Times New Roman" w:hAnsi="Times New Roman" w:cs="Times New Roman"/>
          <w:color w:val="000000"/>
          <w:sz w:val="24"/>
          <w:szCs w:val="24"/>
          <w:lang w:eastAsia="en-US"/>
        </w:rPr>
      </w:pPr>
      <w:r w:rsidRPr="003F4E6A">
        <w:rPr>
          <w:rFonts w:ascii="Times New Roman" w:eastAsia="Times New Roman" w:hAnsi="Times New Roman" w:cs="Times New Roman"/>
          <w:color w:val="000000"/>
          <w:sz w:val="24"/>
          <w:szCs w:val="24"/>
          <w:lang w:eastAsia="en-US"/>
        </w:rPr>
        <w:t>Ко</w:t>
      </w:r>
      <w:r w:rsidRPr="003F4E6A">
        <w:rPr>
          <w:rFonts w:ascii="Times New Roman" w:eastAsia="Times New Roman" w:hAnsi="Times New Roman" w:cs="Times New Roman"/>
          <w:color w:val="000000"/>
          <w:spacing w:val="1"/>
          <w:sz w:val="24"/>
          <w:szCs w:val="24"/>
          <w:lang w:eastAsia="en-US"/>
        </w:rPr>
        <w:t>нс</w:t>
      </w:r>
      <w:r w:rsidRPr="003F4E6A">
        <w:rPr>
          <w:rFonts w:ascii="Times New Roman" w:eastAsia="Times New Roman" w:hAnsi="Times New Roman" w:cs="Times New Roman"/>
          <w:color w:val="000000"/>
          <w:spacing w:val="-4"/>
          <w:sz w:val="24"/>
          <w:szCs w:val="24"/>
          <w:lang w:eastAsia="en-US"/>
        </w:rPr>
        <w:t>у</w:t>
      </w:r>
      <w:r w:rsidRPr="003F4E6A">
        <w:rPr>
          <w:rFonts w:ascii="Times New Roman" w:eastAsia="Times New Roman" w:hAnsi="Times New Roman" w:cs="Times New Roman"/>
          <w:color w:val="000000"/>
          <w:sz w:val="24"/>
          <w:szCs w:val="24"/>
          <w:lang w:eastAsia="en-US"/>
        </w:rPr>
        <w:t>ль</w:t>
      </w:r>
      <w:r w:rsidRPr="003F4E6A">
        <w:rPr>
          <w:rFonts w:ascii="Times New Roman" w:eastAsia="Times New Roman" w:hAnsi="Times New Roman" w:cs="Times New Roman"/>
          <w:color w:val="000000"/>
          <w:spacing w:val="1"/>
          <w:sz w:val="24"/>
          <w:szCs w:val="24"/>
          <w:lang w:eastAsia="en-US"/>
        </w:rPr>
        <w:t>т</w:t>
      </w:r>
      <w:r w:rsidRPr="003F4E6A">
        <w:rPr>
          <w:rFonts w:ascii="Times New Roman" w:eastAsia="Times New Roman" w:hAnsi="Times New Roman" w:cs="Times New Roman"/>
          <w:color w:val="000000"/>
          <w:sz w:val="24"/>
          <w:szCs w:val="24"/>
          <w:lang w:eastAsia="en-US"/>
        </w:rPr>
        <w:t>атив</w:t>
      </w:r>
      <w:r w:rsidRPr="003F4E6A">
        <w:rPr>
          <w:rFonts w:ascii="Times New Roman" w:eastAsia="Times New Roman" w:hAnsi="Times New Roman" w:cs="Times New Roman"/>
          <w:color w:val="000000"/>
          <w:spacing w:val="1"/>
          <w:sz w:val="24"/>
          <w:szCs w:val="24"/>
          <w:lang w:eastAsia="en-US"/>
        </w:rPr>
        <w:t>н</w:t>
      </w:r>
      <w:r w:rsidRPr="003F4E6A">
        <w:rPr>
          <w:rFonts w:ascii="Times New Roman" w:eastAsia="Times New Roman" w:hAnsi="Times New Roman" w:cs="Times New Roman"/>
          <w:color w:val="000000"/>
          <w:sz w:val="24"/>
          <w:szCs w:val="24"/>
          <w:lang w:eastAsia="en-US"/>
        </w:rPr>
        <w:t>ое</w:t>
      </w:r>
      <w:r w:rsidRPr="003F4E6A">
        <w:rPr>
          <w:rFonts w:ascii="Times New Roman" w:eastAsia="Times New Roman" w:hAnsi="Times New Roman" w:cs="Times New Roman"/>
          <w:color w:val="000000"/>
          <w:spacing w:val="1"/>
          <w:sz w:val="24"/>
          <w:szCs w:val="24"/>
          <w:lang w:eastAsia="en-US"/>
        </w:rPr>
        <w:t>н</w:t>
      </w:r>
      <w:r w:rsidRPr="003F4E6A">
        <w:rPr>
          <w:rFonts w:ascii="Times New Roman" w:eastAsia="Times New Roman" w:hAnsi="Times New Roman" w:cs="Times New Roman"/>
          <w:color w:val="000000"/>
          <w:sz w:val="24"/>
          <w:szCs w:val="24"/>
          <w:lang w:eastAsia="en-US"/>
        </w:rPr>
        <w:t>ап</w:t>
      </w:r>
      <w:r w:rsidRPr="003F4E6A">
        <w:rPr>
          <w:rFonts w:ascii="Times New Roman" w:eastAsia="Times New Roman" w:hAnsi="Times New Roman" w:cs="Times New Roman"/>
          <w:color w:val="000000"/>
          <w:spacing w:val="-1"/>
          <w:sz w:val="24"/>
          <w:szCs w:val="24"/>
          <w:lang w:eastAsia="en-US"/>
        </w:rPr>
        <w:t>ра</w:t>
      </w:r>
      <w:r w:rsidRPr="003F4E6A">
        <w:rPr>
          <w:rFonts w:ascii="Times New Roman" w:eastAsia="Times New Roman" w:hAnsi="Times New Roman" w:cs="Times New Roman"/>
          <w:color w:val="000000"/>
          <w:sz w:val="24"/>
          <w:szCs w:val="24"/>
          <w:lang w:eastAsia="en-US"/>
        </w:rPr>
        <w:t>вл</w:t>
      </w:r>
      <w:r w:rsidRPr="003F4E6A">
        <w:rPr>
          <w:rFonts w:ascii="Times New Roman" w:eastAsia="Times New Roman" w:hAnsi="Times New Roman" w:cs="Times New Roman"/>
          <w:color w:val="000000"/>
          <w:spacing w:val="1"/>
          <w:sz w:val="24"/>
          <w:szCs w:val="24"/>
          <w:lang w:eastAsia="en-US"/>
        </w:rPr>
        <w:t>ени</w:t>
      </w:r>
      <w:r w:rsidRPr="003F4E6A">
        <w:rPr>
          <w:rFonts w:ascii="Times New Roman" w:eastAsia="Times New Roman" w:hAnsi="Times New Roman" w:cs="Times New Roman"/>
          <w:color w:val="000000"/>
          <w:sz w:val="24"/>
          <w:szCs w:val="24"/>
          <w:lang w:eastAsia="en-US"/>
        </w:rPr>
        <w:t>е</w:t>
      </w:r>
      <w:r w:rsidRPr="003F4E6A">
        <w:rPr>
          <w:rFonts w:ascii="Times New Roman" w:eastAsia="Times New Roman" w:hAnsi="Times New Roman" w:cs="Times New Roman"/>
          <w:color w:val="000000"/>
          <w:spacing w:val="1"/>
          <w:sz w:val="24"/>
          <w:szCs w:val="24"/>
          <w:lang w:eastAsia="en-US"/>
        </w:rPr>
        <w:t>п</w:t>
      </w:r>
      <w:r w:rsidRPr="003F4E6A">
        <w:rPr>
          <w:rFonts w:ascii="Times New Roman" w:eastAsia="Times New Roman" w:hAnsi="Times New Roman" w:cs="Times New Roman"/>
          <w:color w:val="000000"/>
          <w:sz w:val="24"/>
          <w:szCs w:val="24"/>
          <w:lang w:eastAsia="en-US"/>
        </w:rPr>
        <w:t>рограм</w:t>
      </w:r>
      <w:r w:rsidRPr="003F4E6A">
        <w:rPr>
          <w:rFonts w:ascii="Times New Roman" w:eastAsia="Times New Roman" w:hAnsi="Times New Roman" w:cs="Times New Roman"/>
          <w:color w:val="000000"/>
          <w:spacing w:val="-1"/>
          <w:sz w:val="24"/>
          <w:szCs w:val="24"/>
          <w:lang w:eastAsia="en-US"/>
        </w:rPr>
        <w:t>м</w:t>
      </w:r>
      <w:r w:rsidRPr="003F4E6A">
        <w:rPr>
          <w:rFonts w:ascii="Times New Roman" w:eastAsia="Times New Roman" w:hAnsi="Times New Roman" w:cs="Times New Roman"/>
          <w:color w:val="000000"/>
          <w:sz w:val="24"/>
          <w:szCs w:val="24"/>
          <w:lang w:eastAsia="en-US"/>
        </w:rPr>
        <w:t>ы</w:t>
      </w:r>
      <w:r w:rsidRPr="003F4E6A">
        <w:rPr>
          <w:rFonts w:ascii="Times New Roman" w:eastAsia="Times New Roman" w:hAnsi="Times New Roman" w:cs="Times New Roman"/>
          <w:color w:val="000000"/>
          <w:spacing w:val="1"/>
          <w:sz w:val="24"/>
          <w:szCs w:val="24"/>
          <w:lang w:eastAsia="en-US"/>
        </w:rPr>
        <w:t>к</w:t>
      </w:r>
      <w:r w:rsidRPr="003F4E6A">
        <w:rPr>
          <w:rFonts w:ascii="Times New Roman" w:eastAsia="Times New Roman" w:hAnsi="Times New Roman" w:cs="Times New Roman"/>
          <w:color w:val="000000"/>
          <w:sz w:val="24"/>
          <w:szCs w:val="24"/>
          <w:lang w:eastAsia="en-US"/>
        </w:rPr>
        <w:t>оррекц</w:t>
      </w:r>
      <w:r w:rsidRPr="003F4E6A">
        <w:rPr>
          <w:rFonts w:ascii="Times New Roman" w:eastAsia="Times New Roman" w:hAnsi="Times New Roman" w:cs="Times New Roman"/>
          <w:color w:val="000000"/>
          <w:spacing w:val="1"/>
          <w:sz w:val="24"/>
          <w:szCs w:val="24"/>
          <w:lang w:eastAsia="en-US"/>
        </w:rPr>
        <w:t>и</w:t>
      </w:r>
      <w:r w:rsidRPr="003F4E6A">
        <w:rPr>
          <w:rFonts w:ascii="Times New Roman" w:eastAsia="Times New Roman" w:hAnsi="Times New Roman" w:cs="Times New Roman"/>
          <w:color w:val="000000"/>
          <w:sz w:val="24"/>
          <w:szCs w:val="24"/>
          <w:lang w:eastAsia="en-US"/>
        </w:rPr>
        <w:t>оннойработы</w:t>
      </w:r>
      <w:r w:rsidRPr="003F4E6A">
        <w:rPr>
          <w:rFonts w:ascii="Times New Roman" w:eastAsia="Times New Roman" w:hAnsi="Times New Roman" w:cs="Times New Roman"/>
          <w:color w:val="000000"/>
          <w:spacing w:val="-1"/>
          <w:sz w:val="24"/>
          <w:szCs w:val="24"/>
          <w:lang w:eastAsia="en-US"/>
        </w:rPr>
        <w:t>о</w:t>
      </w:r>
      <w:r w:rsidRPr="003F4E6A">
        <w:rPr>
          <w:rFonts w:ascii="Times New Roman" w:eastAsia="Times New Roman" w:hAnsi="Times New Roman" w:cs="Times New Roman"/>
          <w:color w:val="000000"/>
          <w:sz w:val="24"/>
          <w:szCs w:val="24"/>
          <w:lang w:eastAsia="en-US"/>
        </w:rPr>
        <w:t>с</w:t>
      </w:r>
      <w:r w:rsidRPr="003F4E6A">
        <w:rPr>
          <w:rFonts w:ascii="Times New Roman" w:eastAsia="Times New Roman" w:hAnsi="Times New Roman" w:cs="Times New Roman"/>
          <w:color w:val="000000"/>
          <w:spacing w:val="-4"/>
          <w:sz w:val="24"/>
          <w:szCs w:val="24"/>
          <w:lang w:eastAsia="en-US"/>
        </w:rPr>
        <w:t>у</w:t>
      </w:r>
      <w:r w:rsidRPr="003F4E6A">
        <w:rPr>
          <w:rFonts w:ascii="Times New Roman" w:eastAsia="Times New Roman" w:hAnsi="Times New Roman" w:cs="Times New Roman"/>
          <w:color w:val="000000"/>
          <w:spacing w:val="2"/>
          <w:sz w:val="24"/>
          <w:szCs w:val="24"/>
          <w:lang w:eastAsia="en-US"/>
        </w:rPr>
        <w:t>щ</w:t>
      </w:r>
      <w:r w:rsidRPr="003F4E6A">
        <w:rPr>
          <w:rFonts w:ascii="Times New Roman" w:eastAsia="Times New Roman" w:hAnsi="Times New Roman" w:cs="Times New Roman"/>
          <w:color w:val="000000"/>
          <w:sz w:val="24"/>
          <w:szCs w:val="24"/>
          <w:lang w:eastAsia="en-US"/>
        </w:rPr>
        <w:t>е</w:t>
      </w:r>
      <w:r w:rsidRPr="003F4E6A">
        <w:rPr>
          <w:rFonts w:ascii="Times New Roman" w:eastAsia="Times New Roman" w:hAnsi="Times New Roman" w:cs="Times New Roman"/>
          <w:color w:val="000000"/>
          <w:spacing w:val="-1"/>
          <w:sz w:val="24"/>
          <w:szCs w:val="24"/>
          <w:lang w:eastAsia="en-US"/>
        </w:rPr>
        <w:t>с</w:t>
      </w:r>
      <w:r w:rsidRPr="003F4E6A">
        <w:rPr>
          <w:rFonts w:ascii="Times New Roman" w:eastAsia="Times New Roman" w:hAnsi="Times New Roman" w:cs="Times New Roman"/>
          <w:color w:val="000000"/>
          <w:sz w:val="24"/>
          <w:szCs w:val="24"/>
          <w:lang w:eastAsia="en-US"/>
        </w:rPr>
        <w:t>твля</w:t>
      </w:r>
      <w:r w:rsidRPr="003F4E6A">
        <w:rPr>
          <w:rFonts w:ascii="Times New Roman" w:eastAsia="Times New Roman" w:hAnsi="Times New Roman" w:cs="Times New Roman"/>
          <w:color w:val="000000"/>
          <w:spacing w:val="-1"/>
          <w:sz w:val="24"/>
          <w:szCs w:val="24"/>
          <w:lang w:eastAsia="en-US"/>
        </w:rPr>
        <w:t>е</w:t>
      </w:r>
      <w:r w:rsidRPr="003F4E6A">
        <w:rPr>
          <w:rFonts w:ascii="Times New Roman" w:eastAsia="Times New Roman" w:hAnsi="Times New Roman" w:cs="Times New Roman"/>
          <w:color w:val="000000"/>
          <w:sz w:val="24"/>
          <w:szCs w:val="24"/>
          <w:lang w:eastAsia="en-US"/>
        </w:rPr>
        <w:t>т</w:t>
      </w:r>
      <w:r w:rsidRPr="003F4E6A">
        <w:rPr>
          <w:rFonts w:ascii="Times New Roman" w:eastAsia="Times New Roman" w:hAnsi="Times New Roman" w:cs="Times New Roman"/>
          <w:color w:val="000000"/>
          <w:spacing w:val="-1"/>
          <w:sz w:val="24"/>
          <w:szCs w:val="24"/>
          <w:lang w:eastAsia="en-US"/>
        </w:rPr>
        <w:t>с</w:t>
      </w:r>
      <w:r w:rsidRPr="003F4E6A">
        <w:rPr>
          <w:rFonts w:ascii="Times New Roman" w:eastAsia="Times New Roman" w:hAnsi="Times New Roman" w:cs="Times New Roman"/>
          <w:color w:val="000000"/>
          <w:sz w:val="24"/>
          <w:szCs w:val="24"/>
          <w:lang w:eastAsia="en-US"/>
        </w:rPr>
        <w:t>яво вн</w:t>
      </w:r>
      <w:r w:rsidRPr="003F4E6A">
        <w:rPr>
          <w:rFonts w:ascii="Times New Roman" w:eastAsia="Times New Roman" w:hAnsi="Times New Roman" w:cs="Times New Roman"/>
          <w:color w:val="000000"/>
          <w:spacing w:val="1"/>
          <w:sz w:val="24"/>
          <w:szCs w:val="24"/>
          <w:lang w:eastAsia="en-US"/>
        </w:rPr>
        <w:t>е</w:t>
      </w:r>
      <w:r w:rsidRPr="003F4E6A">
        <w:rPr>
          <w:rFonts w:ascii="Times New Roman" w:eastAsia="Times New Roman" w:hAnsi="Times New Roman" w:cs="Times New Roman"/>
          <w:color w:val="000000"/>
          <w:spacing w:val="-4"/>
          <w:sz w:val="24"/>
          <w:szCs w:val="24"/>
          <w:lang w:eastAsia="en-US"/>
        </w:rPr>
        <w:t>у</w:t>
      </w:r>
      <w:r w:rsidRPr="003F4E6A">
        <w:rPr>
          <w:rFonts w:ascii="Times New Roman" w:eastAsia="Times New Roman" w:hAnsi="Times New Roman" w:cs="Times New Roman"/>
          <w:color w:val="000000"/>
          <w:sz w:val="24"/>
          <w:szCs w:val="24"/>
          <w:lang w:eastAsia="en-US"/>
        </w:rPr>
        <w:t>рочнойивн</w:t>
      </w:r>
      <w:r w:rsidRPr="003F4E6A">
        <w:rPr>
          <w:rFonts w:ascii="Times New Roman" w:eastAsia="Times New Roman" w:hAnsi="Times New Roman" w:cs="Times New Roman"/>
          <w:color w:val="000000"/>
          <w:spacing w:val="2"/>
          <w:sz w:val="24"/>
          <w:szCs w:val="24"/>
          <w:lang w:eastAsia="en-US"/>
        </w:rPr>
        <w:t>е</w:t>
      </w:r>
      <w:r w:rsidRPr="003F4E6A">
        <w:rPr>
          <w:rFonts w:ascii="Times New Roman" w:eastAsia="Times New Roman" w:hAnsi="Times New Roman" w:cs="Times New Roman"/>
          <w:color w:val="000000"/>
          <w:spacing w:val="-4"/>
          <w:sz w:val="24"/>
          <w:szCs w:val="24"/>
          <w:lang w:eastAsia="en-US"/>
        </w:rPr>
        <w:t>у</w:t>
      </w:r>
      <w:r w:rsidRPr="003F4E6A">
        <w:rPr>
          <w:rFonts w:ascii="Times New Roman" w:eastAsia="Times New Roman" w:hAnsi="Times New Roman" w:cs="Times New Roman"/>
          <w:color w:val="000000"/>
          <w:spacing w:val="3"/>
          <w:sz w:val="24"/>
          <w:szCs w:val="24"/>
          <w:lang w:eastAsia="en-US"/>
        </w:rPr>
        <w:t>ч</w:t>
      </w:r>
      <w:r w:rsidRPr="003F4E6A">
        <w:rPr>
          <w:rFonts w:ascii="Times New Roman" w:eastAsia="Times New Roman" w:hAnsi="Times New Roman" w:cs="Times New Roman"/>
          <w:color w:val="000000"/>
          <w:sz w:val="24"/>
          <w:szCs w:val="24"/>
          <w:lang w:eastAsia="en-US"/>
        </w:rPr>
        <w:t>ебнойдеятель</w:t>
      </w:r>
      <w:r w:rsidRPr="003F4E6A">
        <w:rPr>
          <w:rFonts w:ascii="Times New Roman" w:eastAsia="Times New Roman" w:hAnsi="Times New Roman" w:cs="Times New Roman"/>
          <w:color w:val="000000"/>
          <w:spacing w:val="1"/>
          <w:sz w:val="24"/>
          <w:szCs w:val="24"/>
          <w:lang w:eastAsia="en-US"/>
        </w:rPr>
        <w:t>н</w:t>
      </w:r>
      <w:r w:rsidRPr="003F4E6A">
        <w:rPr>
          <w:rFonts w:ascii="Times New Roman" w:eastAsia="Times New Roman" w:hAnsi="Times New Roman" w:cs="Times New Roman"/>
          <w:color w:val="000000"/>
          <w:sz w:val="24"/>
          <w:szCs w:val="24"/>
          <w:lang w:eastAsia="en-US"/>
        </w:rPr>
        <w:t>ос</w:t>
      </w:r>
      <w:r w:rsidRPr="003F4E6A">
        <w:rPr>
          <w:rFonts w:ascii="Times New Roman" w:eastAsia="Times New Roman" w:hAnsi="Times New Roman" w:cs="Times New Roman"/>
          <w:color w:val="000000"/>
          <w:spacing w:val="-2"/>
          <w:sz w:val="24"/>
          <w:szCs w:val="24"/>
          <w:lang w:eastAsia="en-US"/>
        </w:rPr>
        <w:t>т</w:t>
      </w:r>
      <w:r w:rsidRPr="003F4E6A">
        <w:rPr>
          <w:rFonts w:ascii="Times New Roman" w:eastAsia="Times New Roman" w:hAnsi="Times New Roman" w:cs="Times New Roman"/>
          <w:color w:val="000000"/>
          <w:sz w:val="24"/>
          <w:szCs w:val="24"/>
          <w:lang w:eastAsia="en-US"/>
        </w:rPr>
        <w:t>иклас</w:t>
      </w:r>
      <w:r w:rsidRPr="003F4E6A">
        <w:rPr>
          <w:rFonts w:ascii="Times New Roman" w:eastAsia="Times New Roman" w:hAnsi="Times New Roman" w:cs="Times New Roman"/>
          <w:color w:val="000000"/>
          <w:spacing w:val="-1"/>
          <w:sz w:val="24"/>
          <w:szCs w:val="24"/>
          <w:lang w:eastAsia="en-US"/>
        </w:rPr>
        <w:t>с</w:t>
      </w:r>
      <w:r w:rsidRPr="003F4E6A">
        <w:rPr>
          <w:rFonts w:ascii="Times New Roman" w:eastAsia="Times New Roman" w:hAnsi="Times New Roman" w:cs="Times New Roman"/>
          <w:color w:val="000000"/>
          <w:sz w:val="24"/>
          <w:szCs w:val="24"/>
          <w:lang w:eastAsia="en-US"/>
        </w:rPr>
        <w:t>ным</w:t>
      </w:r>
      <w:r w:rsidRPr="003F4E6A">
        <w:rPr>
          <w:rFonts w:ascii="Times New Roman" w:eastAsia="Times New Roman" w:hAnsi="Times New Roman" w:cs="Times New Roman"/>
          <w:color w:val="000000"/>
          <w:spacing w:val="4"/>
          <w:sz w:val="24"/>
          <w:szCs w:val="24"/>
          <w:lang w:eastAsia="en-US"/>
        </w:rPr>
        <w:t>р</w:t>
      </w:r>
      <w:r w:rsidRPr="003F4E6A">
        <w:rPr>
          <w:rFonts w:ascii="Times New Roman" w:eastAsia="Times New Roman" w:hAnsi="Times New Roman" w:cs="Times New Roman"/>
          <w:color w:val="000000"/>
          <w:spacing w:val="-6"/>
          <w:sz w:val="24"/>
          <w:szCs w:val="24"/>
          <w:lang w:eastAsia="en-US"/>
        </w:rPr>
        <w:t>у</w:t>
      </w:r>
      <w:r w:rsidRPr="003F4E6A">
        <w:rPr>
          <w:rFonts w:ascii="Times New Roman" w:eastAsia="Times New Roman" w:hAnsi="Times New Roman" w:cs="Times New Roman"/>
          <w:color w:val="000000"/>
          <w:sz w:val="24"/>
          <w:szCs w:val="24"/>
          <w:lang w:eastAsia="en-US"/>
        </w:rPr>
        <w:t>к</w:t>
      </w:r>
      <w:r w:rsidRPr="003F4E6A">
        <w:rPr>
          <w:rFonts w:ascii="Times New Roman" w:eastAsia="Times New Roman" w:hAnsi="Times New Roman" w:cs="Times New Roman"/>
          <w:color w:val="000000"/>
          <w:spacing w:val="2"/>
          <w:sz w:val="24"/>
          <w:szCs w:val="24"/>
          <w:lang w:eastAsia="en-US"/>
        </w:rPr>
        <w:t>о</w:t>
      </w:r>
      <w:r w:rsidRPr="003F4E6A">
        <w:rPr>
          <w:rFonts w:ascii="Times New Roman" w:eastAsia="Times New Roman" w:hAnsi="Times New Roman" w:cs="Times New Roman"/>
          <w:color w:val="000000"/>
          <w:sz w:val="24"/>
          <w:szCs w:val="24"/>
          <w:lang w:eastAsia="en-US"/>
        </w:rPr>
        <w:t>вод</w:t>
      </w:r>
      <w:r w:rsidRPr="003F4E6A">
        <w:rPr>
          <w:rFonts w:ascii="Times New Roman" w:eastAsia="Times New Roman" w:hAnsi="Times New Roman" w:cs="Times New Roman"/>
          <w:color w:val="000000"/>
          <w:spacing w:val="1"/>
          <w:sz w:val="24"/>
          <w:szCs w:val="24"/>
          <w:lang w:eastAsia="en-US"/>
        </w:rPr>
        <w:t>и</w:t>
      </w:r>
      <w:r w:rsidRPr="003F4E6A">
        <w:rPr>
          <w:rFonts w:ascii="Times New Roman" w:eastAsia="Times New Roman" w:hAnsi="Times New Roman" w:cs="Times New Roman"/>
          <w:color w:val="000000"/>
          <w:sz w:val="24"/>
          <w:szCs w:val="24"/>
          <w:lang w:eastAsia="en-US"/>
        </w:rPr>
        <w:t>тел</w:t>
      </w:r>
      <w:r w:rsidRPr="003F4E6A">
        <w:rPr>
          <w:rFonts w:ascii="Times New Roman" w:eastAsia="Times New Roman" w:hAnsi="Times New Roman" w:cs="Times New Roman"/>
          <w:color w:val="000000"/>
          <w:spacing w:val="-1"/>
          <w:sz w:val="24"/>
          <w:szCs w:val="24"/>
          <w:lang w:eastAsia="en-US"/>
        </w:rPr>
        <w:t>е</w:t>
      </w:r>
      <w:r w:rsidRPr="003F4E6A">
        <w:rPr>
          <w:rFonts w:ascii="Times New Roman" w:eastAsia="Times New Roman" w:hAnsi="Times New Roman" w:cs="Times New Roman"/>
          <w:color w:val="000000"/>
          <w:sz w:val="24"/>
          <w:szCs w:val="24"/>
          <w:lang w:eastAsia="en-US"/>
        </w:rPr>
        <w:t>м,испец</w:t>
      </w:r>
      <w:r w:rsidRPr="003F4E6A">
        <w:rPr>
          <w:rFonts w:ascii="Times New Roman" w:eastAsia="Times New Roman" w:hAnsi="Times New Roman" w:cs="Times New Roman"/>
          <w:color w:val="000000"/>
          <w:spacing w:val="1"/>
          <w:sz w:val="24"/>
          <w:szCs w:val="24"/>
          <w:lang w:eastAsia="en-US"/>
        </w:rPr>
        <w:t>и</w:t>
      </w:r>
      <w:r w:rsidRPr="003F4E6A">
        <w:rPr>
          <w:rFonts w:ascii="Times New Roman" w:eastAsia="Times New Roman" w:hAnsi="Times New Roman" w:cs="Times New Roman"/>
          <w:color w:val="000000"/>
          <w:sz w:val="24"/>
          <w:szCs w:val="24"/>
          <w:lang w:eastAsia="en-US"/>
        </w:rPr>
        <w:t>алиста</w:t>
      </w:r>
      <w:r w:rsidRPr="003F4E6A">
        <w:rPr>
          <w:rFonts w:ascii="Times New Roman" w:eastAsia="Times New Roman" w:hAnsi="Times New Roman" w:cs="Times New Roman"/>
          <w:color w:val="000000"/>
          <w:spacing w:val="-1"/>
          <w:sz w:val="24"/>
          <w:szCs w:val="24"/>
          <w:lang w:eastAsia="en-US"/>
        </w:rPr>
        <w:t>м</w:t>
      </w:r>
      <w:r w:rsidRPr="003F4E6A">
        <w:rPr>
          <w:rFonts w:ascii="Times New Roman" w:eastAsia="Times New Roman" w:hAnsi="Times New Roman" w:cs="Times New Roman"/>
          <w:color w:val="000000"/>
          <w:sz w:val="24"/>
          <w:szCs w:val="24"/>
          <w:lang w:eastAsia="en-US"/>
        </w:rPr>
        <w:t>и: педагого</w:t>
      </w:r>
      <w:r w:rsidRPr="003F4E6A">
        <w:rPr>
          <w:rFonts w:ascii="Times New Roman" w:eastAsia="Times New Roman" w:hAnsi="Times New Roman" w:cs="Times New Roman"/>
          <w:color w:val="000000"/>
          <w:spacing w:val="-1"/>
          <w:sz w:val="24"/>
          <w:szCs w:val="24"/>
          <w:lang w:eastAsia="en-US"/>
        </w:rPr>
        <w:t>м-</w:t>
      </w:r>
      <w:r w:rsidRPr="003F4E6A">
        <w:rPr>
          <w:rFonts w:ascii="Times New Roman" w:eastAsia="Times New Roman" w:hAnsi="Times New Roman" w:cs="Times New Roman"/>
          <w:color w:val="000000"/>
          <w:sz w:val="24"/>
          <w:szCs w:val="24"/>
          <w:lang w:eastAsia="en-US"/>
        </w:rPr>
        <w:t>пси</w:t>
      </w:r>
      <w:r w:rsidRPr="003F4E6A">
        <w:rPr>
          <w:rFonts w:ascii="Times New Roman" w:eastAsia="Times New Roman" w:hAnsi="Times New Roman" w:cs="Times New Roman"/>
          <w:color w:val="000000"/>
          <w:spacing w:val="3"/>
          <w:sz w:val="24"/>
          <w:szCs w:val="24"/>
          <w:lang w:eastAsia="en-US"/>
        </w:rPr>
        <w:t>х</w:t>
      </w:r>
      <w:r w:rsidRPr="003F4E6A">
        <w:rPr>
          <w:rFonts w:ascii="Times New Roman" w:eastAsia="Times New Roman" w:hAnsi="Times New Roman" w:cs="Times New Roman"/>
          <w:color w:val="000000"/>
          <w:sz w:val="24"/>
          <w:szCs w:val="24"/>
          <w:lang w:eastAsia="en-US"/>
        </w:rPr>
        <w:t>ологом,</w:t>
      </w:r>
      <w:r w:rsidRPr="003F4E6A">
        <w:rPr>
          <w:rFonts w:ascii="Times New Roman" w:eastAsia="Times New Roman" w:hAnsi="Times New Roman" w:cs="Times New Roman"/>
          <w:color w:val="000000"/>
          <w:spacing w:val="-1"/>
          <w:sz w:val="24"/>
          <w:szCs w:val="24"/>
          <w:lang w:eastAsia="en-US"/>
        </w:rPr>
        <w:t>с</w:t>
      </w:r>
      <w:r w:rsidRPr="003F4E6A">
        <w:rPr>
          <w:rFonts w:ascii="Times New Roman" w:eastAsia="Times New Roman" w:hAnsi="Times New Roman" w:cs="Times New Roman"/>
          <w:color w:val="000000"/>
          <w:sz w:val="24"/>
          <w:szCs w:val="24"/>
          <w:lang w:eastAsia="en-US"/>
        </w:rPr>
        <w:t>оц</w:t>
      </w:r>
      <w:r w:rsidRPr="003F4E6A">
        <w:rPr>
          <w:rFonts w:ascii="Times New Roman" w:eastAsia="Times New Roman" w:hAnsi="Times New Roman" w:cs="Times New Roman"/>
          <w:color w:val="000000"/>
          <w:spacing w:val="1"/>
          <w:sz w:val="24"/>
          <w:szCs w:val="24"/>
          <w:lang w:eastAsia="en-US"/>
        </w:rPr>
        <w:t>и</w:t>
      </w:r>
      <w:r w:rsidRPr="003F4E6A">
        <w:rPr>
          <w:rFonts w:ascii="Times New Roman" w:eastAsia="Times New Roman" w:hAnsi="Times New Roman" w:cs="Times New Roman"/>
          <w:color w:val="000000"/>
          <w:sz w:val="24"/>
          <w:szCs w:val="24"/>
          <w:lang w:eastAsia="en-US"/>
        </w:rPr>
        <w:t>аль</w:t>
      </w:r>
      <w:r w:rsidRPr="003F4E6A">
        <w:rPr>
          <w:rFonts w:ascii="Times New Roman" w:eastAsia="Times New Roman" w:hAnsi="Times New Roman" w:cs="Times New Roman"/>
          <w:color w:val="000000"/>
          <w:spacing w:val="1"/>
          <w:sz w:val="24"/>
          <w:szCs w:val="24"/>
          <w:lang w:eastAsia="en-US"/>
        </w:rPr>
        <w:t>н</w:t>
      </w:r>
      <w:r w:rsidRPr="003F4E6A">
        <w:rPr>
          <w:rFonts w:ascii="Times New Roman" w:eastAsia="Times New Roman" w:hAnsi="Times New Roman" w:cs="Times New Roman"/>
          <w:color w:val="000000"/>
          <w:sz w:val="24"/>
          <w:szCs w:val="24"/>
          <w:lang w:eastAsia="en-US"/>
        </w:rPr>
        <w:t>ымпедагого</w:t>
      </w:r>
      <w:r w:rsidRPr="003F4E6A">
        <w:rPr>
          <w:rFonts w:ascii="Times New Roman" w:eastAsia="Times New Roman" w:hAnsi="Times New Roman" w:cs="Times New Roman"/>
          <w:color w:val="000000"/>
          <w:spacing w:val="-1"/>
          <w:sz w:val="24"/>
          <w:szCs w:val="24"/>
          <w:lang w:eastAsia="en-US"/>
        </w:rPr>
        <w:t>м</w:t>
      </w:r>
      <w:r w:rsidRPr="003F4E6A">
        <w:rPr>
          <w:rFonts w:ascii="Times New Roman" w:eastAsia="Times New Roman" w:hAnsi="Times New Roman" w:cs="Times New Roman"/>
          <w:color w:val="000000"/>
          <w:sz w:val="24"/>
          <w:szCs w:val="24"/>
          <w:lang w:eastAsia="en-US"/>
        </w:rPr>
        <w:t>.</w:t>
      </w:r>
    </w:p>
    <w:p w:rsidR="003F4E6A" w:rsidRPr="003F4E6A" w:rsidRDefault="003F4E6A" w:rsidP="003F4E6A">
      <w:pPr>
        <w:suppressAutoHyphens/>
        <w:spacing w:after="0" w:line="240" w:lineRule="auto"/>
        <w:ind w:firstLine="709"/>
        <w:jc w:val="both"/>
        <w:rPr>
          <w:rFonts w:ascii="Times New Roman" w:eastAsia="Times New Roman" w:hAnsi="Times New Roman" w:cs="Times New Roman"/>
          <w:color w:val="000000"/>
          <w:sz w:val="24"/>
          <w:szCs w:val="24"/>
          <w:lang w:eastAsia="en-US"/>
        </w:rPr>
      </w:pPr>
      <w:r w:rsidRPr="003F4E6A">
        <w:rPr>
          <w:rFonts w:ascii="Times New Roman" w:eastAsia="Times New Roman" w:hAnsi="Times New Roman" w:cs="Times New Roman"/>
          <w:color w:val="000000"/>
          <w:sz w:val="24"/>
          <w:szCs w:val="24"/>
          <w:lang w:eastAsia="en-US"/>
        </w:rPr>
        <w:t>Классный руководитель, социальный педагог проводят консультативную работу с родителями (законн</w:t>
      </w:r>
      <w:r>
        <w:rPr>
          <w:rFonts w:ascii="Times New Roman" w:eastAsia="Times New Roman" w:hAnsi="Times New Roman" w:cs="Times New Roman"/>
          <w:color w:val="000000"/>
          <w:sz w:val="24"/>
          <w:szCs w:val="24"/>
          <w:lang w:eastAsia="en-US"/>
        </w:rPr>
        <w:t>ыми представителями) обучающихся</w:t>
      </w:r>
      <w:r w:rsidRPr="003F4E6A">
        <w:rPr>
          <w:rFonts w:ascii="Times New Roman" w:eastAsia="Times New Roman" w:hAnsi="Times New Roman" w:cs="Times New Roman"/>
          <w:color w:val="000000"/>
          <w:sz w:val="24"/>
          <w:szCs w:val="24"/>
          <w:lang w:eastAsia="en-US"/>
        </w:rPr>
        <w:t>. Данное направление касается обсуждения вопросов успеваемости и поведения подростков,</w:t>
      </w:r>
      <w:r w:rsidRPr="003F4E6A">
        <w:rPr>
          <w:rFonts w:ascii="Times New Roman" w:eastAsia="Times New Roman" w:hAnsi="Times New Roman" w:cs="Times New Roman"/>
          <w:color w:val="000000"/>
          <w:sz w:val="24"/>
          <w:szCs w:val="24"/>
          <w:lang w:eastAsia="en-US"/>
        </w:rPr>
        <w:tab/>
        <w:t>выбора и отбора необходимых  приемов, способствующих оптимизации его обучения.</w:t>
      </w:r>
    </w:p>
    <w:p w:rsidR="003F4E6A" w:rsidRPr="003F4E6A" w:rsidRDefault="003F4E6A" w:rsidP="003F4E6A">
      <w:pPr>
        <w:suppressAutoHyphens/>
        <w:spacing w:after="0" w:line="240" w:lineRule="auto"/>
        <w:ind w:firstLine="709"/>
        <w:jc w:val="both"/>
        <w:rPr>
          <w:rFonts w:ascii="Times New Roman" w:eastAsia="TimesNewRomanPSMT" w:hAnsi="Times New Roman" w:cs="Times New Roman"/>
          <w:sz w:val="24"/>
          <w:szCs w:val="24"/>
        </w:rPr>
      </w:pPr>
      <w:r w:rsidRPr="003F4E6A">
        <w:rPr>
          <w:rFonts w:ascii="Times New Roman" w:eastAsia="TimesNewRomanPSMT" w:hAnsi="Times New Roman" w:cs="Times New Roman"/>
          <w:sz w:val="24"/>
          <w:szCs w:val="24"/>
        </w:rPr>
        <w:t>Педагог-психолог проводит консультативную работу с педагогами, администрацией школы и родителями. Работа с педагогами касается обсуждения проблемных ситуаций и стратегий взаимодействия. Работа педагога-пси</w:t>
      </w:r>
      <w:r>
        <w:rPr>
          <w:rFonts w:ascii="Times New Roman" w:eastAsia="TimesNewRomanPSMT" w:hAnsi="Times New Roman" w:cs="Times New Roman"/>
          <w:sz w:val="24"/>
          <w:szCs w:val="24"/>
        </w:rPr>
        <w:t>холога с администрацией школы</w:t>
      </w:r>
      <w:r w:rsidRPr="003F4E6A">
        <w:rPr>
          <w:rFonts w:ascii="Times New Roman" w:eastAsia="TimesNewRomanPSMT" w:hAnsi="Times New Roman" w:cs="Times New Roman"/>
          <w:sz w:val="24"/>
          <w:szCs w:val="24"/>
        </w:rPr>
        <w:t xml:space="preserve"> включает просветительскую и консультативную деятельность. Работа педагога-психолога с родителями направлена на выявление и коррекцию имеющихся академических и личностных проблем, </w:t>
      </w:r>
      <w:r w:rsidRPr="003F4E6A">
        <w:rPr>
          <w:rFonts w:ascii="Times New Roman" w:eastAsia="TimesNewRomanPSMT" w:hAnsi="Times New Roman" w:cs="Times New Roman"/>
          <w:sz w:val="24"/>
          <w:szCs w:val="24"/>
        </w:rPr>
        <w:lastRenderedPageBreak/>
        <w:t>профессиональное самоопределение старшеклассников с особыми образовательными потребностями.</w:t>
      </w:r>
    </w:p>
    <w:p w:rsidR="003F4E6A" w:rsidRPr="003F4E6A" w:rsidRDefault="003F4E6A" w:rsidP="003F4E6A">
      <w:pPr>
        <w:suppressAutoHyphens/>
        <w:spacing w:after="0" w:line="240" w:lineRule="auto"/>
        <w:ind w:firstLine="709"/>
        <w:jc w:val="both"/>
        <w:rPr>
          <w:rFonts w:ascii="Times New Roman" w:eastAsia="Times New Roman" w:hAnsi="Times New Roman" w:cs="Times New Roman"/>
          <w:b/>
          <w:i/>
          <w:iCs/>
          <w:color w:val="000000"/>
          <w:sz w:val="24"/>
          <w:szCs w:val="24"/>
          <w:lang w:eastAsia="en-US"/>
        </w:rPr>
      </w:pPr>
      <w:r w:rsidRPr="003F4E6A">
        <w:rPr>
          <w:rFonts w:ascii="Times New Roman" w:eastAsia="Times New Roman" w:hAnsi="Times New Roman" w:cs="Times New Roman"/>
          <w:b/>
          <w:i/>
          <w:iCs/>
          <w:color w:val="000000"/>
          <w:sz w:val="24"/>
          <w:szCs w:val="24"/>
          <w:lang w:eastAsia="en-US"/>
        </w:rPr>
        <w:t>Кон</w:t>
      </w:r>
      <w:r w:rsidRPr="003F4E6A">
        <w:rPr>
          <w:rFonts w:ascii="Times New Roman" w:eastAsia="Times New Roman" w:hAnsi="Times New Roman" w:cs="Times New Roman"/>
          <w:b/>
          <w:i/>
          <w:iCs/>
          <w:color w:val="000000"/>
          <w:spacing w:val="-1"/>
          <w:sz w:val="24"/>
          <w:szCs w:val="24"/>
          <w:lang w:eastAsia="en-US"/>
        </w:rPr>
        <w:t>су</w:t>
      </w:r>
      <w:r w:rsidRPr="003F4E6A">
        <w:rPr>
          <w:rFonts w:ascii="Times New Roman" w:eastAsia="Times New Roman" w:hAnsi="Times New Roman" w:cs="Times New Roman"/>
          <w:b/>
          <w:i/>
          <w:iCs/>
          <w:color w:val="000000"/>
          <w:sz w:val="24"/>
          <w:szCs w:val="24"/>
          <w:lang w:eastAsia="en-US"/>
        </w:rPr>
        <w:t>л</w:t>
      </w:r>
      <w:r w:rsidRPr="003F4E6A">
        <w:rPr>
          <w:rFonts w:ascii="Times New Roman" w:eastAsia="Times New Roman" w:hAnsi="Times New Roman" w:cs="Times New Roman"/>
          <w:b/>
          <w:i/>
          <w:iCs/>
          <w:color w:val="000000"/>
          <w:spacing w:val="1"/>
          <w:sz w:val="24"/>
          <w:szCs w:val="24"/>
          <w:lang w:eastAsia="en-US"/>
        </w:rPr>
        <w:t>ь</w:t>
      </w:r>
      <w:r w:rsidRPr="003F4E6A">
        <w:rPr>
          <w:rFonts w:ascii="Times New Roman" w:eastAsia="Times New Roman" w:hAnsi="Times New Roman" w:cs="Times New Roman"/>
          <w:b/>
          <w:i/>
          <w:iCs/>
          <w:color w:val="000000"/>
          <w:sz w:val="24"/>
          <w:szCs w:val="24"/>
          <w:lang w:eastAsia="en-US"/>
        </w:rPr>
        <w:t>тати</w:t>
      </w:r>
      <w:r w:rsidRPr="003F4E6A">
        <w:rPr>
          <w:rFonts w:ascii="Times New Roman" w:eastAsia="Times New Roman" w:hAnsi="Times New Roman" w:cs="Times New Roman"/>
          <w:b/>
          <w:i/>
          <w:iCs/>
          <w:color w:val="000000"/>
          <w:spacing w:val="-1"/>
          <w:sz w:val="24"/>
          <w:szCs w:val="24"/>
          <w:lang w:eastAsia="en-US"/>
        </w:rPr>
        <w:t>в</w:t>
      </w:r>
      <w:r w:rsidRPr="003F4E6A">
        <w:rPr>
          <w:rFonts w:ascii="Times New Roman" w:eastAsia="Times New Roman" w:hAnsi="Times New Roman" w:cs="Times New Roman"/>
          <w:b/>
          <w:i/>
          <w:iCs/>
          <w:color w:val="000000"/>
          <w:sz w:val="24"/>
          <w:szCs w:val="24"/>
          <w:lang w:eastAsia="en-US"/>
        </w:rPr>
        <w:t>наяра</w:t>
      </w:r>
      <w:r w:rsidRPr="003F4E6A">
        <w:rPr>
          <w:rFonts w:ascii="Times New Roman" w:eastAsia="Times New Roman" w:hAnsi="Times New Roman" w:cs="Times New Roman"/>
          <w:b/>
          <w:i/>
          <w:iCs/>
          <w:color w:val="000000"/>
          <w:spacing w:val="-1"/>
          <w:sz w:val="24"/>
          <w:szCs w:val="24"/>
          <w:lang w:eastAsia="en-US"/>
        </w:rPr>
        <w:t>б</w:t>
      </w:r>
      <w:r w:rsidRPr="003F4E6A">
        <w:rPr>
          <w:rFonts w:ascii="Times New Roman" w:eastAsia="Times New Roman" w:hAnsi="Times New Roman" w:cs="Times New Roman"/>
          <w:b/>
          <w:i/>
          <w:iCs/>
          <w:color w:val="000000"/>
          <w:spacing w:val="1"/>
          <w:sz w:val="24"/>
          <w:szCs w:val="24"/>
          <w:lang w:eastAsia="en-US"/>
        </w:rPr>
        <w:t>о</w:t>
      </w:r>
      <w:r w:rsidRPr="003F4E6A">
        <w:rPr>
          <w:rFonts w:ascii="Times New Roman" w:eastAsia="Times New Roman" w:hAnsi="Times New Roman" w:cs="Times New Roman"/>
          <w:b/>
          <w:i/>
          <w:iCs/>
          <w:color w:val="000000"/>
          <w:sz w:val="24"/>
          <w:szCs w:val="24"/>
          <w:lang w:eastAsia="en-US"/>
        </w:rPr>
        <w:t>тавкл</w:t>
      </w:r>
      <w:r w:rsidRPr="003F4E6A">
        <w:rPr>
          <w:rFonts w:ascii="Times New Roman" w:eastAsia="Times New Roman" w:hAnsi="Times New Roman" w:cs="Times New Roman"/>
          <w:b/>
          <w:i/>
          <w:iCs/>
          <w:color w:val="000000"/>
          <w:spacing w:val="1"/>
          <w:sz w:val="24"/>
          <w:szCs w:val="24"/>
          <w:lang w:eastAsia="en-US"/>
        </w:rPr>
        <w:t>ю</w:t>
      </w:r>
      <w:r w:rsidRPr="003F4E6A">
        <w:rPr>
          <w:rFonts w:ascii="Times New Roman" w:eastAsia="Times New Roman" w:hAnsi="Times New Roman" w:cs="Times New Roman"/>
          <w:b/>
          <w:i/>
          <w:iCs/>
          <w:color w:val="000000"/>
          <w:sz w:val="24"/>
          <w:szCs w:val="24"/>
          <w:lang w:eastAsia="en-US"/>
        </w:rPr>
        <w:t>чает:</w:t>
      </w:r>
    </w:p>
    <w:p w:rsidR="003F4E6A" w:rsidRPr="003F4E6A" w:rsidRDefault="003F4E6A" w:rsidP="003F4E6A">
      <w:pPr>
        <w:autoSpaceDE w:val="0"/>
        <w:autoSpaceDN w:val="0"/>
        <w:adjustRightInd w:val="0"/>
        <w:spacing w:after="0" w:line="240" w:lineRule="auto"/>
        <w:jc w:val="both"/>
        <w:rPr>
          <w:rFonts w:ascii="Times New Roman" w:eastAsia="TimesNewRomanPSMT" w:hAnsi="Times New Roman" w:cs="Times New Roman"/>
          <w:sz w:val="24"/>
          <w:szCs w:val="24"/>
        </w:rPr>
      </w:pPr>
      <w:r w:rsidRPr="003F4E6A">
        <w:rPr>
          <w:rFonts w:ascii="Times New Roman" w:eastAsia="TimesNewRomanPSMT" w:hAnsi="Times New Roman" w:cs="Times New Roman"/>
          <w:sz w:val="24"/>
          <w:szCs w:val="24"/>
        </w:rPr>
        <w:t>- выработку совместных обоснованных рекомендаций по основным направлениям работы с обучающимися с особыми возможностями обучения и развития, единых для всех участников образовательного процесса;</w:t>
      </w:r>
    </w:p>
    <w:p w:rsidR="003F4E6A" w:rsidRPr="003F4E6A" w:rsidRDefault="003F4E6A" w:rsidP="003F4E6A">
      <w:pPr>
        <w:autoSpaceDE w:val="0"/>
        <w:autoSpaceDN w:val="0"/>
        <w:adjustRightInd w:val="0"/>
        <w:spacing w:after="0" w:line="240" w:lineRule="auto"/>
        <w:jc w:val="both"/>
        <w:rPr>
          <w:rFonts w:ascii="Times New Roman" w:eastAsia="TimesNewRomanPSMT" w:hAnsi="Times New Roman" w:cs="Times New Roman"/>
          <w:sz w:val="24"/>
          <w:szCs w:val="24"/>
        </w:rPr>
      </w:pPr>
      <w:r w:rsidRPr="003F4E6A">
        <w:rPr>
          <w:rFonts w:ascii="Times New Roman" w:eastAsia="TimesNewRomanPSMT" w:hAnsi="Times New Roman" w:cs="Times New Roman"/>
          <w:sz w:val="24"/>
          <w:szCs w:val="24"/>
        </w:rPr>
        <w:t>- консультирование</w:t>
      </w:r>
      <w:r w:rsidRPr="003F4E6A">
        <w:rPr>
          <w:rFonts w:ascii="Times New Roman" w:eastAsia="TimesNewRomanPSMT" w:hAnsi="Times New Roman" w:cs="Times New Roman"/>
          <w:sz w:val="24"/>
          <w:szCs w:val="24"/>
        </w:rPr>
        <w:tab/>
        <w:t>специалистами педагогов по выбору индивидуально-ориентированных     методов и приёмов</w:t>
      </w:r>
      <w:r w:rsidRPr="003F4E6A">
        <w:rPr>
          <w:rFonts w:ascii="Times New Roman" w:eastAsia="TimesNewRomanPSMT" w:hAnsi="Times New Roman" w:cs="Times New Roman"/>
          <w:sz w:val="24"/>
          <w:szCs w:val="24"/>
        </w:rPr>
        <w:tab/>
        <w:t>работы с обучающимися с особыми возможностями обучения и развития;</w:t>
      </w:r>
    </w:p>
    <w:p w:rsidR="003F4E6A" w:rsidRPr="003F4E6A" w:rsidRDefault="003F4E6A" w:rsidP="003F4E6A">
      <w:pPr>
        <w:suppressAutoHyphens/>
        <w:spacing w:after="0" w:line="240" w:lineRule="auto"/>
        <w:jc w:val="both"/>
        <w:rPr>
          <w:rFonts w:ascii="Times New Roman" w:eastAsia="TimesNewRomanPSMT" w:hAnsi="Times New Roman" w:cs="Times New Roman"/>
          <w:sz w:val="24"/>
          <w:szCs w:val="24"/>
        </w:rPr>
      </w:pPr>
      <w:r w:rsidRPr="003F4E6A">
        <w:rPr>
          <w:rFonts w:ascii="Times New Roman" w:eastAsia="TimesNewRomanPSMT" w:hAnsi="Times New Roman" w:cs="Times New Roman"/>
          <w:sz w:val="24"/>
          <w:szCs w:val="24"/>
        </w:rPr>
        <w:t>- консультативную помощь семье в вопросах выбора стратегии воспитания и приёмов коррекционного обучения ребёнка с особыми возможностями обучения и развития.</w:t>
      </w:r>
    </w:p>
    <w:p w:rsidR="003F4E6A" w:rsidRPr="003F4E6A" w:rsidRDefault="003F4E6A" w:rsidP="003F4E6A">
      <w:pPr>
        <w:suppressAutoHyphens/>
        <w:spacing w:after="0" w:line="240" w:lineRule="auto"/>
        <w:ind w:firstLine="709"/>
        <w:jc w:val="both"/>
        <w:rPr>
          <w:rFonts w:ascii="Times New Roman" w:eastAsia="Times New Roman" w:hAnsi="Times New Roman" w:cs="Times New Roman"/>
          <w:b/>
          <w:bCs/>
          <w:color w:val="000000"/>
          <w:sz w:val="24"/>
          <w:szCs w:val="24"/>
          <w:lang w:eastAsia="en-US"/>
        </w:rPr>
      </w:pPr>
    </w:p>
    <w:p w:rsidR="003F4E6A" w:rsidRPr="003F4E6A" w:rsidRDefault="003F4E6A" w:rsidP="003F4E6A">
      <w:pPr>
        <w:suppressAutoHyphens/>
        <w:spacing w:after="0" w:line="240" w:lineRule="auto"/>
        <w:ind w:firstLine="709"/>
        <w:jc w:val="both"/>
        <w:rPr>
          <w:rFonts w:ascii="Times New Roman" w:eastAsia="Times New Roman" w:hAnsi="Times New Roman" w:cs="Times New Roman"/>
          <w:b/>
          <w:bCs/>
          <w:color w:val="000000"/>
          <w:sz w:val="24"/>
          <w:szCs w:val="24"/>
          <w:lang w:eastAsia="en-US"/>
        </w:rPr>
      </w:pPr>
      <w:r w:rsidRPr="003F4E6A">
        <w:rPr>
          <w:rFonts w:ascii="Times New Roman" w:eastAsia="Times New Roman" w:hAnsi="Times New Roman" w:cs="Times New Roman"/>
          <w:b/>
          <w:bCs/>
          <w:color w:val="000000"/>
          <w:sz w:val="24"/>
          <w:szCs w:val="24"/>
          <w:lang w:eastAsia="en-US"/>
        </w:rPr>
        <w:t>И</w:t>
      </w:r>
      <w:r w:rsidRPr="003F4E6A">
        <w:rPr>
          <w:rFonts w:ascii="Times New Roman" w:eastAsia="Times New Roman" w:hAnsi="Times New Roman" w:cs="Times New Roman"/>
          <w:b/>
          <w:bCs/>
          <w:color w:val="000000"/>
          <w:spacing w:val="1"/>
          <w:sz w:val="24"/>
          <w:szCs w:val="24"/>
          <w:lang w:eastAsia="en-US"/>
        </w:rPr>
        <w:t>н</w:t>
      </w:r>
      <w:r w:rsidRPr="003F4E6A">
        <w:rPr>
          <w:rFonts w:ascii="Times New Roman" w:eastAsia="Times New Roman" w:hAnsi="Times New Roman" w:cs="Times New Roman"/>
          <w:b/>
          <w:bCs/>
          <w:color w:val="000000"/>
          <w:spacing w:val="-2"/>
          <w:sz w:val="24"/>
          <w:szCs w:val="24"/>
          <w:lang w:eastAsia="en-US"/>
        </w:rPr>
        <w:t>ф</w:t>
      </w:r>
      <w:r w:rsidRPr="003F4E6A">
        <w:rPr>
          <w:rFonts w:ascii="Times New Roman" w:eastAsia="Times New Roman" w:hAnsi="Times New Roman" w:cs="Times New Roman"/>
          <w:b/>
          <w:bCs/>
          <w:color w:val="000000"/>
          <w:sz w:val="24"/>
          <w:szCs w:val="24"/>
          <w:lang w:eastAsia="en-US"/>
        </w:rPr>
        <w:t>ормац</w:t>
      </w:r>
      <w:r w:rsidRPr="003F4E6A">
        <w:rPr>
          <w:rFonts w:ascii="Times New Roman" w:eastAsia="Times New Roman" w:hAnsi="Times New Roman" w:cs="Times New Roman"/>
          <w:b/>
          <w:bCs/>
          <w:color w:val="000000"/>
          <w:spacing w:val="1"/>
          <w:sz w:val="24"/>
          <w:szCs w:val="24"/>
          <w:lang w:eastAsia="en-US"/>
        </w:rPr>
        <w:t>и</w:t>
      </w:r>
      <w:r w:rsidRPr="003F4E6A">
        <w:rPr>
          <w:rFonts w:ascii="Times New Roman" w:eastAsia="Times New Roman" w:hAnsi="Times New Roman" w:cs="Times New Roman"/>
          <w:b/>
          <w:bCs/>
          <w:color w:val="000000"/>
          <w:sz w:val="24"/>
          <w:szCs w:val="24"/>
          <w:lang w:eastAsia="en-US"/>
        </w:rPr>
        <w:t>он</w:t>
      </w:r>
      <w:r w:rsidRPr="003F4E6A">
        <w:rPr>
          <w:rFonts w:ascii="Times New Roman" w:eastAsia="Times New Roman" w:hAnsi="Times New Roman" w:cs="Times New Roman"/>
          <w:b/>
          <w:bCs/>
          <w:color w:val="000000"/>
          <w:spacing w:val="1"/>
          <w:sz w:val="24"/>
          <w:szCs w:val="24"/>
          <w:lang w:eastAsia="en-US"/>
        </w:rPr>
        <w:t>н</w:t>
      </w:r>
      <w:r w:rsidRPr="003F4E6A">
        <w:rPr>
          <w:rFonts w:ascii="Times New Roman" w:eastAsia="Times New Roman" w:hAnsi="Times New Roman" w:cs="Times New Roman"/>
          <w:b/>
          <w:bCs/>
          <w:color w:val="000000"/>
          <w:spacing w:val="2"/>
          <w:sz w:val="24"/>
          <w:szCs w:val="24"/>
          <w:lang w:eastAsia="en-US"/>
        </w:rPr>
        <w:t>о</w:t>
      </w:r>
      <w:r w:rsidRPr="003F4E6A">
        <w:rPr>
          <w:rFonts w:ascii="Times New Roman" w:eastAsia="Times New Roman" w:hAnsi="Times New Roman" w:cs="Times New Roman"/>
          <w:b/>
          <w:bCs/>
          <w:color w:val="000000"/>
          <w:sz w:val="24"/>
          <w:szCs w:val="24"/>
          <w:lang w:eastAsia="en-US"/>
        </w:rPr>
        <w:t>-</w:t>
      </w:r>
      <w:r w:rsidRPr="003F4E6A">
        <w:rPr>
          <w:rFonts w:ascii="Times New Roman" w:eastAsia="Times New Roman" w:hAnsi="Times New Roman" w:cs="Times New Roman"/>
          <w:b/>
          <w:bCs/>
          <w:color w:val="000000"/>
          <w:spacing w:val="-2"/>
          <w:sz w:val="24"/>
          <w:szCs w:val="24"/>
          <w:lang w:eastAsia="en-US"/>
        </w:rPr>
        <w:t>п</w:t>
      </w:r>
      <w:r w:rsidRPr="003F4E6A">
        <w:rPr>
          <w:rFonts w:ascii="Times New Roman" w:eastAsia="Times New Roman" w:hAnsi="Times New Roman" w:cs="Times New Roman"/>
          <w:b/>
          <w:bCs/>
          <w:color w:val="000000"/>
          <w:sz w:val="24"/>
          <w:szCs w:val="24"/>
          <w:lang w:eastAsia="en-US"/>
        </w:rPr>
        <w:t>росв</w:t>
      </w:r>
      <w:r w:rsidRPr="003F4E6A">
        <w:rPr>
          <w:rFonts w:ascii="Times New Roman" w:eastAsia="Times New Roman" w:hAnsi="Times New Roman" w:cs="Times New Roman"/>
          <w:b/>
          <w:bCs/>
          <w:color w:val="000000"/>
          <w:spacing w:val="-1"/>
          <w:sz w:val="24"/>
          <w:szCs w:val="24"/>
          <w:lang w:eastAsia="en-US"/>
        </w:rPr>
        <w:t>е</w:t>
      </w:r>
      <w:r w:rsidRPr="003F4E6A">
        <w:rPr>
          <w:rFonts w:ascii="Times New Roman" w:eastAsia="Times New Roman" w:hAnsi="Times New Roman" w:cs="Times New Roman"/>
          <w:b/>
          <w:bCs/>
          <w:color w:val="000000"/>
          <w:spacing w:val="1"/>
          <w:sz w:val="24"/>
          <w:szCs w:val="24"/>
          <w:lang w:eastAsia="en-US"/>
        </w:rPr>
        <w:t>т</w:t>
      </w:r>
      <w:r w:rsidRPr="003F4E6A">
        <w:rPr>
          <w:rFonts w:ascii="Times New Roman" w:eastAsia="Times New Roman" w:hAnsi="Times New Roman" w:cs="Times New Roman"/>
          <w:b/>
          <w:bCs/>
          <w:color w:val="000000"/>
          <w:sz w:val="24"/>
          <w:szCs w:val="24"/>
          <w:lang w:eastAsia="en-US"/>
        </w:rPr>
        <w:t>и</w:t>
      </w:r>
      <w:r w:rsidRPr="003F4E6A">
        <w:rPr>
          <w:rFonts w:ascii="Times New Roman" w:eastAsia="Times New Roman" w:hAnsi="Times New Roman" w:cs="Times New Roman"/>
          <w:b/>
          <w:bCs/>
          <w:color w:val="000000"/>
          <w:spacing w:val="1"/>
          <w:sz w:val="24"/>
          <w:szCs w:val="24"/>
          <w:lang w:eastAsia="en-US"/>
        </w:rPr>
        <w:t>т</w:t>
      </w:r>
      <w:r w:rsidRPr="003F4E6A">
        <w:rPr>
          <w:rFonts w:ascii="Times New Roman" w:eastAsia="Times New Roman" w:hAnsi="Times New Roman" w:cs="Times New Roman"/>
          <w:b/>
          <w:bCs/>
          <w:color w:val="000000"/>
          <w:sz w:val="24"/>
          <w:szCs w:val="24"/>
          <w:lang w:eastAsia="en-US"/>
        </w:rPr>
        <w:t>ель</w:t>
      </w:r>
      <w:r w:rsidRPr="003F4E6A">
        <w:rPr>
          <w:rFonts w:ascii="Times New Roman" w:eastAsia="Times New Roman" w:hAnsi="Times New Roman" w:cs="Times New Roman"/>
          <w:b/>
          <w:bCs/>
          <w:color w:val="000000"/>
          <w:spacing w:val="-1"/>
          <w:sz w:val="24"/>
          <w:szCs w:val="24"/>
          <w:lang w:eastAsia="en-US"/>
        </w:rPr>
        <w:t>с</w:t>
      </w:r>
      <w:r w:rsidRPr="003F4E6A">
        <w:rPr>
          <w:rFonts w:ascii="Times New Roman" w:eastAsia="Times New Roman" w:hAnsi="Times New Roman" w:cs="Times New Roman"/>
          <w:b/>
          <w:bCs/>
          <w:color w:val="000000"/>
          <w:sz w:val="24"/>
          <w:szCs w:val="24"/>
          <w:lang w:eastAsia="en-US"/>
        </w:rPr>
        <w:t>каярабо</w:t>
      </w:r>
      <w:r w:rsidRPr="003F4E6A">
        <w:rPr>
          <w:rFonts w:ascii="Times New Roman" w:eastAsia="Times New Roman" w:hAnsi="Times New Roman" w:cs="Times New Roman"/>
          <w:b/>
          <w:bCs/>
          <w:color w:val="000000"/>
          <w:spacing w:val="2"/>
          <w:sz w:val="24"/>
          <w:szCs w:val="24"/>
          <w:lang w:eastAsia="en-US"/>
        </w:rPr>
        <w:t>т</w:t>
      </w:r>
      <w:r w:rsidRPr="003F4E6A">
        <w:rPr>
          <w:rFonts w:ascii="Times New Roman" w:eastAsia="Times New Roman" w:hAnsi="Times New Roman" w:cs="Times New Roman"/>
          <w:b/>
          <w:bCs/>
          <w:color w:val="000000"/>
          <w:sz w:val="24"/>
          <w:szCs w:val="24"/>
          <w:lang w:eastAsia="en-US"/>
        </w:rPr>
        <w:t>а</w:t>
      </w:r>
    </w:p>
    <w:p w:rsidR="003F4E6A" w:rsidRPr="003F4E6A" w:rsidRDefault="003F4E6A" w:rsidP="003F4E6A">
      <w:pPr>
        <w:tabs>
          <w:tab w:val="left" w:pos="911"/>
          <w:tab w:val="left" w:pos="2453"/>
          <w:tab w:val="left" w:pos="6310"/>
          <w:tab w:val="left" w:pos="7948"/>
          <w:tab w:val="left" w:pos="8468"/>
        </w:tabs>
        <w:suppressAutoHyphens/>
        <w:spacing w:after="0" w:line="240" w:lineRule="auto"/>
        <w:ind w:firstLine="709"/>
        <w:jc w:val="both"/>
        <w:rPr>
          <w:rFonts w:ascii="Times New Roman" w:eastAsia="TimesNewRomanPSMT" w:hAnsi="Times New Roman" w:cs="Times New Roman"/>
          <w:sz w:val="24"/>
          <w:szCs w:val="24"/>
        </w:rPr>
      </w:pPr>
      <w:r w:rsidRPr="003F4E6A">
        <w:rPr>
          <w:rFonts w:ascii="Times New Roman" w:eastAsia="TimesNewRomanPSMT" w:hAnsi="Times New Roman" w:cs="Times New Roman"/>
          <w:b/>
          <w:sz w:val="24"/>
          <w:szCs w:val="24"/>
        </w:rPr>
        <w:t>Цель:</w:t>
      </w:r>
      <w:r w:rsidRPr="003F4E6A">
        <w:rPr>
          <w:rFonts w:ascii="Times New Roman" w:eastAsia="TimesNewRomanPSMT" w:hAnsi="Times New Roman" w:cs="Times New Roman"/>
          <w:sz w:val="24"/>
          <w:szCs w:val="24"/>
        </w:rPr>
        <w:t xml:space="preserve"> организация информационно-просветительской деятельности по расширению представлений всех участников образовательных отношений о возможностях людей с различными нарушениями и недостатками, позволяет раскрыть разные варианты разрешения сложных жизненных ситуаций.</w:t>
      </w:r>
    </w:p>
    <w:p w:rsidR="003F4E6A" w:rsidRPr="003F4E6A" w:rsidRDefault="003F4E6A" w:rsidP="003F4E6A">
      <w:pPr>
        <w:suppressAutoHyphens/>
        <w:spacing w:after="0" w:line="240" w:lineRule="auto"/>
        <w:ind w:firstLine="709"/>
        <w:jc w:val="both"/>
        <w:rPr>
          <w:rFonts w:ascii="Times New Roman" w:eastAsia="TimesNewRomanPSMT" w:hAnsi="Times New Roman" w:cs="Times New Roman"/>
          <w:sz w:val="24"/>
          <w:szCs w:val="24"/>
        </w:rPr>
      </w:pPr>
      <w:r w:rsidRPr="003F4E6A">
        <w:rPr>
          <w:rFonts w:ascii="Times New Roman" w:eastAsia="TimesNewRomanPSMT" w:hAnsi="Times New Roman" w:cs="Times New Roman"/>
          <w:sz w:val="24"/>
          <w:szCs w:val="24"/>
        </w:rPr>
        <w:t>Данное на</w:t>
      </w:r>
      <w:r>
        <w:rPr>
          <w:rFonts w:ascii="Times New Roman" w:eastAsia="TimesNewRomanPSMT" w:hAnsi="Times New Roman" w:cs="Times New Roman"/>
          <w:sz w:val="24"/>
          <w:szCs w:val="24"/>
        </w:rPr>
        <w:t>правление специалистами школы</w:t>
      </w:r>
      <w:r w:rsidRPr="003F4E6A">
        <w:rPr>
          <w:rFonts w:ascii="Times New Roman" w:eastAsia="TimesNewRomanPSMT" w:hAnsi="Times New Roman" w:cs="Times New Roman"/>
          <w:sz w:val="24"/>
          <w:szCs w:val="24"/>
        </w:rPr>
        <w:t xml:space="preserve"> реализуется на педагогических советах, методических объединениях, родительских собраниях и осуществляется в виде сообщений, презентаций и докладов. Направления коррекционной работы реализуются в урочной и внеурочной деятельности.</w:t>
      </w:r>
    </w:p>
    <w:p w:rsidR="003F4E6A" w:rsidRPr="003F4E6A" w:rsidRDefault="003F4E6A" w:rsidP="003F4E6A">
      <w:pPr>
        <w:suppressAutoHyphens/>
        <w:spacing w:after="0" w:line="240" w:lineRule="auto"/>
        <w:ind w:firstLine="709"/>
        <w:jc w:val="both"/>
        <w:rPr>
          <w:rFonts w:ascii="Times New Roman" w:eastAsia="Times New Roman" w:hAnsi="Times New Roman" w:cs="Times New Roman"/>
          <w:b/>
          <w:bCs/>
          <w:i/>
          <w:iCs/>
          <w:color w:val="000000"/>
          <w:sz w:val="24"/>
          <w:szCs w:val="24"/>
          <w:lang w:eastAsia="en-US"/>
        </w:rPr>
      </w:pPr>
      <w:r w:rsidRPr="003F4E6A">
        <w:rPr>
          <w:rFonts w:ascii="Times New Roman" w:eastAsia="Times New Roman" w:hAnsi="Times New Roman" w:cs="Times New Roman"/>
          <w:b/>
          <w:bCs/>
          <w:i/>
          <w:iCs/>
          <w:color w:val="000000"/>
          <w:sz w:val="24"/>
          <w:szCs w:val="24"/>
          <w:lang w:eastAsia="en-US"/>
        </w:rPr>
        <w:t>И</w:t>
      </w:r>
      <w:r w:rsidRPr="003F4E6A">
        <w:rPr>
          <w:rFonts w:ascii="Times New Roman" w:eastAsia="Times New Roman" w:hAnsi="Times New Roman" w:cs="Times New Roman"/>
          <w:b/>
          <w:bCs/>
          <w:i/>
          <w:iCs/>
          <w:color w:val="000000"/>
          <w:spacing w:val="1"/>
          <w:sz w:val="24"/>
          <w:szCs w:val="24"/>
          <w:lang w:eastAsia="en-US"/>
        </w:rPr>
        <w:t>нф</w:t>
      </w:r>
      <w:r w:rsidRPr="003F4E6A">
        <w:rPr>
          <w:rFonts w:ascii="Times New Roman" w:eastAsia="Times New Roman" w:hAnsi="Times New Roman" w:cs="Times New Roman"/>
          <w:b/>
          <w:bCs/>
          <w:i/>
          <w:iCs/>
          <w:color w:val="000000"/>
          <w:sz w:val="24"/>
          <w:szCs w:val="24"/>
          <w:lang w:eastAsia="en-US"/>
        </w:rPr>
        <w:t>о</w:t>
      </w:r>
      <w:r w:rsidRPr="003F4E6A">
        <w:rPr>
          <w:rFonts w:ascii="Times New Roman" w:eastAsia="Times New Roman" w:hAnsi="Times New Roman" w:cs="Times New Roman"/>
          <w:b/>
          <w:bCs/>
          <w:i/>
          <w:iCs/>
          <w:color w:val="000000"/>
          <w:spacing w:val="-2"/>
          <w:sz w:val="24"/>
          <w:szCs w:val="24"/>
          <w:lang w:eastAsia="en-US"/>
        </w:rPr>
        <w:t>р</w:t>
      </w:r>
      <w:r w:rsidRPr="003F4E6A">
        <w:rPr>
          <w:rFonts w:ascii="Times New Roman" w:eastAsia="Times New Roman" w:hAnsi="Times New Roman" w:cs="Times New Roman"/>
          <w:b/>
          <w:bCs/>
          <w:i/>
          <w:iCs/>
          <w:color w:val="000000"/>
          <w:sz w:val="24"/>
          <w:szCs w:val="24"/>
          <w:lang w:eastAsia="en-US"/>
        </w:rPr>
        <w:t>ма</w:t>
      </w:r>
      <w:r w:rsidRPr="003F4E6A">
        <w:rPr>
          <w:rFonts w:ascii="Times New Roman" w:eastAsia="Times New Roman" w:hAnsi="Times New Roman" w:cs="Times New Roman"/>
          <w:b/>
          <w:bCs/>
          <w:i/>
          <w:iCs/>
          <w:color w:val="000000"/>
          <w:spacing w:val="1"/>
          <w:sz w:val="24"/>
          <w:szCs w:val="24"/>
          <w:lang w:eastAsia="en-US"/>
        </w:rPr>
        <w:t>ци</w:t>
      </w:r>
      <w:r w:rsidRPr="003F4E6A">
        <w:rPr>
          <w:rFonts w:ascii="Times New Roman" w:eastAsia="Times New Roman" w:hAnsi="Times New Roman" w:cs="Times New Roman"/>
          <w:b/>
          <w:bCs/>
          <w:i/>
          <w:iCs/>
          <w:color w:val="000000"/>
          <w:spacing w:val="-2"/>
          <w:sz w:val="24"/>
          <w:szCs w:val="24"/>
          <w:lang w:eastAsia="en-US"/>
        </w:rPr>
        <w:t>о</w:t>
      </w:r>
      <w:r w:rsidRPr="003F4E6A">
        <w:rPr>
          <w:rFonts w:ascii="Times New Roman" w:eastAsia="Times New Roman" w:hAnsi="Times New Roman" w:cs="Times New Roman"/>
          <w:b/>
          <w:bCs/>
          <w:i/>
          <w:iCs/>
          <w:color w:val="000000"/>
          <w:sz w:val="24"/>
          <w:szCs w:val="24"/>
          <w:lang w:eastAsia="en-US"/>
        </w:rPr>
        <w:t>н</w:t>
      </w:r>
      <w:r w:rsidRPr="003F4E6A">
        <w:rPr>
          <w:rFonts w:ascii="Times New Roman" w:eastAsia="Times New Roman" w:hAnsi="Times New Roman" w:cs="Times New Roman"/>
          <w:b/>
          <w:bCs/>
          <w:i/>
          <w:iCs/>
          <w:color w:val="000000"/>
          <w:spacing w:val="1"/>
          <w:sz w:val="24"/>
          <w:szCs w:val="24"/>
          <w:lang w:eastAsia="en-US"/>
        </w:rPr>
        <w:t>н</w:t>
      </w:r>
      <w:r w:rsidRPr="003F4E6A">
        <w:rPr>
          <w:rFonts w:ascii="Times New Roman" w:eastAsia="Times New Roman" w:hAnsi="Times New Roman" w:cs="Times New Roman"/>
          <w:b/>
          <w:bCs/>
          <w:i/>
          <w:iCs/>
          <w:color w:val="000000"/>
          <w:spacing w:val="2"/>
          <w:sz w:val="24"/>
          <w:szCs w:val="24"/>
          <w:lang w:eastAsia="en-US"/>
        </w:rPr>
        <w:t>о</w:t>
      </w:r>
      <w:r w:rsidRPr="003F4E6A">
        <w:rPr>
          <w:rFonts w:ascii="Times New Roman" w:eastAsia="Times New Roman" w:hAnsi="Times New Roman" w:cs="Times New Roman"/>
          <w:b/>
          <w:bCs/>
          <w:i/>
          <w:iCs/>
          <w:color w:val="000000"/>
          <w:sz w:val="24"/>
          <w:szCs w:val="24"/>
          <w:lang w:eastAsia="en-US"/>
        </w:rPr>
        <w:t>-про</w:t>
      </w:r>
      <w:r w:rsidRPr="003F4E6A">
        <w:rPr>
          <w:rFonts w:ascii="Times New Roman" w:eastAsia="Times New Roman" w:hAnsi="Times New Roman" w:cs="Times New Roman"/>
          <w:b/>
          <w:bCs/>
          <w:i/>
          <w:iCs/>
          <w:color w:val="000000"/>
          <w:spacing w:val="-3"/>
          <w:sz w:val="24"/>
          <w:szCs w:val="24"/>
          <w:lang w:eastAsia="en-US"/>
        </w:rPr>
        <w:t>с</w:t>
      </w:r>
      <w:r w:rsidRPr="003F4E6A">
        <w:rPr>
          <w:rFonts w:ascii="Times New Roman" w:eastAsia="Times New Roman" w:hAnsi="Times New Roman" w:cs="Times New Roman"/>
          <w:b/>
          <w:bCs/>
          <w:i/>
          <w:iCs/>
          <w:color w:val="000000"/>
          <w:sz w:val="24"/>
          <w:szCs w:val="24"/>
          <w:lang w:eastAsia="en-US"/>
        </w:rPr>
        <w:t>вет</w:t>
      </w:r>
      <w:r w:rsidRPr="003F4E6A">
        <w:rPr>
          <w:rFonts w:ascii="Times New Roman" w:eastAsia="Times New Roman" w:hAnsi="Times New Roman" w:cs="Times New Roman"/>
          <w:b/>
          <w:bCs/>
          <w:i/>
          <w:iCs/>
          <w:color w:val="000000"/>
          <w:spacing w:val="-1"/>
          <w:sz w:val="24"/>
          <w:szCs w:val="24"/>
          <w:lang w:eastAsia="en-US"/>
        </w:rPr>
        <w:t>и</w:t>
      </w:r>
      <w:r w:rsidRPr="003F4E6A">
        <w:rPr>
          <w:rFonts w:ascii="Times New Roman" w:eastAsia="Times New Roman" w:hAnsi="Times New Roman" w:cs="Times New Roman"/>
          <w:b/>
          <w:bCs/>
          <w:i/>
          <w:iCs/>
          <w:color w:val="000000"/>
          <w:spacing w:val="2"/>
          <w:sz w:val="24"/>
          <w:szCs w:val="24"/>
          <w:lang w:eastAsia="en-US"/>
        </w:rPr>
        <w:t>т</w:t>
      </w:r>
      <w:r w:rsidRPr="003F4E6A">
        <w:rPr>
          <w:rFonts w:ascii="Times New Roman" w:eastAsia="Times New Roman" w:hAnsi="Times New Roman" w:cs="Times New Roman"/>
          <w:b/>
          <w:bCs/>
          <w:i/>
          <w:iCs/>
          <w:color w:val="000000"/>
          <w:sz w:val="24"/>
          <w:szCs w:val="24"/>
          <w:lang w:eastAsia="en-US"/>
        </w:rPr>
        <w:t>е</w:t>
      </w:r>
      <w:r w:rsidRPr="003F4E6A">
        <w:rPr>
          <w:rFonts w:ascii="Times New Roman" w:eastAsia="Times New Roman" w:hAnsi="Times New Roman" w:cs="Times New Roman"/>
          <w:b/>
          <w:bCs/>
          <w:i/>
          <w:iCs/>
          <w:color w:val="000000"/>
          <w:spacing w:val="-1"/>
          <w:sz w:val="24"/>
          <w:szCs w:val="24"/>
          <w:lang w:eastAsia="en-US"/>
        </w:rPr>
        <w:t>л</w:t>
      </w:r>
      <w:r w:rsidRPr="003F4E6A">
        <w:rPr>
          <w:rFonts w:ascii="Times New Roman" w:eastAsia="Times New Roman" w:hAnsi="Times New Roman" w:cs="Times New Roman"/>
          <w:b/>
          <w:bCs/>
          <w:i/>
          <w:iCs/>
          <w:color w:val="000000"/>
          <w:sz w:val="24"/>
          <w:szCs w:val="24"/>
          <w:lang w:eastAsia="en-US"/>
        </w:rPr>
        <w:t>ь</w:t>
      </w:r>
      <w:r w:rsidRPr="003F4E6A">
        <w:rPr>
          <w:rFonts w:ascii="Times New Roman" w:eastAsia="Times New Roman" w:hAnsi="Times New Roman" w:cs="Times New Roman"/>
          <w:b/>
          <w:bCs/>
          <w:i/>
          <w:iCs/>
          <w:color w:val="000000"/>
          <w:spacing w:val="-1"/>
          <w:sz w:val="24"/>
          <w:szCs w:val="24"/>
          <w:lang w:eastAsia="en-US"/>
        </w:rPr>
        <w:t>с</w:t>
      </w:r>
      <w:r w:rsidRPr="003F4E6A">
        <w:rPr>
          <w:rFonts w:ascii="Times New Roman" w:eastAsia="Times New Roman" w:hAnsi="Times New Roman" w:cs="Times New Roman"/>
          <w:b/>
          <w:bCs/>
          <w:i/>
          <w:iCs/>
          <w:color w:val="000000"/>
          <w:sz w:val="24"/>
          <w:szCs w:val="24"/>
          <w:lang w:eastAsia="en-US"/>
        </w:rPr>
        <w:t>каяраб</w:t>
      </w:r>
      <w:r w:rsidRPr="003F4E6A">
        <w:rPr>
          <w:rFonts w:ascii="Times New Roman" w:eastAsia="Times New Roman" w:hAnsi="Times New Roman" w:cs="Times New Roman"/>
          <w:b/>
          <w:bCs/>
          <w:i/>
          <w:iCs/>
          <w:color w:val="000000"/>
          <w:spacing w:val="-1"/>
          <w:sz w:val="24"/>
          <w:szCs w:val="24"/>
          <w:lang w:eastAsia="en-US"/>
        </w:rPr>
        <w:t>о</w:t>
      </w:r>
      <w:r w:rsidRPr="003F4E6A">
        <w:rPr>
          <w:rFonts w:ascii="Times New Roman" w:eastAsia="Times New Roman" w:hAnsi="Times New Roman" w:cs="Times New Roman"/>
          <w:b/>
          <w:bCs/>
          <w:i/>
          <w:iCs/>
          <w:color w:val="000000"/>
          <w:spacing w:val="1"/>
          <w:sz w:val="24"/>
          <w:szCs w:val="24"/>
          <w:lang w:eastAsia="en-US"/>
        </w:rPr>
        <w:t>т</w:t>
      </w:r>
      <w:r w:rsidRPr="003F4E6A">
        <w:rPr>
          <w:rFonts w:ascii="Times New Roman" w:eastAsia="Times New Roman" w:hAnsi="Times New Roman" w:cs="Times New Roman"/>
          <w:b/>
          <w:bCs/>
          <w:i/>
          <w:iCs/>
          <w:color w:val="000000"/>
          <w:sz w:val="24"/>
          <w:szCs w:val="24"/>
          <w:lang w:eastAsia="en-US"/>
        </w:rPr>
        <w:t>апреду</w:t>
      </w:r>
      <w:r w:rsidRPr="003F4E6A">
        <w:rPr>
          <w:rFonts w:ascii="Times New Roman" w:eastAsia="Times New Roman" w:hAnsi="Times New Roman" w:cs="Times New Roman"/>
          <w:b/>
          <w:bCs/>
          <w:i/>
          <w:iCs/>
          <w:color w:val="000000"/>
          <w:spacing w:val="-1"/>
          <w:sz w:val="24"/>
          <w:szCs w:val="24"/>
          <w:lang w:eastAsia="en-US"/>
        </w:rPr>
        <w:t>с</w:t>
      </w:r>
      <w:r w:rsidRPr="003F4E6A">
        <w:rPr>
          <w:rFonts w:ascii="Times New Roman" w:eastAsia="Times New Roman" w:hAnsi="Times New Roman" w:cs="Times New Roman"/>
          <w:b/>
          <w:bCs/>
          <w:i/>
          <w:iCs/>
          <w:color w:val="000000"/>
          <w:sz w:val="24"/>
          <w:szCs w:val="24"/>
          <w:lang w:eastAsia="en-US"/>
        </w:rPr>
        <w:t>ма</w:t>
      </w:r>
      <w:r w:rsidRPr="003F4E6A">
        <w:rPr>
          <w:rFonts w:ascii="Times New Roman" w:eastAsia="Times New Roman" w:hAnsi="Times New Roman" w:cs="Times New Roman"/>
          <w:b/>
          <w:bCs/>
          <w:i/>
          <w:iCs/>
          <w:color w:val="000000"/>
          <w:spacing w:val="2"/>
          <w:sz w:val="24"/>
          <w:szCs w:val="24"/>
          <w:lang w:eastAsia="en-US"/>
        </w:rPr>
        <w:t>т</w:t>
      </w:r>
      <w:r w:rsidRPr="003F4E6A">
        <w:rPr>
          <w:rFonts w:ascii="Times New Roman" w:eastAsia="Times New Roman" w:hAnsi="Times New Roman" w:cs="Times New Roman"/>
          <w:b/>
          <w:bCs/>
          <w:i/>
          <w:iCs/>
          <w:color w:val="000000"/>
          <w:spacing w:val="-1"/>
          <w:sz w:val="24"/>
          <w:szCs w:val="24"/>
          <w:lang w:eastAsia="en-US"/>
        </w:rPr>
        <w:t>р</w:t>
      </w:r>
      <w:r w:rsidRPr="003F4E6A">
        <w:rPr>
          <w:rFonts w:ascii="Times New Roman" w:eastAsia="Times New Roman" w:hAnsi="Times New Roman" w:cs="Times New Roman"/>
          <w:b/>
          <w:bCs/>
          <w:i/>
          <w:iCs/>
          <w:color w:val="000000"/>
          <w:sz w:val="24"/>
          <w:szCs w:val="24"/>
          <w:lang w:eastAsia="en-US"/>
        </w:rPr>
        <w:t>ива</w:t>
      </w:r>
      <w:r w:rsidRPr="003F4E6A">
        <w:rPr>
          <w:rFonts w:ascii="Times New Roman" w:eastAsia="Times New Roman" w:hAnsi="Times New Roman" w:cs="Times New Roman"/>
          <w:b/>
          <w:bCs/>
          <w:i/>
          <w:iCs/>
          <w:color w:val="000000"/>
          <w:spacing w:val="-2"/>
          <w:sz w:val="24"/>
          <w:szCs w:val="24"/>
          <w:lang w:eastAsia="en-US"/>
        </w:rPr>
        <w:t>е</w:t>
      </w:r>
      <w:r w:rsidRPr="003F4E6A">
        <w:rPr>
          <w:rFonts w:ascii="Times New Roman" w:eastAsia="Times New Roman" w:hAnsi="Times New Roman" w:cs="Times New Roman"/>
          <w:b/>
          <w:bCs/>
          <w:i/>
          <w:iCs/>
          <w:color w:val="000000"/>
          <w:spacing w:val="1"/>
          <w:sz w:val="24"/>
          <w:szCs w:val="24"/>
          <w:lang w:eastAsia="en-US"/>
        </w:rPr>
        <w:t>т</w:t>
      </w:r>
      <w:r w:rsidRPr="003F4E6A">
        <w:rPr>
          <w:rFonts w:ascii="Times New Roman" w:eastAsia="Times New Roman" w:hAnsi="Times New Roman" w:cs="Times New Roman"/>
          <w:b/>
          <w:bCs/>
          <w:i/>
          <w:iCs/>
          <w:color w:val="000000"/>
          <w:sz w:val="24"/>
          <w:szCs w:val="24"/>
          <w:lang w:eastAsia="en-US"/>
        </w:rPr>
        <w:t>:</w:t>
      </w:r>
    </w:p>
    <w:p w:rsidR="003F4E6A" w:rsidRPr="003F4E6A" w:rsidRDefault="003F4E6A" w:rsidP="003F4E6A">
      <w:pPr>
        <w:autoSpaceDE w:val="0"/>
        <w:autoSpaceDN w:val="0"/>
        <w:adjustRightInd w:val="0"/>
        <w:spacing w:after="0" w:line="240" w:lineRule="auto"/>
        <w:jc w:val="both"/>
        <w:rPr>
          <w:rFonts w:ascii="Times New Roman" w:eastAsia="TimesNewRomanPSMT" w:hAnsi="Times New Roman" w:cs="Times New Roman"/>
          <w:sz w:val="24"/>
          <w:szCs w:val="24"/>
        </w:rPr>
      </w:pPr>
      <w:r w:rsidRPr="003F4E6A">
        <w:rPr>
          <w:rFonts w:ascii="Times New Roman" w:eastAsia="TimesNewRomanPSMT" w:hAnsi="Times New Roman" w:cs="Times New Roman"/>
          <w:sz w:val="24"/>
          <w:szCs w:val="24"/>
        </w:rPr>
        <w:t>- информационную поддержку образовательной деятельности обучающихся с особыми образовательными потребностями, их родителей (законных представителей), педагогических работников;</w:t>
      </w:r>
    </w:p>
    <w:p w:rsidR="003F4E6A" w:rsidRPr="003F4E6A" w:rsidRDefault="003F4E6A" w:rsidP="003F4E6A">
      <w:pPr>
        <w:autoSpaceDE w:val="0"/>
        <w:autoSpaceDN w:val="0"/>
        <w:adjustRightInd w:val="0"/>
        <w:spacing w:after="0" w:line="240" w:lineRule="auto"/>
        <w:jc w:val="both"/>
        <w:rPr>
          <w:rFonts w:ascii="Times New Roman" w:eastAsia="TimesNewRomanPSMT" w:hAnsi="Times New Roman" w:cs="Times New Roman"/>
          <w:sz w:val="24"/>
          <w:szCs w:val="24"/>
        </w:rPr>
      </w:pPr>
      <w:r w:rsidRPr="003F4E6A">
        <w:rPr>
          <w:rFonts w:ascii="Times New Roman" w:eastAsia="Times New Roman" w:hAnsi="Times New Roman" w:cs="Times New Roman"/>
          <w:color w:val="000000"/>
          <w:sz w:val="24"/>
          <w:szCs w:val="24"/>
          <w:lang w:eastAsia="en-US"/>
        </w:rPr>
        <w:t>- разл</w:t>
      </w:r>
      <w:r w:rsidRPr="003F4E6A">
        <w:rPr>
          <w:rFonts w:ascii="Times New Roman" w:eastAsia="Times New Roman" w:hAnsi="Times New Roman" w:cs="Times New Roman"/>
          <w:color w:val="000000"/>
          <w:spacing w:val="1"/>
          <w:sz w:val="24"/>
          <w:szCs w:val="24"/>
          <w:lang w:eastAsia="en-US"/>
        </w:rPr>
        <w:t>и</w:t>
      </w:r>
      <w:r w:rsidRPr="003F4E6A">
        <w:rPr>
          <w:rFonts w:ascii="Times New Roman" w:eastAsia="Times New Roman" w:hAnsi="Times New Roman" w:cs="Times New Roman"/>
          <w:color w:val="000000"/>
          <w:sz w:val="24"/>
          <w:szCs w:val="24"/>
          <w:lang w:eastAsia="en-US"/>
        </w:rPr>
        <w:t>ч</w:t>
      </w:r>
      <w:r w:rsidRPr="003F4E6A">
        <w:rPr>
          <w:rFonts w:ascii="Times New Roman" w:eastAsia="Times New Roman" w:hAnsi="Times New Roman" w:cs="Times New Roman"/>
          <w:color w:val="000000"/>
          <w:spacing w:val="1"/>
          <w:sz w:val="24"/>
          <w:szCs w:val="24"/>
          <w:lang w:eastAsia="en-US"/>
        </w:rPr>
        <w:t>н</w:t>
      </w:r>
      <w:r w:rsidRPr="003F4E6A">
        <w:rPr>
          <w:rFonts w:ascii="Times New Roman" w:eastAsia="Times New Roman" w:hAnsi="Times New Roman" w:cs="Times New Roman"/>
          <w:color w:val="000000"/>
          <w:sz w:val="24"/>
          <w:szCs w:val="24"/>
          <w:lang w:eastAsia="en-US"/>
        </w:rPr>
        <w:t>ыеформы</w:t>
      </w:r>
      <w:r w:rsidRPr="003F4E6A">
        <w:rPr>
          <w:rFonts w:ascii="Times New Roman" w:eastAsia="Times New Roman" w:hAnsi="Times New Roman" w:cs="Times New Roman"/>
          <w:color w:val="000000"/>
          <w:spacing w:val="1"/>
          <w:sz w:val="24"/>
          <w:szCs w:val="24"/>
          <w:lang w:eastAsia="en-US"/>
        </w:rPr>
        <w:t>п</w:t>
      </w:r>
      <w:r w:rsidRPr="003F4E6A">
        <w:rPr>
          <w:rFonts w:ascii="Times New Roman" w:eastAsia="Times New Roman" w:hAnsi="Times New Roman" w:cs="Times New Roman"/>
          <w:color w:val="000000"/>
          <w:sz w:val="24"/>
          <w:szCs w:val="24"/>
          <w:lang w:eastAsia="en-US"/>
        </w:rPr>
        <w:t>росв</w:t>
      </w:r>
      <w:r w:rsidRPr="003F4E6A">
        <w:rPr>
          <w:rFonts w:ascii="Times New Roman" w:eastAsia="Times New Roman" w:hAnsi="Times New Roman" w:cs="Times New Roman"/>
          <w:color w:val="000000"/>
          <w:spacing w:val="-2"/>
          <w:sz w:val="24"/>
          <w:szCs w:val="24"/>
          <w:lang w:eastAsia="en-US"/>
        </w:rPr>
        <w:t>е</w:t>
      </w:r>
      <w:r w:rsidRPr="003F4E6A">
        <w:rPr>
          <w:rFonts w:ascii="Times New Roman" w:eastAsia="Times New Roman" w:hAnsi="Times New Roman" w:cs="Times New Roman"/>
          <w:color w:val="000000"/>
          <w:sz w:val="24"/>
          <w:szCs w:val="24"/>
          <w:lang w:eastAsia="en-US"/>
        </w:rPr>
        <w:t>т</w:t>
      </w:r>
      <w:r w:rsidRPr="003F4E6A">
        <w:rPr>
          <w:rFonts w:ascii="Times New Roman" w:eastAsia="Times New Roman" w:hAnsi="Times New Roman" w:cs="Times New Roman"/>
          <w:color w:val="000000"/>
          <w:spacing w:val="1"/>
          <w:sz w:val="24"/>
          <w:szCs w:val="24"/>
          <w:lang w:eastAsia="en-US"/>
        </w:rPr>
        <w:t>и</w:t>
      </w:r>
      <w:r w:rsidRPr="003F4E6A">
        <w:rPr>
          <w:rFonts w:ascii="Times New Roman" w:eastAsia="Times New Roman" w:hAnsi="Times New Roman" w:cs="Times New Roman"/>
          <w:color w:val="000000"/>
          <w:sz w:val="24"/>
          <w:szCs w:val="24"/>
          <w:lang w:eastAsia="en-US"/>
        </w:rPr>
        <w:t>тельскойдеятел</w:t>
      </w:r>
      <w:r w:rsidRPr="003F4E6A">
        <w:rPr>
          <w:rFonts w:ascii="Times New Roman" w:eastAsia="Times New Roman" w:hAnsi="Times New Roman" w:cs="Times New Roman"/>
          <w:color w:val="000000"/>
          <w:spacing w:val="-1"/>
          <w:sz w:val="24"/>
          <w:szCs w:val="24"/>
          <w:lang w:eastAsia="en-US"/>
        </w:rPr>
        <w:t>ь</w:t>
      </w:r>
      <w:r w:rsidRPr="003F4E6A">
        <w:rPr>
          <w:rFonts w:ascii="Times New Roman" w:eastAsia="Times New Roman" w:hAnsi="Times New Roman" w:cs="Times New Roman"/>
          <w:color w:val="000000"/>
          <w:sz w:val="24"/>
          <w:szCs w:val="24"/>
          <w:lang w:eastAsia="en-US"/>
        </w:rPr>
        <w:t>ности(лек</w:t>
      </w:r>
      <w:r w:rsidRPr="003F4E6A">
        <w:rPr>
          <w:rFonts w:ascii="Times New Roman" w:eastAsia="Times New Roman" w:hAnsi="Times New Roman" w:cs="Times New Roman"/>
          <w:color w:val="000000"/>
          <w:spacing w:val="-1"/>
          <w:sz w:val="24"/>
          <w:szCs w:val="24"/>
          <w:lang w:eastAsia="en-US"/>
        </w:rPr>
        <w:t>ц</w:t>
      </w:r>
      <w:r w:rsidRPr="003F4E6A">
        <w:rPr>
          <w:rFonts w:ascii="Times New Roman" w:eastAsia="Times New Roman" w:hAnsi="Times New Roman" w:cs="Times New Roman"/>
          <w:color w:val="000000"/>
          <w:sz w:val="24"/>
          <w:szCs w:val="24"/>
          <w:lang w:eastAsia="en-US"/>
        </w:rPr>
        <w:t>и</w:t>
      </w:r>
      <w:r w:rsidRPr="003F4E6A">
        <w:rPr>
          <w:rFonts w:ascii="Times New Roman" w:eastAsia="Times New Roman" w:hAnsi="Times New Roman" w:cs="Times New Roman"/>
          <w:color w:val="000000"/>
          <w:spacing w:val="1"/>
          <w:sz w:val="24"/>
          <w:szCs w:val="24"/>
          <w:lang w:eastAsia="en-US"/>
        </w:rPr>
        <w:t>и</w:t>
      </w:r>
      <w:r w:rsidRPr="003F4E6A">
        <w:rPr>
          <w:rFonts w:ascii="Times New Roman" w:eastAsia="Times New Roman" w:hAnsi="Times New Roman" w:cs="Times New Roman"/>
          <w:color w:val="000000"/>
          <w:sz w:val="24"/>
          <w:szCs w:val="24"/>
          <w:lang w:eastAsia="en-US"/>
        </w:rPr>
        <w:t>,бес</w:t>
      </w:r>
      <w:r w:rsidRPr="003F4E6A">
        <w:rPr>
          <w:rFonts w:ascii="Times New Roman" w:eastAsia="Times New Roman" w:hAnsi="Times New Roman" w:cs="Times New Roman"/>
          <w:color w:val="000000"/>
          <w:spacing w:val="-1"/>
          <w:sz w:val="24"/>
          <w:szCs w:val="24"/>
          <w:lang w:eastAsia="en-US"/>
        </w:rPr>
        <w:t>е</w:t>
      </w:r>
      <w:r w:rsidRPr="003F4E6A">
        <w:rPr>
          <w:rFonts w:ascii="Times New Roman" w:eastAsia="Times New Roman" w:hAnsi="Times New Roman" w:cs="Times New Roman"/>
          <w:color w:val="000000"/>
          <w:sz w:val="24"/>
          <w:szCs w:val="24"/>
          <w:lang w:eastAsia="en-US"/>
        </w:rPr>
        <w:t>ды,</w:t>
      </w:r>
      <w:r w:rsidRPr="003F4E6A">
        <w:rPr>
          <w:rFonts w:ascii="Times New Roman" w:eastAsia="Times New Roman" w:hAnsi="Times New Roman" w:cs="Times New Roman"/>
          <w:color w:val="000000"/>
          <w:spacing w:val="1"/>
          <w:sz w:val="24"/>
          <w:szCs w:val="24"/>
          <w:lang w:eastAsia="en-US"/>
        </w:rPr>
        <w:t>ин</w:t>
      </w:r>
      <w:r w:rsidRPr="003F4E6A">
        <w:rPr>
          <w:rFonts w:ascii="Times New Roman" w:eastAsia="Times New Roman" w:hAnsi="Times New Roman" w:cs="Times New Roman"/>
          <w:color w:val="000000"/>
          <w:sz w:val="24"/>
          <w:szCs w:val="24"/>
          <w:lang w:eastAsia="en-US"/>
        </w:rPr>
        <w:t>форм</w:t>
      </w:r>
      <w:r w:rsidRPr="003F4E6A">
        <w:rPr>
          <w:rFonts w:ascii="Times New Roman" w:eastAsia="Times New Roman" w:hAnsi="Times New Roman" w:cs="Times New Roman"/>
          <w:color w:val="000000"/>
          <w:spacing w:val="-1"/>
          <w:sz w:val="24"/>
          <w:szCs w:val="24"/>
          <w:lang w:eastAsia="en-US"/>
        </w:rPr>
        <w:t>а</w:t>
      </w:r>
      <w:r w:rsidRPr="003F4E6A">
        <w:rPr>
          <w:rFonts w:ascii="Times New Roman" w:eastAsia="Times New Roman" w:hAnsi="Times New Roman" w:cs="Times New Roman"/>
          <w:color w:val="000000"/>
          <w:sz w:val="24"/>
          <w:szCs w:val="24"/>
          <w:lang w:eastAsia="en-US"/>
        </w:rPr>
        <w:t>ц</w:t>
      </w:r>
      <w:r w:rsidRPr="003F4E6A">
        <w:rPr>
          <w:rFonts w:ascii="Times New Roman" w:eastAsia="Times New Roman" w:hAnsi="Times New Roman" w:cs="Times New Roman"/>
          <w:color w:val="000000"/>
          <w:spacing w:val="1"/>
          <w:sz w:val="24"/>
          <w:szCs w:val="24"/>
          <w:lang w:eastAsia="en-US"/>
        </w:rPr>
        <w:t>и</w:t>
      </w:r>
      <w:r w:rsidRPr="003F4E6A">
        <w:rPr>
          <w:rFonts w:ascii="Times New Roman" w:eastAsia="Times New Roman" w:hAnsi="Times New Roman" w:cs="Times New Roman"/>
          <w:color w:val="000000"/>
          <w:spacing w:val="-1"/>
          <w:sz w:val="24"/>
          <w:szCs w:val="24"/>
          <w:lang w:eastAsia="en-US"/>
        </w:rPr>
        <w:t>о</w:t>
      </w:r>
      <w:r w:rsidRPr="003F4E6A">
        <w:rPr>
          <w:rFonts w:ascii="Times New Roman" w:eastAsia="Times New Roman" w:hAnsi="Times New Roman" w:cs="Times New Roman"/>
          <w:color w:val="000000"/>
          <w:sz w:val="24"/>
          <w:szCs w:val="24"/>
          <w:lang w:eastAsia="en-US"/>
        </w:rPr>
        <w:t>н</w:t>
      </w:r>
      <w:r w:rsidRPr="003F4E6A">
        <w:rPr>
          <w:rFonts w:ascii="Times New Roman" w:eastAsia="Times New Roman" w:hAnsi="Times New Roman" w:cs="Times New Roman"/>
          <w:color w:val="000000"/>
          <w:spacing w:val="1"/>
          <w:sz w:val="24"/>
          <w:szCs w:val="24"/>
          <w:lang w:eastAsia="en-US"/>
        </w:rPr>
        <w:t>н</w:t>
      </w:r>
      <w:r w:rsidRPr="003F4E6A">
        <w:rPr>
          <w:rFonts w:ascii="Times New Roman" w:eastAsia="Times New Roman" w:hAnsi="Times New Roman" w:cs="Times New Roman"/>
          <w:color w:val="000000"/>
          <w:sz w:val="24"/>
          <w:szCs w:val="24"/>
          <w:lang w:eastAsia="en-US"/>
        </w:rPr>
        <w:t>ые ст</w:t>
      </w:r>
      <w:r w:rsidRPr="003F4E6A">
        <w:rPr>
          <w:rFonts w:ascii="Times New Roman" w:eastAsia="Times New Roman" w:hAnsi="Times New Roman" w:cs="Times New Roman"/>
          <w:color w:val="000000"/>
          <w:spacing w:val="-1"/>
          <w:sz w:val="24"/>
          <w:szCs w:val="24"/>
          <w:lang w:eastAsia="en-US"/>
        </w:rPr>
        <w:t>е</w:t>
      </w:r>
      <w:r w:rsidRPr="003F4E6A">
        <w:rPr>
          <w:rFonts w:ascii="Times New Roman" w:eastAsia="Times New Roman" w:hAnsi="Times New Roman" w:cs="Times New Roman"/>
          <w:color w:val="000000"/>
          <w:sz w:val="24"/>
          <w:szCs w:val="24"/>
          <w:lang w:eastAsia="en-US"/>
        </w:rPr>
        <w:t>нды, печ</w:t>
      </w:r>
      <w:r w:rsidRPr="003F4E6A">
        <w:rPr>
          <w:rFonts w:ascii="Times New Roman" w:eastAsia="Times New Roman" w:hAnsi="Times New Roman" w:cs="Times New Roman"/>
          <w:color w:val="000000"/>
          <w:spacing w:val="-1"/>
          <w:sz w:val="24"/>
          <w:szCs w:val="24"/>
          <w:lang w:eastAsia="en-US"/>
        </w:rPr>
        <w:t>а</w:t>
      </w:r>
      <w:r w:rsidRPr="003F4E6A">
        <w:rPr>
          <w:rFonts w:ascii="Times New Roman" w:eastAsia="Times New Roman" w:hAnsi="Times New Roman" w:cs="Times New Roman"/>
          <w:color w:val="000000"/>
          <w:sz w:val="24"/>
          <w:szCs w:val="24"/>
          <w:lang w:eastAsia="en-US"/>
        </w:rPr>
        <w:t>тные м</w:t>
      </w:r>
      <w:r w:rsidRPr="003F4E6A">
        <w:rPr>
          <w:rFonts w:ascii="Times New Roman" w:eastAsia="Times New Roman" w:hAnsi="Times New Roman" w:cs="Times New Roman"/>
          <w:color w:val="000000"/>
          <w:spacing w:val="-1"/>
          <w:sz w:val="24"/>
          <w:szCs w:val="24"/>
          <w:lang w:eastAsia="en-US"/>
        </w:rPr>
        <w:t>а</w:t>
      </w:r>
      <w:r w:rsidRPr="003F4E6A">
        <w:rPr>
          <w:rFonts w:ascii="Times New Roman" w:eastAsia="Times New Roman" w:hAnsi="Times New Roman" w:cs="Times New Roman"/>
          <w:color w:val="000000"/>
          <w:sz w:val="24"/>
          <w:szCs w:val="24"/>
          <w:lang w:eastAsia="en-US"/>
        </w:rPr>
        <w:t>т</w:t>
      </w:r>
      <w:r w:rsidRPr="003F4E6A">
        <w:rPr>
          <w:rFonts w:ascii="Times New Roman" w:eastAsia="Times New Roman" w:hAnsi="Times New Roman" w:cs="Times New Roman"/>
          <w:color w:val="000000"/>
          <w:spacing w:val="-1"/>
          <w:sz w:val="24"/>
          <w:szCs w:val="24"/>
          <w:lang w:eastAsia="en-US"/>
        </w:rPr>
        <w:t>е</w:t>
      </w:r>
      <w:r w:rsidRPr="003F4E6A">
        <w:rPr>
          <w:rFonts w:ascii="Times New Roman" w:eastAsia="Times New Roman" w:hAnsi="Times New Roman" w:cs="Times New Roman"/>
          <w:color w:val="000000"/>
          <w:sz w:val="24"/>
          <w:szCs w:val="24"/>
          <w:lang w:eastAsia="en-US"/>
        </w:rPr>
        <w:t>риалы</w:t>
      </w:r>
      <w:r w:rsidRPr="003F4E6A">
        <w:rPr>
          <w:rFonts w:ascii="Times New Roman" w:eastAsia="Times New Roman" w:hAnsi="Times New Roman" w:cs="Times New Roman"/>
          <w:color w:val="000000"/>
          <w:spacing w:val="-1"/>
          <w:sz w:val="24"/>
          <w:szCs w:val="24"/>
          <w:lang w:eastAsia="en-US"/>
        </w:rPr>
        <w:t>)</w:t>
      </w:r>
      <w:r w:rsidRPr="003F4E6A">
        <w:rPr>
          <w:rFonts w:ascii="Times New Roman" w:eastAsia="Times New Roman" w:hAnsi="Times New Roman" w:cs="Times New Roman"/>
          <w:color w:val="000000"/>
          <w:sz w:val="24"/>
          <w:szCs w:val="24"/>
          <w:lang w:eastAsia="en-US"/>
        </w:rPr>
        <w:t>, напр</w:t>
      </w:r>
      <w:r w:rsidRPr="003F4E6A">
        <w:rPr>
          <w:rFonts w:ascii="Times New Roman" w:eastAsia="Times New Roman" w:hAnsi="Times New Roman" w:cs="Times New Roman"/>
          <w:color w:val="000000"/>
          <w:spacing w:val="2"/>
          <w:sz w:val="24"/>
          <w:szCs w:val="24"/>
          <w:lang w:eastAsia="en-US"/>
        </w:rPr>
        <w:t>а</w:t>
      </w:r>
      <w:r w:rsidRPr="003F4E6A">
        <w:rPr>
          <w:rFonts w:ascii="Times New Roman" w:eastAsia="Times New Roman" w:hAnsi="Times New Roman" w:cs="Times New Roman"/>
          <w:color w:val="000000"/>
          <w:sz w:val="24"/>
          <w:szCs w:val="24"/>
          <w:lang w:eastAsia="en-US"/>
        </w:rPr>
        <w:t>вл</w:t>
      </w:r>
      <w:r w:rsidRPr="003F4E6A">
        <w:rPr>
          <w:rFonts w:ascii="Times New Roman" w:eastAsia="Times New Roman" w:hAnsi="Times New Roman" w:cs="Times New Roman"/>
          <w:color w:val="000000"/>
          <w:spacing w:val="-1"/>
          <w:sz w:val="24"/>
          <w:szCs w:val="24"/>
          <w:lang w:eastAsia="en-US"/>
        </w:rPr>
        <w:t>е</w:t>
      </w:r>
      <w:r w:rsidRPr="003F4E6A">
        <w:rPr>
          <w:rFonts w:ascii="Times New Roman" w:eastAsia="Times New Roman" w:hAnsi="Times New Roman" w:cs="Times New Roman"/>
          <w:color w:val="000000"/>
          <w:sz w:val="24"/>
          <w:szCs w:val="24"/>
          <w:lang w:eastAsia="en-US"/>
        </w:rPr>
        <w:t>н</w:t>
      </w:r>
      <w:r w:rsidRPr="003F4E6A">
        <w:rPr>
          <w:rFonts w:ascii="Times New Roman" w:eastAsia="Times New Roman" w:hAnsi="Times New Roman" w:cs="Times New Roman"/>
          <w:color w:val="000000"/>
          <w:spacing w:val="1"/>
          <w:sz w:val="24"/>
          <w:szCs w:val="24"/>
          <w:lang w:eastAsia="en-US"/>
        </w:rPr>
        <w:t>н</w:t>
      </w:r>
      <w:r w:rsidRPr="003F4E6A">
        <w:rPr>
          <w:rFonts w:ascii="Times New Roman" w:eastAsia="Times New Roman" w:hAnsi="Times New Roman" w:cs="Times New Roman"/>
          <w:color w:val="000000"/>
          <w:sz w:val="24"/>
          <w:szCs w:val="24"/>
          <w:lang w:eastAsia="en-US"/>
        </w:rPr>
        <w:t>ые на разъясн</w:t>
      </w:r>
      <w:r w:rsidRPr="003F4E6A">
        <w:rPr>
          <w:rFonts w:ascii="Times New Roman" w:eastAsia="Times New Roman" w:hAnsi="Times New Roman" w:cs="Times New Roman"/>
          <w:color w:val="000000"/>
          <w:spacing w:val="1"/>
          <w:sz w:val="24"/>
          <w:szCs w:val="24"/>
          <w:lang w:eastAsia="en-US"/>
        </w:rPr>
        <w:t>ени</w:t>
      </w:r>
      <w:r w:rsidRPr="003F4E6A">
        <w:rPr>
          <w:rFonts w:ascii="Times New Roman" w:eastAsia="Times New Roman" w:hAnsi="Times New Roman" w:cs="Times New Roman"/>
          <w:color w:val="000000"/>
          <w:sz w:val="24"/>
          <w:szCs w:val="24"/>
          <w:lang w:eastAsia="en-US"/>
        </w:rPr>
        <w:t xml:space="preserve">е </w:t>
      </w:r>
      <w:r w:rsidRPr="003F4E6A">
        <w:rPr>
          <w:rFonts w:ascii="Times New Roman" w:eastAsia="Times New Roman" w:hAnsi="Times New Roman" w:cs="Times New Roman"/>
          <w:color w:val="000000"/>
          <w:spacing w:val="-4"/>
          <w:sz w:val="24"/>
          <w:szCs w:val="24"/>
          <w:lang w:eastAsia="en-US"/>
        </w:rPr>
        <w:t>у</w:t>
      </w:r>
      <w:r w:rsidRPr="003F4E6A">
        <w:rPr>
          <w:rFonts w:ascii="Times New Roman" w:eastAsia="Times New Roman" w:hAnsi="Times New Roman" w:cs="Times New Roman"/>
          <w:color w:val="000000"/>
          <w:sz w:val="24"/>
          <w:szCs w:val="24"/>
          <w:lang w:eastAsia="en-US"/>
        </w:rPr>
        <w:t>ча</w:t>
      </w:r>
      <w:r w:rsidRPr="003F4E6A">
        <w:rPr>
          <w:rFonts w:ascii="Times New Roman" w:eastAsia="Times New Roman" w:hAnsi="Times New Roman" w:cs="Times New Roman"/>
          <w:color w:val="000000"/>
          <w:spacing w:val="-1"/>
          <w:sz w:val="24"/>
          <w:szCs w:val="24"/>
          <w:lang w:eastAsia="en-US"/>
        </w:rPr>
        <w:t>с</w:t>
      </w:r>
      <w:r w:rsidRPr="003F4E6A">
        <w:rPr>
          <w:rFonts w:ascii="Times New Roman" w:eastAsia="Times New Roman" w:hAnsi="Times New Roman" w:cs="Times New Roman"/>
          <w:color w:val="000000"/>
          <w:sz w:val="24"/>
          <w:szCs w:val="24"/>
          <w:lang w:eastAsia="en-US"/>
        </w:rPr>
        <w:t>т</w:t>
      </w:r>
      <w:r w:rsidRPr="003F4E6A">
        <w:rPr>
          <w:rFonts w:ascii="Times New Roman" w:eastAsia="Times New Roman" w:hAnsi="Times New Roman" w:cs="Times New Roman"/>
          <w:color w:val="000000"/>
          <w:spacing w:val="1"/>
          <w:sz w:val="24"/>
          <w:szCs w:val="24"/>
          <w:lang w:eastAsia="en-US"/>
        </w:rPr>
        <w:t>ни</w:t>
      </w:r>
      <w:r w:rsidRPr="003F4E6A">
        <w:rPr>
          <w:rFonts w:ascii="Times New Roman" w:eastAsia="Times New Roman" w:hAnsi="Times New Roman" w:cs="Times New Roman"/>
          <w:color w:val="000000"/>
          <w:sz w:val="24"/>
          <w:szCs w:val="24"/>
          <w:lang w:eastAsia="en-US"/>
        </w:rPr>
        <w:t>кам образов</w:t>
      </w:r>
      <w:r w:rsidRPr="003F4E6A">
        <w:rPr>
          <w:rFonts w:ascii="Times New Roman" w:eastAsia="Times New Roman" w:hAnsi="Times New Roman" w:cs="Times New Roman"/>
          <w:color w:val="000000"/>
          <w:spacing w:val="-1"/>
          <w:sz w:val="24"/>
          <w:szCs w:val="24"/>
          <w:lang w:eastAsia="en-US"/>
        </w:rPr>
        <w:t>а</w:t>
      </w:r>
      <w:r w:rsidRPr="003F4E6A">
        <w:rPr>
          <w:rFonts w:ascii="Times New Roman" w:eastAsia="Times New Roman" w:hAnsi="Times New Roman" w:cs="Times New Roman"/>
          <w:color w:val="000000"/>
          <w:sz w:val="24"/>
          <w:szCs w:val="24"/>
          <w:lang w:eastAsia="en-US"/>
        </w:rPr>
        <w:t>тель</w:t>
      </w:r>
      <w:r w:rsidRPr="003F4E6A">
        <w:rPr>
          <w:rFonts w:ascii="Times New Roman" w:eastAsia="Times New Roman" w:hAnsi="Times New Roman" w:cs="Times New Roman"/>
          <w:color w:val="000000"/>
          <w:spacing w:val="1"/>
          <w:sz w:val="24"/>
          <w:szCs w:val="24"/>
          <w:lang w:eastAsia="en-US"/>
        </w:rPr>
        <w:t>н</w:t>
      </w:r>
      <w:r w:rsidRPr="003F4E6A">
        <w:rPr>
          <w:rFonts w:ascii="Times New Roman" w:eastAsia="Times New Roman" w:hAnsi="Times New Roman" w:cs="Times New Roman"/>
          <w:color w:val="000000"/>
          <w:sz w:val="24"/>
          <w:szCs w:val="24"/>
          <w:lang w:eastAsia="en-US"/>
        </w:rPr>
        <w:t>ого</w:t>
      </w:r>
      <w:r w:rsidRPr="003F4E6A">
        <w:rPr>
          <w:rFonts w:ascii="Times New Roman" w:eastAsia="Times New Roman" w:hAnsi="Times New Roman" w:cs="Times New Roman"/>
          <w:color w:val="000000"/>
          <w:spacing w:val="1"/>
          <w:sz w:val="24"/>
          <w:szCs w:val="24"/>
          <w:lang w:eastAsia="en-US"/>
        </w:rPr>
        <w:t>п</w:t>
      </w:r>
      <w:r w:rsidRPr="003F4E6A">
        <w:rPr>
          <w:rFonts w:ascii="Times New Roman" w:eastAsia="Times New Roman" w:hAnsi="Times New Roman" w:cs="Times New Roman"/>
          <w:color w:val="000000"/>
          <w:sz w:val="24"/>
          <w:szCs w:val="24"/>
          <w:lang w:eastAsia="en-US"/>
        </w:rPr>
        <w:t>роц</w:t>
      </w:r>
      <w:r w:rsidRPr="003F4E6A">
        <w:rPr>
          <w:rFonts w:ascii="Times New Roman" w:eastAsia="Times New Roman" w:hAnsi="Times New Roman" w:cs="Times New Roman"/>
          <w:color w:val="000000"/>
          <w:spacing w:val="-1"/>
          <w:sz w:val="24"/>
          <w:szCs w:val="24"/>
          <w:lang w:eastAsia="en-US"/>
        </w:rPr>
        <w:t>ес</w:t>
      </w:r>
      <w:r w:rsidRPr="003F4E6A">
        <w:rPr>
          <w:rFonts w:ascii="Times New Roman" w:eastAsia="Times New Roman" w:hAnsi="Times New Roman" w:cs="Times New Roman"/>
          <w:color w:val="000000"/>
          <w:spacing w:val="1"/>
          <w:sz w:val="24"/>
          <w:szCs w:val="24"/>
          <w:lang w:eastAsia="en-US"/>
        </w:rPr>
        <w:t>с</w:t>
      </w:r>
      <w:r w:rsidRPr="003F4E6A">
        <w:rPr>
          <w:rFonts w:ascii="Times New Roman" w:eastAsia="Times New Roman" w:hAnsi="Times New Roman" w:cs="Times New Roman"/>
          <w:color w:val="000000"/>
          <w:sz w:val="24"/>
          <w:szCs w:val="24"/>
          <w:lang w:eastAsia="en-US"/>
        </w:rPr>
        <w:t>а–о</w:t>
      </w:r>
      <w:r w:rsidRPr="003F4E6A">
        <w:rPr>
          <w:rFonts w:ascii="Times New Roman" w:eastAsia="Times New Roman" w:hAnsi="Times New Roman" w:cs="Times New Roman"/>
          <w:color w:val="000000"/>
          <w:spacing w:val="5"/>
          <w:sz w:val="24"/>
          <w:szCs w:val="24"/>
          <w:lang w:eastAsia="en-US"/>
        </w:rPr>
        <w:t>б</w:t>
      </w:r>
      <w:r w:rsidRPr="003F4E6A">
        <w:rPr>
          <w:rFonts w:ascii="Times New Roman" w:eastAsia="Times New Roman" w:hAnsi="Times New Roman" w:cs="Times New Roman"/>
          <w:color w:val="000000"/>
          <w:spacing w:val="-4"/>
          <w:sz w:val="24"/>
          <w:szCs w:val="24"/>
          <w:lang w:eastAsia="en-US"/>
        </w:rPr>
        <w:t>у</w:t>
      </w:r>
      <w:r w:rsidRPr="003F4E6A">
        <w:rPr>
          <w:rFonts w:ascii="Times New Roman" w:eastAsia="Times New Roman" w:hAnsi="Times New Roman" w:cs="Times New Roman"/>
          <w:color w:val="000000"/>
          <w:spacing w:val="-1"/>
          <w:sz w:val="24"/>
          <w:szCs w:val="24"/>
          <w:lang w:eastAsia="en-US"/>
        </w:rPr>
        <w:t>ча</w:t>
      </w:r>
      <w:r w:rsidRPr="003F4E6A">
        <w:rPr>
          <w:rFonts w:ascii="Times New Roman" w:eastAsia="Times New Roman" w:hAnsi="Times New Roman" w:cs="Times New Roman"/>
          <w:color w:val="000000"/>
          <w:sz w:val="24"/>
          <w:szCs w:val="24"/>
          <w:lang w:eastAsia="en-US"/>
        </w:rPr>
        <w:t>ющ</w:t>
      </w:r>
      <w:r w:rsidRPr="003F4E6A">
        <w:rPr>
          <w:rFonts w:ascii="Times New Roman" w:eastAsia="Times New Roman" w:hAnsi="Times New Roman" w:cs="Times New Roman"/>
          <w:color w:val="000000"/>
          <w:spacing w:val="1"/>
          <w:sz w:val="24"/>
          <w:szCs w:val="24"/>
          <w:lang w:eastAsia="en-US"/>
        </w:rPr>
        <w:t>и</w:t>
      </w:r>
      <w:r w:rsidRPr="003F4E6A">
        <w:rPr>
          <w:rFonts w:ascii="Times New Roman" w:eastAsia="Times New Roman" w:hAnsi="Times New Roman" w:cs="Times New Roman"/>
          <w:color w:val="000000"/>
          <w:sz w:val="24"/>
          <w:szCs w:val="24"/>
          <w:lang w:eastAsia="en-US"/>
        </w:rPr>
        <w:t>м</w:t>
      </w:r>
      <w:r w:rsidRPr="003F4E6A">
        <w:rPr>
          <w:rFonts w:ascii="Times New Roman" w:eastAsia="Times New Roman" w:hAnsi="Times New Roman" w:cs="Times New Roman"/>
          <w:color w:val="000000"/>
          <w:spacing w:val="-1"/>
          <w:sz w:val="24"/>
          <w:szCs w:val="24"/>
          <w:lang w:eastAsia="en-US"/>
        </w:rPr>
        <w:t>с</w:t>
      </w:r>
      <w:r w:rsidRPr="003F4E6A">
        <w:rPr>
          <w:rFonts w:ascii="Times New Roman" w:eastAsia="Times New Roman" w:hAnsi="Times New Roman" w:cs="Times New Roman"/>
          <w:color w:val="000000"/>
          <w:sz w:val="24"/>
          <w:szCs w:val="24"/>
          <w:lang w:eastAsia="en-US"/>
        </w:rPr>
        <w:t>я,</w:t>
      </w:r>
      <w:r w:rsidRPr="003F4E6A">
        <w:rPr>
          <w:rFonts w:ascii="Times New Roman" w:eastAsia="Times New Roman" w:hAnsi="Times New Roman" w:cs="Times New Roman"/>
          <w:color w:val="000000"/>
          <w:spacing w:val="3"/>
          <w:sz w:val="24"/>
          <w:szCs w:val="24"/>
          <w:lang w:eastAsia="en-US"/>
        </w:rPr>
        <w:t>и</w:t>
      </w:r>
      <w:r w:rsidRPr="003F4E6A">
        <w:rPr>
          <w:rFonts w:ascii="Times New Roman" w:eastAsia="Times New Roman" w:hAnsi="Times New Roman" w:cs="Times New Roman"/>
          <w:color w:val="000000"/>
          <w:sz w:val="24"/>
          <w:szCs w:val="24"/>
          <w:lang w:eastAsia="en-US"/>
        </w:rPr>
        <w:t>хро</w:t>
      </w:r>
      <w:r w:rsidRPr="003F4E6A">
        <w:rPr>
          <w:rFonts w:ascii="Times New Roman" w:eastAsia="Times New Roman" w:hAnsi="Times New Roman" w:cs="Times New Roman"/>
          <w:color w:val="000000"/>
          <w:spacing w:val="-1"/>
          <w:sz w:val="24"/>
          <w:szCs w:val="24"/>
          <w:lang w:eastAsia="en-US"/>
        </w:rPr>
        <w:t>д</w:t>
      </w:r>
      <w:r w:rsidRPr="003F4E6A">
        <w:rPr>
          <w:rFonts w:ascii="Times New Roman" w:eastAsia="Times New Roman" w:hAnsi="Times New Roman" w:cs="Times New Roman"/>
          <w:color w:val="000000"/>
          <w:sz w:val="24"/>
          <w:szCs w:val="24"/>
          <w:lang w:eastAsia="en-US"/>
        </w:rPr>
        <w:t>ителям(зако</w:t>
      </w:r>
      <w:r w:rsidRPr="003F4E6A">
        <w:rPr>
          <w:rFonts w:ascii="Times New Roman" w:eastAsia="Times New Roman" w:hAnsi="Times New Roman" w:cs="Times New Roman"/>
          <w:color w:val="000000"/>
          <w:spacing w:val="2"/>
          <w:sz w:val="24"/>
          <w:szCs w:val="24"/>
          <w:lang w:eastAsia="en-US"/>
        </w:rPr>
        <w:t>н</w:t>
      </w:r>
      <w:r w:rsidRPr="003F4E6A">
        <w:rPr>
          <w:rFonts w:ascii="Times New Roman" w:eastAsia="Times New Roman" w:hAnsi="Times New Roman" w:cs="Times New Roman"/>
          <w:color w:val="000000"/>
          <w:spacing w:val="1"/>
          <w:sz w:val="24"/>
          <w:szCs w:val="24"/>
          <w:lang w:eastAsia="en-US"/>
        </w:rPr>
        <w:t>н</w:t>
      </w:r>
      <w:r w:rsidRPr="003F4E6A">
        <w:rPr>
          <w:rFonts w:ascii="Times New Roman" w:eastAsia="Times New Roman" w:hAnsi="Times New Roman" w:cs="Times New Roman"/>
          <w:color w:val="000000"/>
          <w:sz w:val="24"/>
          <w:szCs w:val="24"/>
          <w:lang w:eastAsia="en-US"/>
        </w:rPr>
        <w:t>ым</w:t>
      </w:r>
      <w:r w:rsidRPr="003F4E6A">
        <w:rPr>
          <w:rFonts w:ascii="Times New Roman" w:eastAsia="Times New Roman" w:hAnsi="Times New Roman" w:cs="Times New Roman"/>
          <w:color w:val="000000"/>
          <w:spacing w:val="1"/>
          <w:sz w:val="24"/>
          <w:szCs w:val="24"/>
          <w:lang w:eastAsia="en-US"/>
        </w:rPr>
        <w:t>п</w:t>
      </w:r>
      <w:r w:rsidRPr="003F4E6A">
        <w:rPr>
          <w:rFonts w:ascii="Times New Roman" w:eastAsia="Times New Roman" w:hAnsi="Times New Roman" w:cs="Times New Roman"/>
          <w:color w:val="000000"/>
          <w:sz w:val="24"/>
          <w:szCs w:val="24"/>
          <w:lang w:eastAsia="en-US"/>
        </w:rPr>
        <w:t>ред</w:t>
      </w:r>
      <w:r w:rsidRPr="003F4E6A">
        <w:rPr>
          <w:rFonts w:ascii="Times New Roman" w:eastAsia="Times New Roman" w:hAnsi="Times New Roman" w:cs="Times New Roman"/>
          <w:color w:val="000000"/>
          <w:spacing w:val="-1"/>
          <w:sz w:val="24"/>
          <w:szCs w:val="24"/>
          <w:lang w:eastAsia="en-US"/>
        </w:rPr>
        <w:t>с</w:t>
      </w:r>
      <w:r w:rsidRPr="003F4E6A">
        <w:rPr>
          <w:rFonts w:ascii="Times New Roman" w:eastAsia="Times New Roman" w:hAnsi="Times New Roman" w:cs="Times New Roman"/>
          <w:color w:val="000000"/>
          <w:sz w:val="24"/>
          <w:szCs w:val="24"/>
          <w:lang w:eastAsia="en-US"/>
        </w:rPr>
        <w:t>тавителям</w:t>
      </w:r>
      <w:r w:rsidRPr="003F4E6A">
        <w:rPr>
          <w:rFonts w:ascii="Times New Roman" w:eastAsia="Times New Roman" w:hAnsi="Times New Roman" w:cs="Times New Roman"/>
          <w:color w:val="000000"/>
          <w:spacing w:val="-1"/>
          <w:sz w:val="24"/>
          <w:szCs w:val="24"/>
          <w:lang w:eastAsia="en-US"/>
        </w:rPr>
        <w:t>)</w:t>
      </w:r>
      <w:r w:rsidRPr="003F4E6A">
        <w:rPr>
          <w:rFonts w:ascii="Times New Roman" w:eastAsia="Times New Roman" w:hAnsi="Times New Roman" w:cs="Times New Roman"/>
          <w:color w:val="000000"/>
          <w:sz w:val="24"/>
          <w:szCs w:val="24"/>
          <w:lang w:eastAsia="en-US"/>
        </w:rPr>
        <w:t>, педагогич</w:t>
      </w:r>
      <w:r w:rsidRPr="003F4E6A">
        <w:rPr>
          <w:rFonts w:ascii="Times New Roman" w:eastAsia="Times New Roman" w:hAnsi="Times New Roman" w:cs="Times New Roman"/>
          <w:color w:val="000000"/>
          <w:spacing w:val="-1"/>
          <w:sz w:val="24"/>
          <w:szCs w:val="24"/>
          <w:lang w:eastAsia="en-US"/>
        </w:rPr>
        <w:t>ес</w:t>
      </w:r>
      <w:r w:rsidRPr="003F4E6A">
        <w:rPr>
          <w:rFonts w:ascii="Times New Roman" w:eastAsia="Times New Roman" w:hAnsi="Times New Roman" w:cs="Times New Roman"/>
          <w:color w:val="000000"/>
          <w:sz w:val="24"/>
          <w:szCs w:val="24"/>
          <w:lang w:eastAsia="en-US"/>
        </w:rPr>
        <w:t>к</w:t>
      </w:r>
      <w:r w:rsidRPr="003F4E6A">
        <w:rPr>
          <w:rFonts w:ascii="Times New Roman" w:eastAsia="Times New Roman" w:hAnsi="Times New Roman" w:cs="Times New Roman"/>
          <w:color w:val="000000"/>
          <w:spacing w:val="1"/>
          <w:sz w:val="24"/>
          <w:szCs w:val="24"/>
          <w:lang w:eastAsia="en-US"/>
        </w:rPr>
        <w:t>и</w:t>
      </w:r>
      <w:r w:rsidRPr="003F4E6A">
        <w:rPr>
          <w:rFonts w:ascii="Times New Roman" w:eastAsia="Times New Roman" w:hAnsi="Times New Roman" w:cs="Times New Roman"/>
          <w:color w:val="000000"/>
          <w:sz w:val="24"/>
          <w:szCs w:val="24"/>
          <w:lang w:eastAsia="en-US"/>
        </w:rPr>
        <w:t>мработ</w:t>
      </w:r>
      <w:r w:rsidRPr="003F4E6A">
        <w:rPr>
          <w:rFonts w:ascii="Times New Roman" w:eastAsia="Times New Roman" w:hAnsi="Times New Roman" w:cs="Times New Roman"/>
          <w:color w:val="000000"/>
          <w:spacing w:val="3"/>
          <w:sz w:val="24"/>
          <w:szCs w:val="24"/>
          <w:lang w:eastAsia="en-US"/>
        </w:rPr>
        <w:t>н</w:t>
      </w:r>
      <w:r w:rsidRPr="003F4E6A">
        <w:rPr>
          <w:rFonts w:ascii="Times New Roman" w:eastAsia="Times New Roman" w:hAnsi="Times New Roman" w:cs="Times New Roman"/>
          <w:color w:val="000000"/>
          <w:spacing w:val="1"/>
          <w:sz w:val="24"/>
          <w:szCs w:val="24"/>
          <w:lang w:eastAsia="en-US"/>
        </w:rPr>
        <w:t>ик</w:t>
      </w:r>
      <w:r w:rsidRPr="003F4E6A">
        <w:rPr>
          <w:rFonts w:ascii="Times New Roman" w:eastAsia="Times New Roman" w:hAnsi="Times New Roman" w:cs="Times New Roman"/>
          <w:color w:val="000000"/>
          <w:sz w:val="24"/>
          <w:szCs w:val="24"/>
          <w:lang w:eastAsia="en-US"/>
        </w:rPr>
        <w:t>ам–вопросов,связ</w:t>
      </w:r>
      <w:r w:rsidRPr="003F4E6A">
        <w:rPr>
          <w:rFonts w:ascii="Times New Roman" w:eastAsia="Times New Roman" w:hAnsi="Times New Roman" w:cs="Times New Roman"/>
          <w:color w:val="000000"/>
          <w:spacing w:val="-1"/>
          <w:sz w:val="24"/>
          <w:szCs w:val="24"/>
          <w:lang w:eastAsia="en-US"/>
        </w:rPr>
        <w:t>а</w:t>
      </w:r>
      <w:r w:rsidRPr="003F4E6A">
        <w:rPr>
          <w:rFonts w:ascii="Times New Roman" w:eastAsia="Times New Roman" w:hAnsi="Times New Roman" w:cs="Times New Roman"/>
          <w:color w:val="000000"/>
          <w:sz w:val="24"/>
          <w:szCs w:val="24"/>
          <w:lang w:eastAsia="en-US"/>
        </w:rPr>
        <w:t>н</w:t>
      </w:r>
      <w:r w:rsidRPr="003F4E6A">
        <w:rPr>
          <w:rFonts w:ascii="Times New Roman" w:eastAsia="Times New Roman" w:hAnsi="Times New Roman" w:cs="Times New Roman"/>
          <w:color w:val="000000"/>
          <w:spacing w:val="1"/>
          <w:sz w:val="24"/>
          <w:szCs w:val="24"/>
          <w:lang w:eastAsia="en-US"/>
        </w:rPr>
        <w:t>н</w:t>
      </w:r>
      <w:r w:rsidRPr="003F4E6A">
        <w:rPr>
          <w:rFonts w:ascii="Times New Roman" w:eastAsia="Times New Roman" w:hAnsi="Times New Roman" w:cs="Times New Roman"/>
          <w:color w:val="000000"/>
          <w:spacing w:val="-2"/>
          <w:sz w:val="24"/>
          <w:szCs w:val="24"/>
          <w:lang w:eastAsia="en-US"/>
        </w:rPr>
        <w:t>ы</w:t>
      </w:r>
      <w:r w:rsidRPr="003F4E6A">
        <w:rPr>
          <w:rFonts w:ascii="Times New Roman" w:eastAsia="Times New Roman" w:hAnsi="Times New Roman" w:cs="Times New Roman"/>
          <w:color w:val="000000"/>
          <w:sz w:val="24"/>
          <w:szCs w:val="24"/>
          <w:lang w:eastAsia="en-US"/>
        </w:rPr>
        <w:t>хсособ</w:t>
      </w:r>
      <w:r w:rsidRPr="003F4E6A">
        <w:rPr>
          <w:rFonts w:ascii="Times New Roman" w:eastAsia="Times New Roman" w:hAnsi="Times New Roman" w:cs="Times New Roman"/>
          <w:color w:val="000000"/>
          <w:spacing w:val="-1"/>
          <w:sz w:val="24"/>
          <w:szCs w:val="24"/>
          <w:lang w:eastAsia="en-US"/>
        </w:rPr>
        <w:t>е</w:t>
      </w:r>
      <w:r w:rsidRPr="003F4E6A">
        <w:rPr>
          <w:rFonts w:ascii="Times New Roman" w:eastAsia="Times New Roman" w:hAnsi="Times New Roman" w:cs="Times New Roman"/>
          <w:color w:val="000000"/>
          <w:sz w:val="24"/>
          <w:szCs w:val="24"/>
          <w:lang w:eastAsia="en-US"/>
        </w:rPr>
        <w:t>н</w:t>
      </w:r>
      <w:r w:rsidRPr="003F4E6A">
        <w:rPr>
          <w:rFonts w:ascii="Times New Roman" w:eastAsia="Times New Roman" w:hAnsi="Times New Roman" w:cs="Times New Roman"/>
          <w:color w:val="000000"/>
          <w:spacing w:val="1"/>
          <w:sz w:val="24"/>
          <w:szCs w:val="24"/>
          <w:lang w:eastAsia="en-US"/>
        </w:rPr>
        <w:t>н</w:t>
      </w:r>
      <w:r w:rsidRPr="003F4E6A">
        <w:rPr>
          <w:rFonts w:ascii="Times New Roman" w:eastAsia="Times New Roman" w:hAnsi="Times New Roman" w:cs="Times New Roman"/>
          <w:color w:val="000000"/>
          <w:sz w:val="24"/>
          <w:szCs w:val="24"/>
          <w:lang w:eastAsia="en-US"/>
        </w:rPr>
        <w:t>остямиобразоват</w:t>
      </w:r>
      <w:r w:rsidRPr="003F4E6A">
        <w:rPr>
          <w:rFonts w:ascii="Times New Roman" w:eastAsia="Times New Roman" w:hAnsi="Times New Roman" w:cs="Times New Roman"/>
          <w:color w:val="000000"/>
          <w:spacing w:val="-1"/>
          <w:sz w:val="24"/>
          <w:szCs w:val="24"/>
          <w:lang w:eastAsia="en-US"/>
        </w:rPr>
        <w:t>е</w:t>
      </w:r>
      <w:r w:rsidRPr="003F4E6A">
        <w:rPr>
          <w:rFonts w:ascii="Times New Roman" w:eastAsia="Times New Roman" w:hAnsi="Times New Roman" w:cs="Times New Roman"/>
          <w:color w:val="000000"/>
          <w:sz w:val="24"/>
          <w:szCs w:val="24"/>
          <w:lang w:eastAsia="en-US"/>
        </w:rPr>
        <w:t>ль</w:t>
      </w:r>
      <w:r w:rsidRPr="003F4E6A">
        <w:rPr>
          <w:rFonts w:ascii="Times New Roman" w:eastAsia="Times New Roman" w:hAnsi="Times New Roman" w:cs="Times New Roman"/>
          <w:color w:val="000000"/>
          <w:spacing w:val="1"/>
          <w:sz w:val="24"/>
          <w:szCs w:val="24"/>
          <w:lang w:eastAsia="en-US"/>
        </w:rPr>
        <w:t>н</w:t>
      </w:r>
      <w:r w:rsidRPr="003F4E6A">
        <w:rPr>
          <w:rFonts w:ascii="Times New Roman" w:eastAsia="Times New Roman" w:hAnsi="Times New Roman" w:cs="Times New Roman"/>
          <w:color w:val="000000"/>
          <w:sz w:val="24"/>
          <w:szCs w:val="24"/>
          <w:lang w:eastAsia="en-US"/>
        </w:rPr>
        <w:t>ого про</w:t>
      </w:r>
      <w:r w:rsidRPr="003F4E6A">
        <w:rPr>
          <w:rFonts w:ascii="Times New Roman" w:eastAsia="Times New Roman" w:hAnsi="Times New Roman" w:cs="Times New Roman"/>
          <w:color w:val="000000"/>
          <w:spacing w:val="1"/>
          <w:sz w:val="24"/>
          <w:szCs w:val="24"/>
          <w:lang w:eastAsia="en-US"/>
        </w:rPr>
        <w:t>ц</w:t>
      </w:r>
      <w:r w:rsidRPr="003F4E6A">
        <w:rPr>
          <w:rFonts w:ascii="Times New Roman" w:eastAsia="Times New Roman" w:hAnsi="Times New Roman" w:cs="Times New Roman"/>
          <w:color w:val="000000"/>
          <w:sz w:val="24"/>
          <w:szCs w:val="24"/>
          <w:lang w:eastAsia="en-US"/>
        </w:rPr>
        <w:t>е</w:t>
      </w:r>
      <w:r w:rsidRPr="003F4E6A">
        <w:rPr>
          <w:rFonts w:ascii="Times New Roman" w:eastAsia="Times New Roman" w:hAnsi="Times New Roman" w:cs="Times New Roman"/>
          <w:color w:val="000000"/>
          <w:spacing w:val="-1"/>
          <w:sz w:val="24"/>
          <w:szCs w:val="24"/>
          <w:lang w:eastAsia="en-US"/>
        </w:rPr>
        <w:t>с</w:t>
      </w:r>
      <w:r w:rsidRPr="003F4E6A">
        <w:rPr>
          <w:rFonts w:ascii="Times New Roman" w:eastAsia="Times New Roman" w:hAnsi="Times New Roman" w:cs="Times New Roman"/>
          <w:color w:val="000000"/>
          <w:sz w:val="24"/>
          <w:szCs w:val="24"/>
          <w:lang w:eastAsia="en-US"/>
        </w:rPr>
        <w:t>саисопровожд</w:t>
      </w:r>
      <w:r w:rsidRPr="003F4E6A">
        <w:rPr>
          <w:rFonts w:ascii="Times New Roman" w:eastAsia="Times New Roman" w:hAnsi="Times New Roman" w:cs="Times New Roman"/>
          <w:color w:val="000000"/>
          <w:spacing w:val="-1"/>
          <w:sz w:val="24"/>
          <w:szCs w:val="24"/>
          <w:lang w:eastAsia="en-US"/>
        </w:rPr>
        <w:t>е</w:t>
      </w:r>
      <w:r w:rsidRPr="003F4E6A">
        <w:rPr>
          <w:rFonts w:ascii="Times New Roman" w:eastAsia="Times New Roman" w:hAnsi="Times New Roman" w:cs="Times New Roman"/>
          <w:color w:val="000000"/>
          <w:sz w:val="24"/>
          <w:szCs w:val="24"/>
          <w:lang w:eastAsia="en-US"/>
        </w:rPr>
        <w:t>н</w:t>
      </w:r>
      <w:r w:rsidRPr="003F4E6A">
        <w:rPr>
          <w:rFonts w:ascii="Times New Roman" w:eastAsia="Times New Roman" w:hAnsi="Times New Roman" w:cs="Times New Roman"/>
          <w:color w:val="000000"/>
          <w:spacing w:val="1"/>
          <w:sz w:val="24"/>
          <w:szCs w:val="24"/>
          <w:lang w:eastAsia="en-US"/>
        </w:rPr>
        <w:t>и</w:t>
      </w:r>
      <w:r w:rsidRPr="003F4E6A">
        <w:rPr>
          <w:rFonts w:ascii="Times New Roman" w:eastAsia="Times New Roman" w:hAnsi="Times New Roman" w:cs="Times New Roman"/>
          <w:color w:val="000000"/>
          <w:sz w:val="24"/>
          <w:szCs w:val="24"/>
          <w:lang w:eastAsia="en-US"/>
        </w:rPr>
        <w:t>яо</w:t>
      </w:r>
      <w:r w:rsidRPr="003F4E6A">
        <w:rPr>
          <w:rFonts w:ascii="Times New Roman" w:eastAsia="Times New Roman" w:hAnsi="Times New Roman" w:cs="Times New Roman"/>
          <w:color w:val="000000"/>
          <w:spacing w:val="2"/>
          <w:sz w:val="24"/>
          <w:szCs w:val="24"/>
          <w:lang w:eastAsia="en-US"/>
        </w:rPr>
        <w:t>б</w:t>
      </w:r>
      <w:r w:rsidRPr="003F4E6A">
        <w:rPr>
          <w:rFonts w:ascii="Times New Roman" w:eastAsia="Times New Roman" w:hAnsi="Times New Roman" w:cs="Times New Roman"/>
          <w:color w:val="000000"/>
          <w:spacing w:val="-6"/>
          <w:sz w:val="24"/>
          <w:szCs w:val="24"/>
          <w:lang w:eastAsia="en-US"/>
        </w:rPr>
        <w:t>у</w:t>
      </w:r>
      <w:r w:rsidRPr="003F4E6A">
        <w:rPr>
          <w:rFonts w:ascii="Times New Roman" w:eastAsia="Times New Roman" w:hAnsi="Times New Roman" w:cs="Times New Roman"/>
          <w:color w:val="000000"/>
          <w:sz w:val="24"/>
          <w:szCs w:val="24"/>
          <w:lang w:eastAsia="en-US"/>
        </w:rPr>
        <w:t>чающ</w:t>
      </w:r>
      <w:r w:rsidRPr="003F4E6A">
        <w:rPr>
          <w:rFonts w:ascii="Times New Roman" w:eastAsia="Times New Roman" w:hAnsi="Times New Roman" w:cs="Times New Roman"/>
          <w:color w:val="000000"/>
          <w:spacing w:val="1"/>
          <w:sz w:val="24"/>
          <w:szCs w:val="24"/>
          <w:lang w:eastAsia="en-US"/>
        </w:rPr>
        <w:t>и</w:t>
      </w:r>
      <w:r w:rsidRPr="003F4E6A">
        <w:rPr>
          <w:rFonts w:ascii="Times New Roman" w:eastAsia="Times New Roman" w:hAnsi="Times New Roman" w:cs="Times New Roman"/>
          <w:color w:val="000000"/>
          <w:spacing w:val="2"/>
          <w:sz w:val="24"/>
          <w:szCs w:val="24"/>
          <w:lang w:eastAsia="en-US"/>
        </w:rPr>
        <w:t>х</w:t>
      </w:r>
      <w:r w:rsidRPr="003F4E6A">
        <w:rPr>
          <w:rFonts w:ascii="Times New Roman" w:eastAsia="Times New Roman" w:hAnsi="Times New Roman" w:cs="Times New Roman"/>
          <w:color w:val="000000"/>
          <w:sz w:val="24"/>
          <w:szCs w:val="24"/>
          <w:lang w:eastAsia="en-US"/>
        </w:rPr>
        <w:t>сясособы</w:t>
      </w:r>
      <w:r w:rsidRPr="003F4E6A">
        <w:rPr>
          <w:rFonts w:ascii="Times New Roman" w:eastAsia="Times New Roman" w:hAnsi="Times New Roman" w:cs="Times New Roman"/>
          <w:color w:val="000000"/>
          <w:spacing w:val="-1"/>
          <w:sz w:val="24"/>
          <w:szCs w:val="24"/>
          <w:lang w:eastAsia="en-US"/>
        </w:rPr>
        <w:t>м</w:t>
      </w:r>
      <w:r w:rsidRPr="003F4E6A">
        <w:rPr>
          <w:rFonts w:ascii="Times New Roman" w:eastAsia="Times New Roman" w:hAnsi="Times New Roman" w:cs="Times New Roman"/>
          <w:color w:val="000000"/>
          <w:sz w:val="24"/>
          <w:szCs w:val="24"/>
          <w:lang w:eastAsia="en-US"/>
        </w:rPr>
        <w:t>иво</w:t>
      </w:r>
      <w:r w:rsidRPr="003F4E6A">
        <w:rPr>
          <w:rFonts w:ascii="Times New Roman" w:eastAsia="Times New Roman" w:hAnsi="Times New Roman" w:cs="Times New Roman"/>
          <w:color w:val="000000"/>
          <w:spacing w:val="1"/>
          <w:sz w:val="24"/>
          <w:szCs w:val="24"/>
          <w:lang w:eastAsia="en-US"/>
        </w:rPr>
        <w:t>з</w:t>
      </w:r>
      <w:r w:rsidRPr="003F4E6A">
        <w:rPr>
          <w:rFonts w:ascii="Times New Roman" w:eastAsia="Times New Roman" w:hAnsi="Times New Roman" w:cs="Times New Roman"/>
          <w:color w:val="000000"/>
          <w:sz w:val="24"/>
          <w:szCs w:val="24"/>
          <w:lang w:eastAsia="en-US"/>
        </w:rPr>
        <w:t>можностямио</w:t>
      </w:r>
      <w:r w:rsidRPr="003F4E6A">
        <w:rPr>
          <w:rFonts w:ascii="Times New Roman" w:eastAsia="Times New Roman" w:hAnsi="Times New Roman" w:cs="Times New Roman"/>
          <w:color w:val="000000"/>
          <w:spacing w:val="3"/>
          <w:sz w:val="24"/>
          <w:szCs w:val="24"/>
          <w:lang w:eastAsia="en-US"/>
        </w:rPr>
        <w:t>б</w:t>
      </w:r>
      <w:r w:rsidRPr="003F4E6A">
        <w:rPr>
          <w:rFonts w:ascii="Times New Roman" w:eastAsia="Times New Roman" w:hAnsi="Times New Roman" w:cs="Times New Roman"/>
          <w:color w:val="000000"/>
          <w:spacing w:val="-7"/>
          <w:sz w:val="24"/>
          <w:szCs w:val="24"/>
          <w:lang w:eastAsia="en-US"/>
        </w:rPr>
        <w:t>у</w:t>
      </w:r>
      <w:r w:rsidRPr="003F4E6A">
        <w:rPr>
          <w:rFonts w:ascii="Times New Roman" w:eastAsia="Times New Roman" w:hAnsi="Times New Roman" w:cs="Times New Roman"/>
          <w:color w:val="000000"/>
          <w:spacing w:val="1"/>
          <w:sz w:val="24"/>
          <w:szCs w:val="24"/>
          <w:lang w:eastAsia="en-US"/>
        </w:rPr>
        <w:t>ч</w:t>
      </w:r>
      <w:r w:rsidRPr="003F4E6A">
        <w:rPr>
          <w:rFonts w:ascii="Times New Roman" w:eastAsia="Times New Roman" w:hAnsi="Times New Roman" w:cs="Times New Roman"/>
          <w:color w:val="000000"/>
          <w:sz w:val="24"/>
          <w:szCs w:val="24"/>
          <w:lang w:eastAsia="en-US"/>
        </w:rPr>
        <w:t>ен</w:t>
      </w:r>
      <w:r w:rsidRPr="003F4E6A">
        <w:rPr>
          <w:rFonts w:ascii="Times New Roman" w:eastAsia="Times New Roman" w:hAnsi="Times New Roman" w:cs="Times New Roman"/>
          <w:color w:val="000000"/>
          <w:spacing w:val="1"/>
          <w:sz w:val="24"/>
          <w:szCs w:val="24"/>
          <w:lang w:eastAsia="en-US"/>
        </w:rPr>
        <w:t>и</w:t>
      </w:r>
      <w:r w:rsidRPr="003F4E6A">
        <w:rPr>
          <w:rFonts w:ascii="Times New Roman" w:eastAsia="Times New Roman" w:hAnsi="Times New Roman" w:cs="Times New Roman"/>
          <w:color w:val="000000"/>
          <w:sz w:val="24"/>
          <w:szCs w:val="24"/>
          <w:lang w:eastAsia="en-US"/>
        </w:rPr>
        <w:t>яи развит</w:t>
      </w:r>
      <w:r w:rsidRPr="003F4E6A">
        <w:rPr>
          <w:rFonts w:ascii="Times New Roman" w:eastAsia="Times New Roman" w:hAnsi="Times New Roman" w:cs="Times New Roman"/>
          <w:color w:val="000000"/>
          <w:spacing w:val="1"/>
          <w:sz w:val="24"/>
          <w:szCs w:val="24"/>
          <w:lang w:eastAsia="en-US"/>
        </w:rPr>
        <w:t>и</w:t>
      </w:r>
      <w:r w:rsidRPr="003F4E6A">
        <w:rPr>
          <w:rFonts w:ascii="Times New Roman" w:eastAsia="Times New Roman" w:hAnsi="Times New Roman" w:cs="Times New Roman"/>
          <w:color w:val="000000"/>
          <w:sz w:val="24"/>
          <w:szCs w:val="24"/>
          <w:lang w:eastAsia="en-US"/>
        </w:rPr>
        <w:t>я;</w:t>
      </w:r>
    </w:p>
    <w:p w:rsidR="003F4E6A" w:rsidRPr="003F4E6A" w:rsidRDefault="003F4E6A" w:rsidP="003F4E6A">
      <w:pPr>
        <w:autoSpaceDE w:val="0"/>
        <w:autoSpaceDN w:val="0"/>
        <w:adjustRightInd w:val="0"/>
        <w:spacing w:after="0" w:line="240" w:lineRule="auto"/>
        <w:jc w:val="both"/>
        <w:rPr>
          <w:rFonts w:ascii="Times New Roman" w:eastAsia="TimesNewRomanPSMT" w:hAnsi="Times New Roman" w:cs="Times New Roman"/>
          <w:sz w:val="24"/>
          <w:szCs w:val="24"/>
        </w:rPr>
      </w:pPr>
      <w:r w:rsidRPr="003F4E6A">
        <w:rPr>
          <w:rFonts w:ascii="Times New Roman" w:eastAsia="TimesNewRomanPSMT" w:hAnsi="Times New Roman" w:cs="Times New Roman"/>
          <w:sz w:val="24"/>
          <w:szCs w:val="24"/>
        </w:rPr>
        <w:t>- проведение тематических выступлений для педагогов и родителей (законных представителей) по разъяснению</w:t>
      </w:r>
      <w:r w:rsidRPr="003F4E6A">
        <w:rPr>
          <w:rFonts w:ascii="Times New Roman" w:eastAsia="TimesNewRomanPSMT" w:hAnsi="Times New Roman" w:cs="Times New Roman"/>
          <w:sz w:val="24"/>
          <w:szCs w:val="24"/>
        </w:rPr>
        <w:tab/>
        <w:t>индивидуально-типологических особенностей различных категорий детей с особыми возможностями обучения и развития.</w:t>
      </w:r>
    </w:p>
    <w:p w:rsidR="003F4E6A" w:rsidRPr="003F4E6A" w:rsidRDefault="003F4E6A" w:rsidP="003F4E6A">
      <w:pPr>
        <w:autoSpaceDE w:val="0"/>
        <w:autoSpaceDN w:val="0"/>
        <w:adjustRightInd w:val="0"/>
        <w:spacing w:after="0" w:line="240" w:lineRule="auto"/>
        <w:ind w:firstLine="709"/>
        <w:jc w:val="both"/>
        <w:rPr>
          <w:rFonts w:ascii="Times New Roman" w:eastAsia="TimesNewRomanPSMT" w:hAnsi="Times New Roman" w:cs="Times New Roman"/>
          <w:sz w:val="24"/>
          <w:szCs w:val="24"/>
        </w:rPr>
      </w:pPr>
    </w:p>
    <w:p w:rsidR="003F4E6A" w:rsidRPr="003F4E6A" w:rsidRDefault="003F4E6A" w:rsidP="003F4E6A">
      <w:pPr>
        <w:keepNext/>
        <w:keepLines/>
        <w:suppressAutoHyphens/>
        <w:spacing w:after="0" w:line="240" w:lineRule="auto"/>
        <w:ind w:firstLine="709"/>
        <w:jc w:val="both"/>
        <w:outlineLvl w:val="2"/>
        <w:rPr>
          <w:rFonts w:ascii="Times New Roman" w:eastAsia="Calibri" w:hAnsi="Times New Roman" w:cs="Times New Roman"/>
          <w:b/>
          <w:sz w:val="28"/>
          <w:szCs w:val="28"/>
        </w:rPr>
      </w:pPr>
      <w:bookmarkStart w:id="70" w:name="_Toc497225108"/>
      <w:r w:rsidRPr="003F4E6A">
        <w:rPr>
          <w:rFonts w:ascii="Times New Roman" w:eastAsia="Calibri" w:hAnsi="Times New Roman" w:cs="Times New Roman"/>
          <w:b/>
          <w:sz w:val="28"/>
          <w:szCs w:val="28"/>
        </w:rPr>
        <w:t>II.4. 3. Система комплексного психолого-медико-социального сопровождения и поддержки обучающихся с особыми образовательными потребностями, в том числе с ограниченными возможностями здоровья и инвалидов.</w:t>
      </w:r>
      <w:bookmarkEnd w:id="70"/>
    </w:p>
    <w:p w:rsidR="003F4E6A" w:rsidRPr="003F4E6A" w:rsidRDefault="003F4E6A" w:rsidP="003F4E6A">
      <w:pPr>
        <w:tabs>
          <w:tab w:val="left" w:pos="1986"/>
          <w:tab w:val="left" w:pos="3857"/>
          <w:tab w:val="left" w:pos="7627"/>
          <w:tab w:val="left" w:pos="9639"/>
        </w:tabs>
        <w:suppressAutoHyphens/>
        <w:spacing w:after="0" w:line="240" w:lineRule="auto"/>
        <w:jc w:val="both"/>
        <w:rPr>
          <w:rFonts w:ascii="Times New Roman" w:eastAsia="Times New Roman" w:hAnsi="Times New Roman" w:cs="Times New Roman"/>
          <w:color w:val="000000"/>
          <w:spacing w:val="2"/>
          <w:sz w:val="24"/>
          <w:szCs w:val="24"/>
          <w:lang w:eastAsia="en-US"/>
        </w:rPr>
      </w:pPr>
    </w:p>
    <w:p w:rsidR="003F4E6A" w:rsidRPr="003F4E6A" w:rsidRDefault="003F4E6A" w:rsidP="003F4E6A">
      <w:pPr>
        <w:tabs>
          <w:tab w:val="left" w:pos="1986"/>
          <w:tab w:val="left" w:pos="3857"/>
          <w:tab w:val="left" w:pos="7627"/>
          <w:tab w:val="left" w:pos="9639"/>
        </w:tabs>
        <w:suppressAutoHyphens/>
        <w:spacing w:after="0" w:line="240" w:lineRule="auto"/>
        <w:ind w:firstLine="709"/>
        <w:jc w:val="both"/>
        <w:rPr>
          <w:rFonts w:ascii="Times New Roman" w:eastAsia="TimesNewRomanPSMT" w:hAnsi="Times New Roman" w:cs="Times New Roman"/>
          <w:sz w:val="24"/>
          <w:szCs w:val="24"/>
        </w:rPr>
      </w:pPr>
      <w:r w:rsidRPr="003F4E6A">
        <w:rPr>
          <w:rFonts w:ascii="Times New Roman" w:eastAsia="TimesNewRomanPSMT" w:hAnsi="Times New Roman" w:cs="Times New Roman"/>
          <w:sz w:val="24"/>
          <w:szCs w:val="24"/>
        </w:rPr>
        <w:t>Психолого-медико-социальная помощь оказывается обучающимся на основании заявления или согласия в письменной форме их родителей (законных представителей). Необходимым условием являются рекомендации ПМПК и наличие ИПР (для инвалидов).</w:t>
      </w:r>
    </w:p>
    <w:p w:rsidR="003F4E6A" w:rsidRPr="003F4E6A" w:rsidRDefault="003F4E6A" w:rsidP="003F4E6A">
      <w:pPr>
        <w:tabs>
          <w:tab w:val="left" w:pos="1879"/>
          <w:tab w:val="left" w:pos="3625"/>
          <w:tab w:val="left" w:pos="5364"/>
          <w:tab w:val="left" w:pos="6945"/>
        </w:tabs>
        <w:suppressAutoHyphens/>
        <w:spacing w:after="0" w:line="240" w:lineRule="auto"/>
        <w:ind w:firstLine="709"/>
        <w:jc w:val="both"/>
        <w:rPr>
          <w:rFonts w:ascii="Times New Roman" w:eastAsia="TimesNewRomanPSMT" w:hAnsi="Times New Roman" w:cs="Times New Roman"/>
          <w:sz w:val="24"/>
          <w:szCs w:val="24"/>
        </w:rPr>
      </w:pPr>
      <w:r w:rsidRPr="003F4E6A">
        <w:rPr>
          <w:rFonts w:ascii="Times New Roman" w:eastAsia="TimesNewRomanPSMT" w:hAnsi="Times New Roman" w:cs="Times New Roman"/>
          <w:sz w:val="24"/>
          <w:szCs w:val="24"/>
        </w:rPr>
        <w:t>Комплексное психолого-медико-социальное сопровождение и поддержка обучающихся с ограниченными возможностями здоровья, инвалидов и школьников, попавших в сложную жизненную ситуацию, обесп</w:t>
      </w:r>
      <w:r>
        <w:rPr>
          <w:rFonts w:ascii="Times New Roman" w:eastAsia="TimesNewRomanPSMT" w:hAnsi="Times New Roman" w:cs="Times New Roman"/>
          <w:sz w:val="24"/>
          <w:szCs w:val="24"/>
        </w:rPr>
        <w:t>ечиваются специалистами школы</w:t>
      </w:r>
      <w:r w:rsidRPr="003F4E6A">
        <w:rPr>
          <w:rFonts w:ascii="Times New Roman" w:eastAsia="TimesNewRomanPSMT" w:hAnsi="Times New Roman" w:cs="Times New Roman"/>
          <w:sz w:val="24"/>
          <w:szCs w:val="24"/>
        </w:rPr>
        <w:t xml:space="preserve"> (педагогами-психологами, медицинскими работниками, социальными педагогами, учителями-предметниками, классными руководителями), регламентируются локальн</w:t>
      </w:r>
      <w:r>
        <w:rPr>
          <w:rFonts w:ascii="Times New Roman" w:eastAsia="TimesNewRomanPSMT" w:hAnsi="Times New Roman" w:cs="Times New Roman"/>
          <w:sz w:val="24"/>
          <w:szCs w:val="24"/>
        </w:rPr>
        <w:t>ыми нормативными актами школы</w:t>
      </w:r>
      <w:r w:rsidRPr="003F4E6A">
        <w:rPr>
          <w:rFonts w:ascii="Times New Roman" w:eastAsia="TimesNewRomanPSMT" w:hAnsi="Times New Roman" w:cs="Times New Roman"/>
          <w:sz w:val="24"/>
          <w:szCs w:val="24"/>
        </w:rPr>
        <w:t>, а также его уставом; реализуются преимущественно во внеурочной деятельности.</w:t>
      </w:r>
    </w:p>
    <w:p w:rsidR="003F4E6A" w:rsidRPr="003F4E6A" w:rsidRDefault="003F4E6A" w:rsidP="003F4E6A">
      <w:pPr>
        <w:suppressAutoHyphens/>
        <w:spacing w:after="0" w:line="240" w:lineRule="auto"/>
        <w:ind w:firstLine="709"/>
        <w:jc w:val="both"/>
        <w:rPr>
          <w:rFonts w:ascii="Times New Roman" w:eastAsia="TimesNewRomanPSMT" w:hAnsi="Times New Roman" w:cs="Times New Roman"/>
          <w:sz w:val="24"/>
          <w:szCs w:val="24"/>
        </w:rPr>
      </w:pPr>
      <w:r w:rsidRPr="003F4E6A">
        <w:rPr>
          <w:rFonts w:ascii="Times New Roman" w:eastAsia="TimesNewRomanPSMT" w:hAnsi="Times New Roman" w:cs="Times New Roman"/>
          <w:sz w:val="24"/>
          <w:szCs w:val="24"/>
        </w:rPr>
        <w:t>Тесное взаимодействие специалисто</w:t>
      </w:r>
      <w:r>
        <w:rPr>
          <w:rFonts w:ascii="Times New Roman" w:eastAsia="TimesNewRomanPSMT" w:hAnsi="Times New Roman" w:cs="Times New Roman"/>
          <w:sz w:val="24"/>
          <w:szCs w:val="24"/>
        </w:rPr>
        <w:t>в при участии педагогов школы</w:t>
      </w:r>
      <w:r w:rsidRPr="003F4E6A">
        <w:rPr>
          <w:rFonts w:ascii="Times New Roman" w:eastAsia="TimesNewRomanPSMT" w:hAnsi="Times New Roman" w:cs="Times New Roman"/>
          <w:sz w:val="24"/>
          <w:szCs w:val="24"/>
        </w:rPr>
        <w:t>, представителей администрации и родителей (законных представителей) является одним из условий успешности комплексного сопровождения и поддержки подростков.</w:t>
      </w:r>
    </w:p>
    <w:p w:rsidR="003F4E6A" w:rsidRPr="003F4E6A" w:rsidRDefault="003F4E6A" w:rsidP="003F4E6A">
      <w:pPr>
        <w:suppressAutoHyphens/>
        <w:spacing w:after="0" w:line="240" w:lineRule="auto"/>
        <w:ind w:firstLine="709"/>
        <w:jc w:val="both"/>
        <w:rPr>
          <w:rFonts w:ascii="Times New Roman" w:eastAsia="TimesNewRomanPSMT" w:hAnsi="Times New Roman" w:cs="Times New Roman"/>
          <w:sz w:val="24"/>
          <w:szCs w:val="24"/>
        </w:rPr>
      </w:pPr>
      <w:r w:rsidRPr="003F4E6A">
        <w:rPr>
          <w:rFonts w:ascii="Times New Roman" w:eastAsia="TimesNewRomanPSMT" w:hAnsi="Times New Roman" w:cs="Times New Roman"/>
          <w:sz w:val="24"/>
          <w:szCs w:val="24"/>
        </w:rPr>
        <w:t>Медицинская поддержка и сопровожде</w:t>
      </w:r>
      <w:r>
        <w:rPr>
          <w:rFonts w:ascii="Times New Roman" w:eastAsia="TimesNewRomanPSMT" w:hAnsi="Times New Roman" w:cs="Times New Roman"/>
          <w:sz w:val="24"/>
          <w:szCs w:val="24"/>
        </w:rPr>
        <w:t>ние обучающихся с ОВЗ в школе</w:t>
      </w:r>
      <w:r w:rsidRPr="003F4E6A">
        <w:rPr>
          <w:rFonts w:ascii="Times New Roman" w:eastAsia="TimesNewRomanPSMT" w:hAnsi="Times New Roman" w:cs="Times New Roman"/>
          <w:sz w:val="24"/>
          <w:szCs w:val="24"/>
        </w:rPr>
        <w:t xml:space="preserve"> осуществляются медицинским работником.</w:t>
      </w:r>
    </w:p>
    <w:p w:rsidR="003F4E6A" w:rsidRPr="003F4E6A" w:rsidRDefault="003F4E6A" w:rsidP="003F4E6A">
      <w:pPr>
        <w:tabs>
          <w:tab w:val="left" w:pos="3918"/>
          <w:tab w:val="left" w:pos="5930"/>
          <w:tab w:val="left" w:pos="7616"/>
          <w:tab w:val="left" w:pos="8149"/>
        </w:tabs>
        <w:suppressAutoHyphens/>
        <w:spacing w:after="0" w:line="240" w:lineRule="auto"/>
        <w:ind w:firstLine="709"/>
        <w:jc w:val="both"/>
        <w:rPr>
          <w:rFonts w:ascii="Times New Roman" w:eastAsia="TimesNewRomanPSMT" w:hAnsi="Times New Roman" w:cs="Times New Roman"/>
          <w:sz w:val="24"/>
          <w:szCs w:val="24"/>
        </w:rPr>
      </w:pPr>
      <w:r w:rsidRPr="003F4E6A">
        <w:rPr>
          <w:rFonts w:ascii="Times New Roman" w:eastAsia="TimesNewRomanPSMT" w:hAnsi="Times New Roman" w:cs="Times New Roman"/>
          <w:sz w:val="24"/>
          <w:szCs w:val="24"/>
        </w:rPr>
        <w:t>Социально-педагогическое сопровождение ст</w:t>
      </w:r>
      <w:r w:rsidR="00023C41">
        <w:rPr>
          <w:rFonts w:ascii="Times New Roman" w:eastAsia="TimesNewRomanPSMT" w:hAnsi="Times New Roman" w:cs="Times New Roman"/>
          <w:sz w:val="24"/>
          <w:szCs w:val="24"/>
        </w:rPr>
        <w:t>аршеклассников  с ОВЗ в школе</w:t>
      </w:r>
      <w:r w:rsidRPr="003F4E6A">
        <w:rPr>
          <w:rFonts w:ascii="Times New Roman" w:eastAsia="TimesNewRomanPSMT" w:hAnsi="Times New Roman" w:cs="Times New Roman"/>
          <w:sz w:val="24"/>
          <w:szCs w:val="24"/>
        </w:rPr>
        <w:t xml:space="preserve">  осуществляет социальный педагог. Деятельность социального педагога направлена на защиту прав всех обучающихся, охрану их жизни и здоровья, соблюдение их интересо</w:t>
      </w:r>
      <w:r w:rsidR="00A91C0F">
        <w:rPr>
          <w:rFonts w:ascii="Times New Roman" w:eastAsia="TimesNewRomanPSMT" w:hAnsi="Times New Roman" w:cs="Times New Roman"/>
          <w:sz w:val="24"/>
          <w:szCs w:val="24"/>
        </w:rPr>
        <w:t xml:space="preserve">в; создание для </w:t>
      </w:r>
      <w:r w:rsidR="00A91C0F">
        <w:rPr>
          <w:rFonts w:ascii="Times New Roman" w:eastAsia="TimesNewRomanPSMT" w:hAnsi="Times New Roman" w:cs="Times New Roman"/>
          <w:sz w:val="24"/>
          <w:szCs w:val="24"/>
        </w:rPr>
        <w:lastRenderedPageBreak/>
        <w:t>обучающихся</w:t>
      </w:r>
      <w:r w:rsidRPr="003F4E6A">
        <w:rPr>
          <w:rFonts w:ascii="Times New Roman" w:eastAsia="TimesNewRomanPSMT" w:hAnsi="Times New Roman" w:cs="Times New Roman"/>
          <w:sz w:val="24"/>
          <w:szCs w:val="24"/>
        </w:rPr>
        <w:t xml:space="preserve"> комфортной и безопасной образовательной среды. Социальный педагог участвует в проведении профилактической и информационно-просветительской работы по защите прав и интересов старшеклассников с ОВЗ, в выборе профессиональных склонностей и интересов. Социальный педагог взаимодей</w:t>
      </w:r>
      <w:r w:rsidR="00A91C0F">
        <w:rPr>
          <w:rFonts w:ascii="Times New Roman" w:eastAsia="TimesNewRomanPSMT" w:hAnsi="Times New Roman" w:cs="Times New Roman"/>
          <w:sz w:val="24"/>
          <w:szCs w:val="24"/>
        </w:rPr>
        <w:t>ствует со специалистами школы</w:t>
      </w:r>
      <w:r w:rsidRPr="003F4E6A">
        <w:rPr>
          <w:rFonts w:ascii="Times New Roman" w:eastAsia="TimesNewRomanPSMT" w:hAnsi="Times New Roman" w:cs="Times New Roman"/>
          <w:sz w:val="24"/>
          <w:szCs w:val="24"/>
        </w:rPr>
        <w:t>, с классным руководителем, в случае необходимости с медицинским работником, а также с родителями (законными представителями), специалистами социальных служб, органами исполнительной власти по защите прав детей.</w:t>
      </w:r>
    </w:p>
    <w:p w:rsidR="003F4E6A" w:rsidRPr="003F4E6A" w:rsidRDefault="003F4E6A" w:rsidP="003F4E6A">
      <w:pPr>
        <w:suppressAutoHyphens/>
        <w:spacing w:after="0" w:line="240" w:lineRule="auto"/>
        <w:ind w:firstLine="709"/>
        <w:jc w:val="both"/>
        <w:rPr>
          <w:rFonts w:ascii="Times New Roman" w:eastAsia="Times New Roman" w:hAnsi="Times New Roman" w:cs="Times New Roman"/>
          <w:color w:val="000000"/>
          <w:sz w:val="24"/>
          <w:szCs w:val="24"/>
          <w:lang w:eastAsia="en-US"/>
        </w:rPr>
      </w:pPr>
      <w:r w:rsidRPr="003F4E6A">
        <w:rPr>
          <w:rFonts w:ascii="Times New Roman" w:eastAsia="TimesNewRomanPSMT" w:hAnsi="Times New Roman" w:cs="Times New Roman"/>
          <w:sz w:val="24"/>
          <w:szCs w:val="24"/>
        </w:rPr>
        <w:t>Психологическое сопровождение обучающихся с ограниченными возможностями здоровья осуществляется в рамках реализации основных направлений психологи</w:t>
      </w:r>
      <w:r w:rsidR="00A91C0F">
        <w:rPr>
          <w:rFonts w:ascii="Times New Roman" w:eastAsia="TimesNewRomanPSMT" w:hAnsi="Times New Roman" w:cs="Times New Roman"/>
          <w:sz w:val="24"/>
          <w:szCs w:val="24"/>
        </w:rPr>
        <w:t>ческого сопровождения в школе</w:t>
      </w:r>
      <w:r w:rsidRPr="003F4E6A">
        <w:rPr>
          <w:rFonts w:ascii="Times New Roman" w:eastAsia="TimesNewRomanPSMT" w:hAnsi="Times New Roman" w:cs="Times New Roman"/>
          <w:sz w:val="24"/>
          <w:szCs w:val="24"/>
        </w:rPr>
        <w:t>. Педагог-психолог проводит занятия по комплексному изучению и</w:t>
      </w:r>
      <w:r w:rsidRPr="003F4E6A">
        <w:rPr>
          <w:rFonts w:ascii="Times New Roman" w:eastAsia="Times New Roman" w:hAnsi="Times New Roman" w:cs="Times New Roman"/>
          <w:color w:val="000000"/>
          <w:sz w:val="24"/>
          <w:szCs w:val="24"/>
          <w:lang w:eastAsia="en-US"/>
        </w:rPr>
        <w:t xml:space="preserve"> развит</w:t>
      </w:r>
      <w:r w:rsidRPr="003F4E6A">
        <w:rPr>
          <w:rFonts w:ascii="Times New Roman" w:eastAsia="Times New Roman" w:hAnsi="Times New Roman" w:cs="Times New Roman"/>
          <w:color w:val="000000"/>
          <w:spacing w:val="1"/>
          <w:sz w:val="24"/>
          <w:szCs w:val="24"/>
          <w:lang w:eastAsia="en-US"/>
        </w:rPr>
        <w:t>и</w:t>
      </w:r>
      <w:r w:rsidRPr="003F4E6A">
        <w:rPr>
          <w:rFonts w:ascii="Times New Roman" w:eastAsia="Times New Roman" w:hAnsi="Times New Roman" w:cs="Times New Roman"/>
          <w:color w:val="000000"/>
          <w:sz w:val="24"/>
          <w:szCs w:val="24"/>
          <w:lang w:eastAsia="en-US"/>
        </w:rPr>
        <w:t>ю</w:t>
      </w:r>
      <w:r w:rsidRPr="003F4E6A">
        <w:rPr>
          <w:rFonts w:ascii="Times New Roman" w:eastAsia="Times New Roman" w:hAnsi="Times New Roman" w:cs="Times New Roman"/>
          <w:color w:val="000000"/>
          <w:spacing w:val="-2"/>
          <w:sz w:val="24"/>
          <w:szCs w:val="24"/>
          <w:lang w:eastAsia="en-US"/>
        </w:rPr>
        <w:t>л</w:t>
      </w:r>
      <w:r w:rsidRPr="003F4E6A">
        <w:rPr>
          <w:rFonts w:ascii="Times New Roman" w:eastAsia="Times New Roman" w:hAnsi="Times New Roman" w:cs="Times New Roman"/>
          <w:color w:val="000000"/>
          <w:sz w:val="24"/>
          <w:szCs w:val="24"/>
          <w:lang w:eastAsia="en-US"/>
        </w:rPr>
        <w:t>ич</w:t>
      </w:r>
      <w:r w:rsidRPr="003F4E6A">
        <w:rPr>
          <w:rFonts w:ascii="Times New Roman" w:eastAsia="Times New Roman" w:hAnsi="Times New Roman" w:cs="Times New Roman"/>
          <w:color w:val="000000"/>
          <w:spacing w:val="1"/>
          <w:sz w:val="24"/>
          <w:szCs w:val="24"/>
          <w:lang w:eastAsia="en-US"/>
        </w:rPr>
        <w:t>н</w:t>
      </w:r>
      <w:r w:rsidRPr="003F4E6A">
        <w:rPr>
          <w:rFonts w:ascii="Times New Roman" w:eastAsia="Times New Roman" w:hAnsi="Times New Roman" w:cs="Times New Roman"/>
          <w:color w:val="000000"/>
          <w:sz w:val="24"/>
          <w:szCs w:val="24"/>
          <w:lang w:eastAsia="en-US"/>
        </w:rPr>
        <w:t>остистаршеклассников согран</w:t>
      </w:r>
      <w:r w:rsidRPr="003F4E6A">
        <w:rPr>
          <w:rFonts w:ascii="Times New Roman" w:eastAsia="Times New Roman" w:hAnsi="Times New Roman" w:cs="Times New Roman"/>
          <w:color w:val="000000"/>
          <w:spacing w:val="1"/>
          <w:sz w:val="24"/>
          <w:szCs w:val="24"/>
          <w:lang w:eastAsia="en-US"/>
        </w:rPr>
        <w:t>и</w:t>
      </w:r>
      <w:r w:rsidRPr="003F4E6A">
        <w:rPr>
          <w:rFonts w:ascii="Times New Roman" w:eastAsia="Times New Roman" w:hAnsi="Times New Roman" w:cs="Times New Roman"/>
          <w:color w:val="000000"/>
          <w:sz w:val="24"/>
          <w:szCs w:val="24"/>
          <w:lang w:eastAsia="en-US"/>
        </w:rPr>
        <w:t>ч</w:t>
      </w:r>
      <w:r w:rsidRPr="003F4E6A">
        <w:rPr>
          <w:rFonts w:ascii="Times New Roman" w:eastAsia="Times New Roman" w:hAnsi="Times New Roman" w:cs="Times New Roman"/>
          <w:color w:val="000000"/>
          <w:spacing w:val="-1"/>
          <w:sz w:val="24"/>
          <w:szCs w:val="24"/>
          <w:lang w:eastAsia="en-US"/>
        </w:rPr>
        <w:t>е</w:t>
      </w:r>
      <w:r w:rsidRPr="003F4E6A">
        <w:rPr>
          <w:rFonts w:ascii="Times New Roman" w:eastAsia="Times New Roman" w:hAnsi="Times New Roman" w:cs="Times New Roman"/>
          <w:color w:val="000000"/>
          <w:sz w:val="24"/>
          <w:szCs w:val="24"/>
          <w:lang w:eastAsia="en-US"/>
        </w:rPr>
        <w:t>н</w:t>
      </w:r>
      <w:r w:rsidRPr="003F4E6A">
        <w:rPr>
          <w:rFonts w:ascii="Times New Roman" w:eastAsia="Times New Roman" w:hAnsi="Times New Roman" w:cs="Times New Roman"/>
          <w:color w:val="000000"/>
          <w:spacing w:val="1"/>
          <w:sz w:val="24"/>
          <w:szCs w:val="24"/>
          <w:lang w:eastAsia="en-US"/>
        </w:rPr>
        <w:t>н</w:t>
      </w:r>
      <w:r w:rsidRPr="003F4E6A">
        <w:rPr>
          <w:rFonts w:ascii="Times New Roman" w:eastAsia="Times New Roman" w:hAnsi="Times New Roman" w:cs="Times New Roman"/>
          <w:color w:val="000000"/>
          <w:sz w:val="24"/>
          <w:szCs w:val="24"/>
          <w:lang w:eastAsia="en-US"/>
        </w:rPr>
        <w:t>ымиво</w:t>
      </w:r>
      <w:r w:rsidRPr="003F4E6A">
        <w:rPr>
          <w:rFonts w:ascii="Times New Roman" w:eastAsia="Times New Roman" w:hAnsi="Times New Roman" w:cs="Times New Roman"/>
          <w:color w:val="000000"/>
          <w:spacing w:val="1"/>
          <w:sz w:val="24"/>
          <w:szCs w:val="24"/>
          <w:lang w:eastAsia="en-US"/>
        </w:rPr>
        <w:t>з</w:t>
      </w:r>
      <w:r w:rsidRPr="003F4E6A">
        <w:rPr>
          <w:rFonts w:ascii="Times New Roman" w:eastAsia="Times New Roman" w:hAnsi="Times New Roman" w:cs="Times New Roman"/>
          <w:color w:val="000000"/>
          <w:sz w:val="24"/>
          <w:szCs w:val="24"/>
          <w:lang w:eastAsia="en-US"/>
        </w:rPr>
        <w:t>можностями</w:t>
      </w:r>
      <w:r w:rsidRPr="003F4E6A">
        <w:rPr>
          <w:rFonts w:ascii="Times New Roman" w:eastAsia="Times New Roman" w:hAnsi="Times New Roman" w:cs="Times New Roman"/>
          <w:color w:val="000000"/>
          <w:spacing w:val="1"/>
          <w:sz w:val="24"/>
          <w:szCs w:val="24"/>
          <w:lang w:eastAsia="en-US"/>
        </w:rPr>
        <w:t>з</w:t>
      </w:r>
      <w:r w:rsidRPr="003F4E6A">
        <w:rPr>
          <w:rFonts w:ascii="Times New Roman" w:eastAsia="Times New Roman" w:hAnsi="Times New Roman" w:cs="Times New Roman"/>
          <w:color w:val="000000"/>
          <w:sz w:val="24"/>
          <w:szCs w:val="24"/>
          <w:lang w:eastAsia="en-US"/>
        </w:rPr>
        <w:t>до</w:t>
      </w:r>
      <w:r w:rsidRPr="003F4E6A">
        <w:rPr>
          <w:rFonts w:ascii="Times New Roman" w:eastAsia="Times New Roman" w:hAnsi="Times New Roman" w:cs="Times New Roman"/>
          <w:color w:val="000000"/>
          <w:spacing w:val="-1"/>
          <w:sz w:val="24"/>
          <w:szCs w:val="24"/>
          <w:lang w:eastAsia="en-US"/>
        </w:rPr>
        <w:t>р</w:t>
      </w:r>
      <w:r w:rsidRPr="003F4E6A">
        <w:rPr>
          <w:rFonts w:ascii="Times New Roman" w:eastAsia="Times New Roman" w:hAnsi="Times New Roman" w:cs="Times New Roman"/>
          <w:color w:val="000000"/>
          <w:sz w:val="24"/>
          <w:szCs w:val="24"/>
          <w:lang w:eastAsia="en-US"/>
        </w:rPr>
        <w:t>овья.</w:t>
      </w:r>
      <w:r w:rsidRPr="003F4E6A">
        <w:rPr>
          <w:rFonts w:ascii="Times New Roman" w:eastAsia="Times New Roman" w:hAnsi="Times New Roman" w:cs="Times New Roman"/>
          <w:color w:val="000000"/>
          <w:spacing w:val="1"/>
          <w:sz w:val="24"/>
          <w:szCs w:val="24"/>
          <w:lang w:eastAsia="en-US"/>
        </w:rPr>
        <w:t>К</w:t>
      </w:r>
      <w:r w:rsidRPr="003F4E6A">
        <w:rPr>
          <w:rFonts w:ascii="Times New Roman" w:eastAsia="Times New Roman" w:hAnsi="Times New Roman" w:cs="Times New Roman"/>
          <w:color w:val="000000"/>
          <w:sz w:val="24"/>
          <w:szCs w:val="24"/>
          <w:lang w:eastAsia="en-US"/>
        </w:rPr>
        <w:t>рометого,од</w:t>
      </w:r>
      <w:r w:rsidRPr="003F4E6A">
        <w:rPr>
          <w:rFonts w:ascii="Times New Roman" w:eastAsia="Times New Roman" w:hAnsi="Times New Roman" w:cs="Times New Roman"/>
          <w:color w:val="000000"/>
          <w:spacing w:val="1"/>
          <w:sz w:val="24"/>
          <w:szCs w:val="24"/>
          <w:lang w:eastAsia="en-US"/>
        </w:rPr>
        <w:t>ни</w:t>
      </w:r>
      <w:r w:rsidRPr="003F4E6A">
        <w:rPr>
          <w:rFonts w:ascii="Times New Roman" w:eastAsia="Times New Roman" w:hAnsi="Times New Roman" w:cs="Times New Roman"/>
          <w:color w:val="000000"/>
          <w:sz w:val="24"/>
          <w:szCs w:val="24"/>
          <w:lang w:eastAsia="en-US"/>
        </w:rPr>
        <w:t>м из</w:t>
      </w:r>
      <w:r w:rsidRPr="003F4E6A">
        <w:rPr>
          <w:rFonts w:ascii="Times New Roman" w:eastAsia="Times New Roman" w:hAnsi="Times New Roman" w:cs="Times New Roman"/>
          <w:color w:val="000000"/>
          <w:spacing w:val="1"/>
          <w:sz w:val="24"/>
          <w:szCs w:val="24"/>
          <w:lang w:eastAsia="en-US"/>
        </w:rPr>
        <w:t>н</w:t>
      </w:r>
      <w:r w:rsidRPr="003F4E6A">
        <w:rPr>
          <w:rFonts w:ascii="Times New Roman" w:eastAsia="Times New Roman" w:hAnsi="Times New Roman" w:cs="Times New Roman"/>
          <w:color w:val="000000"/>
          <w:sz w:val="24"/>
          <w:szCs w:val="24"/>
          <w:lang w:eastAsia="en-US"/>
        </w:rPr>
        <w:t>аправл</w:t>
      </w:r>
      <w:r w:rsidRPr="003F4E6A">
        <w:rPr>
          <w:rFonts w:ascii="Times New Roman" w:eastAsia="Times New Roman" w:hAnsi="Times New Roman" w:cs="Times New Roman"/>
          <w:color w:val="000000"/>
          <w:spacing w:val="-1"/>
          <w:sz w:val="24"/>
          <w:szCs w:val="24"/>
          <w:lang w:eastAsia="en-US"/>
        </w:rPr>
        <w:t>е</w:t>
      </w:r>
      <w:r w:rsidRPr="003F4E6A">
        <w:rPr>
          <w:rFonts w:ascii="Times New Roman" w:eastAsia="Times New Roman" w:hAnsi="Times New Roman" w:cs="Times New Roman"/>
          <w:color w:val="000000"/>
          <w:sz w:val="24"/>
          <w:szCs w:val="24"/>
          <w:lang w:eastAsia="en-US"/>
        </w:rPr>
        <w:t>н</w:t>
      </w:r>
      <w:r w:rsidRPr="003F4E6A">
        <w:rPr>
          <w:rFonts w:ascii="Times New Roman" w:eastAsia="Times New Roman" w:hAnsi="Times New Roman" w:cs="Times New Roman"/>
          <w:color w:val="000000"/>
          <w:spacing w:val="1"/>
          <w:sz w:val="24"/>
          <w:szCs w:val="24"/>
          <w:lang w:eastAsia="en-US"/>
        </w:rPr>
        <w:t>и</w:t>
      </w:r>
      <w:r w:rsidRPr="003F4E6A">
        <w:rPr>
          <w:rFonts w:ascii="Times New Roman" w:eastAsia="Times New Roman" w:hAnsi="Times New Roman" w:cs="Times New Roman"/>
          <w:color w:val="000000"/>
          <w:sz w:val="24"/>
          <w:szCs w:val="24"/>
          <w:lang w:eastAsia="en-US"/>
        </w:rPr>
        <w:t>йдеятель</w:t>
      </w:r>
      <w:r w:rsidRPr="003F4E6A">
        <w:rPr>
          <w:rFonts w:ascii="Times New Roman" w:eastAsia="Times New Roman" w:hAnsi="Times New Roman" w:cs="Times New Roman"/>
          <w:color w:val="000000"/>
          <w:spacing w:val="1"/>
          <w:sz w:val="24"/>
          <w:szCs w:val="24"/>
          <w:lang w:eastAsia="en-US"/>
        </w:rPr>
        <w:t>н</w:t>
      </w:r>
      <w:r w:rsidRPr="003F4E6A">
        <w:rPr>
          <w:rFonts w:ascii="Times New Roman" w:eastAsia="Times New Roman" w:hAnsi="Times New Roman" w:cs="Times New Roman"/>
          <w:color w:val="000000"/>
          <w:sz w:val="24"/>
          <w:szCs w:val="24"/>
          <w:lang w:eastAsia="en-US"/>
        </w:rPr>
        <w:t>ости</w:t>
      </w:r>
      <w:r w:rsidRPr="003F4E6A">
        <w:rPr>
          <w:rFonts w:ascii="Times New Roman" w:eastAsia="Times New Roman" w:hAnsi="Times New Roman" w:cs="Times New Roman"/>
          <w:color w:val="000000"/>
          <w:spacing w:val="1"/>
          <w:sz w:val="24"/>
          <w:szCs w:val="24"/>
          <w:lang w:eastAsia="en-US"/>
        </w:rPr>
        <w:t>п</w:t>
      </w:r>
      <w:r w:rsidRPr="003F4E6A">
        <w:rPr>
          <w:rFonts w:ascii="Times New Roman" w:eastAsia="Times New Roman" w:hAnsi="Times New Roman" w:cs="Times New Roman"/>
          <w:color w:val="000000"/>
          <w:sz w:val="24"/>
          <w:szCs w:val="24"/>
          <w:lang w:eastAsia="en-US"/>
        </w:rPr>
        <w:t>ед</w:t>
      </w:r>
      <w:r w:rsidRPr="003F4E6A">
        <w:rPr>
          <w:rFonts w:ascii="Times New Roman" w:eastAsia="Times New Roman" w:hAnsi="Times New Roman" w:cs="Times New Roman"/>
          <w:color w:val="000000"/>
          <w:spacing w:val="-1"/>
          <w:sz w:val="24"/>
          <w:szCs w:val="24"/>
          <w:lang w:eastAsia="en-US"/>
        </w:rPr>
        <w:t>а</w:t>
      </w:r>
      <w:r w:rsidRPr="003F4E6A">
        <w:rPr>
          <w:rFonts w:ascii="Times New Roman" w:eastAsia="Times New Roman" w:hAnsi="Times New Roman" w:cs="Times New Roman"/>
          <w:color w:val="000000"/>
          <w:sz w:val="24"/>
          <w:szCs w:val="24"/>
          <w:lang w:eastAsia="en-US"/>
        </w:rPr>
        <w:t>гог</w:t>
      </w:r>
      <w:r w:rsidRPr="003F4E6A">
        <w:rPr>
          <w:rFonts w:ascii="Times New Roman" w:eastAsia="Times New Roman" w:hAnsi="Times New Roman" w:cs="Times New Roman"/>
          <w:color w:val="000000"/>
          <w:spacing w:val="3"/>
          <w:sz w:val="24"/>
          <w:szCs w:val="24"/>
          <w:lang w:eastAsia="en-US"/>
        </w:rPr>
        <w:t>а</w:t>
      </w:r>
      <w:r w:rsidRPr="003F4E6A">
        <w:rPr>
          <w:rFonts w:ascii="Times New Roman" w:eastAsia="Times New Roman" w:hAnsi="Times New Roman" w:cs="Times New Roman"/>
          <w:color w:val="000000"/>
          <w:sz w:val="24"/>
          <w:szCs w:val="24"/>
          <w:lang w:eastAsia="en-US"/>
        </w:rPr>
        <w:t>-психологаявляется</w:t>
      </w:r>
      <w:r w:rsidRPr="003F4E6A">
        <w:rPr>
          <w:rFonts w:ascii="Times New Roman" w:eastAsia="Times New Roman" w:hAnsi="Times New Roman" w:cs="Times New Roman"/>
          <w:color w:val="000000"/>
          <w:spacing w:val="1"/>
          <w:sz w:val="24"/>
          <w:szCs w:val="24"/>
          <w:lang w:eastAsia="en-US"/>
        </w:rPr>
        <w:t>п</w:t>
      </w:r>
      <w:r w:rsidRPr="003F4E6A">
        <w:rPr>
          <w:rFonts w:ascii="Times New Roman" w:eastAsia="Times New Roman" w:hAnsi="Times New Roman" w:cs="Times New Roman"/>
          <w:color w:val="000000"/>
          <w:sz w:val="24"/>
          <w:szCs w:val="24"/>
          <w:lang w:eastAsia="en-US"/>
        </w:rPr>
        <w:t>си</w:t>
      </w:r>
      <w:r w:rsidRPr="003F4E6A">
        <w:rPr>
          <w:rFonts w:ascii="Times New Roman" w:eastAsia="Times New Roman" w:hAnsi="Times New Roman" w:cs="Times New Roman"/>
          <w:color w:val="000000"/>
          <w:spacing w:val="2"/>
          <w:sz w:val="24"/>
          <w:szCs w:val="24"/>
          <w:lang w:eastAsia="en-US"/>
        </w:rPr>
        <w:t>х</w:t>
      </w:r>
      <w:r w:rsidRPr="003F4E6A">
        <w:rPr>
          <w:rFonts w:ascii="Times New Roman" w:eastAsia="Times New Roman" w:hAnsi="Times New Roman" w:cs="Times New Roman"/>
          <w:color w:val="000000"/>
          <w:spacing w:val="-1"/>
          <w:sz w:val="24"/>
          <w:szCs w:val="24"/>
          <w:lang w:eastAsia="en-US"/>
        </w:rPr>
        <w:t>о</w:t>
      </w:r>
      <w:r w:rsidRPr="003F4E6A">
        <w:rPr>
          <w:rFonts w:ascii="Times New Roman" w:eastAsia="Times New Roman" w:hAnsi="Times New Roman" w:cs="Times New Roman"/>
          <w:color w:val="000000"/>
          <w:sz w:val="24"/>
          <w:szCs w:val="24"/>
          <w:lang w:eastAsia="en-US"/>
        </w:rPr>
        <w:t>логич</w:t>
      </w:r>
      <w:r w:rsidRPr="003F4E6A">
        <w:rPr>
          <w:rFonts w:ascii="Times New Roman" w:eastAsia="Times New Roman" w:hAnsi="Times New Roman" w:cs="Times New Roman"/>
          <w:color w:val="000000"/>
          <w:spacing w:val="-1"/>
          <w:sz w:val="24"/>
          <w:szCs w:val="24"/>
          <w:lang w:eastAsia="en-US"/>
        </w:rPr>
        <w:t>ес</w:t>
      </w:r>
      <w:r w:rsidRPr="003F4E6A">
        <w:rPr>
          <w:rFonts w:ascii="Times New Roman" w:eastAsia="Times New Roman" w:hAnsi="Times New Roman" w:cs="Times New Roman"/>
          <w:color w:val="000000"/>
          <w:sz w:val="24"/>
          <w:szCs w:val="24"/>
          <w:lang w:eastAsia="en-US"/>
        </w:rPr>
        <w:t>кая</w:t>
      </w:r>
      <w:r w:rsidRPr="003F4E6A">
        <w:rPr>
          <w:rFonts w:ascii="Times New Roman" w:eastAsia="Times New Roman" w:hAnsi="Times New Roman" w:cs="Times New Roman"/>
          <w:color w:val="000000"/>
          <w:spacing w:val="1"/>
          <w:sz w:val="24"/>
          <w:szCs w:val="24"/>
          <w:lang w:eastAsia="en-US"/>
        </w:rPr>
        <w:t>п</w:t>
      </w:r>
      <w:r w:rsidRPr="003F4E6A">
        <w:rPr>
          <w:rFonts w:ascii="Times New Roman" w:eastAsia="Times New Roman" w:hAnsi="Times New Roman" w:cs="Times New Roman"/>
          <w:color w:val="000000"/>
          <w:sz w:val="24"/>
          <w:szCs w:val="24"/>
          <w:lang w:eastAsia="en-US"/>
        </w:rPr>
        <w:t>одго</w:t>
      </w:r>
      <w:r w:rsidRPr="003F4E6A">
        <w:rPr>
          <w:rFonts w:ascii="Times New Roman" w:eastAsia="Times New Roman" w:hAnsi="Times New Roman" w:cs="Times New Roman"/>
          <w:color w:val="000000"/>
          <w:spacing w:val="1"/>
          <w:sz w:val="24"/>
          <w:szCs w:val="24"/>
          <w:lang w:eastAsia="en-US"/>
        </w:rPr>
        <w:t>т</w:t>
      </w:r>
      <w:r w:rsidRPr="003F4E6A">
        <w:rPr>
          <w:rFonts w:ascii="Times New Roman" w:eastAsia="Times New Roman" w:hAnsi="Times New Roman" w:cs="Times New Roman"/>
          <w:color w:val="000000"/>
          <w:sz w:val="24"/>
          <w:szCs w:val="24"/>
          <w:lang w:eastAsia="en-US"/>
        </w:rPr>
        <w:t>ов</w:t>
      </w:r>
      <w:r w:rsidRPr="003F4E6A">
        <w:rPr>
          <w:rFonts w:ascii="Times New Roman" w:eastAsia="Times New Roman" w:hAnsi="Times New Roman" w:cs="Times New Roman"/>
          <w:color w:val="000000"/>
          <w:spacing w:val="-1"/>
          <w:sz w:val="24"/>
          <w:szCs w:val="24"/>
          <w:lang w:eastAsia="en-US"/>
        </w:rPr>
        <w:t>к</w:t>
      </w:r>
      <w:r w:rsidRPr="003F4E6A">
        <w:rPr>
          <w:rFonts w:ascii="Times New Roman" w:eastAsia="Times New Roman" w:hAnsi="Times New Roman" w:cs="Times New Roman"/>
          <w:color w:val="000000"/>
          <w:sz w:val="24"/>
          <w:szCs w:val="24"/>
          <w:lang w:eastAsia="en-US"/>
        </w:rPr>
        <w:t>а школ</w:t>
      </w:r>
      <w:r w:rsidRPr="003F4E6A">
        <w:rPr>
          <w:rFonts w:ascii="Times New Roman" w:eastAsia="Times New Roman" w:hAnsi="Times New Roman" w:cs="Times New Roman"/>
          <w:color w:val="000000"/>
          <w:spacing w:val="1"/>
          <w:sz w:val="24"/>
          <w:szCs w:val="24"/>
          <w:lang w:eastAsia="en-US"/>
        </w:rPr>
        <w:t>ь</w:t>
      </w:r>
      <w:r w:rsidRPr="003F4E6A">
        <w:rPr>
          <w:rFonts w:ascii="Times New Roman" w:eastAsia="Times New Roman" w:hAnsi="Times New Roman" w:cs="Times New Roman"/>
          <w:color w:val="000000"/>
          <w:sz w:val="24"/>
          <w:szCs w:val="24"/>
          <w:lang w:eastAsia="en-US"/>
        </w:rPr>
        <w:t>ни</w:t>
      </w:r>
      <w:r w:rsidRPr="003F4E6A">
        <w:rPr>
          <w:rFonts w:ascii="Times New Roman" w:eastAsia="Times New Roman" w:hAnsi="Times New Roman" w:cs="Times New Roman"/>
          <w:color w:val="000000"/>
          <w:spacing w:val="1"/>
          <w:sz w:val="24"/>
          <w:szCs w:val="24"/>
          <w:lang w:eastAsia="en-US"/>
        </w:rPr>
        <w:t>к</w:t>
      </w:r>
      <w:r w:rsidRPr="003F4E6A">
        <w:rPr>
          <w:rFonts w:ascii="Times New Roman" w:eastAsia="Times New Roman" w:hAnsi="Times New Roman" w:cs="Times New Roman"/>
          <w:color w:val="000000"/>
          <w:sz w:val="24"/>
          <w:szCs w:val="24"/>
          <w:lang w:eastAsia="en-US"/>
        </w:rPr>
        <w:t>ов кпр</w:t>
      </w:r>
      <w:r w:rsidRPr="003F4E6A">
        <w:rPr>
          <w:rFonts w:ascii="Times New Roman" w:eastAsia="Times New Roman" w:hAnsi="Times New Roman" w:cs="Times New Roman"/>
          <w:color w:val="000000"/>
          <w:spacing w:val="-2"/>
          <w:sz w:val="24"/>
          <w:szCs w:val="24"/>
          <w:lang w:eastAsia="en-US"/>
        </w:rPr>
        <w:t>о</w:t>
      </w:r>
      <w:r w:rsidRPr="003F4E6A">
        <w:rPr>
          <w:rFonts w:ascii="Times New Roman" w:eastAsia="Times New Roman" w:hAnsi="Times New Roman" w:cs="Times New Roman"/>
          <w:color w:val="000000"/>
          <w:spacing w:val="1"/>
          <w:sz w:val="24"/>
          <w:szCs w:val="24"/>
          <w:lang w:eastAsia="en-US"/>
        </w:rPr>
        <w:t>х</w:t>
      </w:r>
      <w:r w:rsidRPr="003F4E6A">
        <w:rPr>
          <w:rFonts w:ascii="Times New Roman" w:eastAsia="Times New Roman" w:hAnsi="Times New Roman" w:cs="Times New Roman"/>
          <w:color w:val="000000"/>
          <w:sz w:val="24"/>
          <w:szCs w:val="24"/>
          <w:lang w:eastAsia="en-US"/>
        </w:rPr>
        <w:t>ож</w:t>
      </w:r>
      <w:r w:rsidRPr="003F4E6A">
        <w:rPr>
          <w:rFonts w:ascii="Times New Roman" w:eastAsia="Times New Roman" w:hAnsi="Times New Roman" w:cs="Times New Roman"/>
          <w:color w:val="000000"/>
          <w:spacing w:val="-1"/>
          <w:sz w:val="24"/>
          <w:szCs w:val="24"/>
          <w:lang w:eastAsia="en-US"/>
        </w:rPr>
        <w:t>де</w:t>
      </w:r>
      <w:r w:rsidRPr="003F4E6A">
        <w:rPr>
          <w:rFonts w:ascii="Times New Roman" w:eastAsia="Times New Roman" w:hAnsi="Times New Roman" w:cs="Times New Roman"/>
          <w:color w:val="000000"/>
          <w:sz w:val="24"/>
          <w:szCs w:val="24"/>
          <w:lang w:eastAsia="en-US"/>
        </w:rPr>
        <w:t>н</w:t>
      </w:r>
      <w:r w:rsidRPr="003F4E6A">
        <w:rPr>
          <w:rFonts w:ascii="Times New Roman" w:eastAsia="Times New Roman" w:hAnsi="Times New Roman" w:cs="Times New Roman"/>
          <w:color w:val="000000"/>
          <w:spacing w:val="1"/>
          <w:sz w:val="24"/>
          <w:szCs w:val="24"/>
          <w:lang w:eastAsia="en-US"/>
        </w:rPr>
        <w:t>и</w:t>
      </w:r>
      <w:r w:rsidRPr="003F4E6A">
        <w:rPr>
          <w:rFonts w:ascii="Times New Roman" w:eastAsia="Times New Roman" w:hAnsi="Times New Roman" w:cs="Times New Roman"/>
          <w:color w:val="000000"/>
          <w:sz w:val="24"/>
          <w:szCs w:val="24"/>
          <w:lang w:eastAsia="en-US"/>
        </w:rPr>
        <w:t>ю</w:t>
      </w:r>
      <w:r w:rsidRPr="003F4E6A">
        <w:rPr>
          <w:rFonts w:ascii="Times New Roman" w:eastAsia="Times New Roman" w:hAnsi="Times New Roman" w:cs="Times New Roman"/>
          <w:color w:val="000000"/>
          <w:spacing w:val="-1"/>
          <w:sz w:val="24"/>
          <w:szCs w:val="24"/>
          <w:lang w:eastAsia="en-US"/>
        </w:rPr>
        <w:t>и</w:t>
      </w:r>
      <w:r w:rsidRPr="003F4E6A">
        <w:rPr>
          <w:rFonts w:ascii="Times New Roman" w:eastAsia="Times New Roman" w:hAnsi="Times New Roman" w:cs="Times New Roman"/>
          <w:color w:val="000000"/>
          <w:sz w:val="24"/>
          <w:szCs w:val="24"/>
          <w:lang w:eastAsia="en-US"/>
        </w:rPr>
        <w:t>тоговой атте</w:t>
      </w:r>
      <w:r w:rsidRPr="003F4E6A">
        <w:rPr>
          <w:rFonts w:ascii="Times New Roman" w:eastAsia="Times New Roman" w:hAnsi="Times New Roman" w:cs="Times New Roman"/>
          <w:color w:val="000000"/>
          <w:spacing w:val="-1"/>
          <w:sz w:val="24"/>
          <w:szCs w:val="24"/>
          <w:lang w:eastAsia="en-US"/>
        </w:rPr>
        <w:t>с</w:t>
      </w:r>
      <w:r w:rsidRPr="003F4E6A">
        <w:rPr>
          <w:rFonts w:ascii="Times New Roman" w:eastAsia="Times New Roman" w:hAnsi="Times New Roman" w:cs="Times New Roman"/>
          <w:color w:val="000000"/>
          <w:sz w:val="24"/>
          <w:szCs w:val="24"/>
          <w:lang w:eastAsia="en-US"/>
        </w:rPr>
        <w:t>тац</w:t>
      </w:r>
      <w:r w:rsidRPr="003F4E6A">
        <w:rPr>
          <w:rFonts w:ascii="Times New Roman" w:eastAsia="Times New Roman" w:hAnsi="Times New Roman" w:cs="Times New Roman"/>
          <w:color w:val="000000"/>
          <w:spacing w:val="1"/>
          <w:sz w:val="24"/>
          <w:szCs w:val="24"/>
          <w:lang w:eastAsia="en-US"/>
        </w:rPr>
        <w:t>ии</w:t>
      </w:r>
      <w:r w:rsidRPr="003F4E6A">
        <w:rPr>
          <w:rFonts w:ascii="Times New Roman" w:eastAsia="Times New Roman" w:hAnsi="Times New Roman" w:cs="Times New Roman"/>
          <w:color w:val="000000"/>
          <w:sz w:val="24"/>
          <w:szCs w:val="24"/>
          <w:lang w:eastAsia="en-US"/>
        </w:rPr>
        <w:t>.</w:t>
      </w:r>
    </w:p>
    <w:p w:rsidR="003F4E6A" w:rsidRPr="003F4E6A" w:rsidRDefault="003F4E6A" w:rsidP="009C444D">
      <w:pPr>
        <w:tabs>
          <w:tab w:val="left" w:pos="1345"/>
          <w:tab w:val="left" w:pos="3137"/>
          <w:tab w:val="left" w:pos="3969"/>
          <w:tab w:val="left" w:pos="4595"/>
          <w:tab w:val="left" w:pos="4879"/>
          <w:tab w:val="left" w:pos="6624"/>
          <w:tab w:val="left" w:pos="6977"/>
          <w:tab w:val="left" w:pos="8917"/>
        </w:tabs>
        <w:suppressAutoHyphens/>
        <w:spacing w:after="0" w:line="240" w:lineRule="auto"/>
        <w:ind w:firstLine="709"/>
        <w:jc w:val="both"/>
        <w:rPr>
          <w:rFonts w:ascii="Times New Roman" w:eastAsia="TimesNewRomanPSMT" w:hAnsi="Times New Roman" w:cs="Times New Roman"/>
          <w:sz w:val="24"/>
          <w:szCs w:val="24"/>
        </w:rPr>
      </w:pPr>
      <w:r w:rsidRPr="003F4E6A">
        <w:rPr>
          <w:rFonts w:ascii="Times New Roman" w:eastAsia="TimesNewRomanPSMT" w:hAnsi="Times New Roman" w:cs="Times New Roman"/>
          <w:sz w:val="24"/>
          <w:szCs w:val="24"/>
        </w:rPr>
        <w:t>Работа организуется фронтально, индивидуально и в мини-группах. Основные направления деятельности педагога-психолога состоят в проведении психодиагностики; развитии и коррекции эмоционально-волевой сферы обуч</w:t>
      </w:r>
      <w:r w:rsidR="00A91C0F">
        <w:rPr>
          <w:rFonts w:ascii="Times New Roman" w:eastAsia="TimesNewRomanPSMT" w:hAnsi="Times New Roman" w:cs="Times New Roman"/>
          <w:sz w:val="24"/>
          <w:szCs w:val="24"/>
        </w:rPr>
        <w:t>ающихся;</w:t>
      </w:r>
      <w:r w:rsidR="00A91C0F">
        <w:rPr>
          <w:rFonts w:ascii="Times New Roman" w:eastAsia="TimesNewRomanPSMT" w:hAnsi="Times New Roman" w:cs="Times New Roman"/>
          <w:sz w:val="24"/>
          <w:szCs w:val="24"/>
        </w:rPr>
        <w:tab/>
        <w:t>совершенствовании навы</w:t>
      </w:r>
      <w:r w:rsidRPr="003F4E6A">
        <w:rPr>
          <w:rFonts w:ascii="Times New Roman" w:eastAsia="TimesNewRomanPSMT" w:hAnsi="Times New Roman" w:cs="Times New Roman"/>
          <w:sz w:val="24"/>
          <w:szCs w:val="24"/>
        </w:rPr>
        <w:t>ков социализации и расширении социального взаимодействия со сверстниками (совместно с социальным педагогом); разработке и осуществлении развивающих программ; психологической профилактике, направленной на сохранение, укрепление и развитие психологического здоровья учащихся с ограниченными возможностями здоров</w:t>
      </w:r>
      <w:r w:rsidR="00A91C0F">
        <w:rPr>
          <w:rFonts w:ascii="Times New Roman" w:eastAsia="TimesNewRomanPSMT" w:hAnsi="Times New Roman" w:cs="Times New Roman"/>
          <w:sz w:val="24"/>
          <w:szCs w:val="24"/>
        </w:rPr>
        <w:t>ья. Помимо работы с обучающимися</w:t>
      </w:r>
      <w:r w:rsidRPr="003F4E6A">
        <w:rPr>
          <w:rFonts w:ascii="Times New Roman" w:eastAsia="TimesNewRomanPSMT" w:hAnsi="Times New Roman" w:cs="Times New Roman"/>
          <w:sz w:val="24"/>
          <w:szCs w:val="24"/>
        </w:rPr>
        <w:t xml:space="preserve"> педагог-психолог проводит консультативную работу с педагогами, администрацией школы и родителями по вопросам, связанным с обучением и воспитанием обучающимися. Кроме того, в течение года педагог-психолог осуществляет информационно-просветительскую работу с родителями (законными представителями) и педагогами.</w:t>
      </w:r>
    </w:p>
    <w:p w:rsidR="003F4E6A" w:rsidRPr="003F4E6A" w:rsidRDefault="003F4E6A" w:rsidP="009C444D">
      <w:pPr>
        <w:tabs>
          <w:tab w:val="left" w:pos="2372"/>
          <w:tab w:val="left" w:pos="3115"/>
          <w:tab w:val="left" w:pos="3504"/>
          <w:tab w:val="left" w:pos="5070"/>
          <w:tab w:val="left" w:pos="8188"/>
        </w:tabs>
        <w:suppressAutoHyphens/>
        <w:spacing w:after="0" w:line="240" w:lineRule="auto"/>
        <w:ind w:firstLine="709"/>
        <w:jc w:val="both"/>
        <w:rPr>
          <w:rFonts w:ascii="Times New Roman" w:eastAsia="Times New Roman" w:hAnsi="Times New Roman" w:cs="Times New Roman"/>
          <w:color w:val="000000"/>
          <w:sz w:val="24"/>
          <w:szCs w:val="24"/>
          <w:lang w:eastAsia="en-US"/>
        </w:rPr>
      </w:pPr>
      <w:r w:rsidRPr="003F4E6A">
        <w:rPr>
          <w:rFonts w:ascii="Times New Roman" w:eastAsia="Times New Roman" w:hAnsi="Times New Roman" w:cs="Times New Roman"/>
          <w:color w:val="000000"/>
          <w:sz w:val="24"/>
          <w:szCs w:val="24"/>
          <w:lang w:eastAsia="en-US"/>
        </w:rPr>
        <w:t>Значитель</w:t>
      </w:r>
      <w:r w:rsidRPr="003F4E6A">
        <w:rPr>
          <w:rFonts w:ascii="Times New Roman" w:eastAsia="Times New Roman" w:hAnsi="Times New Roman" w:cs="Times New Roman"/>
          <w:color w:val="000000"/>
          <w:spacing w:val="1"/>
          <w:sz w:val="24"/>
          <w:szCs w:val="24"/>
          <w:lang w:eastAsia="en-US"/>
        </w:rPr>
        <w:t>н</w:t>
      </w:r>
      <w:r w:rsidRPr="003F4E6A">
        <w:rPr>
          <w:rFonts w:ascii="Times New Roman" w:eastAsia="Times New Roman" w:hAnsi="Times New Roman" w:cs="Times New Roman"/>
          <w:color w:val="000000"/>
          <w:sz w:val="24"/>
          <w:szCs w:val="24"/>
          <w:lang w:eastAsia="en-US"/>
        </w:rPr>
        <w:t>ая роль в органи</w:t>
      </w:r>
      <w:r w:rsidRPr="003F4E6A">
        <w:rPr>
          <w:rFonts w:ascii="Times New Roman" w:eastAsia="Times New Roman" w:hAnsi="Times New Roman" w:cs="Times New Roman"/>
          <w:color w:val="000000"/>
          <w:spacing w:val="1"/>
          <w:sz w:val="24"/>
          <w:szCs w:val="24"/>
          <w:lang w:eastAsia="en-US"/>
        </w:rPr>
        <w:t>з</w:t>
      </w:r>
      <w:r w:rsidRPr="003F4E6A">
        <w:rPr>
          <w:rFonts w:ascii="Times New Roman" w:eastAsia="Times New Roman" w:hAnsi="Times New Roman" w:cs="Times New Roman"/>
          <w:color w:val="000000"/>
          <w:sz w:val="24"/>
          <w:szCs w:val="24"/>
          <w:lang w:eastAsia="en-US"/>
        </w:rPr>
        <w:t>ации пс</w:t>
      </w:r>
      <w:r w:rsidRPr="003F4E6A">
        <w:rPr>
          <w:rFonts w:ascii="Times New Roman" w:eastAsia="Times New Roman" w:hAnsi="Times New Roman" w:cs="Times New Roman"/>
          <w:color w:val="000000"/>
          <w:spacing w:val="-1"/>
          <w:sz w:val="24"/>
          <w:szCs w:val="24"/>
          <w:lang w:eastAsia="en-US"/>
        </w:rPr>
        <w:t>и</w:t>
      </w:r>
      <w:r w:rsidRPr="003F4E6A">
        <w:rPr>
          <w:rFonts w:ascii="Times New Roman" w:eastAsia="Times New Roman" w:hAnsi="Times New Roman" w:cs="Times New Roman"/>
          <w:color w:val="000000"/>
          <w:sz w:val="24"/>
          <w:szCs w:val="24"/>
          <w:lang w:eastAsia="en-US"/>
        </w:rPr>
        <w:t>холог</w:t>
      </w:r>
      <w:r w:rsidRPr="003F4E6A">
        <w:rPr>
          <w:rFonts w:ascii="Times New Roman" w:eastAsia="Times New Roman" w:hAnsi="Times New Roman" w:cs="Times New Roman"/>
          <w:color w:val="000000"/>
          <w:spacing w:val="4"/>
          <w:sz w:val="24"/>
          <w:szCs w:val="24"/>
          <w:lang w:eastAsia="en-US"/>
        </w:rPr>
        <w:t>о</w:t>
      </w:r>
      <w:r w:rsidRPr="003F4E6A">
        <w:rPr>
          <w:rFonts w:ascii="Times New Roman" w:eastAsia="Times New Roman" w:hAnsi="Times New Roman" w:cs="Times New Roman"/>
          <w:color w:val="000000"/>
          <w:sz w:val="24"/>
          <w:szCs w:val="24"/>
          <w:lang w:eastAsia="en-US"/>
        </w:rPr>
        <w:t>-</w:t>
      </w:r>
      <w:r w:rsidRPr="003F4E6A">
        <w:rPr>
          <w:rFonts w:ascii="Times New Roman" w:eastAsia="Times New Roman" w:hAnsi="Times New Roman" w:cs="Times New Roman"/>
          <w:color w:val="000000"/>
          <w:spacing w:val="1"/>
          <w:sz w:val="24"/>
          <w:szCs w:val="24"/>
          <w:lang w:eastAsia="en-US"/>
        </w:rPr>
        <w:t>п</w:t>
      </w:r>
      <w:r w:rsidRPr="003F4E6A">
        <w:rPr>
          <w:rFonts w:ascii="Times New Roman" w:eastAsia="Times New Roman" w:hAnsi="Times New Roman" w:cs="Times New Roman"/>
          <w:color w:val="000000"/>
          <w:sz w:val="24"/>
          <w:szCs w:val="24"/>
          <w:lang w:eastAsia="en-US"/>
        </w:rPr>
        <w:t>ед</w:t>
      </w:r>
      <w:r w:rsidRPr="003F4E6A">
        <w:rPr>
          <w:rFonts w:ascii="Times New Roman" w:eastAsia="Times New Roman" w:hAnsi="Times New Roman" w:cs="Times New Roman"/>
          <w:color w:val="000000"/>
          <w:spacing w:val="-1"/>
          <w:sz w:val="24"/>
          <w:szCs w:val="24"/>
          <w:lang w:eastAsia="en-US"/>
        </w:rPr>
        <w:t>а</w:t>
      </w:r>
      <w:r w:rsidRPr="003F4E6A">
        <w:rPr>
          <w:rFonts w:ascii="Times New Roman" w:eastAsia="Times New Roman" w:hAnsi="Times New Roman" w:cs="Times New Roman"/>
          <w:color w:val="000000"/>
          <w:sz w:val="24"/>
          <w:szCs w:val="24"/>
          <w:lang w:eastAsia="en-US"/>
        </w:rPr>
        <w:t>гогич</w:t>
      </w:r>
      <w:r w:rsidRPr="003F4E6A">
        <w:rPr>
          <w:rFonts w:ascii="Times New Roman" w:eastAsia="Times New Roman" w:hAnsi="Times New Roman" w:cs="Times New Roman"/>
          <w:color w:val="000000"/>
          <w:spacing w:val="-1"/>
          <w:sz w:val="24"/>
          <w:szCs w:val="24"/>
          <w:lang w:eastAsia="en-US"/>
        </w:rPr>
        <w:t>ес</w:t>
      </w:r>
      <w:r w:rsidRPr="003F4E6A">
        <w:rPr>
          <w:rFonts w:ascii="Times New Roman" w:eastAsia="Times New Roman" w:hAnsi="Times New Roman" w:cs="Times New Roman"/>
          <w:color w:val="000000"/>
          <w:sz w:val="24"/>
          <w:szCs w:val="24"/>
          <w:lang w:eastAsia="en-US"/>
        </w:rPr>
        <w:t>кого сопровожд</w:t>
      </w:r>
      <w:r w:rsidRPr="003F4E6A">
        <w:rPr>
          <w:rFonts w:ascii="Times New Roman" w:eastAsia="Times New Roman" w:hAnsi="Times New Roman" w:cs="Times New Roman"/>
          <w:color w:val="000000"/>
          <w:spacing w:val="-1"/>
          <w:sz w:val="24"/>
          <w:szCs w:val="24"/>
          <w:lang w:eastAsia="en-US"/>
        </w:rPr>
        <w:t>е</w:t>
      </w:r>
      <w:r w:rsidRPr="003F4E6A">
        <w:rPr>
          <w:rFonts w:ascii="Times New Roman" w:eastAsia="Times New Roman" w:hAnsi="Times New Roman" w:cs="Times New Roman"/>
          <w:color w:val="000000"/>
          <w:sz w:val="24"/>
          <w:szCs w:val="24"/>
          <w:lang w:eastAsia="en-US"/>
        </w:rPr>
        <w:t>н</w:t>
      </w:r>
      <w:r w:rsidRPr="003F4E6A">
        <w:rPr>
          <w:rFonts w:ascii="Times New Roman" w:eastAsia="Times New Roman" w:hAnsi="Times New Roman" w:cs="Times New Roman"/>
          <w:color w:val="000000"/>
          <w:spacing w:val="1"/>
          <w:sz w:val="24"/>
          <w:szCs w:val="24"/>
          <w:lang w:eastAsia="en-US"/>
        </w:rPr>
        <w:t>и</w:t>
      </w:r>
      <w:r w:rsidRPr="003F4E6A">
        <w:rPr>
          <w:rFonts w:ascii="Times New Roman" w:eastAsia="Times New Roman" w:hAnsi="Times New Roman" w:cs="Times New Roman"/>
          <w:color w:val="000000"/>
          <w:sz w:val="24"/>
          <w:szCs w:val="24"/>
          <w:lang w:eastAsia="en-US"/>
        </w:rPr>
        <w:t xml:space="preserve">я </w:t>
      </w:r>
      <w:r w:rsidRPr="004D40BA">
        <w:rPr>
          <w:rFonts w:ascii="Times New Roman" w:eastAsia="Times New Roman" w:hAnsi="Times New Roman" w:cs="Times New Roman"/>
          <w:color w:val="000000"/>
          <w:sz w:val="24"/>
          <w:szCs w:val="24"/>
          <w:lang w:eastAsia="en-US"/>
        </w:rPr>
        <w:t>о</w:t>
      </w:r>
      <w:r w:rsidRPr="004D40BA">
        <w:rPr>
          <w:rFonts w:ascii="Times New Roman" w:eastAsia="Times New Roman" w:hAnsi="Times New Roman" w:cs="Times New Roman"/>
          <w:color w:val="000000"/>
          <w:spacing w:val="2"/>
          <w:sz w:val="24"/>
          <w:szCs w:val="24"/>
          <w:lang w:eastAsia="en-US"/>
        </w:rPr>
        <w:t>б</w:t>
      </w:r>
      <w:r w:rsidRPr="004D40BA">
        <w:rPr>
          <w:rFonts w:ascii="Times New Roman" w:eastAsia="Times New Roman" w:hAnsi="Times New Roman" w:cs="Times New Roman"/>
          <w:color w:val="000000"/>
          <w:spacing w:val="-4"/>
          <w:sz w:val="24"/>
          <w:szCs w:val="24"/>
          <w:lang w:eastAsia="en-US"/>
        </w:rPr>
        <w:t>у</w:t>
      </w:r>
      <w:r w:rsidRPr="004D40BA">
        <w:rPr>
          <w:rFonts w:ascii="Times New Roman" w:eastAsia="Times New Roman" w:hAnsi="Times New Roman" w:cs="Times New Roman"/>
          <w:color w:val="000000"/>
          <w:spacing w:val="1"/>
          <w:sz w:val="24"/>
          <w:szCs w:val="24"/>
          <w:lang w:eastAsia="en-US"/>
        </w:rPr>
        <w:t>ч</w:t>
      </w:r>
      <w:r w:rsidRPr="004D40BA">
        <w:rPr>
          <w:rFonts w:ascii="Times New Roman" w:eastAsia="Times New Roman" w:hAnsi="Times New Roman" w:cs="Times New Roman"/>
          <w:color w:val="000000"/>
          <w:sz w:val="24"/>
          <w:szCs w:val="24"/>
          <w:lang w:eastAsia="en-US"/>
        </w:rPr>
        <w:t>ающи</w:t>
      </w:r>
      <w:r w:rsidRPr="004D40BA">
        <w:rPr>
          <w:rFonts w:ascii="Times New Roman" w:eastAsia="Times New Roman" w:hAnsi="Times New Roman" w:cs="Times New Roman"/>
          <w:color w:val="000000"/>
          <w:spacing w:val="2"/>
          <w:sz w:val="24"/>
          <w:szCs w:val="24"/>
          <w:lang w:eastAsia="en-US"/>
        </w:rPr>
        <w:t>х</w:t>
      </w:r>
      <w:r w:rsidRPr="004D40BA">
        <w:rPr>
          <w:rFonts w:ascii="Times New Roman" w:eastAsia="Times New Roman" w:hAnsi="Times New Roman" w:cs="Times New Roman"/>
          <w:color w:val="000000"/>
          <w:sz w:val="24"/>
          <w:szCs w:val="24"/>
          <w:lang w:eastAsia="en-US"/>
        </w:rPr>
        <w:t>сясО</w:t>
      </w:r>
      <w:r w:rsidRPr="004D40BA">
        <w:rPr>
          <w:rFonts w:ascii="Times New Roman" w:eastAsia="Times New Roman" w:hAnsi="Times New Roman" w:cs="Times New Roman"/>
          <w:color w:val="000000"/>
          <w:spacing w:val="-1"/>
          <w:sz w:val="24"/>
          <w:szCs w:val="24"/>
          <w:lang w:eastAsia="en-US"/>
        </w:rPr>
        <w:t>В</w:t>
      </w:r>
      <w:r w:rsidRPr="004D40BA">
        <w:rPr>
          <w:rFonts w:ascii="Times New Roman" w:eastAsia="Times New Roman" w:hAnsi="Times New Roman" w:cs="Times New Roman"/>
          <w:color w:val="000000"/>
          <w:sz w:val="24"/>
          <w:szCs w:val="24"/>
          <w:lang w:eastAsia="en-US"/>
        </w:rPr>
        <w:t>З</w:t>
      </w:r>
      <w:r w:rsidRPr="004D40BA">
        <w:rPr>
          <w:rFonts w:ascii="Times New Roman" w:eastAsia="Times New Roman" w:hAnsi="Times New Roman" w:cs="Times New Roman"/>
          <w:color w:val="000000"/>
          <w:spacing w:val="1"/>
          <w:sz w:val="24"/>
          <w:szCs w:val="24"/>
          <w:lang w:eastAsia="en-US"/>
        </w:rPr>
        <w:t>п</w:t>
      </w:r>
      <w:r w:rsidRPr="004D40BA">
        <w:rPr>
          <w:rFonts w:ascii="Times New Roman" w:eastAsia="Times New Roman" w:hAnsi="Times New Roman" w:cs="Times New Roman"/>
          <w:color w:val="000000"/>
          <w:sz w:val="24"/>
          <w:szCs w:val="24"/>
          <w:lang w:eastAsia="en-US"/>
        </w:rPr>
        <w:t>р</w:t>
      </w:r>
      <w:r w:rsidRPr="004D40BA">
        <w:rPr>
          <w:rFonts w:ascii="Times New Roman" w:eastAsia="Times New Roman" w:hAnsi="Times New Roman" w:cs="Times New Roman"/>
          <w:color w:val="000000"/>
          <w:spacing w:val="1"/>
          <w:sz w:val="24"/>
          <w:szCs w:val="24"/>
          <w:lang w:eastAsia="en-US"/>
        </w:rPr>
        <w:t>ин</w:t>
      </w:r>
      <w:r w:rsidRPr="004D40BA">
        <w:rPr>
          <w:rFonts w:ascii="Times New Roman" w:eastAsia="Times New Roman" w:hAnsi="Times New Roman" w:cs="Times New Roman"/>
          <w:color w:val="000000"/>
          <w:sz w:val="24"/>
          <w:szCs w:val="24"/>
          <w:lang w:eastAsia="en-US"/>
        </w:rPr>
        <w:t>адле</w:t>
      </w:r>
      <w:r w:rsidRPr="004D40BA">
        <w:rPr>
          <w:rFonts w:ascii="Times New Roman" w:eastAsia="Times New Roman" w:hAnsi="Times New Roman" w:cs="Times New Roman"/>
          <w:color w:val="000000"/>
          <w:spacing w:val="-1"/>
          <w:sz w:val="24"/>
          <w:szCs w:val="24"/>
          <w:lang w:eastAsia="en-US"/>
        </w:rPr>
        <w:t>жи</w:t>
      </w:r>
      <w:r w:rsidRPr="004D40BA">
        <w:rPr>
          <w:rFonts w:ascii="Times New Roman" w:eastAsia="Times New Roman" w:hAnsi="Times New Roman" w:cs="Times New Roman"/>
          <w:color w:val="000000"/>
          <w:sz w:val="24"/>
          <w:szCs w:val="24"/>
          <w:lang w:eastAsia="en-US"/>
        </w:rPr>
        <w:t>т</w:t>
      </w:r>
      <w:r w:rsidRPr="004D40BA">
        <w:rPr>
          <w:rFonts w:ascii="Times New Roman" w:eastAsia="Times New Roman" w:hAnsi="Times New Roman" w:cs="Times New Roman"/>
          <w:color w:val="000000"/>
          <w:spacing w:val="1"/>
          <w:sz w:val="24"/>
          <w:szCs w:val="24"/>
          <w:lang w:eastAsia="en-US"/>
        </w:rPr>
        <w:t>п</w:t>
      </w:r>
      <w:r w:rsidRPr="004D40BA">
        <w:rPr>
          <w:rFonts w:ascii="Times New Roman" w:eastAsia="Times New Roman" w:hAnsi="Times New Roman" w:cs="Times New Roman"/>
          <w:color w:val="000000"/>
          <w:sz w:val="24"/>
          <w:szCs w:val="24"/>
          <w:lang w:eastAsia="en-US"/>
        </w:rPr>
        <w:t>с</w:t>
      </w:r>
      <w:r w:rsidRPr="004D40BA">
        <w:rPr>
          <w:rFonts w:ascii="Times New Roman" w:eastAsia="Times New Roman" w:hAnsi="Times New Roman" w:cs="Times New Roman"/>
          <w:color w:val="000000"/>
          <w:spacing w:val="-1"/>
          <w:sz w:val="24"/>
          <w:szCs w:val="24"/>
          <w:lang w:eastAsia="en-US"/>
        </w:rPr>
        <w:t>и</w:t>
      </w:r>
      <w:r w:rsidRPr="004D40BA">
        <w:rPr>
          <w:rFonts w:ascii="Times New Roman" w:eastAsia="Times New Roman" w:hAnsi="Times New Roman" w:cs="Times New Roman"/>
          <w:color w:val="000000"/>
          <w:spacing w:val="1"/>
          <w:sz w:val="24"/>
          <w:szCs w:val="24"/>
          <w:lang w:eastAsia="en-US"/>
        </w:rPr>
        <w:t>х</w:t>
      </w:r>
      <w:r w:rsidRPr="004D40BA">
        <w:rPr>
          <w:rFonts w:ascii="Times New Roman" w:eastAsia="Times New Roman" w:hAnsi="Times New Roman" w:cs="Times New Roman"/>
          <w:color w:val="000000"/>
          <w:sz w:val="24"/>
          <w:szCs w:val="24"/>
          <w:lang w:eastAsia="en-US"/>
        </w:rPr>
        <w:t>оло</w:t>
      </w:r>
      <w:r w:rsidRPr="004D40BA">
        <w:rPr>
          <w:rFonts w:ascii="Times New Roman" w:eastAsia="Times New Roman" w:hAnsi="Times New Roman" w:cs="Times New Roman"/>
          <w:color w:val="000000"/>
          <w:spacing w:val="-1"/>
          <w:sz w:val="24"/>
          <w:szCs w:val="24"/>
          <w:lang w:eastAsia="en-US"/>
        </w:rPr>
        <w:t>г</w:t>
      </w:r>
      <w:r w:rsidRPr="004D40BA">
        <w:rPr>
          <w:rFonts w:ascii="Times New Roman" w:eastAsia="Times New Roman" w:hAnsi="Times New Roman" w:cs="Times New Roman"/>
          <w:color w:val="000000"/>
          <w:spacing w:val="3"/>
          <w:sz w:val="24"/>
          <w:szCs w:val="24"/>
          <w:lang w:eastAsia="en-US"/>
        </w:rPr>
        <w:t>о</w:t>
      </w:r>
      <w:r w:rsidRPr="004D40BA">
        <w:rPr>
          <w:rFonts w:ascii="Times New Roman" w:eastAsia="Times New Roman" w:hAnsi="Times New Roman" w:cs="Times New Roman"/>
          <w:color w:val="000000"/>
          <w:sz w:val="24"/>
          <w:szCs w:val="24"/>
          <w:lang w:eastAsia="en-US"/>
        </w:rPr>
        <w:t>-м</w:t>
      </w:r>
      <w:r w:rsidRPr="004D40BA">
        <w:rPr>
          <w:rFonts w:ascii="Times New Roman" w:eastAsia="Times New Roman" w:hAnsi="Times New Roman" w:cs="Times New Roman"/>
          <w:color w:val="000000"/>
          <w:spacing w:val="-1"/>
          <w:sz w:val="24"/>
          <w:szCs w:val="24"/>
          <w:lang w:eastAsia="en-US"/>
        </w:rPr>
        <w:t>е</w:t>
      </w:r>
      <w:r w:rsidRPr="004D40BA">
        <w:rPr>
          <w:rFonts w:ascii="Times New Roman" w:eastAsia="Times New Roman" w:hAnsi="Times New Roman" w:cs="Times New Roman"/>
          <w:color w:val="000000"/>
          <w:sz w:val="24"/>
          <w:szCs w:val="24"/>
          <w:lang w:eastAsia="en-US"/>
        </w:rPr>
        <w:t>ди</w:t>
      </w:r>
      <w:r w:rsidRPr="004D40BA">
        <w:rPr>
          <w:rFonts w:ascii="Times New Roman" w:eastAsia="Times New Roman" w:hAnsi="Times New Roman" w:cs="Times New Roman"/>
          <w:color w:val="000000"/>
          <w:spacing w:val="1"/>
          <w:sz w:val="24"/>
          <w:szCs w:val="24"/>
          <w:lang w:eastAsia="en-US"/>
        </w:rPr>
        <w:t>к</w:t>
      </w:r>
      <w:r w:rsidRPr="004D40BA">
        <w:rPr>
          <w:rFonts w:ascii="Times New Roman" w:eastAsia="Times New Roman" w:hAnsi="Times New Roman" w:cs="Times New Roman"/>
          <w:color w:val="000000"/>
          <w:sz w:val="24"/>
          <w:szCs w:val="24"/>
          <w:lang w:eastAsia="en-US"/>
        </w:rPr>
        <w:t>о-педагогич</w:t>
      </w:r>
      <w:r w:rsidRPr="004D40BA">
        <w:rPr>
          <w:rFonts w:ascii="Times New Roman" w:eastAsia="Times New Roman" w:hAnsi="Times New Roman" w:cs="Times New Roman"/>
          <w:color w:val="000000"/>
          <w:spacing w:val="-1"/>
          <w:sz w:val="24"/>
          <w:szCs w:val="24"/>
          <w:lang w:eastAsia="en-US"/>
        </w:rPr>
        <w:t>ес</w:t>
      </w:r>
      <w:r w:rsidRPr="004D40BA">
        <w:rPr>
          <w:rFonts w:ascii="Times New Roman" w:eastAsia="Times New Roman" w:hAnsi="Times New Roman" w:cs="Times New Roman"/>
          <w:color w:val="000000"/>
          <w:spacing w:val="2"/>
          <w:sz w:val="24"/>
          <w:szCs w:val="24"/>
          <w:lang w:eastAsia="en-US"/>
        </w:rPr>
        <w:t>к</w:t>
      </w:r>
      <w:r w:rsidRPr="004D40BA">
        <w:rPr>
          <w:rFonts w:ascii="Times New Roman" w:eastAsia="Times New Roman" w:hAnsi="Times New Roman" w:cs="Times New Roman"/>
          <w:color w:val="000000"/>
          <w:sz w:val="24"/>
          <w:szCs w:val="24"/>
          <w:lang w:eastAsia="en-US"/>
        </w:rPr>
        <w:t>о</w:t>
      </w:r>
      <w:r w:rsidRPr="004D40BA">
        <w:rPr>
          <w:rFonts w:ascii="Times New Roman" w:eastAsia="Times New Roman" w:hAnsi="Times New Roman" w:cs="Times New Roman"/>
          <w:color w:val="000000"/>
          <w:spacing w:val="2"/>
          <w:sz w:val="24"/>
          <w:szCs w:val="24"/>
          <w:lang w:eastAsia="en-US"/>
        </w:rPr>
        <w:t>м</w:t>
      </w:r>
      <w:r w:rsidRPr="004D40BA">
        <w:rPr>
          <w:rFonts w:ascii="Times New Roman" w:eastAsia="Times New Roman" w:hAnsi="Times New Roman" w:cs="Times New Roman"/>
          <w:color w:val="000000"/>
          <w:sz w:val="24"/>
          <w:szCs w:val="24"/>
          <w:lang w:eastAsia="en-US"/>
        </w:rPr>
        <w:t>у</w:t>
      </w:r>
      <w:r w:rsidRPr="004D40BA">
        <w:rPr>
          <w:rFonts w:ascii="Times New Roman" w:eastAsia="Times New Roman" w:hAnsi="Times New Roman" w:cs="Times New Roman"/>
          <w:color w:val="000000"/>
          <w:spacing w:val="1"/>
          <w:sz w:val="24"/>
          <w:szCs w:val="24"/>
          <w:lang w:eastAsia="en-US"/>
        </w:rPr>
        <w:t>к</w:t>
      </w:r>
      <w:r w:rsidRPr="004D40BA">
        <w:rPr>
          <w:rFonts w:ascii="Times New Roman" w:eastAsia="Times New Roman" w:hAnsi="Times New Roman" w:cs="Times New Roman"/>
          <w:color w:val="000000"/>
          <w:sz w:val="24"/>
          <w:szCs w:val="24"/>
          <w:lang w:eastAsia="en-US"/>
        </w:rPr>
        <w:t>о</w:t>
      </w:r>
      <w:r w:rsidRPr="004D40BA">
        <w:rPr>
          <w:rFonts w:ascii="Times New Roman" w:eastAsia="Times New Roman" w:hAnsi="Times New Roman" w:cs="Times New Roman"/>
          <w:color w:val="000000"/>
          <w:spacing w:val="1"/>
          <w:sz w:val="24"/>
          <w:szCs w:val="24"/>
          <w:lang w:eastAsia="en-US"/>
        </w:rPr>
        <w:t>н</w:t>
      </w:r>
      <w:r w:rsidRPr="004D40BA">
        <w:rPr>
          <w:rFonts w:ascii="Times New Roman" w:eastAsia="Times New Roman" w:hAnsi="Times New Roman" w:cs="Times New Roman"/>
          <w:color w:val="000000"/>
          <w:sz w:val="24"/>
          <w:szCs w:val="24"/>
          <w:lang w:eastAsia="en-US"/>
        </w:rPr>
        <w:t>сил</w:t>
      </w:r>
      <w:r w:rsidRPr="004D40BA">
        <w:rPr>
          <w:rFonts w:ascii="Times New Roman" w:eastAsia="Times New Roman" w:hAnsi="Times New Roman" w:cs="Times New Roman"/>
          <w:color w:val="000000"/>
          <w:spacing w:val="3"/>
          <w:sz w:val="24"/>
          <w:szCs w:val="24"/>
          <w:lang w:eastAsia="en-US"/>
        </w:rPr>
        <w:t>и</w:t>
      </w:r>
      <w:r w:rsidRPr="004D40BA">
        <w:rPr>
          <w:rFonts w:ascii="Times New Roman" w:eastAsia="Times New Roman" w:hAnsi="Times New Roman" w:cs="Times New Roman"/>
          <w:color w:val="000000"/>
          <w:spacing w:val="-3"/>
          <w:sz w:val="24"/>
          <w:szCs w:val="24"/>
          <w:lang w:eastAsia="en-US"/>
        </w:rPr>
        <w:t>у</w:t>
      </w:r>
      <w:r w:rsidRPr="004D40BA">
        <w:rPr>
          <w:rFonts w:ascii="Times New Roman" w:eastAsia="Times New Roman" w:hAnsi="Times New Roman" w:cs="Times New Roman"/>
          <w:color w:val="000000"/>
          <w:spacing w:val="2"/>
          <w:sz w:val="24"/>
          <w:szCs w:val="24"/>
          <w:lang w:eastAsia="en-US"/>
        </w:rPr>
        <w:t>м</w:t>
      </w:r>
      <w:r w:rsidRPr="004D40BA">
        <w:rPr>
          <w:rFonts w:ascii="Times New Roman" w:eastAsia="Times New Roman" w:hAnsi="Times New Roman" w:cs="Times New Roman"/>
          <w:color w:val="000000"/>
          <w:sz w:val="24"/>
          <w:szCs w:val="24"/>
          <w:lang w:eastAsia="en-US"/>
        </w:rPr>
        <w:t>у</w:t>
      </w:r>
      <w:r w:rsidR="00A91C0F" w:rsidRPr="004D40BA">
        <w:rPr>
          <w:rFonts w:ascii="Times New Roman" w:eastAsia="Times New Roman" w:hAnsi="Times New Roman" w:cs="Times New Roman"/>
          <w:color w:val="000000"/>
          <w:sz w:val="24"/>
          <w:szCs w:val="24"/>
          <w:lang w:eastAsia="en-US"/>
        </w:rPr>
        <w:t>школы</w:t>
      </w:r>
      <w:r w:rsidRPr="004D40BA">
        <w:rPr>
          <w:rFonts w:ascii="Times New Roman" w:eastAsia="Times New Roman" w:hAnsi="Times New Roman" w:cs="Times New Roman"/>
          <w:color w:val="000000"/>
          <w:sz w:val="24"/>
          <w:szCs w:val="24"/>
          <w:lang w:eastAsia="en-US"/>
        </w:rPr>
        <w:t>(</w:t>
      </w:r>
      <w:r w:rsidRPr="004D40BA">
        <w:rPr>
          <w:rFonts w:ascii="Times New Roman" w:eastAsia="Times New Roman" w:hAnsi="Times New Roman" w:cs="Times New Roman"/>
          <w:color w:val="000000"/>
          <w:spacing w:val="-1"/>
          <w:sz w:val="24"/>
          <w:szCs w:val="24"/>
          <w:lang w:eastAsia="en-US"/>
        </w:rPr>
        <w:t>П</w:t>
      </w:r>
      <w:r w:rsidRPr="004D40BA">
        <w:rPr>
          <w:rFonts w:ascii="Times New Roman" w:eastAsia="Times New Roman" w:hAnsi="Times New Roman" w:cs="Times New Roman"/>
          <w:color w:val="000000"/>
          <w:sz w:val="24"/>
          <w:szCs w:val="24"/>
          <w:lang w:eastAsia="en-US"/>
        </w:rPr>
        <w:t>МПк).</w:t>
      </w:r>
      <w:r w:rsidRPr="003F4E6A">
        <w:rPr>
          <w:rFonts w:ascii="Times New Roman" w:eastAsia="Times New Roman" w:hAnsi="Times New Roman" w:cs="Times New Roman"/>
          <w:color w:val="000000"/>
          <w:sz w:val="24"/>
          <w:szCs w:val="24"/>
          <w:lang w:eastAsia="en-US"/>
        </w:rPr>
        <w:t>Его</w:t>
      </w:r>
      <w:r w:rsidRPr="003F4E6A">
        <w:rPr>
          <w:rFonts w:ascii="Times New Roman" w:eastAsia="Times New Roman" w:hAnsi="Times New Roman" w:cs="Times New Roman"/>
          <w:color w:val="000000"/>
          <w:spacing w:val="1"/>
          <w:sz w:val="24"/>
          <w:szCs w:val="24"/>
          <w:lang w:eastAsia="en-US"/>
        </w:rPr>
        <w:t>ц</w:t>
      </w:r>
      <w:r w:rsidRPr="003F4E6A">
        <w:rPr>
          <w:rFonts w:ascii="Times New Roman" w:eastAsia="Times New Roman" w:hAnsi="Times New Roman" w:cs="Times New Roman"/>
          <w:color w:val="000000"/>
          <w:sz w:val="24"/>
          <w:szCs w:val="24"/>
          <w:lang w:eastAsia="en-US"/>
        </w:rPr>
        <w:t>ель</w:t>
      </w:r>
      <w:r w:rsidRPr="003F4E6A">
        <w:rPr>
          <w:rFonts w:ascii="Times New Roman" w:eastAsia="Times New Roman" w:hAnsi="Times New Roman" w:cs="Times New Roman"/>
          <w:color w:val="000000"/>
          <w:spacing w:val="-4"/>
          <w:sz w:val="24"/>
          <w:szCs w:val="24"/>
          <w:lang w:eastAsia="en-US"/>
        </w:rPr>
        <w:t>у</w:t>
      </w:r>
      <w:r w:rsidRPr="003F4E6A">
        <w:rPr>
          <w:rFonts w:ascii="Times New Roman" w:eastAsia="Times New Roman" w:hAnsi="Times New Roman" w:cs="Times New Roman"/>
          <w:color w:val="000000"/>
          <w:sz w:val="24"/>
          <w:szCs w:val="24"/>
          <w:lang w:eastAsia="en-US"/>
        </w:rPr>
        <w:t>т</w:t>
      </w:r>
      <w:r w:rsidRPr="003F4E6A">
        <w:rPr>
          <w:rFonts w:ascii="Times New Roman" w:eastAsia="Times New Roman" w:hAnsi="Times New Roman" w:cs="Times New Roman"/>
          <w:color w:val="000000"/>
          <w:spacing w:val="2"/>
          <w:sz w:val="24"/>
          <w:szCs w:val="24"/>
          <w:lang w:eastAsia="en-US"/>
        </w:rPr>
        <w:t>о</w:t>
      </w:r>
      <w:r w:rsidRPr="003F4E6A">
        <w:rPr>
          <w:rFonts w:ascii="Times New Roman" w:eastAsia="Times New Roman" w:hAnsi="Times New Roman" w:cs="Times New Roman"/>
          <w:color w:val="000000"/>
          <w:sz w:val="24"/>
          <w:szCs w:val="24"/>
          <w:lang w:eastAsia="en-US"/>
        </w:rPr>
        <w:t>чнен</w:t>
      </w:r>
      <w:r w:rsidRPr="003F4E6A">
        <w:rPr>
          <w:rFonts w:ascii="Times New Roman" w:eastAsia="Times New Roman" w:hAnsi="Times New Roman" w:cs="Times New Roman"/>
          <w:color w:val="000000"/>
          <w:spacing w:val="1"/>
          <w:sz w:val="24"/>
          <w:szCs w:val="24"/>
          <w:lang w:eastAsia="en-US"/>
        </w:rPr>
        <w:t>и</w:t>
      </w:r>
      <w:r w:rsidRPr="003F4E6A">
        <w:rPr>
          <w:rFonts w:ascii="Times New Roman" w:eastAsia="Times New Roman" w:hAnsi="Times New Roman" w:cs="Times New Roman"/>
          <w:color w:val="000000"/>
          <w:sz w:val="24"/>
          <w:szCs w:val="24"/>
          <w:lang w:eastAsia="en-US"/>
        </w:rPr>
        <w:t>еособыхобраз</w:t>
      </w:r>
      <w:r w:rsidRPr="003F4E6A">
        <w:rPr>
          <w:rFonts w:ascii="Times New Roman" w:eastAsia="Times New Roman" w:hAnsi="Times New Roman" w:cs="Times New Roman"/>
          <w:color w:val="000000"/>
          <w:spacing w:val="-1"/>
          <w:sz w:val="24"/>
          <w:szCs w:val="24"/>
          <w:lang w:eastAsia="en-US"/>
        </w:rPr>
        <w:t>о</w:t>
      </w:r>
      <w:r w:rsidRPr="003F4E6A">
        <w:rPr>
          <w:rFonts w:ascii="Times New Roman" w:eastAsia="Times New Roman" w:hAnsi="Times New Roman" w:cs="Times New Roman"/>
          <w:color w:val="000000"/>
          <w:sz w:val="24"/>
          <w:szCs w:val="24"/>
          <w:lang w:eastAsia="en-US"/>
        </w:rPr>
        <w:t>в</w:t>
      </w:r>
      <w:r w:rsidRPr="003F4E6A">
        <w:rPr>
          <w:rFonts w:ascii="Times New Roman" w:eastAsia="Times New Roman" w:hAnsi="Times New Roman" w:cs="Times New Roman"/>
          <w:color w:val="000000"/>
          <w:spacing w:val="-2"/>
          <w:sz w:val="24"/>
          <w:szCs w:val="24"/>
          <w:lang w:eastAsia="en-US"/>
        </w:rPr>
        <w:t>а</w:t>
      </w:r>
      <w:r w:rsidRPr="003F4E6A">
        <w:rPr>
          <w:rFonts w:ascii="Times New Roman" w:eastAsia="Times New Roman" w:hAnsi="Times New Roman" w:cs="Times New Roman"/>
          <w:color w:val="000000"/>
          <w:sz w:val="24"/>
          <w:szCs w:val="24"/>
          <w:lang w:eastAsia="en-US"/>
        </w:rPr>
        <w:t>тель</w:t>
      </w:r>
      <w:r w:rsidRPr="003F4E6A">
        <w:rPr>
          <w:rFonts w:ascii="Times New Roman" w:eastAsia="Times New Roman" w:hAnsi="Times New Roman" w:cs="Times New Roman"/>
          <w:color w:val="000000"/>
          <w:spacing w:val="1"/>
          <w:sz w:val="24"/>
          <w:szCs w:val="24"/>
          <w:lang w:eastAsia="en-US"/>
        </w:rPr>
        <w:t>н</w:t>
      </w:r>
      <w:r w:rsidRPr="003F4E6A">
        <w:rPr>
          <w:rFonts w:ascii="Times New Roman" w:eastAsia="Times New Roman" w:hAnsi="Times New Roman" w:cs="Times New Roman"/>
          <w:color w:val="000000"/>
          <w:sz w:val="24"/>
          <w:szCs w:val="24"/>
          <w:lang w:eastAsia="en-US"/>
        </w:rPr>
        <w:t>ых</w:t>
      </w:r>
      <w:r w:rsidRPr="003F4E6A">
        <w:rPr>
          <w:rFonts w:ascii="Times New Roman" w:eastAsia="Times New Roman" w:hAnsi="Times New Roman" w:cs="Times New Roman"/>
          <w:color w:val="000000"/>
          <w:spacing w:val="1"/>
          <w:sz w:val="24"/>
          <w:szCs w:val="24"/>
          <w:lang w:eastAsia="en-US"/>
        </w:rPr>
        <w:t>п</w:t>
      </w:r>
      <w:r w:rsidRPr="003F4E6A">
        <w:rPr>
          <w:rFonts w:ascii="Times New Roman" w:eastAsia="Times New Roman" w:hAnsi="Times New Roman" w:cs="Times New Roman"/>
          <w:color w:val="000000"/>
          <w:sz w:val="24"/>
          <w:szCs w:val="24"/>
          <w:lang w:eastAsia="en-US"/>
        </w:rPr>
        <w:t>от</w:t>
      </w:r>
      <w:r w:rsidRPr="003F4E6A">
        <w:rPr>
          <w:rFonts w:ascii="Times New Roman" w:eastAsia="Times New Roman" w:hAnsi="Times New Roman" w:cs="Times New Roman"/>
          <w:color w:val="000000"/>
          <w:spacing w:val="1"/>
          <w:sz w:val="24"/>
          <w:szCs w:val="24"/>
          <w:lang w:eastAsia="en-US"/>
        </w:rPr>
        <w:t>р</w:t>
      </w:r>
      <w:r w:rsidRPr="003F4E6A">
        <w:rPr>
          <w:rFonts w:ascii="Times New Roman" w:eastAsia="Times New Roman" w:hAnsi="Times New Roman" w:cs="Times New Roman"/>
          <w:color w:val="000000"/>
          <w:sz w:val="24"/>
          <w:szCs w:val="24"/>
          <w:lang w:eastAsia="en-US"/>
        </w:rPr>
        <w:t>ебност</w:t>
      </w:r>
      <w:r w:rsidRPr="003F4E6A">
        <w:rPr>
          <w:rFonts w:ascii="Times New Roman" w:eastAsia="Times New Roman" w:hAnsi="Times New Roman" w:cs="Times New Roman"/>
          <w:color w:val="000000"/>
          <w:spacing w:val="-3"/>
          <w:sz w:val="24"/>
          <w:szCs w:val="24"/>
          <w:lang w:eastAsia="en-US"/>
        </w:rPr>
        <w:t>е</w:t>
      </w:r>
      <w:r w:rsidRPr="003F4E6A">
        <w:rPr>
          <w:rFonts w:ascii="Times New Roman" w:eastAsia="Times New Roman" w:hAnsi="Times New Roman" w:cs="Times New Roman"/>
          <w:color w:val="000000"/>
          <w:sz w:val="24"/>
          <w:szCs w:val="24"/>
          <w:lang w:eastAsia="en-US"/>
        </w:rPr>
        <w:t>йо</w:t>
      </w:r>
      <w:r w:rsidRPr="003F4E6A">
        <w:rPr>
          <w:rFonts w:ascii="Times New Roman" w:eastAsia="Times New Roman" w:hAnsi="Times New Roman" w:cs="Times New Roman"/>
          <w:color w:val="000000"/>
          <w:spacing w:val="3"/>
          <w:sz w:val="24"/>
          <w:szCs w:val="24"/>
          <w:lang w:eastAsia="en-US"/>
        </w:rPr>
        <w:t>б</w:t>
      </w:r>
      <w:r w:rsidRPr="003F4E6A">
        <w:rPr>
          <w:rFonts w:ascii="Times New Roman" w:eastAsia="Times New Roman" w:hAnsi="Times New Roman" w:cs="Times New Roman"/>
          <w:color w:val="000000"/>
          <w:spacing w:val="-4"/>
          <w:sz w:val="24"/>
          <w:szCs w:val="24"/>
          <w:lang w:eastAsia="en-US"/>
        </w:rPr>
        <w:t>у</w:t>
      </w:r>
      <w:r w:rsidRPr="003F4E6A">
        <w:rPr>
          <w:rFonts w:ascii="Times New Roman" w:eastAsia="Times New Roman" w:hAnsi="Times New Roman" w:cs="Times New Roman"/>
          <w:color w:val="000000"/>
          <w:spacing w:val="-1"/>
          <w:sz w:val="24"/>
          <w:szCs w:val="24"/>
          <w:lang w:eastAsia="en-US"/>
        </w:rPr>
        <w:t>ча</w:t>
      </w:r>
      <w:r w:rsidRPr="003F4E6A">
        <w:rPr>
          <w:rFonts w:ascii="Times New Roman" w:eastAsia="Times New Roman" w:hAnsi="Times New Roman" w:cs="Times New Roman"/>
          <w:color w:val="000000"/>
          <w:sz w:val="24"/>
          <w:szCs w:val="24"/>
          <w:lang w:eastAsia="en-US"/>
        </w:rPr>
        <w:t>ющ</w:t>
      </w:r>
      <w:r w:rsidRPr="003F4E6A">
        <w:rPr>
          <w:rFonts w:ascii="Times New Roman" w:eastAsia="Times New Roman" w:hAnsi="Times New Roman" w:cs="Times New Roman"/>
          <w:color w:val="000000"/>
          <w:spacing w:val="1"/>
          <w:sz w:val="24"/>
          <w:szCs w:val="24"/>
          <w:lang w:eastAsia="en-US"/>
        </w:rPr>
        <w:t>и</w:t>
      </w:r>
      <w:r w:rsidRPr="003F4E6A">
        <w:rPr>
          <w:rFonts w:ascii="Times New Roman" w:eastAsia="Times New Roman" w:hAnsi="Times New Roman" w:cs="Times New Roman"/>
          <w:color w:val="000000"/>
          <w:spacing w:val="2"/>
          <w:sz w:val="24"/>
          <w:szCs w:val="24"/>
          <w:lang w:eastAsia="en-US"/>
        </w:rPr>
        <w:t>х</w:t>
      </w:r>
      <w:r w:rsidRPr="003F4E6A">
        <w:rPr>
          <w:rFonts w:ascii="Times New Roman" w:eastAsia="Times New Roman" w:hAnsi="Times New Roman" w:cs="Times New Roman"/>
          <w:color w:val="000000"/>
          <w:sz w:val="24"/>
          <w:szCs w:val="24"/>
          <w:lang w:eastAsia="en-US"/>
        </w:rPr>
        <w:t>сясО</w:t>
      </w:r>
      <w:r w:rsidRPr="003F4E6A">
        <w:rPr>
          <w:rFonts w:ascii="Times New Roman" w:eastAsia="Times New Roman" w:hAnsi="Times New Roman" w:cs="Times New Roman"/>
          <w:color w:val="000000"/>
          <w:spacing w:val="-1"/>
          <w:sz w:val="24"/>
          <w:szCs w:val="24"/>
          <w:lang w:eastAsia="en-US"/>
        </w:rPr>
        <w:t>В</w:t>
      </w:r>
      <w:r w:rsidRPr="003F4E6A">
        <w:rPr>
          <w:rFonts w:ascii="Times New Roman" w:eastAsia="Times New Roman" w:hAnsi="Times New Roman" w:cs="Times New Roman"/>
          <w:color w:val="000000"/>
          <w:sz w:val="24"/>
          <w:szCs w:val="24"/>
          <w:lang w:eastAsia="en-US"/>
        </w:rPr>
        <w:t>З</w:t>
      </w:r>
      <w:r w:rsidR="00A91C0F">
        <w:rPr>
          <w:rFonts w:ascii="Times New Roman" w:eastAsia="Times New Roman" w:hAnsi="Times New Roman" w:cs="Times New Roman"/>
          <w:color w:val="000000"/>
          <w:sz w:val="24"/>
          <w:szCs w:val="24"/>
          <w:lang w:eastAsia="en-US"/>
        </w:rPr>
        <w:t>и школьников</w:t>
      </w:r>
      <w:r w:rsidRPr="003F4E6A">
        <w:rPr>
          <w:rFonts w:ascii="Times New Roman" w:eastAsia="Times New Roman" w:hAnsi="Times New Roman" w:cs="Times New Roman"/>
          <w:color w:val="000000"/>
          <w:sz w:val="24"/>
          <w:szCs w:val="24"/>
          <w:lang w:eastAsia="en-US"/>
        </w:rPr>
        <w:t>, п</w:t>
      </w:r>
      <w:r w:rsidRPr="003F4E6A">
        <w:rPr>
          <w:rFonts w:ascii="Times New Roman" w:eastAsia="Times New Roman" w:hAnsi="Times New Roman" w:cs="Times New Roman"/>
          <w:color w:val="000000"/>
          <w:spacing w:val="-2"/>
          <w:sz w:val="24"/>
          <w:szCs w:val="24"/>
          <w:lang w:eastAsia="en-US"/>
        </w:rPr>
        <w:t>о</w:t>
      </w:r>
      <w:r w:rsidRPr="003F4E6A">
        <w:rPr>
          <w:rFonts w:ascii="Times New Roman" w:eastAsia="Times New Roman" w:hAnsi="Times New Roman" w:cs="Times New Roman"/>
          <w:color w:val="000000"/>
          <w:sz w:val="24"/>
          <w:szCs w:val="24"/>
          <w:lang w:eastAsia="en-US"/>
        </w:rPr>
        <w:t>павш</w:t>
      </w:r>
      <w:r w:rsidRPr="003F4E6A">
        <w:rPr>
          <w:rFonts w:ascii="Times New Roman" w:eastAsia="Times New Roman" w:hAnsi="Times New Roman" w:cs="Times New Roman"/>
          <w:color w:val="000000"/>
          <w:spacing w:val="-1"/>
          <w:sz w:val="24"/>
          <w:szCs w:val="24"/>
          <w:lang w:eastAsia="en-US"/>
        </w:rPr>
        <w:t>и</w:t>
      </w:r>
      <w:r w:rsidRPr="003F4E6A">
        <w:rPr>
          <w:rFonts w:ascii="Times New Roman" w:eastAsia="Times New Roman" w:hAnsi="Times New Roman" w:cs="Times New Roman"/>
          <w:color w:val="000000"/>
          <w:sz w:val="24"/>
          <w:szCs w:val="24"/>
          <w:lang w:eastAsia="en-US"/>
        </w:rPr>
        <w:t xml:space="preserve">хв </w:t>
      </w:r>
      <w:r w:rsidRPr="003F4E6A">
        <w:rPr>
          <w:rFonts w:ascii="Times New Roman" w:eastAsia="Times New Roman" w:hAnsi="Times New Roman" w:cs="Times New Roman"/>
          <w:color w:val="000000"/>
          <w:spacing w:val="-1"/>
          <w:sz w:val="24"/>
          <w:szCs w:val="24"/>
          <w:lang w:eastAsia="en-US"/>
        </w:rPr>
        <w:t>с</w:t>
      </w:r>
      <w:r w:rsidRPr="003F4E6A">
        <w:rPr>
          <w:rFonts w:ascii="Times New Roman" w:eastAsia="Times New Roman" w:hAnsi="Times New Roman" w:cs="Times New Roman"/>
          <w:color w:val="000000"/>
          <w:sz w:val="24"/>
          <w:szCs w:val="24"/>
          <w:lang w:eastAsia="en-US"/>
        </w:rPr>
        <w:t>лож</w:t>
      </w:r>
      <w:r w:rsidRPr="003F4E6A">
        <w:rPr>
          <w:rFonts w:ascii="Times New Roman" w:eastAsia="Times New Roman" w:hAnsi="Times New Roman" w:cs="Times New Roman"/>
          <w:color w:val="000000"/>
          <w:spacing w:val="3"/>
          <w:sz w:val="24"/>
          <w:szCs w:val="24"/>
          <w:lang w:eastAsia="en-US"/>
        </w:rPr>
        <w:t>н</w:t>
      </w:r>
      <w:r w:rsidRPr="003F4E6A">
        <w:rPr>
          <w:rFonts w:ascii="Times New Roman" w:eastAsia="Times New Roman" w:hAnsi="Times New Roman" w:cs="Times New Roman"/>
          <w:color w:val="000000"/>
          <w:spacing w:val="-4"/>
          <w:sz w:val="24"/>
          <w:szCs w:val="24"/>
          <w:lang w:eastAsia="en-US"/>
        </w:rPr>
        <w:t>у</w:t>
      </w:r>
      <w:r w:rsidRPr="003F4E6A">
        <w:rPr>
          <w:rFonts w:ascii="Times New Roman" w:eastAsia="Times New Roman" w:hAnsi="Times New Roman" w:cs="Times New Roman"/>
          <w:color w:val="000000"/>
          <w:sz w:val="24"/>
          <w:szCs w:val="24"/>
          <w:lang w:eastAsia="en-US"/>
        </w:rPr>
        <w:t>ю жи</w:t>
      </w:r>
      <w:r w:rsidRPr="003F4E6A">
        <w:rPr>
          <w:rFonts w:ascii="Times New Roman" w:eastAsia="Times New Roman" w:hAnsi="Times New Roman" w:cs="Times New Roman"/>
          <w:color w:val="000000"/>
          <w:spacing w:val="1"/>
          <w:sz w:val="24"/>
          <w:szCs w:val="24"/>
          <w:lang w:eastAsia="en-US"/>
        </w:rPr>
        <w:t>зн</w:t>
      </w:r>
      <w:r w:rsidRPr="003F4E6A">
        <w:rPr>
          <w:rFonts w:ascii="Times New Roman" w:eastAsia="Times New Roman" w:hAnsi="Times New Roman" w:cs="Times New Roman"/>
          <w:color w:val="000000"/>
          <w:sz w:val="24"/>
          <w:szCs w:val="24"/>
          <w:lang w:eastAsia="en-US"/>
        </w:rPr>
        <w:t>ен</w:t>
      </w:r>
      <w:r w:rsidRPr="003F4E6A">
        <w:rPr>
          <w:rFonts w:ascii="Times New Roman" w:eastAsia="Times New Roman" w:hAnsi="Times New Roman" w:cs="Times New Roman"/>
          <w:color w:val="000000"/>
          <w:spacing w:val="3"/>
          <w:sz w:val="24"/>
          <w:szCs w:val="24"/>
          <w:lang w:eastAsia="en-US"/>
        </w:rPr>
        <w:t>н</w:t>
      </w:r>
      <w:r w:rsidRPr="003F4E6A">
        <w:rPr>
          <w:rFonts w:ascii="Times New Roman" w:eastAsia="Times New Roman" w:hAnsi="Times New Roman" w:cs="Times New Roman"/>
          <w:color w:val="000000"/>
          <w:spacing w:val="-6"/>
          <w:sz w:val="24"/>
          <w:szCs w:val="24"/>
          <w:lang w:eastAsia="en-US"/>
        </w:rPr>
        <w:t>у</w:t>
      </w:r>
      <w:r w:rsidRPr="003F4E6A">
        <w:rPr>
          <w:rFonts w:ascii="Times New Roman" w:eastAsia="Times New Roman" w:hAnsi="Times New Roman" w:cs="Times New Roman"/>
          <w:color w:val="000000"/>
          <w:sz w:val="24"/>
          <w:szCs w:val="24"/>
          <w:lang w:eastAsia="en-US"/>
        </w:rPr>
        <w:t xml:space="preserve">ю </w:t>
      </w:r>
      <w:r w:rsidRPr="003F4E6A">
        <w:rPr>
          <w:rFonts w:ascii="Times New Roman" w:eastAsia="Times New Roman" w:hAnsi="Times New Roman" w:cs="Times New Roman"/>
          <w:color w:val="000000"/>
          <w:spacing w:val="1"/>
          <w:sz w:val="24"/>
          <w:szCs w:val="24"/>
          <w:lang w:eastAsia="en-US"/>
        </w:rPr>
        <w:t>си</w:t>
      </w:r>
      <w:r w:rsidRPr="003F4E6A">
        <w:rPr>
          <w:rFonts w:ascii="Times New Roman" w:eastAsia="Times New Roman" w:hAnsi="Times New Roman" w:cs="Times New Roman"/>
          <w:color w:val="000000"/>
          <w:spacing w:val="3"/>
          <w:sz w:val="24"/>
          <w:szCs w:val="24"/>
          <w:lang w:eastAsia="en-US"/>
        </w:rPr>
        <w:t>т</w:t>
      </w:r>
      <w:r w:rsidRPr="003F4E6A">
        <w:rPr>
          <w:rFonts w:ascii="Times New Roman" w:eastAsia="Times New Roman" w:hAnsi="Times New Roman" w:cs="Times New Roman"/>
          <w:color w:val="000000"/>
          <w:spacing w:val="-4"/>
          <w:sz w:val="24"/>
          <w:szCs w:val="24"/>
          <w:lang w:eastAsia="en-US"/>
        </w:rPr>
        <w:t>у</w:t>
      </w:r>
      <w:r w:rsidRPr="003F4E6A">
        <w:rPr>
          <w:rFonts w:ascii="Times New Roman" w:eastAsia="Times New Roman" w:hAnsi="Times New Roman" w:cs="Times New Roman"/>
          <w:color w:val="000000"/>
          <w:spacing w:val="-1"/>
          <w:sz w:val="24"/>
          <w:szCs w:val="24"/>
          <w:lang w:eastAsia="en-US"/>
        </w:rPr>
        <w:t>а</w:t>
      </w:r>
      <w:r w:rsidRPr="003F4E6A">
        <w:rPr>
          <w:rFonts w:ascii="Times New Roman" w:eastAsia="Times New Roman" w:hAnsi="Times New Roman" w:cs="Times New Roman"/>
          <w:color w:val="000000"/>
          <w:sz w:val="24"/>
          <w:szCs w:val="24"/>
          <w:lang w:eastAsia="en-US"/>
        </w:rPr>
        <w:t>ц</w:t>
      </w:r>
      <w:r w:rsidRPr="003F4E6A">
        <w:rPr>
          <w:rFonts w:ascii="Times New Roman" w:eastAsia="Times New Roman" w:hAnsi="Times New Roman" w:cs="Times New Roman"/>
          <w:color w:val="000000"/>
          <w:spacing w:val="1"/>
          <w:sz w:val="24"/>
          <w:szCs w:val="24"/>
          <w:lang w:eastAsia="en-US"/>
        </w:rPr>
        <w:t>и</w:t>
      </w:r>
      <w:r w:rsidRPr="003F4E6A">
        <w:rPr>
          <w:rFonts w:ascii="Times New Roman" w:eastAsia="Times New Roman" w:hAnsi="Times New Roman" w:cs="Times New Roman"/>
          <w:color w:val="000000"/>
          <w:sz w:val="24"/>
          <w:szCs w:val="24"/>
          <w:lang w:eastAsia="en-US"/>
        </w:rPr>
        <w:t>ю, о</w:t>
      </w:r>
      <w:r w:rsidRPr="003F4E6A">
        <w:rPr>
          <w:rFonts w:ascii="Times New Roman" w:eastAsia="Times New Roman" w:hAnsi="Times New Roman" w:cs="Times New Roman"/>
          <w:color w:val="000000"/>
          <w:spacing w:val="1"/>
          <w:sz w:val="24"/>
          <w:szCs w:val="24"/>
          <w:lang w:eastAsia="en-US"/>
        </w:rPr>
        <w:t>к</w:t>
      </w:r>
      <w:r w:rsidRPr="003F4E6A">
        <w:rPr>
          <w:rFonts w:ascii="Times New Roman" w:eastAsia="Times New Roman" w:hAnsi="Times New Roman" w:cs="Times New Roman"/>
          <w:color w:val="000000"/>
          <w:sz w:val="24"/>
          <w:szCs w:val="24"/>
          <w:lang w:eastAsia="en-US"/>
        </w:rPr>
        <w:t>аза</w:t>
      </w:r>
      <w:r w:rsidRPr="003F4E6A">
        <w:rPr>
          <w:rFonts w:ascii="Times New Roman" w:eastAsia="Times New Roman" w:hAnsi="Times New Roman" w:cs="Times New Roman"/>
          <w:color w:val="000000"/>
          <w:spacing w:val="-1"/>
          <w:sz w:val="24"/>
          <w:szCs w:val="24"/>
          <w:lang w:eastAsia="en-US"/>
        </w:rPr>
        <w:t>н</w:t>
      </w:r>
      <w:r w:rsidRPr="003F4E6A">
        <w:rPr>
          <w:rFonts w:ascii="Times New Roman" w:eastAsia="Times New Roman" w:hAnsi="Times New Roman" w:cs="Times New Roman"/>
          <w:color w:val="000000"/>
          <w:sz w:val="24"/>
          <w:szCs w:val="24"/>
          <w:lang w:eastAsia="en-US"/>
        </w:rPr>
        <w:t xml:space="preserve">ие им </w:t>
      </w:r>
      <w:r w:rsidRPr="003F4E6A">
        <w:rPr>
          <w:rFonts w:ascii="Times New Roman" w:eastAsia="Times New Roman" w:hAnsi="Times New Roman" w:cs="Times New Roman"/>
          <w:color w:val="000000"/>
          <w:spacing w:val="-1"/>
          <w:sz w:val="24"/>
          <w:szCs w:val="24"/>
          <w:lang w:eastAsia="en-US"/>
        </w:rPr>
        <w:t>п</w:t>
      </w:r>
      <w:r w:rsidRPr="003F4E6A">
        <w:rPr>
          <w:rFonts w:ascii="Times New Roman" w:eastAsia="Times New Roman" w:hAnsi="Times New Roman" w:cs="Times New Roman"/>
          <w:color w:val="000000"/>
          <w:sz w:val="24"/>
          <w:szCs w:val="24"/>
          <w:lang w:eastAsia="en-US"/>
        </w:rPr>
        <w:t>о</w:t>
      </w:r>
      <w:r w:rsidRPr="003F4E6A">
        <w:rPr>
          <w:rFonts w:ascii="Times New Roman" w:eastAsia="Times New Roman" w:hAnsi="Times New Roman" w:cs="Times New Roman"/>
          <w:color w:val="000000"/>
          <w:spacing w:val="-1"/>
          <w:sz w:val="24"/>
          <w:szCs w:val="24"/>
          <w:lang w:eastAsia="en-US"/>
        </w:rPr>
        <w:t>м</w:t>
      </w:r>
      <w:r w:rsidRPr="003F4E6A">
        <w:rPr>
          <w:rFonts w:ascii="Times New Roman" w:eastAsia="Times New Roman" w:hAnsi="Times New Roman" w:cs="Times New Roman"/>
          <w:color w:val="000000"/>
          <w:sz w:val="24"/>
          <w:szCs w:val="24"/>
          <w:lang w:eastAsia="en-US"/>
        </w:rPr>
        <w:t>ощи (м</w:t>
      </w:r>
      <w:r w:rsidRPr="003F4E6A">
        <w:rPr>
          <w:rFonts w:ascii="Times New Roman" w:eastAsia="Times New Roman" w:hAnsi="Times New Roman" w:cs="Times New Roman"/>
          <w:color w:val="000000"/>
          <w:spacing w:val="-1"/>
          <w:sz w:val="24"/>
          <w:szCs w:val="24"/>
          <w:lang w:eastAsia="en-US"/>
        </w:rPr>
        <w:t>е</w:t>
      </w:r>
      <w:r w:rsidRPr="003F4E6A">
        <w:rPr>
          <w:rFonts w:ascii="Times New Roman" w:eastAsia="Times New Roman" w:hAnsi="Times New Roman" w:cs="Times New Roman"/>
          <w:color w:val="000000"/>
          <w:sz w:val="24"/>
          <w:szCs w:val="24"/>
          <w:lang w:eastAsia="en-US"/>
        </w:rPr>
        <w:t>тодиче</w:t>
      </w:r>
      <w:r w:rsidRPr="003F4E6A">
        <w:rPr>
          <w:rFonts w:ascii="Times New Roman" w:eastAsia="Times New Roman" w:hAnsi="Times New Roman" w:cs="Times New Roman"/>
          <w:color w:val="000000"/>
          <w:spacing w:val="-1"/>
          <w:sz w:val="24"/>
          <w:szCs w:val="24"/>
          <w:lang w:eastAsia="en-US"/>
        </w:rPr>
        <w:t>с</w:t>
      </w:r>
      <w:r w:rsidRPr="003F4E6A">
        <w:rPr>
          <w:rFonts w:ascii="Times New Roman" w:eastAsia="Times New Roman" w:hAnsi="Times New Roman" w:cs="Times New Roman"/>
          <w:color w:val="000000"/>
          <w:sz w:val="24"/>
          <w:szCs w:val="24"/>
          <w:lang w:eastAsia="en-US"/>
        </w:rPr>
        <w:t>кой, спец</w:t>
      </w:r>
      <w:r w:rsidRPr="003F4E6A">
        <w:rPr>
          <w:rFonts w:ascii="Times New Roman" w:eastAsia="Times New Roman" w:hAnsi="Times New Roman" w:cs="Times New Roman"/>
          <w:color w:val="000000"/>
          <w:spacing w:val="1"/>
          <w:sz w:val="24"/>
          <w:szCs w:val="24"/>
          <w:lang w:eastAsia="en-US"/>
        </w:rPr>
        <w:t>и</w:t>
      </w:r>
      <w:r w:rsidRPr="003F4E6A">
        <w:rPr>
          <w:rFonts w:ascii="Times New Roman" w:eastAsia="Times New Roman" w:hAnsi="Times New Roman" w:cs="Times New Roman"/>
          <w:color w:val="000000"/>
          <w:sz w:val="24"/>
          <w:szCs w:val="24"/>
          <w:lang w:eastAsia="en-US"/>
        </w:rPr>
        <w:t>ализиров</w:t>
      </w:r>
      <w:r w:rsidRPr="003F4E6A">
        <w:rPr>
          <w:rFonts w:ascii="Times New Roman" w:eastAsia="Times New Roman" w:hAnsi="Times New Roman" w:cs="Times New Roman"/>
          <w:color w:val="000000"/>
          <w:spacing w:val="-1"/>
          <w:sz w:val="24"/>
          <w:szCs w:val="24"/>
          <w:lang w:eastAsia="en-US"/>
        </w:rPr>
        <w:t>а</w:t>
      </w:r>
      <w:r w:rsidRPr="003F4E6A">
        <w:rPr>
          <w:rFonts w:ascii="Times New Roman" w:eastAsia="Times New Roman" w:hAnsi="Times New Roman" w:cs="Times New Roman"/>
          <w:color w:val="000000"/>
          <w:sz w:val="24"/>
          <w:szCs w:val="24"/>
          <w:lang w:eastAsia="en-US"/>
        </w:rPr>
        <w:t>н</w:t>
      </w:r>
      <w:r w:rsidRPr="003F4E6A">
        <w:rPr>
          <w:rFonts w:ascii="Times New Roman" w:eastAsia="Times New Roman" w:hAnsi="Times New Roman" w:cs="Times New Roman"/>
          <w:color w:val="000000"/>
          <w:spacing w:val="1"/>
          <w:sz w:val="24"/>
          <w:szCs w:val="24"/>
          <w:lang w:eastAsia="en-US"/>
        </w:rPr>
        <w:t>н</w:t>
      </w:r>
      <w:r w:rsidRPr="003F4E6A">
        <w:rPr>
          <w:rFonts w:ascii="Times New Roman" w:eastAsia="Times New Roman" w:hAnsi="Times New Roman" w:cs="Times New Roman"/>
          <w:color w:val="000000"/>
          <w:spacing w:val="-1"/>
          <w:sz w:val="24"/>
          <w:szCs w:val="24"/>
          <w:lang w:eastAsia="en-US"/>
        </w:rPr>
        <w:t>о</w:t>
      </w:r>
      <w:r w:rsidRPr="003F4E6A">
        <w:rPr>
          <w:rFonts w:ascii="Times New Roman" w:eastAsia="Times New Roman" w:hAnsi="Times New Roman" w:cs="Times New Roman"/>
          <w:color w:val="000000"/>
          <w:sz w:val="24"/>
          <w:szCs w:val="24"/>
          <w:lang w:eastAsia="en-US"/>
        </w:rPr>
        <w:t>йи</w:t>
      </w:r>
      <w:r w:rsidRPr="003F4E6A">
        <w:rPr>
          <w:rFonts w:ascii="Times New Roman" w:eastAsia="Times New Roman" w:hAnsi="Times New Roman" w:cs="Times New Roman"/>
          <w:color w:val="000000"/>
          <w:spacing w:val="1"/>
          <w:sz w:val="24"/>
          <w:szCs w:val="24"/>
          <w:lang w:eastAsia="en-US"/>
        </w:rPr>
        <w:t>п</w:t>
      </w:r>
      <w:r w:rsidRPr="003F4E6A">
        <w:rPr>
          <w:rFonts w:ascii="Times New Roman" w:eastAsia="Times New Roman" w:hAnsi="Times New Roman" w:cs="Times New Roman"/>
          <w:color w:val="000000"/>
          <w:sz w:val="24"/>
          <w:szCs w:val="24"/>
          <w:lang w:eastAsia="en-US"/>
        </w:rPr>
        <w:t>с</w:t>
      </w:r>
      <w:r w:rsidRPr="003F4E6A">
        <w:rPr>
          <w:rFonts w:ascii="Times New Roman" w:eastAsia="Times New Roman" w:hAnsi="Times New Roman" w:cs="Times New Roman"/>
          <w:color w:val="000000"/>
          <w:spacing w:val="-1"/>
          <w:sz w:val="24"/>
          <w:szCs w:val="24"/>
          <w:lang w:eastAsia="en-US"/>
        </w:rPr>
        <w:t>и</w:t>
      </w:r>
      <w:r w:rsidRPr="003F4E6A">
        <w:rPr>
          <w:rFonts w:ascii="Times New Roman" w:eastAsia="Times New Roman" w:hAnsi="Times New Roman" w:cs="Times New Roman"/>
          <w:color w:val="000000"/>
          <w:spacing w:val="1"/>
          <w:sz w:val="24"/>
          <w:szCs w:val="24"/>
          <w:lang w:eastAsia="en-US"/>
        </w:rPr>
        <w:t>х</w:t>
      </w:r>
      <w:r w:rsidRPr="003F4E6A">
        <w:rPr>
          <w:rFonts w:ascii="Times New Roman" w:eastAsia="Times New Roman" w:hAnsi="Times New Roman" w:cs="Times New Roman"/>
          <w:color w:val="000000"/>
          <w:sz w:val="24"/>
          <w:szCs w:val="24"/>
          <w:lang w:eastAsia="en-US"/>
        </w:rPr>
        <w:t>олог</w:t>
      </w:r>
      <w:r w:rsidRPr="003F4E6A">
        <w:rPr>
          <w:rFonts w:ascii="Times New Roman" w:eastAsia="Times New Roman" w:hAnsi="Times New Roman" w:cs="Times New Roman"/>
          <w:color w:val="000000"/>
          <w:spacing w:val="1"/>
          <w:sz w:val="24"/>
          <w:szCs w:val="24"/>
          <w:lang w:eastAsia="en-US"/>
        </w:rPr>
        <w:t>и</w:t>
      </w:r>
      <w:r w:rsidRPr="003F4E6A">
        <w:rPr>
          <w:rFonts w:ascii="Times New Roman" w:eastAsia="Times New Roman" w:hAnsi="Times New Roman" w:cs="Times New Roman"/>
          <w:color w:val="000000"/>
          <w:sz w:val="24"/>
          <w:szCs w:val="24"/>
          <w:lang w:eastAsia="en-US"/>
        </w:rPr>
        <w:t>ч</w:t>
      </w:r>
      <w:r w:rsidRPr="003F4E6A">
        <w:rPr>
          <w:rFonts w:ascii="Times New Roman" w:eastAsia="Times New Roman" w:hAnsi="Times New Roman" w:cs="Times New Roman"/>
          <w:color w:val="000000"/>
          <w:spacing w:val="-1"/>
          <w:sz w:val="24"/>
          <w:szCs w:val="24"/>
          <w:lang w:eastAsia="en-US"/>
        </w:rPr>
        <w:t>ес</w:t>
      </w:r>
      <w:r w:rsidRPr="003F4E6A">
        <w:rPr>
          <w:rFonts w:ascii="Times New Roman" w:eastAsia="Times New Roman" w:hAnsi="Times New Roman" w:cs="Times New Roman"/>
          <w:color w:val="000000"/>
          <w:sz w:val="24"/>
          <w:szCs w:val="24"/>
          <w:lang w:eastAsia="en-US"/>
        </w:rPr>
        <w:t>ко</w:t>
      </w:r>
      <w:r w:rsidRPr="003F4E6A">
        <w:rPr>
          <w:rFonts w:ascii="Times New Roman" w:eastAsia="Times New Roman" w:hAnsi="Times New Roman" w:cs="Times New Roman"/>
          <w:color w:val="000000"/>
          <w:spacing w:val="1"/>
          <w:sz w:val="24"/>
          <w:szCs w:val="24"/>
          <w:lang w:eastAsia="en-US"/>
        </w:rPr>
        <w:t>й</w:t>
      </w:r>
      <w:r w:rsidRPr="003F4E6A">
        <w:rPr>
          <w:rFonts w:ascii="Times New Roman" w:eastAsia="Times New Roman" w:hAnsi="Times New Roman" w:cs="Times New Roman"/>
          <w:color w:val="000000"/>
          <w:sz w:val="24"/>
          <w:szCs w:val="24"/>
          <w:lang w:eastAsia="en-US"/>
        </w:rPr>
        <w:t>).Помощь</w:t>
      </w:r>
      <w:r w:rsidRPr="003F4E6A">
        <w:rPr>
          <w:rFonts w:ascii="Times New Roman" w:eastAsia="Times New Roman" w:hAnsi="Times New Roman" w:cs="Times New Roman"/>
          <w:color w:val="000000"/>
          <w:spacing w:val="1"/>
          <w:sz w:val="24"/>
          <w:szCs w:val="24"/>
          <w:lang w:eastAsia="en-US"/>
        </w:rPr>
        <w:t>з</w:t>
      </w:r>
      <w:r w:rsidRPr="003F4E6A">
        <w:rPr>
          <w:rFonts w:ascii="Times New Roman" w:eastAsia="Times New Roman" w:hAnsi="Times New Roman" w:cs="Times New Roman"/>
          <w:color w:val="000000"/>
          <w:sz w:val="24"/>
          <w:szCs w:val="24"/>
          <w:lang w:eastAsia="en-US"/>
        </w:rPr>
        <w:t>аключа</w:t>
      </w:r>
      <w:r w:rsidRPr="003F4E6A">
        <w:rPr>
          <w:rFonts w:ascii="Times New Roman" w:eastAsia="Times New Roman" w:hAnsi="Times New Roman" w:cs="Times New Roman"/>
          <w:color w:val="000000"/>
          <w:spacing w:val="-1"/>
          <w:sz w:val="24"/>
          <w:szCs w:val="24"/>
          <w:lang w:eastAsia="en-US"/>
        </w:rPr>
        <w:t>е</w:t>
      </w:r>
      <w:r w:rsidRPr="003F4E6A">
        <w:rPr>
          <w:rFonts w:ascii="Times New Roman" w:eastAsia="Times New Roman" w:hAnsi="Times New Roman" w:cs="Times New Roman"/>
          <w:color w:val="000000"/>
          <w:sz w:val="24"/>
          <w:szCs w:val="24"/>
          <w:lang w:eastAsia="en-US"/>
        </w:rPr>
        <w:t>т</w:t>
      </w:r>
      <w:r w:rsidRPr="003F4E6A">
        <w:rPr>
          <w:rFonts w:ascii="Times New Roman" w:eastAsia="Times New Roman" w:hAnsi="Times New Roman" w:cs="Times New Roman"/>
          <w:color w:val="000000"/>
          <w:spacing w:val="-1"/>
          <w:sz w:val="24"/>
          <w:szCs w:val="24"/>
          <w:lang w:eastAsia="en-US"/>
        </w:rPr>
        <w:t>с</w:t>
      </w:r>
      <w:r w:rsidRPr="003F4E6A">
        <w:rPr>
          <w:rFonts w:ascii="Times New Roman" w:eastAsia="Times New Roman" w:hAnsi="Times New Roman" w:cs="Times New Roman"/>
          <w:color w:val="000000"/>
          <w:sz w:val="24"/>
          <w:szCs w:val="24"/>
          <w:lang w:eastAsia="en-US"/>
        </w:rPr>
        <w:t>яв</w:t>
      </w:r>
      <w:r w:rsidRPr="003F4E6A">
        <w:rPr>
          <w:rFonts w:ascii="Times New Roman" w:eastAsia="Times New Roman" w:hAnsi="Times New Roman" w:cs="Times New Roman"/>
          <w:color w:val="000000"/>
          <w:spacing w:val="2"/>
          <w:sz w:val="24"/>
          <w:szCs w:val="24"/>
          <w:lang w:eastAsia="en-US"/>
        </w:rPr>
        <w:t>р</w:t>
      </w:r>
      <w:r w:rsidRPr="003F4E6A">
        <w:rPr>
          <w:rFonts w:ascii="Times New Roman" w:eastAsia="Times New Roman" w:hAnsi="Times New Roman" w:cs="Times New Roman"/>
          <w:color w:val="000000"/>
          <w:sz w:val="24"/>
          <w:szCs w:val="24"/>
          <w:lang w:eastAsia="en-US"/>
        </w:rPr>
        <w:t>азработ</w:t>
      </w:r>
      <w:r w:rsidRPr="003F4E6A">
        <w:rPr>
          <w:rFonts w:ascii="Times New Roman" w:eastAsia="Times New Roman" w:hAnsi="Times New Roman" w:cs="Times New Roman"/>
          <w:color w:val="000000"/>
          <w:spacing w:val="1"/>
          <w:sz w:val="24"/>
          <w:szCs w:val="24"/>
          <w:lang w:eastAsia="en-US"/>
        </w:rPr>
        <w:t>к</w:t>
      </w:r>
      <w:r w:rsidRPr="003F4E6A">
        <w:rPr>
          <w:rFonts w:ascii="Times New Roman" w:eastAsia="Times New Roman" w:hAnsi="Times New Roman" w:cs="Times New Roman"/>
          <w:color w:val="000000"/>
          <w:sz w:val="24"/>
          <w:szCs w:val="24"/>
          <w:lang w:eastAsia="en-US"/>
        </w:rPr>
        <w:t>ереком</w:t>
      </w:r>
      <w:r w:rsidRPr="003F4E6A">
        <w:rPr>
          <w:rFonts w:ascii="Times New Roman" w:eastAsia="Times New Roman" w:hAnsi="Times New Roman" w:cs="Times New Roman"/>
          <w:color w:val="000000"/>
          <w:spacing w:val="-1"/>
          <w:sz w:val="24"/>
          <w:szCs w:val="24"/>
          <w:lang w:eastAsia="en-US"/>
        </w:rPr>
        <w:t>е</w:t>
      </w:r>
      <w:r w:rsidRPr="003F4E6A">
        <w:rPr>
          <w:rFonts w:ascii="Times New Roman" w:eastAsia="Times New Roman" w:hAnsi="Times New Roman" w:cs="Times New Roman"/>
          <w:color w:val="000000"/>
          <w:sz w:val="24"/>
          <w:szCs w:val="24"/>
          <w:lang w:eastAsia="en-US"/>
        </w:rPr>
        <w:t>ндац</w:t>
      </w:r>
      <w:r w:rsidRPr="003F4E6A">
        <w:rPr>
          <w:rFonts w:ascii="Times New Roman" w:eastAsia="Times New Roman" w:hAnsi="Times New Roman" w:cs="Times New Roman"/>
          <w:color w:val="000000"/>
          <w:spacing w:val="1"/>
          <w:sz w:val="24"/>
          <w:szCs w:val="24"/>
          <w:lang w:eastAsia="en-US"/>
        </w:rPr>
        <w:t>и</w:t>
      </w:r>
      <w:r w:rsidRPr="003F4E6A">
        <w:rPr>
          <w:rFonts w:ascii="Times New Roman" w:eastAsia="Times New Roman" w:hAnsi="Times New Roman" w:cs="Times New Roman"/>
          <w:color w:val="000000"/>
          <w:sz w:val="24"/>
          <w:szCs w:val="24"/>
          <w:lang w:eastAsia="en-US"/>
        </w:rPr>
        <w:t>йпо о</w:t>
      </w:r>
      <w:r w:rsidRPr="003F4E6A">
        <w:rPr>
          <w:rFonts w:ascii="Times New Roman" w:eastAsia="Times New Roman" w:hAnsi="Times New Roman" w:cs="Times New Roman"/>
          <w:color w:val="000000"/>
          <w:spacing w:val="2"/>
          <w:sz w:val="24"/>
          <w:szCs w:val="24"/>
          <w:lang w:eastAsia="en-US"/>
        </w:rPr>
        <w:t>б</w:t>
      </w:r>
      <w:r w:rsidRPr="003F4E6A">
        <w:rPr>
          <w:rFonts w:ascii="Times New Roman" w:eastAsia="Times New Roman" w:hAnsi="Times New Roman" w:cs="Times New Roman"/>
          <w:color w:val="000000"/>
          <w:spacing w:val="-4"/>
          <w:sz w:val="24"/>
          <w:szCs w:val="24"/>
          <w:lang w:eastAsia="en-US"/>
        </w:rPr>
        <w:t>у</w:t>
      </w:r>
      <w:r w:rsidRPr="003F4E6A">
        <w:rPr>
          <w:rFonts w:ascii="Times New Roman" w:eastAsia="Times New Roman" w:hAnsi="Times New Roman" w:cs="Times New Roman"/>
          <w:color w:val="000000"/>
          <w:spacing w:val="1"/>
          <w:sz w:val="24"/>
          <w:szCs w:val="24"/>
          <w:lang w:eastAsia="en-US"/>
        </w:rPr>
        <w:t>ч</w:t>
      </w:r>
      <w:r w:rsidRPr="003F4E6A">
        <w:rPr>
          <w:rFonts w:ascii="Times New Roman" w:eastAsia="Times New Roman" w:hAnsi="Times New Roman" w:cs="Times New Roman"/>
          <w:color w:val="000000"/>
          <w:sz w:val="24"/>
          <w:szCs w:val="24"/>
          <w:lang w:eastAsia="en-US"/>
        </w:rPr>
        <w:t>ен</w:t>
      </w:r>
      <w:r w:rsidRPr="003F4E6A">
        <w:rPr>
          <w:rFonts w:ascii="Times New Roman" w:eastAsia="Times New Roman" w:hAnsi="Times New Roman" w:cs="Times New Roman"/>
          <w:color w:val="000000"/>
          <w:spacing w:val="1"/>
          <w:sz w:val="24"/>
          <w:szCs w:val="24"/>
          <w:lang w:eastAsia="en-US"/>
        </w:rPr>
        <w:t>и</w:t>
      </w:r>
      <w:r w:rsidRPr="003F4E6A">
        <w:rPr>
          <w:rFonts w:ascii="Times New Roman" w:eastAsia="Times New Roman" w:hAnsi="Times New Roman" w:cs="Times New Roman"/>
          <w:color w:val="000000"/>
          <w:sz w:val="24"/>
          <w:szCs w:val="24"/>
          <w:lang w:eastAsia="en-US"/>
        </w:rPr>
        <w:t>юиво</w:t>
      </w:r>
      <w:r w:rsidRPr="003F4E6A">
        <w:rPr>
          <w:rFonts w:ascii="Times New Roman" w:eastAsia="Times New Roman" w:hAnsi="Times New Roman" w:cs="Times New Roman"/>
          <w:color w:val="000000"/>
          <w:spacing w:val="-1"/>
          <w:sz w:val="24"/>
          <w:szCs w:val="24"/>
          <w:lang w:eastAsia="en-US"/>
        </w:rPr>
        <w:t>с</w:t>
      </w:r>
      <w:r w:rsidRPr="003F4E6A">
        <w:rPr>
          <w:rFonts w:ascii="Times New Roman" w:eastAsia="Times New Roman" w:hAnsi="Times New Roman" w:cs="Times New Roman"/>
          <w:color w:val="000000"/>
          <w:sz w:val="24"/>
          <w:szCs w:val="24"/>
          <w:lang w:eastAsia="en-US"/>
        </w:rPr>
        <w:t>п</w:t>
      </w:r>
      <w:r w:rsidRPr="003F4E6A">
        <w:rPr>
          <w:rFonts w:ascii="Times New Roman" w:eastAsia="Times New Roman" w:hAnsi="Times New Roman" w:cs="Times New Roman"/>
          <w:color w:val="000000"/>
          <w:spacing w:val="1"/>
          <w:sz w:val="24"/>
          <w:szCs w:val="24"/>
          <w:lang w:eastAsia="en-US"/>
        </w:rPr>
        <w:t>ит</w:t>
      </w:r>
      <w:r w:rsidRPr="003F4E6A">
        <w:rPr>
          <w:rFonts w:ascii="Times New Roman" w:eastAsia="Times New Roman" w:hAnsi="Times New Roman" w:cs="Times New Roman"/>
          <w:color w:val="000000"/>
          <w:sz w:val="24"/>
          <w:szCs w:val="24"/>
          <w:lang w:eastAsia="en-US"/>
        </w:rPr>
        <w:t>а</w:t>
      </w:r>
      <w:r w:rsidRPr="003F4E6A">
        <w:rPr>
          <w:rFonts w:ascii="Times New Roman" w:eastAsia="Times New Roman" w:hAnsi="Times New Roman" w:cs="Times New Roman"/>
          <w:color w:val="000000"/>
          <w:spacing w:val="-1"/>
          <w:sz w:val="24"/>
          <w:szCs w:val="24"/>
          <w:lang w:eastAsia="en-US"/>
        </w:rPr>
        <w:t>ни</w:t>
      </w:r>
      <w:r w:rsidRPr="003F4E6A">
        <w:rPr>
          <w:rFonts w:ascii="Times New Roman" w:eastAsia="Times New Roman" w:hAnsi="Times New Roman" w:cs="Times New Roman"/>
          <w:color w:val="000000"/>
          <w:sz w:val="24"/>
          <w:szCs w:val="24"/>
          <w:lang w:eastAsia="en-US"/>
        </w:rPr>
        <w:t>ю;всо</w:t>
      </w:r>
      <w:r w:rsidRPr="003F4E6A">
        <w:rPr>
          <w:rFonts w:ascii="Times New Roman" w:eastAsia="Times New Roman" w:hAnsi="Times New Roman" w:cs="Times New Roman"/>
          <w:color w:val="000000"/>
          <w:spacing w:val="-1"/>
          <w:sz w:val="24"/>
          <w:szCs w:val="24"/>
          <w:lang w:eastAsia="en-US"/>
        </w:rPr>
        <w:t>с</w:t>
      </w:r>
      <w:r w:rsidRPr="003F4E6A">
        <w:rPr>
          <w:rFonts w:ascii="Times New Roman" w:eastAsia="Times New Roman" w:hAnsi="Times New Roman" w:cs="Times New Roman"/>
          <w:color w:val="000000"/>
          <w:sz w:val="24"/>
          <w:szCs w:val="24"/>
          <w:lang w:eastAsia="en-US"/>
        </w:rPr>
        <w:t>тавл</w:t>
      </w:r>
      <w:r w:rsidRPr="003F4E6A">
        <w:rPr>
          <w:rFonts w:ascii="Times New Roman" w:eastAsia="Times New Roman" w:hAnsi="Times New Roman" w:cs="Times New Roman"/>
          <w:color w:val="000000"/>
          <w:spacing w:val="-2"/>
          <w:sz w:val="24"/>
          <w:szCs w:val="24"/>
          <w:lang w:eastAsia="en-US"/>
        </w:rPr>
        <w:t>е</w:t>
      </w:r>
      <w:r w:rsidRPr="003F4E6A">
        <w:rPr>
          <w:rFonts w:ascii="Times New Roman" w:eastAsia="Times New Roman" w:hAnsi="Times New Roman" w:cs="Times New Roman"/>
          <w:color w:val="000000"/>
          <w:sz w:val="24"/>
          <w:szCs w:val="24"/>
          <w:lang w:eastAsia="en-US"/>
        </w:rPr>
        <w:t>н</w:t>
      </w:r>
      <w:r w:rsidRPr="003F4E6A">
        <w:rPr>
          <w:rFonts w:ascii="Times New Roman" w:eastAsia="Times New Roman" w:hAnsi="Times New Roman" w:cs="Times New Roman"/>
          <w:color w:val="000000"/>
          <w:spacing w:val="1"/>
          <w:sz w:val="24"/>
          <w:szCs w:val="24"/>
          <w:lang w:eastAsia="en-US"/>
        </w:rPr>
        <w:t>ии</w:t>
      </w:r>
      <w:r w:rsidRPr="003F4E6A">
        <w:rPr>
          <w:rFonts w:ascii="Times New Roman" w:eastAsia="Times New Roman" w:hAnsi="Times New Roman" w:cs="Times New Roman"/>
          <w:color w:val="000000"/>
          <w:sz w:val="24"/>
          <w:szCs w:val="24"/>
          <w:lang w:eastAsia="en-US"/>
        </w:rPr>
        <w:t>,вс</w:t>
      </w:r>
      <w:r w:rsidRPr="003F4E6A">
        <w:rPr>
          <w:rFonts w:ascii="Times New Roman" w:eastAsia="Times New Roman" w:hAnsi="Times New Roman" w:cs="Times New Roman"/>
          <w:color w:val="000000"/>
          <w:spacing w:val="1"/>
          <w:sz w:val="24"/>
          <w:szCs w:val="24"/>
          <w:lang w:eastAsia="en-US"/>
        </w:rPr>
        <w:t>л</w:t>
      </w:r>
      <w:r w:rsidRPr="003F4E6A">
        <w:rPr>
          <w:rFonts w:ascii="Times New Roman" w:eastAsia="Times New Roman" w:hAnsi="Times New Roman" w:cs="Times New Roman"/>
          <w:color w:val="000000"/>
          <w:spacing w:val="-3"/>
          <w:sz w:val="24"/>
          <w:szCs w:val="24"/>
          <w:lang w:eastAsia="en-US"/>
        </w:rPr>
        <w:t>у</w:t>
      </w:r>
      <w:r w:rsidRPr="003F4E6A">
        <w:rPr>
          <w:rFonts w:ascii="Times New Roman" w:eastAsia="Times New Roman" w:hAnsi="Times New Roman" w:cs="Times New Roman"/>
          <w:color w:val="000000"/>
          <w:spacing w:val="-1"/>
          <w:sz w:val="24"/>
          <w:szCs w:val="24"/>
          <w:lang w:eastAsia="en-US"/>
        </w:rPr>
        <w:t>ча</w:t>
      </w:r>
      <w:r w:rsidRPr="003F4E6A">
        <w:rPr>
          <w:rFonts w:ascii="Times New Roman" w:eastAsia="Times New Roman" w:hAnsi="Times New Roman" w:cs="Times New Roman"/>
          <w:color w:val="000000"/>
          <w:sz w:val="24"/>
          <w:szCs w:val="24"/>
          <w:lang w:eastAsia="en-US"/>
        </w:rPr>
        <w:t>е</w:t>
      </w:r>
      <w:r w:rsidRPr="003F4E6A">
        <w:rPr>
          <w:rFonts w:ascii="Times New Roman" w:eastAsia="Times New Roman" w:hAnsi="Times New Roman" w:cs="Times New Roman"/>
          <w:color w:val="000000"/>
          <w:spacing w:val="1"/>
          <w:sz w:val="24"/>
          <w:szCs w:val="24"/>
          <w:lang w:eastAsia="en-US"/>
        </w:rPr>
        <w:t>н</w:t>
      </w:r>
      <w:r w:rsidRPr="003F4E6A">
        <w:rPr>
          <w:rFonts w:ascii="Times New Roman" w:eastAsia="Times New Roman" w:hAnsi="Times New Roman" w:cs="Times New Roman"/>
          <w:color w:val="000000"/>
          <w:sz w:val="24"/>
          <w:szCs w:val="24"/>
          <w:lang w:eastAsia="en-US"/>
        </w:rPr>
        <w:t>еоб</w:t>
      </w:r>
      <w:r w:rsidRPr="003F4E6A">
        <w:rPr>
          <w:rFonts w:ascii="Times New Roman" w:eastAsia="Times New Roman" w:hAnsi="Times New Roman" w:cs="Times New Roman"/>
          <w:color w:val="000000"/>
          <w:spacing w:val="1"/>
          <w:sz w:val="24"/>
          <w:szCs w:val="24"/>
          <w:lang w:eastAsia="en-US"/>
        </w:rPr>
        <w:t>х</w:t>
      </w:r>
      <w:r w:rsidRPr="003F4E6A">
        <w:rPr>
          <w:rFonts w:ascii="Times New Roman" w:eastAsia="Times New Roman" w:hAnsi="Times New Roman" w:cs="Times New Roman"/>
          <w:color w:val="000000"/>
          <w:sz w:val="24"/>
          <w:szCs w:val="24"/>
          <w:lang w:eastAsia="en-US"/>
        </w:rPr>
        <w:t>од</w:t>
      </w:r>
      <w:r w:rsidRPr="003F4E6A">
        <w:rPr>
          <w:rFonts w:ascii="Times New Roman" w:eastAsia="Times New Roman" w:hAnsi="Times New Roman" w:cs="Times New Roman"/>
          <w:color w:val="000000"/>
          <w:spacing w:val="1"/>
          <w:sz w:val="24"/>
          <w:szCs w:val="24"/>
          <w:lang w:eastAsia="en-US"/>
        </w:rPr>
        <w:t>и</w:t>
      </w:r>
      <w:r w:rsidRPr="003F4E6A">
        <w:rPr>
          <w:rFonts w:ascii="Times New Roman" w:eastAsia="Times New Roman" w:hAnsi="Times New Roman" w:cs="Times New Roman"/>
          <w:color w:val="000000"/>
          <w:sz w:val="24"/>
          <w:szCs w:val="24"/>
          <w:lang w:eastAsia="en-US"/>
        </w:rPr>
        <w:t>мо</w:t>
      </w:r>
      <w:r w:rsidRPr="003F4E6A">
        <w:rPr>
          <w:rFonts w:ascii="Times New Roman" w:eastAsia="Times New Roman" w:hAnsi="Times New Roman" w:cs="Times New Roman"/>
          <w:color w:val="000000"/>
          <w:spacing w:val="-1"/>
          <w:sz w:val="24"/>
          <w:szCs w:val="24"/>
          <w:lang w:eastAsia="en-US"/>
        </w:rPr>
        <w:t>с</w:t>
      </w:r>
      <w:r w:rsidRPr="003F4E6A">
        <w:rPr>
          <w:rFonts w:ascii="Times New Roman" w:eastAsia="Times New Roman" w:hAnsi="Times New Roman" w:cs="Times New Roman"/>
          <w:color w:val="000000"/>
          <w:sz w:val="24"/>
          <w:szCs w:val="24"/>
          <w:lang w:eastAsia="en-US"/>
        </w:rPr>
        <w:t>т</w:t>
      </w:r>
      <w:r w:rsidRPr="003F4E6A">
        <w:rPr>
          <w:rFonts w:ascii="Times New Roman" w:eastAsia="Times New Roman" w:hAnsi="Times New Roman" w:cs="Times New Roman"/>
          <w:color w:val="000000"/>
          <w:spacing w:val="1"/>
          <w:sz w:val="24"/>
          <w:szCs w:val="24"/>
          <w:lang w:eastAsia="en-US"/>
        </w:rPr>
        <w:t>и</w:t>
      </w:r>
      <w:r w:rsidRPr="003F4E6A">
        <w:rPr>
          <w:rFonts w:ascii="Times New Roman" w:eastAsia="Times New Roman" w:hAnsi="Times New Roman" w:cs="Times New Roman"/>
          <w:color w:val="000000"/>
          <w:sz w:val="24"/>
          <w:szCs w:val="24"/>
          <w:lang w:eastAsia="en-US"/>
        </w:rPr>
        <w:t>,</w:t>
      </w:r>
      <w:r w:rsidRPr="003F4E6A">
        <w:rPr>
          <w:rFonts w:ascii="Times New Roman" w:eastAsia="Times New Roman" w:hAnsi="Times New Roman" w:cs="Times New Roman"/>
          <w:color w:val="000000"/>
          <w:spacing w:val="1"/>
          <w:sz w:val="24"/>
          <w:szCs w:val="24"/>
          <w:lang w:eastAsia="en-US"/>
        </w:rPr>
        <w:t>и</w:t>
      </w:r>
      <w:r w:rsidRPr="003F4E6A">
        <w:rPr>
          <w:rFonts w:ascii="Times New Roman" w:eastAsia="Times New Roman" w:hAnsi="Times New Roman" w:cs="Times New Roman"/>
          <w:color w:val="000000"/>
          <w:sz w:val="24"/>
          <w:szCs w:val="24"/>
          <w:lang w:eastAsia="en-US"/>
        </w:rPr>
        <w:t>ндив</w:t>
      </w:r>
      <w:r w:rsidRPr="003F4E6A">
        <w:rPr>
          <w:rFonts w:ascii="Times New Roman" w:eastAsia="Times New Roman" w:hAnsi="Times New Roman" w:cs="Times New Roman"/>
          <w:color w:val="000000"/>
          <w:spacing w:val="1"/>
          <w:sz w:val="24"/>
          <w:szCs w:val="24"/>
          <w:lang w:eastAsia="en-US"/>
        </w:rPr>
        <w:t>и</w:t>
      </w:r>
      <w:r w:rsidRPr="003F4E6A">
        <w:rPr>
          <w:rFonts w:ascii="Times New Roman" w:eastAsia="Times New Roman" w:hAnsi="Times New Roman" w:cs="Times New Roman"/>
          <w:color w:val="000000"/>
          <w:spacing w:val="2"/>
          <w:sz w:val="24"/>
          <w:szCs w:val="24"/>
          <w:lang w:eastAsia="en-US"/>
        </w:rPr>
        <w:t>д</w:t>
      </w:r>
      <w:r w:rsidRPr="003F4E6A">
        <w:rPr>
          <w:rFonts w:ascii="Times New Roman" w:eastAsia="Times New Roman" w:hAnsi="Times New Roman" w:cs="Times New Roman"/>
          <w:color w:val="000000"/>
          <w:spacing w:val="-6"/>
          <w:sz w:val="24"/>
          <w:szCs w:val="24"/>
          <w:lang w:eastAsia="en-US"/>
        </w:rPr>
        <w:t>у</w:t>
      </w:r>
      <w:r w:rsidRPr="003F4E6A">
        <w:rPr>
          <w:rFonts w:ascii="Times New Roman" w:eastAsia="Times New Roman" w:hAnsi="Times New Roman" w:cs="Times New Roman"/>
          <w:color w:val="000000"/>
          <w:spacing w:val="-1"/>
          <w:sz w:val="24"/>
          <w:szCs w:val="24"/>
          <w:lang w:eastAsia="en-US"/>
        </w:rPr>
        <w:t>а</w:t>
      </w:r>
      <w:r w:rsidRPr="003F4E6A">
        <w:rPr>
          <w:rFonts w:ascii="Times New Roman" w:eastAsia="Times New Roman" w:hAnsi="Times New Roman" w:cs="Times New Roman"/>
          <w:color w:val="000000"/>
          <w:sz w:val="24"/>
          <w:szCs w:val="24"/>
          <w:lang w:eastAsia="en-US"/>
        </w:rPr>
        <w:t>ль</w:t>
      </w:r>
      <w:r w:rsidRPr="003F4E6A">
        <w:rPr>
          <w:rFonts w:ascii="Times New Roman" w:eastAsia="Times New Roman" w:hAnsi="Times New Roman" w:cs="Times New Roman"/>
          <w:color w:val="000000"/>
          <w:spacing w:val="1"/>
          <w:sz w:val="24"/>
          <w:szCs w:val="24"/>
          <w:lang w:eastAsia="en-US"/>
        </w:rPr>
        <w:t>н</w:t>
      </w:r>
      <w:r w:rsidRPr="003F4E6A">
        <w:rPr>
          <w:rFonts w:ascii="Times New Roman" w:eastAsia="Times New Roman" w:hAnsi="Times New Roman" w:cs="Times New Roman"/>
          <w:color w:val="000000"/>
          <w:sz w:val="24"/>
          <w:szCs w:val="24"/>
          <w:lang w:eastAsia="en-US"/>
        </w:rPr>
        <w:t>ой</w:t>
      </w:r>
      <w:r w:rsidRPr="003F4E6A">
        <w:rPr>
          <w:rFonts w:ascii="Times New Roman" w:eastAsia="Times New Roman" w:hAnsi="Times New Roman" w:cs="Times New Roman"/>
          <w:color w:val="000000"/>
          <w:spacing w:val="1"/>
          <w:sz w:val="24"/>
          <w:szCs w:val="24"/>
          <w:lang w:eastAsia="en-US"/>
        </w:rPr>
        <w:t>п</w:t>
      </w:r>
      <w:r w:rsidRPr="003F4E6A">
        <w:rPr>
          <w:rFonts w:ascii="Times New Roman" w:eastAsia="Times New Roman" w:hAnsi="Times New Roman" w:cs="Times New Roman"/>
          <w:color w:val="000000"/>
          <w:sz w:val="24"/>
          <w:szCs w:val="24"/>
          <w:lang w:eastAsia="en-US"/>
        </w:rPr>
        <w:t>рогра</w:t>
      </w:r>
      <w:r w:rsidRPr="003F4E6A">
        <w:rPr>
          <w:rFonts w:ascii="Times New Roman" w:eastAsia="Times New Roman" w:hAnsi="Times New Roman" w:cs="Times New Roman"/>
          <w:color w:val="000000"/>
          <w:spacing w:val="-1"/>
          <w:sz w:val="24"/>
          <w:szCs w:val="24"/>
          <w:lang w:eastAsia="en-US"/>
        </w:rPr>
        <w:t>м</w:t>
      </w:r>
      <w:r w:rsidRPr="003F4E6A">
        <w:rPr>
          <w:rFonts w:ascii="Times New Roman" w:eastAsia="Times New Roman" w:hAnsi="Times New Roman" w:cs="Times New Roman"/>
          <w:color w:val="000000"/>
          <w:sz w:val="24"/>
          <w:szCs w:val="24"/>
          <w:lang w:eastAsia="en-US"/>
        </w:rPr>
        <w:t>мы о</w:t>
      </w:r>
      <w:r w:rsidRPr="003F4E6A">
        <w:rPr>
          <w:rFonts w:ascii="Times New Roman" w:eastAsia="Times New Roman" w:hAnsi="Times New Roman" w:cs="Times New Roman"/>
          <w:color w:val="000000"/>
          <w:spacing w:val="2"/>
          <w:sz w:val="24"/>
          <w:szCs w:val="24"/>
          <w:lang w:eastAsia="en-US"/>
        </w:rPr>
        <w:t>б</w:t>
      </w:r>
      <w:r w:rsidRPr="003F4E6A">
        <w:rPr>
          <w:rFonts w:ascii="Times New Roman" w:eastAsia="Times New Roman" w:hAnsi="Times New Roman" w:cs="Times New Roman"/>
          <w:color w:val="000000"/>
          <w:spacing w:val="-4"/>
          <w:sz w:val="24"/>
          <w:szCs w:val="24"/>
          <w:lang w:eastAsia="en-US"/>
        </w:rPr>
        <w:t>у</w:t>
      </w:r>
      <w:r w:rsidRPr="003F4E6A">
        <w:rPr>
          <w:rFonts w:ascii="Times New Roman" w:eastAsia="Times New Roman" w:hAnsi="Times New Roman" w:cs="Times New Roman"/>
          <w:color w:val="000000"/>
          <w:spacing w:val="1"/>
          <w:sz w:val="24"/>
          <w:szCs w:val="24"/>
          <w:lang w:eastAsia="en-US"/>
        </w:rPr>
        <w:t>ч</w:t>
      </w:r>
      <w:r w:rsidRPr="003F4E6A">
        <w:rPr>
          <w:rFonts w:ascii="Times New Roman" w:eastAsia="Times New Roman" w:hAnsi="Times New Roman" w:cs="Times New Roman"/>
          <w:color w:val="000000"/>
          <w:sz w:val="24"/>
          <w:szCs w:val="24"/>
          <w:lang w:eastAsia="en-US"/>
        </w:rPr>
        <w:t>ен</w:t>
      </w:r>
      <w:r w:rsidRPr="003F4E6A">
        <w:rPr>
          <w:rFonts w:ascii="Times New Roman" w:eastAsia="Times New Roman" w:hAnsi="Times New Roman" w:cs="Times New Roman"/>
          <w:color w:val="000000"/>
          <w:spacing w:val="1"/>
          <w:sz w:val="24"/>
          <w:szCs w:val="24"/>
          <w:lang w:eastAsia="en-US"/>
        </w:rPr>
        <w:t>и</w:t>
      </w:r>
      <w:r w:rsidRPr="003F4E6A">
        <w:rPr>
          <w:rFonts w:ascii="Times New Roman" w:eastAsia="Times New Roman" w:hAnsi="Times New Roman" w:cs="Times New Roman"/>
          <w:color w:val="000000"/>
          <w:sz w:val="24"/>
          <w:szCs w:val="24"/>
          <w:lang w:eastAsia="en-US"/>
        </w:rPr>
        <w:t>я;ввыбореспец</w:t>
      </w:r>
      <w:r w:rsidRPr="003F4E6A">
        <w:rPr>
          <w:rFonts w:ascii="Times New Roman" w:eastAsia="Times New Roman" w:hAnsi="Times New Roman" w:cs="Times New Roman"/>
          <w:color w:val="000000"/>
          <w:spacing w:val="1"/>
          <w:sz w:val="24"/>
          <w:szCs w:val="24"/>
          <w:lang w:eastAsia="en-US"/>
        </w:rPr>
        <w:t>и</w:t>
      </w:r>
      <w:r w:rsidRPr="003F4E6A">
        <w:rPr>
          <w:rFonts w:ascii="Times New Roman" w:eastAsia="Times New Roman" w:hAnsi="Times New Roman" w:cs="Times New Roman"/>
          <w:color w:val="000000"/>
          <w:sz w:val="24"/>
          <w:szCs w:val="24"/>
          <w:lang w:eastAsia="en-US"/>
        </w:rPr>
        <w:t>аль</w:t>
      </w:r>
      <w:r w:rsidRPr="003F4E6A">
        <w:rPr>
          <w:rFonts w:ascii="Times New Roman" w:eastAsia="Times New Roman" w:hAnsi="Times New Roman" w:cs="Times New Roman"/>
          <w:color w:val="000000"/>
          <w:spacing w:val="1"/>
          <w:sz w:val="24"/>
          <w:szCs w:val="24"/>
          <w:lang w:eastAsia="en-US"/>
        </w:rPr>
        <w:t>н</w:t>
      </w:r>
      <w:r w:rsidRPr="003F4E6A">
        <w:rPr>
          <w:rFonts w:ascii="Times New Roman" w:eastAsia="Times New Roman" w:hAnsi="Times New Roman" w:cs="Times New Roman"/>
          <w:color w:val="000000"/>
          <w:spacing w:val="-2"/>
          <w:sz w:val="24"/>
          <w:szCs w:val="24"/>
          <w:lang w:eastAsia="en-US"/>
        </w:rPr>
        <w:t>ы</w:t>
      </w:r>
      <w:r w:rsidRPr="003F4E6A">
        <w:rPr>
          <w:rFonts w:ascii="Times New Roman" w:eastAsia="Times New Roman" w:hAnsi="Times New Roman" w:cs="Times New Roman"/>
          <w:color w:val="000000"/>
          <w:sz w:val="24"/>
          <w:szCs w:val="24"/>
          <w:lang w:eastAsia="en-US"/>
        </w:rPr>
        <w:t>х</w:t>
      </w:r>
      <w:r w:rsidRPr="003F4E6A">
        <w:rPr>
          <w:rFonts w:ascii="Times New Roman" w:eastAsia="Times New Roman" w:hAnsi="Times New Roman" w:cs="Times New Roman"/>
          <w:color w:val="000000"/>
          <w:spacing w:val="1"/>
          <w:sz w:val="24"/>
          <w:szCs w:val="24"/>
          <w:lang w:eastAsia="en-US"/>
        </w:rPr>
        <w:t>п</w:t>
      </w:r>
      <w:r w:rsidRPr="003F4E6A">
        <w:rPr>
          <w:rFonts w:ascii="Times New Roman" w:eastAsia="Times New Roman" w:hAnsi="Times New Roman" w:cs="Times New Roman"/>
          <w:color w:val="000000"/>
          <w:spacing w:val="-2"/>
          <w:sz w:val="24"/>
          <w:szCs w:val="24"/>
          <w:lang w:eastAsia="en-US"/>
        </w:rPr>
        <w:t>р</w:t>
      </w:r>
      <w:r w:rsidRPr="003F4E6A">
        <w:rPr>
          <w:rFonts w:ascii="Times New Roman" w:eastAsia="Times New Roman" w:hAnsi="Times New Roman" w:cs="Times New Roman"/>
          <w:color w:val="000000"/>
          <w:sz w:val="24"/>
          <w:szCs w:val="24"/>
          <w:lang w:eastAsia="en-US"/>
        </w:rPr>
        <w:t>ие</w:t>
      </w:r>
      <w:r w:rsidRPr="003F4E6A">
        <w:rPr>
          <w:rFonts w:ascii="Times New Roman" w:eastAsia="Times New Roman" w:hAnsi="Times New Roman" w:cs="Times New Roman"/>
          <w:color w:val="000000"/>
          <w:spacing w:val="-1"/>
          <w:sz w:val="24"/>
          <w:szCs w:val="24"/>
          <w:lang w:eastAsia="en-US"/>
        </w:rPr>
        <w:t>м</w:t>
      </w:r>
      <w:r w:rsidRPr="003F4E6A">
        <w:rPr>
          <w:rFonts w:ascii="Times New Roman" w:eastAsia="Times New Roman" w:hAnsi="Times New Roman" w:cs="Times New Roman"/>
          <w:color w:val="000000"/>
          <w:sz w:val="24"/>
          <w:szCs w:val="24"/>
          <w:lang w:eastAsia="en-US"/>
        </w:rPr>
        <w:t>ов,ср</w:t>
      </w:r>
      <w:r w:rsidRPr="003F4E6A">
        <w:rPr>
          <w:rFonts w:ascii="Times New Roman" w:eastAsia="Times New Roman" w:hAnsi="Times New Roman" w:cs="Times New Roman"/>
          <w:color w:val="000000"/>
          <w:spacing w:val="-1"/>
          <w:sz w:val="24"/>
          <w:szCs w:val="24"/>
          <w:lang w:eastAsia="en-US"/>
        </w:rPr>
        <w:t>е</w:t>
      </w:r>
      <w:r w:rsidRPr="003F4E6A">
        <w:rPr>
          <w:rFonts w:ascii="Times New Roman" w:eastAsia="Times New Roman" w:hAnsi="Times New Roman" w:cs="Times New Roman"/>
          <w:color w:val="000000"/>
          <w:sz w:val="24"/>
          <w:szCs w:val="24"/>
          <w:lang w:eastAsia="en-US"/>
        </w:rPr>
        <w:t>д</w:t>
      </w:r>
      <w:r w:rsidRPr="003F4E6A">
        <w:rPr>
          <w:rFonts w:ascii="Times New Roman" w:eastAsia="Times New Roman" w:hAnsi="Times New Roman" w:cs="Times New Roman"/>
          <w:color w:val="000000"/>
          <w:spacing w:val="-1"/>
          <w:sz w:val="24"/>
          <w:szCs w:val="24"/>
          <w:lang w:eastAsia="en-US"/>
        </w:rPr>
        <w:t>с</w:t>
      </w:r>
      <w:r w:rsidRPr="003F4E6A">
        <w:rPr>
          <w:rFonts w:ascii="Times New Roman" w:eastAsia="Times New Roman" w:hAnsi="Times New Roman" w:cs="Times New Roman"/>
          <w:color w:val="000000"/>
          <w:sz w:val="24"/>
          <w:szCs w:val="24"/>
          <w:lang w:eastAsia="en-US"/>
        </w:rPr>
        <w:t>тви</w:t>
      </w:r>
      <w:r w:rsidRPr="003F4E6A">
        <w:rPr>
          <w:rFonts w:ascii="Times New Roman" w:eastAsia="Times New Roman" w:hAnsi="Times New Roman" w:cs="Times New Roman"/>
          <w:color w:val="000000"/>
          <w:spacing w:val="1"/>
          <w:sz w:val="24"/>
          <w:szCs w:val="24"/>
          <w:lang w:eastAsia="en-US"/>
        </w:rPr>
        <w:t>м</w:t>
      </w:r>
      <w:r w:rsidRPr="003F4E6A">
        <w:rPr>
          <w:rFonts w:ascii="Times New Roman" w:eastAsia="Times New Roman" w:hAnsi="Times New Roman" w:cs="Times New Roman"/>
          <w:color w:val="000000"/>
          <w:sz w:val="24"/>
          <w:szCs w:val="24"/>
          <w:lang w:eastAsia="en-US"/>
        </w:rPr>
        <w:t>етодово</w:t>
      </w:r>
      <w:r w:rsidRPr="003F4E6A">
        <w:rPr>
          <w:rFonts w:ascii="Times New Roman" w:eastAsia="Times New Roman" w:hAnsi="Times New Roman" w:cs="Times New Roman"/>
          <w:color w:val="000000"/>
          <w:spacing w:val="2"/>
          <w:sz w:val="24"/>
          <w:szCs w:val="24"/>
          <w:lang w:eastAsia="en-US"/>
        </w:rPr>
        <w:t>б</w:t>
      </w:r>
      <w:r w:rsidRPr="003F4E6A">
        <w:rPr>
          <w:rFonts w:ascii="Times New Roman" w:eastAsia="Times New Roman" w:hAnsi="Times New Roman" w:cs="Times New Roman"/>
          <w:color w:val="000000"/>
          <w:spacing w:val="-4"/>
          <w:sz w:val="24"/>
          <w:szCs w:val="24"/>
          <w:lang w:eastAsia="en-US"/>
        </w:rPr>
        <w:t>у</w:t>
      </w:r>
      <w:r w:rsidRPr="003F4E6A">
        <w:rPr>
          <w:rFonts w:ascii="Times New Roman" w:eastAsia="Times New Roman" w:hAnsi="Times New Roman" w:cs="Times New Roman"/>
          <w:color w:val="000000"/>
          <w:spacing w:val="1"/>
          <w:sz w:val="24"/>
          <w:szCs w:val="24"/>
          <w:lang w:eastAsia="en-US"/>
        </w:rPr>
        <w:t>ч</w:t>
      </w:r>
      <w:r w:rsidRPr="003F4E6A">
        <w:rPr>
          <w:rFonts w:ascii="Times New Roman" w:eastAsia="Times New Roman" w:hAnsi="Times New Roman" w:cs="Times New Roman"/>
          <w:color w:val="000000"/>
          <w:sz w:val="24"/>
          <w:szCs w:val="24"/>
          <w:lang w:eastAsia="en-US"/>
        </w:rPr>
        <w:t>ен</w:t>
      </w:r>
      <w:r w:rsidRPr="003F4E6A">
        <w:rPr>
          <w:rFonts w:ascii="Times New Roman" w:eastAsia="Times New Roman" w:hAnsi="Times New Roman" w:cs="Times New Roman"/>
          <w:color w:val="000000"/>
          <w:spacing w:val="1"/>
          <w:sz w:val="24"/>
          <w:szCs w:val="24"/>
          <w:lang w:eastAsia="en-US"/>
        </w:rPr>
        <w:t>и</w:t>
      </w:r>
      <w:r w:rsidRPr="003F4E6A">
        <w:rPr>
          <w:rFonts w:ascii="Times New Roman" w:eastAsia="Times New Roman" w:hAnsi="Times New Roman" w:cs="Times New Roman"/>
          <w:color w:val="000000"/>
          <w:sz w:val="24"/>
          <w:szCs w:val="24"/>
          <w:lang w:eastAsia="en-US"/>
        </w:rPr>
        <w:t>я,вад</w:t>
      </w:r>
      <w:r w:rsidRPr="003F4E6A">
        <w:rPr>
          <w:rFonts w:ascii="Times New Roman" w:eastAsia="Times New Roman" w:hAnsi="Times New Roman" w:cs="Times New Roman"/>
          <w:color w:val="000000"/>
          <w:spacing w:val="-1"/>
          <w:sz w:val="24"/>
          <w:szCs w:val="24"/>
          <w:lang w:eastAsia="en-US"/>
        </w:rPr>
        <w:t>а</w:t>
      </w:r>
      <w:r w:rsidRPr="003F4E6A">
        <w:rPr>
          <w:rFonts w:ascii="Times New Roman" w:eastAsia="Times New Roman" w:hAnsi="Times New Roman" w:cs="Times New Roman"/>
          <w:color w:val="000000"/>
          <w:sz w:val="24"/>
          <w:szCs w:val="24"/>
          <w:lang w:eastAsia="en-US"/>
        </w:rPr>
        <w:t>птац</w:t>
      </w:r>
      <w:r w:rsidRPr="003F4E6A">
        <w:rPr>
          <w:rFonts w:ascii="Times New Roman" w:eastAsia="Times New Roman" w:hAnsi="Times New Roman" w:cs="Times New Roman"/>
          <w:color w:val="000000"/>
          <w:spacing w:val="1"/>
          <w:sz w:val="24"/>
          <w:szCs w:val="24"/>
          <w:lang w:eastAsia="en-US"/>
        </w:rPr>
        <w:t>и</w:t>
      </w:r>
      <w:r w:rsidRPr="003F4E6A">
        <w:rPr>
          <w:rFonts w:ascii="Times New Roman" w:eastAsia="Times New Roman" w:hAnsi="Times New Roman" w:cs="Times New Roman"/>
          <w:color w:val="000000"/>
          <w:sz w:val="24"/>
          <w:szCs w:val="24"/>
          <w:lang w:eastAsia="en-US"/>
        </w:rPr>
        <w:t>и сод</w:t>
      </w:r>
      <w:r w:rsidRPr="003F4E6A">
        <w:rPr>
          <w:rFonts w:ascii="Times New Roman" w:eastAsia="Times New Roman" w:hAnsi="Times New Roman" w:cs="Times New Roman"/>
          <w:color w:val="000000"/>
          <w:spacing w:val="-1"/>
          <w:sz w:val="24"/>
          <w:szCs w:val="24"/>
          <w:lang w:eastAsia="en-US"/>
        </w:rPr>
        <w:t>е</w:t>
      </w:r>
      <w:r w:rsidRPr="003F4E6A">
        <w:rPr>
          <w:rFonts w:ascii="Times New Roman" w:eastAsia="Times New Roman" w:hAnsi="Times New Roman" w:cs="Times New Roman"/>
          <w:color w:val="000000"/>
          <w:sz w:val="24"/>
          <w:szCs w:val="24"/>
          <w:lang w:eastAsia="en-US"/>
        </w:rPr>
        <w:t>рж</w:t>
      </w:r>
      <w:r w:rsidRPr="003F4E6A">
        <w:rPr>
          <w:rFonts w:ascii="Times New Roman" w:eastAsia="Times New Roman" w:hAnsi="Times New Roman" w:cs="Times New Roman"/>
          <w:color w:val="000000"/>
          <w:spacing w:val="-1"/>
          <w:sz w:val="24"/>
          <w:szCs w:val="24"/>
          <w:lang w:eastAsia="en-US"/>
        </w:rPr>
        <w:t>а</w:t>
      </w:r>
      <w:r w:rsidRPr="003F4E6A">
        <w:rPr>
          <w:rFonts w:ascii="Times New Roman" w:eastAsia="Times New Roman" w:hAnsi="Times New Roman" w:cs="Times New Roman"/>
          <w:color w:val="000000"/>
          <w:sz w:val="24"/>
          <w:szCs w:val="24"/>
          <w:lang w:eastAsia="en-US"/>
        </w:rPr>
        <w:t>н</w:t>
      </w:r>
      <w:r w:rsidRPr="003F4E6A">
        <w:rPr>
          <w:rFonts w:ascii="Times New Roman" w:eastAsia="Times New Roman" w:hAnsi="Times New Roman" w:cs="Times New Roman"/>
          <w:color w:val="000000"/>
          <w:spacing w:val="1"/>
          <w:sz w:val="24"/>
          <w:szCs w:val="24"/>
          <w:lang w:eastAsia="en-US"/>
        </w:rPr>
        <w:t>и</w:t>
      </w:r>
      <w:r w:rsidRPr="003F4E6A">
        <w:rPr>
          <w:rFonts w:ascii="Times New Roman" w:eastAsia="Times New Roman" w:hAnsi="Times New Roman" w:cs="Times New Roman"/>
          <w:color w:val="000000"/>
          <w:sz w:val="24"/>
          <w:szCs w:val="24"/>
          <w:lang w:eastAsia="en-US"/>
        </w:rPr>
        <w:t>я</w:t>
      </w:r>
      <w:r w:rsidRPr="003F4E6A">
        <w:rPr>
          <w:rFonts w:ascii="Times New Roman" w:eastAsia="Times New Roman" w:hAnsi="Times New Roman" w:cs="Times New Roman"/>
          <w:color w:val="000000"/>
          <w:spacing w:val="-3"/>
          <w:sz w:val="24"/>
          <w:szCs w:val="24"/>
          <w:lang w:eastAsia="en-US"/>
        </w:rPr>
        <w:t>у</w:t>
      </w:r>
      <w:r w:rsidRPr="003F4E6A">
        <w:rPr>
          <w:rFonts w:ascii="Times New Roman" w:eastAsia="Times New Roman" w:hAnsi="Times New Roman" w:cs="Times New Roman"/>
          <w:color w:val="000000"/>
          <w:spacing w:val="-1"/>
          <w:sz w:val="24"/>
          <w:szCs w:val="24"/>
          <w:lang w:eastAsia="en-US"/>
        </w:rPr>
        <w:t>че</w:t>
      </w:r>
      <w:r w:rsidRPr="003F4E6A">
        <w:rPr>
          <w:rFonts w:ascii="Times New Roman" w:eastAsia="Times New Roman" w:hAnsi="Times New Roman" w:cs="Times New Roman"/>
          <w:color w:val="000000"/>
          <w:sz w:val="24"/>
          <w:szCs w:val="24"/>
          <w:lang w:eastAsia="en-US"/>
        </w:rPr>
        <w:t>бного</w:t>
      </w:r>
      <w:r w:rsidRPr="003F4E6A">
        <w:rPr>
          <w:rFonts w:ascii="Times New Roman" w:eastAsia="Times New Roman" w:hAnsi="Times New Roman" w:cs="Times New Roman"/>
          <w:color w:val="000000"/>
          <w:spacing w:val="4"/>
          <w:sz w:val="24"/>
          <w:szCs w:val="24"/>
          <w:lang w:eastAsia="en-US"/>
        </w:rPr>
        <w:t>п</w:t>
      </w:r>
      <w:r w:rsidRPr="003F4E6A">
        <w:rPr>
          <w:rFonts w:ascii="Times New Roman" w:eastAsia="Times New Roman" w:hAnsi="Times New Roman" w:cs="Times New Roman"/>
          <w:color w:val="000000"/>
          <w:sz w:val="24"/>
          <w:szCs w:val="24"/>
          <w:lang w:eastAsia="en-US"/>
        </w:rPr>
        <w:t>редм</w:t>
      </w:r>
      <w:r w:rsidRPr="003F4E6A">
        <w:rPr>
          <w:rFonts w:ascii="Times New Roman" w:eastAsia="Times New Roman" w:hAnsi="Times New Roman" w:cs="Times New Roman"/>
          <w:color w:val="000000"/>
          <w:spacing w:val="-2"/>
          <w:sz w:val="24"/>
          <w:szCs w:val="24"/>
          <w:lang w:eastAsia="en-US"/>
        </w:rPr>
        <w:t>е</w:t>
      </w:r>
      <w:r w:rsidRPr="003F4E6A">
        <w:rPr>
          <w:rFonts w:ascii="Times New Roman" w:eastAsia="Times New Roman" w:hAnsi="Times New Roman" w:cs="Times New Roman"/>
          <w:color w:val="000000"/>
          <w:sz w:val="24"/>
          <w:szCs w:val="24"/>
          <w:lang w:eastAsia="en-US"/>
        </w:rPr>
        <w:t>т</w:t>
      </w:r>
      <w:r w:rsidRPr="003F4E6A">
        <w:rPr>
          <w:rFonts w:ascii="Times New Roman" w:eastAsia="Times New Roman" w:hAnsi="Times New Roman" w:cs="Times New Roman"/>
          <w:color w:val="000000"/>
          <w:spacing w:val="1"/>
          <w:sz w:val="24"/>
          <w:szCs w:val="24"/>
          <w:lang w:eastAsia="en-US"/>
        </w:rPr>
        <w:t>н</w:t>
      </w:r>
      <w:r w:rsidRPr="003F4E6A">
        <w:rPr>
          <w:rFonts w:ascii="Times New Roman" w:eastAsia="Times New Roman" w:hAnsi="Times New Roman" w:cs="Times New Roman"/>
          <w:color w:val="000000"/>
          <w:sz w:val="24"/>
          <w:szCs w:val="24"/>
          <w:lang w:eastAsia="en-US"/>
        </w:rPr>
        <w:t>огом</w:t>
      </w:r>
      <w:r w:rsidRPr="003F4E6A">
        <w:rPr>
          <w:rFonts w:ascii="Times New Roman" w:eastAsia="Times New Roman" w:hAnsi="Times New Roman" w:cs="Times New Roman"/>
          <w:color w:val="000000"/>
          <w:spacing w:val="-1"/>
          <w:sz w:val="24"/>
          <w:szCs w:val="24"/>
          <w:lang w:eastAsia="en-US"/>
        </w:rPr>
        <w:t>а</w:t>
      </w:r>
      <w:r w:rsidRPr="003F4E6A">
        <w:rPr>
          <w:rFonts w:ascii="Times New Roman" w:eastAsia="Times New Roman" w:hAnsi="Times New Roman" w:cs="Times New Roman"/>
          <w:color w:val="000000"/>
          <w:sz w:val="24"/>
          <w:szCs w:val="24"/>
          <w:lang w:eastAsia="en-US"/>
        </w:rPr>
        <w:t>териа</w:t>
      </w:r>
      <w:r w:rsidRPr="003F4E6A">
        <w:rPr>
          <w:rFonts w:ascii="Times New Roman" w:eastAsia="Times New Roman" w:hAnsi="Times New Roman" w:cs="Times New Roman"/>
          <w:color w:val="000000"/>
          <w:spacing w:val="1"/>
          <w:sz w:val="24"/>
          <w:szCs w:val="24"/>
          <w:lang w:eastAsia="en-US"/>
        </w:rPr>
        <w:t>л</w:t>
      </w:r>
      <w:r w:rsidRPr="003F4E6A">
        <w:rPr>
          <w:rFonts w:ascii="Times New Roman" w:eastAsia="Times New Roman" w:hAnsi="Times New Roman" w:cs="Times New Roman"/>
          <w:color w:val="000000"/>
          <w:sz w:val="24"/>
          <w:szCs w:val="24"/>
          <w:lang w:eastAsia="en-US"/>
        </w:rPr>
        <w:t>а.С</w:t>
      </w:r>
      <w:r w:rsidRPr="003F4E6A">
        <w:rPr>
          <w:rFonts w:ascii="Times New Roman" w:eastAsia="Times New Roman" w:hAnsi="Times New Roman" w:cs="Times New Roman"/>
          <w:color w:val="000000"/>
          <w:spacing w:val="1"/>
          <w:sz w:val="24"/>
          <w:szCs w:val="24"/>
          <w:lang w:eastAsia="en-US"/>
        </w:rPr>
        <w:t>п</w:t>
      </w:r>
      <w:r w:rsidRPr="003F4E6A">
        <w:rPr>
          <w:rFonts w:ascii="Times New Roman" w:eastAsia="Times New Roman" w:hAnsi="Times New Roman" w:cs="Times New Roman"/>
          <w:color w:val="000000"/>
          <w:sz w:val="24"/>
          <w:szCs w:val="24"/>
          <w:lang w:eastAsia="en-US"/>
        </w:rPr>
        <w:t>ец</w:t>
      </w:r>
      <w:r w:rsidRPr="003F4E6A">
        <w:rPr>
          <w:rFonts w:ascii="Times New Roman" w:eastAsia="Times New Roman" w:hAnsi="Times New Roman" w:cs="Times New Roman"/>
          <w:color w:val="000000"/>
          <w:spacing w:val="1"/>
          <w:sz w:val="24"/>
          <w:szCs w:val="24"/>
          <w:lang w:eastAsia="en-US"/>
        </w:rPr>
        <w:t>и</w:t>
      </w:r>
      <w:r w:rsidRPr="003F4E6A">
        <w:rPr>
          <w:rFonts w:ascii="Times New Roman" w:eastAsia="Times New Roman" w:hAnsi="Times New Roman" w:cs="Times New Roman"/>
          <w:color w:val="000000"/>
          <w:sz w:val="24"/>
          <w:szCs w:val="24"/>
          <w:lang w:eastAsia="en-US"/>
        </w:rPr>
        <w:t>а</w:t>
      </w:r>
      <w:r w:rsidRPr="003F4E6A">
        <w:rPr>
          <w:rFonts w:ascii="Times New Roman" w:eastAsia="Times New Roman" w:hAnsi="Times New Roman" w:cs="Times New Roman"/>
          <w:color w:val="000000"/>
          <w:spacing w:val="-2"/>
          <w:sz w:val="24"/>
          <w:szCs w:val="24"/>
          <w:lang w:eastAsia="en-US"/>
        </w:rPr>
        <w:t>л</w:t>
      </w:r>
      <w:r w:rsidRPr="003F4E6A">
        <w:rPr>
          <w:rFonts w:ascii="Times New Roman" w:eastAsia="Times New Roman" w:hAnsi="Times New Roman" w:cs="Times New Roman"/>
          <w:color w:val="000000"/>
          <w:sz w:val="24"/>
          <w:szCs w:val="24"/>
          <w:lang w:eastAsia="en-US"/>
        </w:rPr>
        <w:t>исты</w:t>
      </w:r>
      <w:r w:rsidRPr="003F4E6A">
        <w:rPr>
          <w:rFonts w:ascii="Times New Roman" w:eastAsia="Times New Roman" w:hAnsi="Times New Roman" w:cs="Times New Roman"/>
          <w:color w:val="000000"/>
          <w:spacing w:val="1"/>
          <w:sz w:val="24"/>
          <w:szCs w:val="24"/>
          <w:lang w:eastAsia="en-US"/>
        </w:rPr>
        <w:t>к</w:t>
      </w:r>
      <w:r w:rsidRPr="003F4E6A">
        <w:rPr>
          <w:rFonts w:ascii="Times New Roman" w:eastAsia="Times New Roman" w:hAnsi="Times New Roman" w:cs="Times New Roman"/>
          <w:color w:val="000000"/>
          <w:sz w:val="24"/>
          <w:szCs w:val="24"/>
          <w:lang w:eastAsia="en-US"/>
        </w:rPr>
        <w:t>о</w:t>
      </w:r>
      <w:r w:rsidRPr="003F4E6A">
        <w:rPr>
          <w:rFonts w:ascii="Times New Roman" w:eastAsia="Times New Roman" w:hAnsi="Times New Roman" w:cs="Times New Roman"/>
          <w:color w:val="000000"/>
          <w:spacing w:val="1"/>
          <w:sz w:val="24"/>
          <w:szCs w:val="24"/>
          <w:lang w:eastAsia="en-US"/>
        </w:rPr>
        <w:t>н</w:t>
      </w:r>
      <w:r w:rsidRPr="003F4E6A">
        <w:rPr>
          <w:rFonts w:ascii="Times New Roman" w:eastAsia="Times New Roman" w:hAnsi="Times New Roman" w:cs="Times New Roman"/>
          <w:color w:val="000000"/>
          <w:sz w:val="24"/>
          <w:szCs w:val="24"/>
          <w:lang w:eastAsia="en-US"/>
        </w:rPr>
        <w:t>сил</w:t>
      </w:r>
      <w:r w:rsidRPr="003F4E6A">
        <w:rPr>
          <w:rFonts w:ascii="Times New Roman" w:eastAsia="Times New Roman" w:hAnsi="Times New Roman" w:cs="Times New Roman"/>
          <w:color w:val="000000"/>
          <w:spacing w:val="3"/>
          <w:sz w:val="24"/>
          <w:szCs w:val="24"/>
          <w:lang w:eastAsia="en-US"/>
        </w:rPr>
        <w:t>и</w:t>
      </w:r>
      <w:r w:rsidRPr="003F4E6A">
        <w:rPr>
          <w:rFonts w:ascii="Times New Roman" w:eastAsia="Times New Roman" w:hAnsi="Times New Roman" w:cs="Times New Roman"/>
          <w:color w:val="000000"/>
          <w:spacing w:val="-3"/>
          <w:sz w:val="24"/>
          <w:szCs w:val="24"/>
          <w:lang w:eastAsia="en-US"/>
        </w:rPr>
        <w:t>у</w:t>
      </w:r>
      <w:r w:rsidRPr="003F4E6A">
        <w:rPr>
          <w:rFonts w:ascii="Times New Roman" w:eastAsia="Times New Roman" w:hAnsi="Times New Roman" w:cs="Times New Roman"/>
          <w:color w:val="000000"/>
          <w:spacing w:val="-1"/>
          <w:sz w:val="24"/>
          <w:szCs w:val="24"/>
          <w:lang w:eastAsia="en-US"/>
        </w:rPr>
        <w:t>м</w:t>
      </w:r>
      <w:r w:rsidRPr="003F4E6A">
        <w:rPr>
          <w:rFonts w:ascii="Times New Roman" w:eastAsia="Times New Roman" w:hAnsi="Times New Roman" w:cs="Times New Roman"/>
          <w:color w:val="000000"/>
          <w:sz w:val="24"/>
          <w:szCs w:val="24"/>
          <w:lang w:eastAsia="en-US"/>
        </w:rPr>
        <w:t>ас</w:t>
      </w:r>
      <w:r w:rsidRPr="003F4E6A">
        <w:rPr>
          <w:rFonts w:ascii="Times New Roman" w:eastAsia="Times New Roman" w:hAnsi="Times New Roman" w:cs="Times New Roman"/>
          <w:color w:val="000000"/>
          <w:spacing w:val="2"/>
          <w:sz w:val="24"/>
          <w:szCs w:val="24"/>
          <w:lang w:eastAsia="en-US"/>
        </w:rPr>
        <w:t>л</w:t>
      </w:r>
      <w:r w:rsidRPr="003F4E6A">
        <w:rPr>
          <w:rFonts w:ascii="Times New Roman" w:eastAsia="Times New Roman" w:hAnsi="Times New Roman" w:cs="Times New Roman"/>
          <w:color w:val="000000"/>
          <w:sz w:val="24"/>
          <w:szCs w:val="24"/>
          <w:lang w:eastAsia="en-US"/>
        </w:rPr>
        <w:t>едятзад</w:t>
      </w:r>
      <w:r w:rsidRPr="003F4E6A">
        <w:rPr>
          <w:rFonts w:ascii="Times New Roman" w:eastAsia="Times New Roman" w:hAnsi="Times New Roman" w:cs="Times New Roman"/>
          <w:color w:val="000000"/>
          <w:spacing w:val="1"/>
          <w:sz w:val="24"/>
          <w:szCs w:val="24"/>
          <w:lang w:eastAsia="en-US"/>
        </w:rPr>
        <w:t>ин</w:t>
      </w:r>
      <w:r w:rsidRPr="003F4E6A">
        <w:rPr>
          <w:rFonts w:ascii="Times New Roman" w:eastAsia="Times New Roman" w:hAnsi="Times New Roman" w:cs="Times New Roman"/>
          <w:color w:val="000000"/>
          <w:sz w:val="24"/>
          <w:szCs w:val="24"/>
          <w:lang w:eastAsia="en-US"/>
        </w:rPr>
        <w:t>а</w:t>
      </w:r>
      <w:r w:rsidRPr="003F4E6A">
        <w:rPr>
          <w:rFonts w:ascii="Times New Roman" w:eastAsia="Times New Roman" w:hAnsi="Times New Roman" w:cs="Times New Roman"/>
          <w:color w:val="000000"/>
          <w:spacing w:val="-1"/>
          <w:sz w:val="24"/>
          <w:szCs w:val="24"/>
          <w:lang w:eastAsia="en-US"/>
        </w:rPr>
        <w:t>м</w:t>
      </w:r>
      <w:r w:rsidRPr="003F4E6A">
        <w:rPr>
          <w:rFonts w:ascii="Times New Roman" w:eastAsia="Times New Roman" w:hAnsi="Times New Roman" w:cs="Times New Roman"/>
          <w:color w:val="000000"/>
          <w:sz w:val="24"/>
          <w:szCs w:val="24"/>
          <w:lang w:eastAsia="en-US"/>
        </w:rPr>
        <w:t>и</w:t>
      </w:r>
      <w:r w:rsidRPr="003F4E6A">
        <w:rPr>
          <w:rFonts w:ascii="Times New Roman" w:eastAsia="Times New Roman" w:hAnsi="Times New Roman" w:cs="Times New Roman"/>
          <w:color w:val="000000"/>
          <w:spacing w:val="1"/>
          <w:sz w:val="24"/>
          <w:szCs w:val="24"/>
          <w:lang w:eastAsia="en-US"/>
        </w:rPr>
        <w:t>к</w:t>
      </w:r>
      <w:r w:rsidRPr="003F4E6A">
        <w:rPr>
          <w:rFonts w:ascii="Times New Roman" w:eastAsia="Times New Roman" w:hAnsi="Times New Roman" w:cs="Times New Roman"/>
          <w:color w:val="000000"/>
          <w:spacing w:val="-2"/>
          <w:sz w:val="24"/>
          <w:szCs w:val="24"/>
          <w:lang w:eastAsia="en-US"/>
        </w:rPr>
        <w:t>о</w:t>
      </w:r>
      <w:r w:rsidRPr="003F4E6A">
        <w:rPr>
          <w:rFonts w:ascii="Times New Roman" w:eastAsia="Times New Roman" w:hAnsi="Times New Roman" w:cs="Times New Roman"/>
          <w:color w:val="000000"/>
          <w:sz w:val="24"/>
          <w:szCs w:val="24"/>
          <w:lang w:eastAsia="en-US"/>
        </w:rPr>
        <w:t>й школ</w:t>
      </w:r>
      <w:r w:rsidRPr="003F4E6A">
        <w:rPr>
          <w:rFonts w:ascii="Times New Roman" w:eastAsia="Times New Roman" w:hAnsi="Times New Roman" w:cs="Times New Roman"/>
          <w:color w:val="000000"/>
          <w:spacing w:val="1"/>
          <w:sz w:val="24"/>
          <w:szCs w:val="24"/>
          <w:lang w:eastAsia="en-US"/>
        </w:rPr>
        <w:t>ь</w:t>
      </w:r>
      <w:r w:rsidRPr="003F4E6A">
        <w:rPr>
          <w:rFonts w:ascii="Times New Roman" w:eastAsia="Times New Roman" w:hAnsi="Times New Roman" w:cs="Times New Roman"/>
          <w:color w:val="000000"/>
          <w:sz w:val="24"/>
          <w:szCs w:val="24"/>
          <w:lang w:eastAsia="en-US"/>
        </w:rPr>
        <w:t>ни</w:t>
      </w:r>
      <w:r w:rsidRPr="003F4E6A">
        <w:rPr>
          <w:rFonts w:ascii="Times New Roman" w:eastAsia="Times New Roman" w:hAnsi="Times New Roman" w:cs="Times New Roman"/>
          <w:color w:val="000000"/>
          <w:spacing w:val="1"/>
          <w:sz w:val="24"/>
          <w:szCs w:val="24"/>
          <w:lang w:eastAsia="en-US"/>
        </w:rPr>
        <w:t>к</w:t>
      </w:r>
      <w:r w:rsidRPr="003F4E6A">
        <w:rPr>
          <w:rFonts w:ascii="Times New Roman" w:eastAsia="Times New Roman" w:hAnsi="Times New Roman" w:cs="Times New Roman"/>
          <w:color w:val="000000"/>
          <w:sz w:val="24"/>
          <w:szCs w:val="24"/>
          <w:lang w:eastAsia="en-US"/>
        </w:rPr>
        <w:t>ов и сво</w:t>
      </w:r>
      <w:r w:rsidRPr="003F4E6A">
        <w:rPr>
          <w:rFonts w:ascii="Times New Roman" w:eastAsia="Times New Roman" w:hAnsi="Times New Roman" w:cs="Times New Roman"/>
          <w:color w:val="000000"/>
          <w:spacing w:val="-1"/>
          <w:sz w:val="24"/>
          <w:szCs w:val="24"/>
          <w:lang w:eastAsia="en-US"/>
        </w:rPr>
        <w:t>е</w:t>
      </w:r>
      <w:r w:rsidRPr="003F4E6A">
        <w:rPr>
          <w:rFonts w:ascii="Times New Roman" w:eastAsia="Times New Roman" w:hAnsi="Times New Roman" w:cs="Times New Roman"/>
          <w:color w:val="000000"/>
          <w:sz w:val="24"/>
          <w:szCs w:val="24"/>
          <w:lang w:eastAsia="en-US"/>
        </w:rPr>
        <w:t>вр</w:t>
      </w:r>
      <w:r w:rsidRPr="003F4E6A">
        <w:rPr>
          <w:rFonts w:ascii="Times New Roman" w:eastAsia="Times New Roman" w:hAnsi="Times New Roman" w:cs="Times New Roman"/>
          <w:color w:val="000000"/>
          <w:spacing w:val="-2"/>
          <w:sz w:val="24"/>
          <w:szCs w:val="24"/>
          <w:lang w:eastAsia="en-US"/>
        </w:rPr>
        <w:t>е</w:t>
      </w:r>
      <w:r w:rsidRPr="003F4E6A">
        <w:rPr>
          <w:rFonts w:ascii="Times New Roman" w:eastAsia="Times New Roman" w:hAnsi="Times New Roman" w:cs="Times New Roman"/>
          <w:color w:val="000000"/>
          <w:spacing w:val="1"/>
          <w:sz w:val="24"/>
          <w:szCs w:val="24"/>
          <w:lang w:eastAsia="en-US"/>
        </w:rPr>
        <w:t>м</w:t>
      </w:r>
      <w:r w:rsidRPr="003F4E6A">
        <w:rPr>
          <w:rFonts w:ascii="Times New Roman" w:eastAsia="Times New Roman" w:hAnsi="Times New Roman" w:cs="Times New Roman"/>
          <w:color w:val="000000"/>
          <w:sz w:val="24"/>
          <w:szCs w:val="24"/>
          <w:lang w:eastAsia="en-US"/>
        </w:rPr>
        <w:t>ен</w:t>
      </w:r>
      <w:r w:rsidRPr="003F4E6A">
        <w:rPr>
          <w:rFonts w:ascii="Times New Roman" w:eastAsia="Times New Roman" w:hAnsi="Times New Roman" w:cs="Times New Roman"/>
          <w:color w:val="000000"/>
          <w:spacing w:val="1"/>
          <w:sz w:val="24"/>
          <w:szCs w:val="24"/>
          <w:lang w:eastAsia="en-US"/>
        </w:rPr>
        <w:t>н</w:t>
      </w:r>
      <w:r w:rsidRPr="003F4E6A">
        <w:rPr>
          <w:rFonts w:ascii="Times New Roman" w:eastAsia="Times New Roman" w:hAnsi="Times New Roman" w:cs="Times New Roman"/>
          <w:color w:val="000000"/>
          <w:sz w:val="24"/>
          <w:szCs w:val="24"/>
          <w:lang w:eastAsia="en-US"/>
        </w:rPr>
        <w:t>о вносят коррек</w:t>
      </w:r>
      <w:r w:rsidRPr="003F4E6A">
        <w:rPr>
          <w:rFonts w:ascii="Times New Roman" w:eastAsia="Times New Roman" w:hAnsi="Times New Roman" w:cs="Times New Roman"/>
          <w:color w:val="000000"/>
          <w:spacing w:val="1"/>
          <w:sz w:val="24"/>
          <w:szCs w:val="24"/>
          <w:lang w:eastAsia="en-US"/>
        </w:rPr>
        <w:t>ти</w:t>
      </w:r>
      <w:r w:rsidRPr="003F4E6A">
        <w:rPr>
          <w:rFonts w:ascii="Times New Roman" w:eastAsia="Times New Roman" w:hAnsi="Times New Roman" w:cs="Times New Roman"/>
          <w:color w:val="000000"/>
          <w:spacing w:val="-2"/>
          <w:sz w:val="24"/>
          <w:szCs w:val="24"/>
          <w:lang w:eastAsia="en-US"/>
        </w:rPr>
        <w:t>в</w:t>
      </w:r>
      <w:r w:rsidRPr="003F4E6A">
        <w:rPr>
          <w:rFonts w:ascii="Times New Roman" w:eastAsia="Times New Roman" w:hAnsi="Times New Roman" w:cs="Times New Roman"/>
          <w:color w:val="000000"/>
          <w:sz w:val="24"/>
          <w:szCs w:val="24"/>
          <w:lang w:eastAsia="en-US"/>
        </w:rPr>
        <w:t>ы впрограм</w:t>
      </w:r>
      <w:r w:rsidRPr="003F4E6A">
        <w:rPr>
          <w:rFonts w:ascii="Times New Roman" w:eastAsia="Times New Roman" w:hAnsi="Times New Roman" w:cs="Times New Roman"/>
          <w:color w:val="000000"/>
          <w:spacing w:val="4"/>
          <w:sz w:val="24"/>
          <w:szCs w:val="24"/>
          <w:lang w:eastAsia="en-US"/>
        </w:rPr>
        <w:t>м</w:t>
      </w:r>
      <w:r w:rsidRPr="003F4E6A">
        <w:rPr>
          <w:rFonts w:ascii="Times New Roman" w:eastAsia="Times New Roman" w:hAnsi="Times New Roman" w:cs="Times New Roman"/>
          <w:color w:val="000000"/>
          <w:sz w:val="24"/>
          <w:szCs w:val="24"/>
          <w:lang w:eastAsia="en-US"/>
        </w:rPr>
        <w:t>уо</w:t>
      </w:r>
      <w:r w:rsidRPr="003F4E6A">
        <w:rPr>
          <w:rFonts w:ascii="Times New Roman" w:eastAsia="Times New Roman" w:hAnsi="Times New Roman" w:cs="Times New Roman"/>
          <w:color w:val="000000"/>
          <w:spacing w:val="4"/>
          <w:sz w:val="24"/>
          <w:szCs w:val="24"/>
          <w:lang w:eastAsia="en-US"/>
        </w:rPr>
        <w:t>б</w:t>
      </w:r>
      <w:r w:rsidRPr="003F4E6A">
        <w:rPr>
          <w:rFonts w:ascii="Times New Roman" w:eastAsia="Times New Roman" w:hAnsi="Times New Roman" w:cs="Times New Roman"/>
          <w:color w:val="000000"/>
          <w:spacing w:val="-4"/>
          <w:sz w:val="24"/>
          <w:szCs w:val="24"/>
          <w:lang w:eastAsia="en-US"/>
        </w:rPr>
        <w:t>у</w:t>
      </w:r>
      <w:r w:rsidRPr="003F4E6A">
        <w:rPr>
          <w:rFonts w:ascii="Times New Roman" w:eastAsia="Times New Roman" w:hAnsi="Times New Roman" w:cs="Times New Roman"/>
          <w:color w:val="000000"/>
          <w:spacing w:val="1"/>
          <w:sz w:val="24"/>
          <w:szCs w:val="24"/>
          <w:lang w:eastAsia="en-US"/>
        </w:rPr>
        <w:t>ч</w:t>
      </w:r>
      <w:r w:rsidRPr="003F4E6A">
        <w:rPr>
          <w:rFonts w:ascii="Times New Roman" w:eastAsia="Times New Roman" w:hAnsi="Times New Roman" w:cs="Times New Roman"/>
          <w:color w:val="000000"/>
          <w:sz w:val="24"/>
          <w:szCs w:val="24"/>
          <w:lang w:eastAsia="en-US"/>
        </w:rPr>
        <w:t>ен</w:t>
      </w:r>
      <w:r w:rsidRPr="003F4E6A">
        <w:rPr>
          <w:rFonts w:ascii="Times New Roman" w:eastAsia="Times New Roman" w:hAnsi="Times New Roman" w:cs="Times New Roman"/>
          <w:color w:val="000000"/>
          <w:spacing w:val="1"/>
          <w:sz w:val="24"/>
          <w:szCs w:val="24"/>
          <w:lang w:eastAsia="en-US"/>
        </w:rPr>
        <w:t>и</w:t>
      </w:r>
      <w:r w:rsidRPr="003F4E6A">
        <w:rPr>
          <w:rFonts w:ascii="Times New Roman" w:eastAsia="Times New Roman" w:hAnsi="Times New Roman" w:cs="Times New Roman"/>
          <w:color w:val="000000"/>
          <w:sz w:val="24"/>
          <w:szCs w:val="24"/>
          <w:lang w:eastAsia="en-US"/>
        </w:rPr>
        <w:t>я ив р</w:t>
      </w:r>
      <w:r w:rsidRPr="003F4E6A">
        <w:rPr>
          <w:rFonts w:ascii="Times New Roman" w:eastAsia="Times New Roman" w:hAnsi="Times New Roman" w:cs="Times New Roman"/>
          <w:color w:val="000000"/>
          <w:spacing w:val="-1"/>
          <w:sz w:val="24"/>
          <w:szCs w:val="24"/>
          <w:lang w:eastAsia="en-US"/>
        </w:rPr>
        <w:t>а</w:t>
      </w:r>
      <w:r w:rsidRPr="003F4E6A">
        <w:rPr>
          <w:rFonts w:ascii="Times New Roman" w:eastAsia="Times New Roman" w:hAnsi="Times New Roman" w:cs="Times New Roman"/>
          <w:color w:val="000000"/>
          <w:sz w:val="24"/>
          <w:szCs w:val="24"/>
          <w:lang w:eastAsia="en-US"/>
        </w:rPr>
        <w:t>бочие</w:t>
      </w:r>
      <w:r w:rsidRPr="003F4E6A">
        <w:rPr>
          <w:rFonts w:ascii="Times New Roman" w:eastAsia="Times New Roman" w:hAnsi="Times New Roman" w:cs="Times New Roman"/>
          <w:color w:val="000000"/>
          <w:spacing w:val="1"/>
          <w:sz w:val="24"/>
          <w:szCs w:val="24"/>
          <w:lang w:eastAsia="en-US"/>
        </w:rPr>
        <w:t xml:space="preserve"> п</w:t>
      </w:r>
      <w:r w:rsidRPr="003F4E6A">
        <w:rPr>
          <w:rFonts w:ascii="Times New Roman" w:eastAsia="Times New Roman" w:hAnsi="Times New Roman" w:cs="Times New Roman"/>
          <w:color w:val="000000"/>
          <w:sz w:val="24"/>
          <w:szCs w:val="24"/>
          <w:lang w:eastAsia="en-US"/>
        </w:rPr>
        <w:t>рогра</w:t>
      </w:r>
      <w:r w:rsidRPr="003F4E6A">
        <w:rPr>
          <w:rFonts w:ascii="Times New Roman" w:eastAsia="Times New Roman" w:hAnsi="Times New Roman" w:cs="Times New Roman"/>
          <w:color w:val="000000"/>
          <w:spacing w:val="-1"/>
          <w:sz w:val="24"/>
          <w:szCs w:val="24"/>
          <w:lang w:eastAsia="en-US"/>
        </w:rPr>
        <w:t>м</w:t>
      </w:r>
      <w:r w:rsidRPr="003F4E6A">
        <w:rPr>
          <w:rFonts w:ascii="Times New Roman" w:eastAsia="Times New Roman" w:hAnsi="Times New Roman" w:cs="Times New Roman"/>
          <w:color w:val="000000"/>
          <w:spacing w:val="1"/>
          <w:sz w:val="24"/>
          <w:szCs w:val="24"/>
          <w:lang w:eastAsia="en-US"/>
        </w:rPr>
        <w:t>м</w:t>
      </w:r>
      <w:r w:rsidRPr="003F4E6A">
        <w:rPr>
          <w:rFonts w:ascii="Times New Roman" w:eastAsia="Times New Roman" w:hAnsi="Times New Roman" w:cs="Times New Roman"/>
          <w:color w:val="000000"/>
          <w:sz w:val="24"/>
          <w:szCs w:val="24"/>
          <w:lang w:eastAsia="en-US"/>
        </w:rPr>
        <w:t>ы коррек</w:t>
      </w:r>
      <w:r w:rsidRPr="003F4E6A">
        <w:rPr>
          <w:rFonts w:ascii="Times New Roman" w:eastAsia="Times New Roman" w:hAnsi="Times New Roman" w:cs="Times New Roman"/>
          <w:color w:val="000000"/>
          <w:spacing w:val="1"/>
          <w:sz w:val="24"/>
          <w:szCs w:val="24"/>
          <w:lang w:eastAsia="en-US"/>
        </w:rPr>
        <w:t>ци</w:t>
      </w:r>
      <w:r w:rsidRPr="003F4E6A">
        <w:rPr>
          <w:rFonts w:ascii="Times New Roman" w:eastAsia="Times New Roman" w:hAnsi="Times New Roman" w:cs="Times New Roman"/>
          <w:color w:val="000000"/>
          <w:spacing w:val="-2"/>
          <w:sz w:val="24"/>
          <w:szCs w:val="24"/>
          <w:lang w:eastAsia="en-US"/>
        </w:rPr>
        <w:t>о</w:t>
      </w:r>
      <w:r w:rsidRPr="003F4E6A">
        <w:rPr>
          <w:rFonts w:ascii="Times New Roman" w:eastAsia="Times New Roman" w:hAnsi="Times New Roman" w:cs="Times New Roman"/>
          <w:color w:val="000000"/>
          <w:sz w:val="24"/>
          <w:szCs w:val="24"/>
          <w:lang w:eastAsia="en-US"/>
        </w:rPr>
        <w:t>н</w:t>
      </w:r>
      <w:r w:rsidRPr="003F4E6A">
        <w:rPr>
          <w:rFonts w:ascii="Times New Roman" w:eastAsia="Times New Roman" w:hAnsi="Times New Roman" w:cs="Times New Roman"/>
          <w:color w:val="000000"/>
          <w:spacing w:val="1"/>
          <w:sz w:val="24"/>
          <w:szCs w:val="24"/>
          <w:lang w:eastAsia="en-US"/>
        </w:rPr>
        <w:t>н</w:t>
      </w:r>
      <w:r w:rsidRPr="003F4E6A">
        <w:rPr>
          <w:rFonts w:ascii="Times New Roman" w:eastAsia="Times New Roman" w:hAnsi="Times New Roman" w:cs="Times New Roman"/>
          <w:color w:val="000000"/>
          <w:spacing w:val="-1"/>
          <w:sz w:val="24"/>
          <w:szCs w:val="24"/>
          <w:lang w:eastAsia="en-US"/>
        </w:rPr>
        <w:t>о</w:t>
      </w:r>
      <w:r w:rsidRPr="003F4E6A">
        <w:rPr>
          <w:rFonts w:ascii="Times New Roman" w:eastAsia="Times New Roman" w:hAnsi="Times New Roman" w:cs="Times New Roman"/>
          <w:color w:val="000000"/>
          <w:sz w:val="24"/>
          <w:szCs w:val="24"/>
          <w:lang w:eastAsia="en-US"/>
        </w:rPr>
        <w:t>йработы;рассм</w:t>
      </w:r>
      <w:r w:rsidRPr="003F4E6A">
        <w:rPr>
          <w:rFonts w:ascii="Times New Roman" w:eastAsia="Times New Roman" w:hAnsi="Times New Roman" w:cs="Times New Roman"/>
          <w:color w:val="000000"/>
          <w:spacing w:val="-1"/>
          <w:sz w:val="24"/>
          <w:szCs w:val="24"/>
          <w:lang w:eastAsia="en-US"/>
        </w:rPr>
        <w:t>а</w:t>
      </w:r>
      <w:r w:rsidRPr="003F4E6A">
        <w:rPr>
          <w:rFonts w:ascii="Times New Roman" w:eastAsia="Times New Roman" w:hAnsi="Times New Roman" w:cs="Times New Roman"/>
          <w:color w:val="000000"/>
          <w:sz w:val="24"/>
          <w:szCs w:val="24"/>
          <w:lang w:eastAsia="en-US"/>
        </w:rPr>
        <w:t>триваютс</w:t>
      </w:r>
      <w:r w:rsidRPr="003F4E6A">
        <w:rPr>
          <w:rFonts w:ascii="Times New Roman" w:eastAsia="Times New Roman" w:hAnsi="Times New Roman" w:cs="Times New Roman"/>
          <w:color w:val="000000"/>
          <w:spacing w:val="2"/>
          <w:sz w:val="24"/>
          <w:szCs w:val="24"/>
          <w:lang w:eastAsia="en-US"/>
        </w:rPr>
        <w:t>п</w:t>
      </w:r>
      <w:r w:rsidRPr="003F4E6A">
        <w:rPr>
          <w:rFonts w:ascii="Times New Roman" w:eastAsia="Times New Roman" w:hAnsi="Times New Roman" w:cs="Times New Roman"/>
          <w:color w:val="000000"/>
          <w:sz w:val="24"/>
          <w:szCs w:val="24"/>
          <w:lang w:eastAsia="en-US"/>
        </w:rPr>
        <w:t>ор</w:t>
      </w:r>
      <w:r w:rsidRPr="003F4E6A">
        <w:rPr>
          <w:rFonts w:ascii="Times New Roman" w:eastAsia="Times New Roman" w:hAnsi="Times New Roman" w:cs="Times New Roman"/>
          <w:color w:val="000000"/>
          <w:spacing w:val="1"/>
          <w:sz w:val="24"/>
          <w:szCs w:val="24"/>
          <w:lang w:eastAsia="en-US"/>
        </w:rPr>
        <w:t>н</w:t>
      </w:r>
      <w:r w:rsidRPr="003F4E6A">
        <w:rPr>
          <w:rFonts w:ascii="Times New Roman" w:eastAsia="Times New Roman" w:hAnsi="Times New Roman" w:cs="Times New Roman"/>
          <w:color w:val="000000"/>
          <w:sz w:val="24"/>
          <w:szCs w:val="24"/>
          <w:lang w:eastAsia="en-US"/>
        </w:rPr>
        <w:t>ыеи</w:t>
      </w:r>
      <w:r w:rsidRPr="003F4E6A">
        <w:rPr>
          <w:rFonts w:ascii="Times New Roman" w:eastAsia="Times New Roman" w:hAnsi="Times New Roman" w:cs="Times New Roman"/>
          <w:color w:val="000000"/>
          <w:spacing w:val="1"/>
          <w:sz w:val="24"/>
          <w:szCs w:val="24"/>
          <w:lang w:eastAsia="en-US"/>
        </w:rPr>
        <w:t>к</w:t>
      </w:r>
      <w:r w:rsidRPr="003F4E6A">
        <w:rPr>
          <w:rFonts w:ascii="Times New Roman" w:eastAsia="Times New Roman" w:hAnsi="Times New Roman" w:cs="Times New Roman"/>
          <w:color w:val="000000"/>
          <w:sz w:val="24"/>
          <w:szCs w:val="24"/>
          <w:lang w:eastAsia="en-US"/>
        </w:rPr>
        <w:t>о</w:t>
      </w:r>
      <w:r w:rsidRPr="003F4E6A">
        <w:rPr>
          <w:rFonts w:ascii="Times New Roman" w:eastAsia="Times New Roman" w:hAnsi="Times New Roman" w:cs="Times New Roman"/>
          <w:color w:val="000000"/>
          <w:spacing w:val="1"/>
          <w:sz w:val="24"/>
          <w:szCs w:val="24"/>
          <w:lang w:eastAsia="en-US"/>
        </w:rPr>
        <w:t>н</w:t>
      </w:r>
      <w:r w:rsidRPr="003F4E6A">
        <w:rPr>
          <w:rFonts w:ascii="Times New Roman" w:eastAsia="Times New Roman" w:hAnsi="Times New Roman" w:cs="Times New Roman"/>
          <w:color w:val="000000"/>
          <w:sz w:val="24"/>
          <w:szCs w:val="24"/>
          <w:lang w:eastAsia="en-US"/>
        </w:rPr>
        <w:t>фл</w:t>
      </w:r>
      <w:r w:rsidRPr="003F4E6A">
        <w:rPr>
          <w:rFonts w:ascii="Times New Roman" w:eastAsia="Times New Roman" w:hAnsi="Times New Roman" w:cs="Times New Roman"/>
          <w:color w:val="000000"/>
          <w:spacing w:val="1"/>
          <w:sz w:val="24"/>
          <w:szCs w:val="24"/>
          <w:lang w:eastAsia="en-US"/>
        </w:rPr>
        <w:t>и</w:t>
      </w:r>
      <w:r w:rsidRPr="003F4E6A">
        <w:rPr>
          <w:rFonts w:ascii="Times New Roman" w:eastAsia="Times New Roman" w:hAnsi="Times New Roman" w:cs="Times New Roman"/>
          <w:color w:val="000000"/>
          <w:sz w:val="24"/>
          <w:szCs w:val="24"/>
          <w:lang w:eastAsia="en-US"/>
        </w:rPr>
        <w:t>ктн</w:t>
      </w:r>
      <w:r w:rsidRPr="003F4E6A">
        <w:rPr>
          <w:rFonts w:ascii="Times New Roman" w:eastAsia="Times New Roman" w:hAnsi="Times New Roman" w:cs="Times New Roman"/>
          <w:color w:val="000000"/>
          <w:spacing w:val="-2"/>
          <w:sz w:val="24"/>
          <w:szCs w:val="24"/>
          <w:lang w:eastAsia="en-US"/>
        </w:rPr>
        <w:t>ы</w:t>
      </w:r>
      <w:r w:rsidRPr="003F4E6A">
        <w:rPr>
          <w:rFonts w:ascii="Times New Roman" w:eastAsia="Times New Roman" w:hAnsi="Times New Roman" w:cs="Times New Roman"/>
          <w:color w:val="000000"/>
          <w:sz w:val="24"/>
          <w:szCs w:val="24"/>
          <w:lang w:eastAsia="en-US"/>
        </w:rPr>
        <w:t>ес</w:t>
      </w:r>
      <w:r w:rsidRPr="003F4E6A">
        <w:rPr>
          <w:rFonts w:ascii="Times New Roman" w:eastAsia="Times New Roman" w:hAnsi="Times New Roman" w:cs="Times New Roman"/>
          <w:color w:val="000000"/>
          <w:spacing w:val="4"/>
          <w:sz w:val="24"/>
          <w:szCs w:val="24"/>
          <w:lang w:eastAsia="en-US"/>
        </w:rPr>
        <w:t>л</w:t>
      </w:r>
      <w:r w:rsidRPr="003F4E6A">
        <w:rPr>
          <w:rFonts w:ascii="Times New Roman" w:eastAsia="Times New Roman" w:hAnsi="Times New Roman" w:cs="Times New Roman"/>
          <w:color w:val="000000"/>
          <w:spacing w:val="-4"/>
          <w:sz w:val="24"/>
          <w:szCs w:val="24"/>
          <w:lang w:eastAsia="en-US"/>
        </w:rPr>
        <w:t>у</w:t>
      </w:r>
      <w:r w:rsidRPr="003F4E6A">
        <w:rPr>
          <w:rFonts w:ascii="Times New Roman" w:eastAsia="Times New Roman" w:hAnsi="Times New Roman" w:cs="Times New Roman"/>
          <w:color w:val="000000"/>
          <w:spacing w:val="1"/>
          <w:sz w:val="24"/>
          <w:szCs w:val="24"/>
          <w:lang w:eastAsia="en-US"/>
        </w:rPr>
        <w:t>ч</w:t>
      </w:r>
      <w:r w:rsidRPr="003F4E6A">
        <w:rPr>
          <w:rFonts w:ascii="Times New Roman" w:eastAsia="Times New Roman" w:hAnsi="Times New Roman" w:cs="Times New Roman"/>
          <w:color w:val="000000"/>
          <w:sz w:val="24"/>
          <w:szCs w:val="24"/>
          <w:lang w:eastAsia="en-US"/>
        </w:rPr>
        <w:t>аи,</w:t>
      </w:r>
      <w:r w:rsidRPr="003F4E6A">
        <w:rPr>
          <w:rFonts w:ascii="Times New Roman" w:eastAsia="Times New Roman" w:hAnsi="Times New Roman" w:cs="Times New Roman"/>
          <w:color w:val="000000"/>
          <w:spacing w:val="1"/>
          <w:sz w:val="24"/>
          <w:szCs w:val="24"/>
          <w:lang w:eastAsia="en-US"/>
        </w:rPr>
        <w:t>п</w:t>
      </w:r>
      <w:r w:rsidRPr="003F4E6A">
        <w:rPr>
          <w:rFonts w:ascii="Times New Roman" w:eastAsia="Times New Roman" w:hAnsi="Times New Roman" w:cs="Times New Roman"/>
          <w:color w:val="000000"/>
          <w:sz w:val="24"/>
          <w:szCs w:val="24"/>
          <w:lang w:eastAsia="en-US"/>
        </w:rPr>
        <w:t>редлаг</w:t>
      </w:r>
      <w:r w:rsidRPr="003F4E6A">
        <w:rPr>
          <w:rFonts w:ascii="Times New Roman" w:eastAsia="Times New Roman" w:hAnsi="Times New Roman" w:cs="Times New Roman"/>
          <w:color w:val="000000"/>
          <w:spacing w:val="-1"/>
          <w:sz w:val="24"/>
          <w:szCs w:val="24"/>
          <w:lang w:eastAsia="en-US"/>
        </w:rPr>
        <w:t>а</w:t>
      </w:r>
      <w:r w:rsidRPr="003F4E6A">
        <w:rPr>
          <w:rFonts w:ascii="Times New Roman" w:eastAsia="Times New Roman" w:hAnsi="Times New Roman" w:cs="Times New Roman"/>
          <w:color w:val="000000"/>
          <w:sz w:val="24"/>
          <w:szCs w:val="24"/>
          <w:lang w:eastAsia="en-US"/>
        </w:rPr>
        <w:t>юти о</w:t>
      </w:r>
      <w:r w:rsidRPr="003F4E6A">
        <w:rPr>
          <w:rFonts w:ascii="Times New Roman" w:eastAsia="Times New Roman" w:hAnsi="Times New Roman" w:cs="Times New Roman"/>
          <w:color w:val="000000"/>
          <w:spacing w:val="1"/>
          <w:sz w:val="24"/>
          <w:szCs w:val="24"/>
          <w:lang w:eastAsia="en-US"/>
        </w:rPr>
        <w:t>с</w:t>
      </w:r>
      <w:r w:rsidRPr="003F4E6A">
        <w:rPr>
          <w:rFonts w:ascii="Times New Roman" w:eastAsia="Times New Roman" w:hAnsi="Times New Roman" w:cs="Times New Roman"/>
          <w:color w:val="000000"/>
          <w:spacing w:val="-4"/>
          <w:sz w:val="24"/>
          <w:szCs w:val="24"/>
          <w:lang w:eastAsia="en-US"/>
        </w:rPr>
        <w:t>у</w:t>
      </w:r>
      <w:r w:rsidRPr="003F4E6A">
        <w:rPr>
          <w:rFonts w:ascii="Times New Roman" w:eastAsia="Times New Roman" w:hAnsi="Times New Roman" w:cs="Times New Roman"/>
          <w:color w:val="000000"/>
          <w:spacing w:val="1"/>
          <w:sz w:val="24"/>
          <w:szCs w:val="24"/>
          <w:lang w:eastAsia="en-US"/>
        </w:rPr>
        <w:t>щ</w:t>
      </w:r>
      <w:r w:rsidRPr="003F4E6A">
        <w:rPr>
          <w:rFonts w:ascii="Times New Roman" w:eastAsia="Times New Roman" w:hAnsi="Times New Roman" w:cs="Times New Roman"/>
          <w:color w:val="000000"/>
          <w:sz w:val="24"/>
          <w:szCs w:val="24"/>
          <w:lang w:eastAsia="en-US"/>
        </w:rPr>
        <w:t>е</w:t>
      </w:r>
      <w:r w:rsidRPr="003F4E6A">
        <w:rPr>
          <w:rFonts w:ascii="Times New Roman" w:eastAsia="Times New Roman" w:hAnsi="Times New Roman" w:cs="Times New Roman"/>
          <w:color w:val="000000"/>
          <w:spacing w:val="-1"/>
          <w:sz w:val="24"/>
          <w:szCs w:val="24"/>
          <w:lang w:eastAsia="en-US"/>
        </w:rPr>
        <w:t>с</w:t>
      </w:r>
      <w:r w:rsidRPr="003F4E6A">
        <w:rPr>
          <w:rFonts w:ascii="Times New Roman" w:eastAsia="Times New Roman" w:hAnsi="Times New Roman" w:cs="Times New Roman"/>
          <w:color w:val="000000"/>
          <w:sz w:val="24"/>
          <w:szCs w:val="24"/>
          <w:lang w:eastAsia="en-US"/>
        </w:rPr>
        <w:t xml:space="preserve">твляютотбор </w:t>
      </w:r>
      <w:r w:rsidRPr="003F4E6A">
        <w:rPr>
          <w:rFonts w:ascii="Times New Roman" w:eastAsia="Times New Roman" w:hAnsi="Times New Roman" w:cs="Times New Roman"/>
          <w:color w:val="000000"/>
          <w:spacing w:val="2"/>
          <w:sz w:val="24"/>
          <w:szCs w:val="24"/>
          <w:lang w:eastAsia="en-US"/>
        </w:rPr>
        <w:t>н</w:t>
      </w:r>
      <w:r w:rsidRPr="003F4E6A">
        <w:rPr>
          <w:rFonts w:ascii="Times New Roman" w:eastAsia="Times New Roman" w:hAnsi="Times New Roman" w:cs="Times New Roman"/>
          <w:color w:val="000000"/>
          <w:sz w:val="24"/>
          <w:szCs w:val="24"/>
          <w:lang w:eastAsia="en-US"/>
        </w:rPr>
        <w:t>еоб</w:t>
      </w:r>
      <w:r w:rsidRPr="003F4E6A">
        <w:rPr>
          <w:rFonts w:ascii="Times New Roman" w:eastAsia="Times New Roman" w:hAnsi="Times New Roman" w:cs="Times New Roman"/>
          <w:color w:val="000000"/>
          <w:spacing w:val="1"/>
          <w:sz w:val="24"/>
          <w:szCs w:val="24"/>
          <w:lang w:eastAsia="en-US"/>
        </w:rPr>
        <w:t>х</w:t>
      </w:r>
      <w:r w:rsidRPr="003F4E6A">
        <w:rPr>
          <w:rFonts w:ascii="Times New Roman" w:eastAsia="Times New Roman" w:hAnsi="Times New Roman" w:cs="Times New Roman"/>
          <w:color w:val="000000"/>
          <w:sz w:val="24"/>
          <w:szCs w:val="24"/>
          <w:lang w:eastAsia="en-US"/>
        </w:rPr>
        <w:t>о</w:t>
      </w:r>
      <w:r w:rsidRPr="003F4E6A">
        <w:rPr>
          <w:rFonts w:ascii="Times New Roman" w:eastAsia="Times New Roman" w:hAnsi="Times New Roman" w:cs="Times New Roman"/>
          <w:color w:val="000000"/>
          <w:spacing w:val="-1"/>
          <w:sz w:val="24"/>
          <w:szCs w:val="24"/>
          <w:lang w:eastAsia="en-US"/>
        </w:rPr>
        <w:t>д</w:t>
      </w:r>
      <w:r w:rsidRPr="003F4E6A">
        <w:rPr>
          <w:rFonts w:ascii="Times New Roman" w:eastAsia="Times New Roman" w:hAnsi="Times New Roman" w:cs="Times New Roman"/>
          <w:color w:val="000000"/>
          <w:sz w:val="24"/>
          <w:szCs w:val="24"/>
          <w:lang w:eastAsia="en-US"/>
        </w:rPr>
        <w:t>имыхдля</w:t>
      </w:r>
      <w:r w:rsidR="00A91C0F">
        <w:rPr>
          <w:rFonts w:ascii="Times New Roman" w:eastAsia="Times New Roman" w:hAnsi="Times New Roman" w:cs="Times New Roman"/>
          <w:color w:val="000000"/>
          <w:sz w:val="24"/>
          <w:szCs w:val="24"/>
          <w:lang w:eastAsia="en-US"/>
        </w:rPr>
        <w:t>обучающегося</w:t>
      </w:r>
      <w:r w:rsidRPr="003F4E6A">
        <w:rPr>
          <w:rFonts w:ascii="Times New Roman" w:eastAsia="Times New Roman" w:hAnsi="Times New Roman" w:cs="Times New Roman"/>
          <w:color w:val="000000"/>
          <w:sz w:val="24"/>
          <w:szCs w:val="24"/>
          <w:lang w:eastAsia="en-US"/>
        </w:rPr>
        <w:t>дополн</w:t>
      </w:r>
      <w:r w:rsidRPr="003F4E6A">
        <w:rPr>
          <w:rFonts w:ascii="Times New Roman" w:eastAsia="Times New Roman" w:hAnsi="Times New Roman" w:cs="Times New Roman"/>
          <w:color w:val="000000"/>
          <w:spacing w:val="-1"/>
          <w:sz w:val="24"/>
          <w:szCs w:val="24"/>
          <w:lang w:eastAsia="en-US"/>
        </w:rPr>
        <w:t>и</w:t>
      </w:r>
      <w:r w:rsidRPr="003F4E6A">
        <w:rPr>
          <w:rFonts w:ascii="Times New Roman" w:eastAsia="Times New Roman" w:hAnsi="Times New Roman" w:cs="Times New Roman"/>
          <w:color w:val="000000"/>
          <w:sz w:val="24"/>
          <w:szCs w:val="24"/>
          <w:lang w:eastAsia="en-US"/>
        </w:rPr>
        <w:t>тельн</w:t>
      </w:r>
      <w:r w:rsidRPr="003F4E6A">
        <w:rPr>
          <w:rFonts w:ascii="Times New Roman" w:eastAsia="Times New Roman" w:hAnsi="Times New Roman" w:cs="Times New Roman"/>
          <w:color w:val="000000"/>
          <w:spacing w:val="-1"/>
          <w:sz w:val="24"/>
          <w:szCs w:val="24"/>
          <w:lang w:eastAsia="en-US"/>
        </w:rPr>
        <w:t>ы</w:t>
      </w:r>
      <w:r w:rsidRPr="003F4E6A">
        <w:rPr>
          <w:rFonts w:ascii="Times New Roman" w:eastAsia="Times New Roman" w:hAnsi="Times New Roman" w:cs="Times New Roman"/>
          <w:color w:val="000000"/>
          <w:sz w:val="24"/>
          <w:szCs w:val="24"/>
          <w:lang w:eastAsia="en-US"/>
        </w:rPr>
        <w:t>хд</w:t>
      </w:r>
      <w:r w:rsidRPr="003F4E6A">
        <w:rPr>
          <w:rFonts w:ascii="Times New Roman" w:eastAsia="Times New Roman" w:hAnsi="Times New Roman" w:cs="Times New Roman"/>
          <w:color w:val="000000"/>
          <w:spacing w:val="1"/>
          <w:sz w:val="24"/>
          <w:szCs w:val="24"/>
          <w:lang w:eastAsia="en-US"/>
        </w:rPr>
        <w:t>и</w:t>
      </w:r>
      <w:r w:rsidRPr="003F4E6A">
        <w:rPr>
          <w:rFonts w:ascii="Times New Roman" w:eastAsia="Times New Roman" w:hAnsi="Times New Roman" w:cs="Times New Roman"/>
          <w:color w:val="000000"/>
          <w:sz w:val="24"/>
          <w:szCs w:val="24"/>
          <w:lang w:eastAsia="en-US"/>
        </w:rPr>
        <w:t>да</w:t>
      </w:r>
      <w:r w:rsidRPr="003F4E6A">
        <w:rPr>
          <w:rFonts w:ascii="Times New Roman" w:eastAsia="Times New Roman" w:hAnsi="Times New Roman" w:cs="Times New Roman"/>
          <w:color w:val="000000"/>
          <w:spacing w:val="-1"/>
          <w:sz w:val="24"/>
          <w:szCs w:val="24"/>
          <w:lang w:eastAsia="en-US"/>
        </w:rPr>
        <w:t>к</w:t>
      </w:r>
      <w:r w:rsidRPr="003F4E6A">
        <w:rPr>
          <w:rFonts w:ascii="Times New Roman" w:eastAsia="Times New Roman" w:hAnsi="Times New Roman" w:cs="Times New Roman"/>
          <w:color w:val="000000"/>
          <w:sz w:val="24"/>
          <w:szCs w:val="24"/>
          <w:lang w:eastAsia="en-US"/>
        </w:rPr>
        <w:t>тиче</w:t>
      </w:r>
      <w:r w:rsidRPr="003F4E6A">
        <w:rPr>
          <w:rFonts w:ascii="Times New Roman" w:eastAsia="Times New Roman" w:hAnsi="Times New Roman" w:cs="Times New Roman"/>
          <w:color w:val="000000"/>
          <w:spacing w:val="-1"/>
          <w:sz w:val="24"/>
          <w:szCs w:val="24"/>
          <w:lang w:eastAsia="en-US"/>
        </w:rPr>
        <w:t>с</w:t>
      </w:r>
      <w:r w:rsidRPr="003F4E6A">
        <w:rPr>
          <w:rFonts w:ascii="Times New Roman" w:eastAsia="Times New Roman" w:hAnsi="Times New Roman" w:cs="Times New Roman"/>
          <w:color w:val="000000"/>
          <w:sz w:val="24"/>
          <w:szCs w:val="24"/>
          <w:lang w:eastAsia="en-US"/>
        </w:rPr>
        <w:t>к</w:t>
      </w:r>
      <w:r w:rsidRPr="003F4E6A">
        <w:rPr>
          <w:rFonts w:ascii="Times New Roman" w:eastAsia="Times New Roman" w:hAnsi="Times New Roman" w:cs="Times New Roman"/>
          <w:color w:val="000000"/>
          <w:spacing w:val="-1"/>
          <w:sz w:val="24"/>
          <w:szCs w:val="24"/>
          <w:lang w:eastAsia="en-US"/>
        </w:rPr>
        <w:t>и</w:t>
      </w:r>
      <w:r w:rsidRPr="003F4E6A">
        <w:rPr>
          <w:rFonts w:ascii="Times New Roman" w:eastAsia="Times New Roman" w:hAnsi="Times New Roman" w:cs="Times New Roman"/>
          <w:color w:val="000000"/>
          <w:sz w:val="24"/>
          <w:szCs w:val="24"/>
          <w:lang w:eastAsia="en-US"/>
        </w:rPr>
        <w:t>хи</w:t>
      </w:r>
      <w:r w:rsidRPr="003F4E6A">
        <w:rPr>
          <w:rFonts w:ascii="Times New Roman" w:eastAsia="Times New Roman" w:hAnsi="Times New Roman" w:cs="Times New Roman"/>
          <w:color w:val="000000"/>
          <w:spacing w:val="-4"/>
          <w:sz w:val="24"/>
          <w:szCs w:val="24"/>
          <w:lang w:eastAsia="en-US"/>
        </w:rPr>
        <w:t>у</w:t>
      </w:r>
      <w:r w:rsidRPr="003F4E6A">
        <w:rPr>
          <w:rFonts w:ascii="Times New Roman" w:eastAsia="Times New Roman" w:hAnsi="Times New Roman" w:cs="Times New Roman"/>
          <w:color w:val="000000"/>
          <w:sz w:val="24"/>
          <w:szCs w:val="24"/>
          <w:lang w:eastAsia="en-US"/>
        </w:rPr>
        <w:t>ч</w:t>
      </w:r>
      <w:r w:rsidRPr="003F4E6A">
        <w:rPr>
          <w:rFonts w:ascii="Times New Roman" w:eastAsia="Times New Roman" w:hAnsi="Times New Roman" w:cs="Times New Roman"/>
          <w:color w:val="000000"/>
          <w:spacing w:val="2"/>
          <w:sz w:val="24"/>
          <w:szCs w:val="24"/>
          <w:lang w:eastAsia="en-US"/>
        </w:rPr>
        <w:t>е</w:t>
      </w:r>
      <w:r w:rsidRPr="003F4E6A">
        <w:rPr>
          <w:rFonts w:ascii="Times New Roman" w:eastAsia="Times New Roman" w:hAnsi="Times New Roman" w:cs="Times New Roman"/>
          <w:color w:val="000000"/>
          <w:sz w:val="24"/>
          <w:szCs w:val="24"/>
          <w:lang w:eastAsia="en-US"/>
        </w:rPr>
        <w:t>б</w:t>
      </w:r>
      <w:r w:rsidRPr="003F4E6A">
        <w:rPr>
          <w:rFonts w:ascii="Times New Roman" w:eastAsia="Times New Roman" w:hAnsi="Times New Roman" w:cs="Times New Roman"/>
          <w:color w:val="000000"/>
          <w:spacing w:val="1"/>
          <w:sz w:val="24"/>
          <w:szCs w:val="24"/>
          <w:lang w:eastAsia="en-US"/>
        </w:rPr>
        <w:t>н</w:t>
      </w:r>
      <w:r w:rsidRPr="003F4E6A">
        <w:rPr>
          <w:rFonts w:ascii="Times New Roman" w:eastAsia="Times New Roman" w:hAnsi="Times New Roman" w:cs="Times New Roman"/>
          <w:color w:val="000000"/>
          <w:sz w:val="24"/>
          <w:szCs w:val="24"/>
          <w:lang w:eastAsia="en-US"/>
        </w:rPr>
        <w:t>ых</w:t>
      </w:r>
      <w:r w:rsidRPr="003F4E6A">
        <w:rPr>
          <w:rFonts w:ascii="Times New Roman" w:eastAsia="Times New Roman" w:hAnsi="Times New Roman" w:cs="Times New Roman"/>
          <w:color w:val="000000"/>
          <w:spacing w:val="1"/>
          <w:sz w:val="24"/>
          <w:szCs w:val="24"/>
          <w:lang w:eastAsia="en-US"/>
        </w:rPr>
        <w:t>п</w:t>
      </w:r>
      <w:r w:rsidRPr="003F4E6A">
        <w:rPr>
          <w:rFonts w:ascii="Times New Roman" w:eastAsia="Times New Roman" w:hAnsi="Times New Roman" w:cs="Times New Roman"/>
          <w:color w:val="000000"/>
          <w:sz w:val="24"/>
          <w:szCs w:val="24"/>
          <w:lang w:eastAsia="en-US"/>
        </w:rPr>
        <w:t>особ</w:t>
      </w:r>
      <w:r w:rsidRPr="003F4E6A">
        <w:rPr>
          <w:rFonts w:ascii="Times New Roman" w:eastAsia="Times New Roman" w:hAnsi="Times New Roman" w:cs="Times New Roman"/>
          <w:color w:val="000000"/>
          <w:spacing w:val="-1"/>
          <w:sz w:val="24"/>
          <w:szCs w:val="24"/>
          <w:lang w:eastAsia="en-US"/>
        </w:rPr>
        <w:t>и</w:t>
      </w:r>
      <w:r w:rsidRPr="003F4E6A">
        <w:rPr>
          <w:rFonts w:ascii="Times New Roman" w:eastAsia="Times New Roman" w:hAnsi="Times New Roman" w:cs="Times New Roman"/>
          <w:color w:val="000000"/>
          <w:sz w:val="24"/>
          <w:szCs w:val="24"/>
          <w:lang w:eastAsia="en-US"/>
        </w:rPr>
        <w:t>й.Всо</w:t>
      </w:r>
      <w:r w:rsidRPr="003F4E6A">
        <w:rPr>
          <w:rFonts w:ascii="Times New Roman" w:eastAsia="Times New Roman" w:hAnsi="Times New Roman" w:cs="Times New Roman"/>
          <w:color w:val="000000"/>
          <w:spacing w:val="-1"/>
          <w:sz w:val="24"/>
          <w:szCs w:val="24"/>
          <w:lang w:eastAsia="en-US"/>
        </w:rPr>
        <w:t>с</w:t>
      </w:r>
      <w:r w:rsidRPr="003F4E6A">
        <w:rPr>
          <w:rFonts w:ascii="Times New Roman" w:eastAsia="Times New Roman" w:hAnsi="Times New Roman" w:cs="Times New Roman"/>
          <w:color w:val="000000"/>
          <w:sz w:val="24"/>
          <w:szCs w:val="24"/>
          <w:lang w:eastAsia="en-US"/>
        </w:rPr>
        <w:t>т</w:t>
      </w:r>
      <w:r w:rsidRPr="003F4E6A">
        <w:rPr>
          <w:rFonts w:ascii="Times New Roman" w:eastAsia="Times New Roman" w:hAnsi="Times New Roman" w:cs="Times New Roman"/>
          <w:color w:val="000000"/>
          <w:spacing w:val="-1"/>
          <w:sz w:val="24"/>
          <w:szCs w:val="24"/>
          <w:lang w:eastAsia="en-US"/>
        </w:rPr>
        <w:t>а</w:t>
      </w:r>
      <w:r w:rsidRPr="003F4E6A">
        <w:rPr>
          <w:rFonts w:ascii="Times New Roman" w:eastAsia="Times New Roman" w:hAnsi="Times New Roman" w:cs="Times New Roman"/>
          <w:color w:val="000000"/>
          <w:sz w:val="24"/>
          <w:szCs w:val="24"/>
          <w:lang w:eastAsia="en-US"/>
        </w:rPr>
        <w:t>вПМПкв</w:t>
      </w:r>
      <w:r w:rsidRPr="003F4E6A">
        <w:rPr>
          <w:rFonts w:ascii="Times New Roman" w:eastAsia="Times New Roman" w:hAnsi="Times New Roman" w:cs="Times New Roman"/>
          <w:color w:val="000000"/>
          <w:spacing w:val="1"/>
          <w:sz w:val="24"/>
          <w:szCs w:val="24"/>
          <w:lang w:eastAsia="en-US"/>
        </w:rPr>
        <w:t>х</w:t>
      </w:r>
      <w:r w:rsidRPr="003F4E6A">
        <w:rPr>
          <w:rFonts w:ascii="Times New Roman" w:eastAsia="Times New Roman" w:hAnsi="Times New Roman" w:cs="Times New Roman"/>
          <w:color w:val="000000"/>
          <w:sz w:val="24"/>
          <w:szCs w:val="24"/>
          <w:lang w:eastAsia="en-US"/>
        </w:rPr>
        <w:t>одя</w:t>
      </w:r>
      <w:r w:rsidRPr="003F4E6A">
        <w:rPr>
          <w:rFonts w:ascii="Times New Roman" w:eastAsia="Times New Roman" w:hAnsi="Times New Roman" w:cs="Times New Roman"/>
          <w:color w:val="000000"/>
          <w:spacing w:val="1"/>
          <w:sz w:val="24"/>
          <w:szCs w:val="24"/>
          <w:lang w:eastAsia="en-US"/>
        </w:rPr>
        <w:t>т</w:t>
      </w:r>
      <w:r w:rsidRPr="003F4E6A">
        <w:rPr>
          <w:rFonts w:ascii="Times New Roman" w:eastAsia="Times New Roman" w:hAnsi="Times New Roman" w:cs="Times New Roman"/>
          <w:color w:val="000000"/>
          <w:sz w:val="24"/>
          <w:szCs w:val="24"/>
          <w:lang w:eastAsia="en-US"/>
        </w:rPr>
        <w:t>:педаго</w:t>
      </w:r>
      <w:r w:rsidRPr="003F4E6A">
        <w:rPr>
          <w:rFonts w:ascii="Times New Roman" w:eastAsia="Times New Roman" w:hAnsi="Times New Roman" w:cs="Times New Roman"/>
          <w:color w:val="000000"/>
          <w:spacing w:val="4"/>
          <w:sz w:val="24"/>
          <w:szCs w:val="24"/>
          <w:lang w:eastAsia="en-US"/>
        </w:rPr>
        <w:t>г</w:t>
      </w:r>
      <w:r w:rsidRPr="003F4E6A">
        <w:rPr>
          <w:rFonts w:ascii="Times New Roman" w:eastAsia="Times New Roman" w:hAnsi="Times New Roman" w:cs="Times New Roman"/>
          <w:color w:val="000000"/>
          <w:sz w:val="24"/>
          <w:szCs w:val="24"/>
          <w:lang w:eastAsia="en-US"/>
        </w:rPr>
        <w:t>-пси</w:t>
      </w:r>
      <w:r w:rsidRPr="003F4E6A">
        <w:rPr>
          <w:rFonts w:ascii="Times New Roman" w:eastAsia="Times New Roman" w:hAnsi="Times New Roman" w:cs="Times New Roman"/>
          <w:color w:val="000000"/>
          <w:spacing w:val="2"/>
          <w:sz w:val="24"/>
          <w:szCs w:val="24"/>
          <w:lang w:eastAsia="en-US"/>
        </w:rPr>
        <w:t>х</w:t>
      </w:r>
      <w:r w:rsidRPr="003F4E6A">
        <w:rPr>
          <w:rFonts w:ascii="Times New Roman" w:eastAsia="Times New Roman" w:hAnsi="Times New Roman" w:cs="Times New Roman"/>
          <w:color w:val="000000"/>
          <w:sz w:val="24"/>
          <w:szCs w:val="24"/>
          <w:lang w:eastAsia="en-US"/>
        </w:rPr>
        <w:t>олог,медици</w:t>
      </w:r>
      <w:r w:rsidRPr="003F4E6A">
        <w:rPr>
          <w:rFonts w:ascii="Times New Roman" w:eastAsia="Times New Roman" w:hAnsi="Times New Roman" w:cs="Times New Roman"/>
          <w:color w:val="000000"/>
          <w:spacing w:val="1"/>
          <w:sz w:val="24"/>
          <w:szCs w:val="24"/>
          <w:lang w:eastAsia="en-US"/>
        </w:rPr>
        <w:t>н</w:t>
      </w:r>
      <w:r w:rsidRPr="003F4E6A">
        <w:rPr>
          <w:rFonts w:ascii="Times New Roman" w:eastAsia="Times New Roman" w:hAnsi="Times New Roman" w:cs="Times New Roman"/>
          <w:color w:val="000000"/>
          <w:sz w:val="24"/>
          <w:szCs w:val="24"/>
          <w:lang w:eastAsia="en-US"/>
        </w:rPr>
        <w:t>с</w:t>
      </w:r>
      <w:r w:rsidRPr="003F4E6A">
        <w:rPr>
          <w:rFonts w:ascii="Times New Roman" w:eastAsia="Times New Roman" w:hAnsi="Times New Roman" w:cs="Times New Roman"/>
          <w:color w:val="000000"/>
          <w:spacing w:val="-2"/>
          <w:sz w:val="24"/>
          <w:szCs w:val="24"/>
          <w:lang w:eastAsia="en-US"/>
        </w:rPr>
        <w:t>к</w:t>
      </w:r>
      <w:r w:rsidRPr="003F4E6A">
        <w:rPr>
          <w:rFonts w:ascii="Times New Roman" w:eastAsia="Times New Roman" w:hAnsi="Times New Roman" w:cs="Times New Roman"/>
          <w:color w:val="000000"/>
          <w:sz w:val="24"/>
          <w:szCs w:val="24"/>
          <w:lang w:eastAsia="en-US"/>
        </w:rPr>
        <w:t>ийрабо</w:t>
      </w:r>
      <w:r w:rsidRPr="003F4E6A">
        <w:rPr>
          <w:rFonts w:ascii="Times New Roman" w:eastAsia="Times New Roman" w:hAnsi="Times New Roman" w:cs="Times New Roman"/>
          <w:color w:val="000000"/>
          <w:spacing w:val="-1"/>
          <w:sz w:val="24"/>
          <w:szCs w:val="24"/>
          <w:lang w:eastAsia="en-US"/>
        </w:rPr>
        <w:t>т</w:t>
      </w:r>
      <w:r w:rsidRPr="003F4E6A">
        <w:rPr>
          <w:rFonts w:ascii="Times New Roman" w:eastAsia="Times New Roman" w:hAnsi="Times New Roman" w:cs="Times New Roman"/>
          <w:color w:val="000000"/>
          <w:sz w:val="24"/>
          <w:szCs w:val="24"/>
          <w:lang w:eastAsia="en-US"/>
        </w:rPr>
        <w:t>н</w:t>
      </w:r>
      <w:r w:rsidRPr="003F4E6A">
        <w:rPr>
          <w:rFonts w:ascii="Times New Roman" w:eastAsia="Times New Roman" w:hAnsi="Times New Roman" w:cs="Times New Roman"/>
          <w:color w:val="000000"/>
          <w:spacing w:val="-1"/>
          <w:sz w:val="24"/>
          <w:szCs w:val="24"/>
          <w:lang w:eastAsia="en-US"/>
        </w:rPr>
        <w:t>ик</w:t>
      </w:r>
      <w:r w:rsidRPr="003F4E6A">
        <w:rPr>
          <w:rFonts w:ascii="Times New Roman" w:eastAsia="Times New Roman" w:hAnsi="Times New Roman" w:cs="Times New Roman"/>
          <w:color w:val="000000"/>
          <w:sz w:val="24"/>
          <w:szCs w:val="24"/>
          <w:lang w:eastAsia="en-US"/>
        </w:rPr>
        <w:t>, социаль</w:t>
      </w:r>
      <w:r w:rsidRPr="003F4E6A">
        <w:rPr>
          <w:rFonts w:ascii="Times New Roman" w:eastAsia="Times New Roman" w:hAnsi="Times New Roman" w:cs="Times New Roman"/>
          <w:color w:val="000000"/>
          <w:spacing w:val="1"/>
          <w:sz w:val="24"/>
          <w:szCs w:val="24"/>
          <w:lang w:eastAsia="en-US"/>
        </w:rPr>
        <w:t>н</w:t>
      </w:r>
      <w:r w:rsidRPr="003F4E6A">
        <w:rPr>
          <w:rFonts w:ascii="Times New Roman" w:eastAsia="Times New Roman" w:hAnsi="Times New Roman" w:cs="Times New Roman"/>
          <w:color w:val="000000"/>
          <w:sz w:val="24"/>
          <w:szCs w:val="24"/>
          <w:lang w:eastAsia="en-US"/>
        </w:rPr>
        <w:t>ый</w:t>
      </w:r>
      <w:r w:rsidRPr="003F4E6A">
        <w:rPr>
          <w:rFonts w:ascii="Times New Roman" w:eastAsia="Times New Roman" w:hAnsi="Times New Roman" w:cs="Times New Roman"/>
          <w:color w:val="000000"/>
          <w:spacing w:val="1"/>
          <w:sz w:val="24"/>
          <w:szCs w:val="24"/>
          <w:lang w:eastAsia="en-US"/>
        </w:rPr>
        <w:t>п</w:t>
      </w:r>
      <w:r w:rsidRPr="003F4E6A">
        <w:rPr>
          <w:rFonts w:ascii="Times New Roman" w:eastAsia="Times New Roman" w:hAnsi="Times New Roman" w:cs="Times New Roman"/>
          <w:color w:val="000000"/>
          <w:sz w:val="24"/>
          <w:szCs w:val="24"/>
          <w:lang w:eastAsia="en-US"/>
        </w:rPr>
        <w:t>ед</w:t>
      </w:r>
      <w:r w:rsidRPr="003F4E6A">
        <w:rPr>
          <w:rFonts w:ascii="Times New Roman" w:eastAsia="Times New Roman" w:hAnsi="Times New Roman" w:cs="Times New Roman"/>
          <w:color w:val="000000"/>
          <w:spacing w:val="-1"/>
          <w:sz w:val="24"/>
          <w:szCs w:val="24"/>
          <w:lang w:eastAsia="en-US"/>
        </w:rPr>
        <w:t>а</w:t>
      </w:r>
      <w:r w:rsidRPr="003F4E6A">
        <w:rPr>
          <w:rFonts w:ascii="Times New Roman" w:eastAsia="Times New Roman" w:hAnsi="Times New Roman" w:cs="Times New Roman"/>
          <w:color w:val="000000"/>
          <w:sz w:val="24"/>
          <w:szCs w:val="24"/>
          <w:lang w:eastAsia="en-US"/>
        </w:rPr>
        <w:t>гог,</w:t>
      </w:r>
      <w:r w:rsidRPr="003F4E6A">
        <w:rPr>
          <w:rFonts w:ascii="Times New Roman" w:eastAsia="Times New Roman" w:hAnsi="Times New Roman" w:cs="Times New Roman"/>
          <w:color w:val="000000"/>
          <w:spacing w:val="1"/>
          <w:sz w:val="24"/>
          <w:szCs w:val="24"/>
          <w:lang w:eastAsia="en-US"/>
        </w:rPr>
        <w:t>п</w:t>
      </w:r>
      <w:r w:rsidRPr="003F4E6A">
        <w:rPr>
          <w:rFonts w:ascii="Times New Roman" w:eastAsia="Times New Roman" w:hAnsi="Times New Roman" w:cs="Times New Roman"/>
          <w:color w:val="000000"/>
          <w:sz w:val="24"/>
          <w:szCs w:val="24"/>
          <w:lang w:eastAsia="en-US"/>
        </w:rPr>
        <w:t>едагогии</w:t>
      </w:r>
      <w:r w:rsidRPr="003F4E6A">
        <w:rPr>
          <w:rFonts w:ascii="Times New Roman" w:eastAsia="Times New Roman" w:hAnsi="Times New Roman" w:cs="Times New Roman"/>
          <w:color w:val="000000"/>
          <w:spacing w:val="1"/>
          <w:sz w:val="24"/>
          <w:szCs w:val="24"/>
          <w:lang w:eastAsia="en-US"/>
        </w:rPr>
        <w:t>з</w:t>
      </w:r>
      <w:r w:rsidRPr="003F4E6A">
        <w:rPr>
          <w:rFonts w:ascii="Times New Roman" w:eastAsia="Times New Roman" w:hAnsi="Times New Roman" w:cs="Times New Roman"/>
          <w:color w:val="000000"/>
          <w:sz w:val="24"/>
          <w:szCs w:val="24"/>
          <w:lang w:eastAsia="en-US"/>
        </w:rPr>
        <w:t>ам</w:t>
      </w:r>
      <w:r w:rsidRPr="003F4E6A">
        <w:rPr>
          <w:rFonts w:ascii="Times New Roman" w:eastAsia="Times New Roman" w:hAnsi="Times New Roman" w:cs="Times New Roman"/>
          <w:color w:val="000000"/>
          <w:spacing w:val="-1"/>
          <w:sz w:val="24"/>
          <w:szCs w:val="24"/>
          <w:lang w:eastAsia="en-US"/>
        </w:rPr>
        <w:t>ес</w:t>
      </w:r>
      <w:r w:rsidRPr="003F4E6A">
        <w:rPr>
          <w:rFonts w:ascii="Times New Roman" w:eastAsia="Times New Roman" w:hAnsi="Times New Roman" w:cs="Times New Roman"/>
          <w:color w:val="000000"/>
          <w:sz w:val="24"/>
          <w:szCs w:val="24"/>
          <w:lang w:eastAsia="en-US"/>
        </w:rPr>
        <w:t>ти</w:t>
      </w:r>
      <w:r w:rsidRPr="003F4E6A">
        <w:rPr>
          <w:rFonts w:ascii="Times New Roman" w:eastAsia="Times New Roman" w:hAnsi="Times New Roman" w:cs="Times New Roman"/>
          <w:color w:val="000000"/>
          <w:spacing w:val="1"/>
          <w:sz w:val="24"/>
          <w:szCs w:val="24"/>
          <w:lang w:eastAsia="en-US"/>
        </w:rPr>
        <w:t>т</w:t>
      </w:r>
      <w:r w:rsidRPr="003F4E6A">
        <w:rPr>
          <w:rFonts w:ascii="Times New Roman" w:eastAsia="Times New Roman" w:hAnsi="Times New Roman" w:cs="Times New Roman"/>
          <w:color w:val="000000"/>
          <w:sz w:val="24"/>
          <w:szCs w:val="24"/>
          <w:lang w:eastAsia="en-US"/>
        </w:rPr>
        <w:t>ельд</w:t>
      </w:r>
      <w:r w:rsidRPr="003F4E6A">
        <w:rPr>
          <w:rFonts w:ascii="Times New Roman" w:eastAsia="Times New Roman" w:hAnsi="Times New Roman" w:cs="Times New Roman"/>
          <w:color w:val="000000"/>
          <w:spacing w:val="1"/>
          <w:sz w:val="24"/>
          <w:szCs w:val="24"/>
          <w:lang w:eastAsia="en-US"/>
        </w:rPr>
        <w:t>и</w:t>
      </w:r>
      <w:r w:rsidRPr="003F4E6A">
        <w:rPr>
          <w:rFonts w:ascii="Times New Roman" w:eastAsia="Times New Roman" w:hAnsi="Times New Roman" w:cs="Times New Roman"/>
          <w:color w:val="000000"/>
          <w:sz w:val="24"/>
          <w:szCs w:val="24"/>
          <w:lang w:eastAsia="en-US"/>
        </w:rPr>
        <w:t>ректора</w:t>
      </w:r>
      <w:r w:rsidRPr="003F4E6A">
        <w:rPr>
          <w:rFonts w:ascii="Times New Roman" w:eastAsia="Times New Roman" w:hAnsi="Times New Roman" w:cs="Times New Roman"/>
          <w:color w:val="000000"/>
          <w:spacing w:val="1"/>
          <w:sz w:val="24"/>
          <w:szCs w:val="24"/>
          <w:lang w:eastAsia="en-US"/>
        </w:rPr>
        <w:t>п</w:t>
      </w:r>
      <w:r w:rsidRPr="003F4E6A">
        <w:rPr>
          <w:rFonts w:ascii="Times New Roman" w:eastAsia="Times New Roman" w:hAnsi="Times New Roman" w:cs="Times New Roman"/>
          <w:color w:val="000000"/>
          <w:sz w:val="24"/>
          <w:szCs w:val="24"/>
          <w:lang w:eastAsia="en-US"/>
        </w:rPr>
        <w:t>оУВР.Родители (законные представители)</w:t>
      </w:r>
      <w:r w:rsidRPr="003F4E6A">
        <w:rPr>
          <w:rFonts w:ascii="Times New Roman" w:eastAsia="Times New Roman" w:hAnsi="Times New Roman" w:cs="Times New Roman"/>
          <w:color w:val="000000"/>
          <w:spacing w:val="-6"/>
          <w:sz w:val="24"/>
          <w:szCs w:val="24"/>
          <w:lang w:eastAsia="en-US"/>
        </w:rPr>
        <w:t>у</w:t>
      </w:r>
      <w:r w:rsidRPr="003F4E6A">
        <w:rPr>
          <w:rFonts w:ascii="Times New Roman" w:eastAsia="Times New Roman" w:hAnsi="Times New Roman" w:cs="Times New Roman"/>
          <w:color w:val="000000"/>
          <w:spacing w:val="1"/>
          <w:sz w:val="24"/>
          <w:szCs w:val="24"/>
          <w:lang w:eastAsia="en-US"/>
        </w:rPr>
        <w:t>в</w:t>
      </w:r>
      <w:r w:rsidRPr="003F4E6A">
        <w:rPr>
          <w:rFonts w:ascii="Times New Roman" w:eastAsia="Times New Roman" w:hAnsi="Times New Roman" w:cs="Times New Roman"/>
          <w:color w:val="000000"/>
          <w:sz w:val="24"/>
          <w:szCs w:val="24"/>
          <w:lang w:eastAsia="en-US"/>
        </w:rPr>
        <w:t>едомляютсяо провед</w:t>
      </w:r>
      <w:r w:rsidRPr="003F4E6A">
        <w:rPr>
          <w:rFonts w:ascii="Times New Roman" w:eastAsia="Times New Roman" w:hAnsi="Times New Roman" w:cs="Times New Roman"/>
          <w:color w:val="000000"/>
          <w:spacing w:val="-1"/>
          <w:sz w:val="24"/>
          <w:szCs w:val="24"/>
          <w:lang w:eastAsia="en-US"/>
        </w:rPr>
        <w:t>е</w:t>
      </w:r>
      <w:r w:rsidRPr="003F4E6A">
        <w:rPr>
          <w:rFonts w:ascii="Times New Roman" w:eastAsia="Times New Roman" w:hAnsi="Times New Roman" w:cs="Times New Roman"/>
          <w:color w:val="000000"/>
          <w:sz w:val="24"/>
          <w:szCs w:val="24"/>
          <w:lang w:eastAsia="en-US"/>
        </w:rPr>
        <w:t>н</w:t>
      </w:r>
      <w:r w:rsidRPr="003F4E6A">
        <w:rPr>
          <w:rFonts w:ascii="Times New Roman" w:eastAsia="Times New Roman" w:hAnsi="Times New Roman" w:cs="Times New Roman"/>
          <w:color w:val="000000"/>
          <w:spacing w:val="1"/>
          <w:sz w:val="24"/>
          <w:szCs w:val="24"/>
          <w:lang w:eastAsia="en-US"/>
        </w:rPr>
        <w:t>и</w:t>
      </w:r>
      <w:r w:rsidRPr="003F4E6A">
        <w:rPr>
          <w:rFonts w:ascii="Times New Roman" w:eastAsia="Times New Roman" w:hAnsi="Times New Roman" w:cs="Times New Roman"/>
          <w:color w:val="000000"/>
          <w:sz w:val="24"/>
          <w:szCs w:val="24"/>
          <w:lang w:eastAsia="en-US"/>
        </w:rPr>
        <w:t>иПМП</w:t>
      </w:r>
      <w:r w:rsidRPr="003F4E6A">
        <w:rPr>
          <w:rFonts w:ascii="Times New Roman" w:eastAsia="Times New Roman" w:hAnsi="Times New Roman" w:cs="Times New Roman"/>
          <w:color w:val="000000"/>
          <w:spacing w:val="1"/>
          <w:sz w:val="24"/>
          <w:szCs w:val="24"/>
          <w:lang w:eastAsia="en-US"/>
        </w:rPr>
        <w:t>к</w:t>
      </w:r>
      <w:r w:rsidRPr="003F4E6A">
        <w:rPr>
          <w:rFonts w:ascii="Times New Roman" w:eastAsia="Times New Roman" w:hAnsi="Times New Roman" w:cs="Times New Roman"/>
          <w:color w:val="000000"/>
          <w:sz w:val="24"/>
          <w:szCs w:val="24"/>
          <w:lang w:eastAsia="en-US"/>
        </w:rPr>
        <w:t>.</w:t>
      </w:r>
    </w:p>
    <w:p w:rsidR="003F4E6A" w:rsidRPr="003F4E6A" w:rsidRDefault="003F4E6A" w:rsidP="009C444D">
      <w:pPr>
        <w:suppressAutoHyphens/>
        <w:spacing w:after="0" w:line="240" w:lineRule="auto"/>
        <w:ind w:firstLine="709"/>
        <w:jc w:val="both"/>
        <w:rPr>
          <w:rFonts w:ascii="Times New Roman" w:eastAsia="Times New Roman" w:hAnsi="Times New Roman" w:cs="Times New Roman"/>
          <w:color w:val="000000"/>
          <w:sz w:val="24"/>
          <w:szCs w:val="24"/>
          <w:lang w:eastAsia="en-US"/>
        </w:rPr>
      </w:pPr>
      <w:r w:rsidRPr="003F4E6A">
        <w:rPr>
          <w:rFonts w:ascii="Times New Roman" w:eastAsia="Times New Roman" w:hAnsi="Times New Roman" w:cs="Times New Roman"/>
          <w:color w:val="000000"/>
          <w:sz w:val="24"/>
          <w:szCs w:val="24"/>
          <w:lang w:eastAsia="en-US"/>
        </w:rPr>
        <w:t>Ре</w:t>
      </w:r>
      <w:r w:rsidRPr="003F4E6A">
        <w:rPr>
          <w:rFonts w:ascii="Times New Roman" w:eastAsia="Times New Roman" w:hAnsi="Times New Roman" w:cs="Times New Roman"/>
          <w:color w:val="000000"/>
          <w:spacing w:val="-1"/>
          <w:sz w:val="24"/>
          <w:szCs w:val="24"/>
          <w:lang w:eastAsia="en-US"/>
        </w:rPr>
        <w:t>а</w:t>
      </w:r>
      <w:r w:rsidRPr="003F4E6A">
        <w:rPr>
          <w:rFonts w:ascii="Times New Roman" w:eastAsia="Times New Roman" w:hAnsi="Times New Roman" w:cs="Times New Roman"/>
          <w:color w:val="000000"/>
          <w:sz w:val="24"/>
          <w:szCs w:val="24"/>
          <w:lang w:eastAsia="en-US"/>
        </w:rPr>
        <w:t>л</w:t>
      </w:r>
      <w:r w:rsidRPr="003F4E6A">
        <w:rPr>
          <w:rFonts w:ascii="Times New Roman" w:eastAsia="Times New Roman" w:hAnsi="Times New Roman" w:cs="Times New Roman"/>
          <w:color w:val="000000"/>
          <w:spacing w:val="1"/>
          <w:sz w:val="24"/>
          <w:szCs w:val="24"/>
          <w:lang w:eastAsia="en-US"/>
        </w:rPr>
        <w:t>и</w:t>
      </w:r>
      <w:r w:rsidRPr="003F4E6A">
        <w:rPr>
          <w:rFonts w:ascii="Times New Roman" w:eastAsia="Times New Roman" w:hAnsi="Times New Roman" w:cs="Times New Roman"/>
          <w:color w:val="000000"/>
          <w:sz w:val="24"/>
          <w:szCs w:val="24"/>
          <w:lang w:eastAsia="en-US"/>
        </w:rPr>
        <w:t>зац</w:t>
      </w:r>
      <w:r w:rsidRPr="003F4E6A">
        <w:rPr>
          <w:rFonts w:ascii="Times New Roman" w:eastAsia="Times New Roman" w:hAnsi="Times New Roman" w:cs="Times New Roman"/>
          <w:color w:val="000000"/>
          <w:spacing w:val="1"/>
          <w:sz w:val="24"/>
          <w:szCs w:val="24"/>
          <w:lang w:eastAsia="en-US"/>
        </w:rPr>
        <w:t>и</w:t>
      </w:r>
      <w:r w:rsidRPr="003F4E6A">
        <w:rPr>
          <w:rFonts w:ascii="Times New Roman" w:eastAsia="Times New Roman" w:hAnsi="Times New Roman" w:cs="Times New Roman"/>
          <w:color w:val="000000"/>
          <w:sz w:val="24"/>
          <w:szCs w:val="24"/>
          <w:lang w:eastAsia="en-US"/>
        </w:rPr>
        <w:t>яс</w:t>
      </w:r>
      <w:r w:rsidRPr="003F4E6A">
        <w:rPr>
          <w:rFonts w:ascii="Times New Roman" w:eastAsia="Times New Roman" w:hAnsi="Times New Roman" w:cs="Times New Roman"/>
          <w:color w:val="000000"/>
          <w:spacing w:val="3"/>
          <w:sz w:val="24"/>
          <w:szCs w:val="24"/>
          <w:lang w:eastAsia="en-US"/>
        </w:rPr>
        <w:t>и</w:t>
      </w:r>
      <w:r w:rsidRPr="003F4E6A">
        <w:rPr>
          <w:rFonts w:ascii="Times New Roman" w:eastAsia="Times New Roman" w:hAnsi="Times New Roman" w:cs="Times New Roman"/>
          <w:color w:val="000000"/>
          <w:sz w:val="24"/>
          <w:szCs w:val="24"/>
          <w:lang w:eastAsia="en-US"/>
        </w:rPr>
        <w:t>ст</w:t>
      </w:r>
      <w:r w:rsidRPr="003F4E6A">
        <w:rPr>
          <w:rFonts w:ascii="Times New Roman" w:eastAsia="Times New Roman" w:hAnsi="Times New Roman" w:cs="Times New Roman"/>
          <w:color w:val="000000"/>
          <w:spacing w:val="-1"/>
          <w:sz w:val="24"/>
          <w:szCs w:val="24"/>
          <w:lang w:eastAsia="en-US"/>
        </w:rPr>
        <w:t>ем</w:t>
      </w:r>
      <w:r w:rsidRPr="003F4E6A">
        <w:rPr>
          <w:rFonts w:ascii="Times New Roman" w:eastAsia="Times New Roman" w:hAnsi="Times New Roman" w:cs="Times New Roman"/>
          <w:color w:val="000000"/>
          <w:sz w:val="24"/>
          <w:szCs w:val="24"/>
          <w:lang w:eastAsia="en-US"/>
        </w:rPr>
        <w:t>ы</w:t>
      </w:r>
      <w:r w:rsidRPr="003F4E6A">
        <w:rPr>
          <w:rFonts w:ascii="Times New Roman" w:eastAsia="Times New Roman" w:hAnsi="Times New Roman" w:cs="Times New Roman"/>
          <w:color w:val="000000"/>
          <w:spacing w:val="1"/>
          <w:sz w:val="24"/>
          <w:szCs w:val="24"/>
          <w:lang w:eastAsia="en-US"/>
        </w:rPr>
        <w:t>к</w:t>
      </w:r>
      <w:r w:rsidRPr="003F4E6A">
        <w:rPr>
          <w:rFonts w:ascii="Times New Roman" w:eastAsia="Times New Roman" w:hAnsi="Times New Roman" w:cs="Times New Roman"/>
          <w:color w:val="000000"/>
          <w:sz w:val="24"/>
          <w:szCs w:val="24"/>
          <w:lang w:eastAsia="en-US"/>
        </w:rPr>
        <w:t>омплексного</w:t>
      </w:r>
      <w:r w:rsidRPr="003F4E6A">
        <w:rPr>
          <w:rFonts w:ascii="Times New Roman" w:eastAsia="Times New Roman" w:hAnsi="Times New Roman" w:cs="Times New Roman"/>
          <w:color w:val="000000"/>
          <w:spacing w:val="1"/>
          <w:sz w:val="24"/>
          <w:szCs w:val="24"/>
          <w:lang w:eastAsia="en-US"/>
        </w:rPr>
        <w:t>п</w:t>
      </w:r>
      <w:r w:rsidRPr="003F4E6A">
        <w:rPr>
          <w:rFonts w:ascii="Times New Roman" w:eastAsia="Times New Roman" w:hAnsi="Times New Roman" w:cs="Times New Roman"/>
          <w:color w:val="000000"/>
          <w:sz w:val="24"/>
          <w:szCs w:val="24"/>
          <w:lang w:eastAsia="en-US"/>
        </w:rPr>
        <w:t>с</w:t>
      </w:r>
      <w:r w:rsidRPr="003F4E6A">
        <w:rPr>
          <w:rFonts w:ascii="Times New Roman" w:eastAsia="Times New Roman" w:hAnsi="Times New Roman" w:cs="Times New Roman"/>
          <w:color w:val="000000"/>
          <w:spacing w:val="-1"/>
          <w:sz w:val="24"/>
          <w:szCs w:val="24"/>
          <w:lang w:eastAsia="en-US"/>
        </w:rPr>
        <w:t>и</w:t>
      </w:r>
      <w:r w:rsidRPr="003F4E6A">
        <w:rPr>
          <w:rFonts w:ascii="Times New Roman" w:eastAsia="Times New Roman" w:hAnsi="Times New Roman" w:cs="Times New Roman"/>
          <w:color w:val="000000"/>
          <w:spacing w:val="1"/>
          <w:sz w:val="24"/>
          <w:szCs w:val="24"/>
          <w:lang w:eastAsia="en-US"/>
        </w:rPr>
        <w:t>х</w:t>
      </w:r>
      <w:r w:rsidRPr="003F4E6A">
        <w:rPr>
          <w:rFonts w:ascii="Times New Roman" w:eastAsia="Times New Roman" w:hAnsi="Times New Roman" w:cs="Times New Roman"/>
          <w:color w:val="000000"/>
          <w:sz w:val="24"/>
          <w:szCs w:val="24"/>
          <w:lang w:eastAsia="en-US"/>
        </w:rPr>
        <w:t>оло</w:t>
      </w:r>
      <w:r w:rsidRPr="003F4E6A">
        <w:rPr>
          <w:rFonts w:ascii="Times New Roman" w:eastAsia="Times New Roman" w:hAnsi="Times New Roman" w:cs="Times New Roman"/>
          <w:color w:val="000000"/>
          <w:spacing w:val="-1"/>
          <w:sz w:val="24"/>
          <w:szCs w:val="24"/>
          <w:lang w:eastAsia="en-US"/>
        </w:rPr>
        <w:t>г</w:t>
      </w:r>
      <w:r w:rsidRPr="003F4E6A">
        <w:rPr>
          <w:rFonts w:ascii="Times New Roman" w:eastAsia="Times New Roman" w:hAnsi="Times New Roman" w:cs="Times New Roman"/>
          <w:color w:val="000000"/>
          <w:spacing w:val="1"/>
          <w:sz w:val="24"/>
          <w:szCs w:val="24"/>
          <w:lang w:eastAsia="en-US"/>
        </w:rPr>
        <w:t>о</w:t>
      </w:r>
      <w:r w:rsidRPr="003F4E6A">
        <w:rPr>
          <w:rFonts w:ascii="Times New Roman" w:eastAsia="Times New Roman" w:hAnsi="Times New Roman" w:cs="Times New Roman"/>
          <w:color w:val="000000"/>
          <w:sz w:val="24"/>
          <w:szCs w:val="24"/>
          <w:lang w:eastAsia="en-US"/>
        </w:rPr>
        <w:t>-м</w:t>
      </w:r>
      <w:r w:rsidRPr="003F4E6A">
        <w:rPr>
          <w:rFonts w:ascii="Times New Roman" w:eastAsia="Times New Roman" w:hAnsi="Times New Roman" w:cs="Times New Roman"/>
          <w:color w:val="000000"/>
          <w:spacing w:val="-1"/>
          <w:sz w:val="24"/>
          <w:szCs w:val="24"/>
          <w:lang w:eastAsia="en-US"/>
        </w:rPr>
        <w:t>е</w:t>
      </w:r>
      <w:r w:rsidRPr="003F4E6A">
        <w:rPr>
          <w:rFonts w:ascii="Times New Roman" w:eastAsia="Times New Roman" w:hAnsi="Times New Roman" w:cs="Times New Roman"/>
          <w:color w:val="000000"/>
          <w:sz w:val="24"/>
          <w:szCs w:val="24"/>
          <w:lang w:eastAsia="en-US"/>
        </w:rPr>
        <w:t>ди</w:t>
      </w:r>
      <w:r w:rsidRPr="003F4E6A">
        <w:rPr>
          <w:rFonts w:ascii="Times New Roman" w:eastAsia="Times New Roman" w:hAnsi="Times New Roman" w:cs="Times New Roman"/>
          <w:color w:val="000000"/>
          <w:spacing w:val="1"/>
          <w:sz w:val="24"/>
          <w:szCs w:val="24"/>
          <w:lang w:eastAsia="en-US"/>
        </w:rPr>
        <w:t>к</w:t>
      </w:r>
      <w:r w:rsidRPr="003F4E6A">
        <w:rPr>
          <w:rFonts w:ascii="Times New Roman" w:eastAsia="Times New Roman" w:hAnsi="Times New Roman" w:cs="Times New Roman"/>
          <w:color w:val="000000"/>
          <w:sz w:val="24"/>
          <w:szCs w:val="24"/>
          <w:lang w:eastAsia="en-US"/>
        </w:rPr>
        <w:t>о-</w:t>
      </w:r>
      <w:r w:rsidRPr="003F4E6A">
        <w:rPr>
          <w:rFonts w:ascii="Times New Roman" w:eastAsia="Times New Roman" w:hAnsi="Times New Roman" w:cs="Times New Roman"/>
          <w:color w:val="000000"/>
          <w:spacing w:val="-1"/>
          <w:sz w:val="24"/>
          <w:szCs w:val="24"/>
          <w:lang w:eastAsia="en-US"/>
        </w:rPr>
        <w:t>с</w:t>
      </w:r>
      <w:r w:rsidRPr="003F4E6A">
        <w:rPr>
          <w:rFonts w:ascii="Times New Roman" w:eastAsia="Times New Roman" w:hAnsi="Times New Roman" w:cs="Times New Roman"/>
          <w:color w:val="000000"/>
          <w:sz w:val="24"/>
          <w:szCs w:val="24"/>
          <w:lang w:eastAsia="en-US"/>
        </w:rPr>
        <w:t>оц</w:t>
      </w:r>
      <w:r w:rsidRPr="003F4E6A">
        <w:rPr>
          <w:rFonts w:ascii="Times New Roman" w:eastAsia="Times New Roman" w:hAnsi="Times New Roman" w:cs="Times New Roman"/>
          <w:color w:val="000000"/>
          <w:spacing w:val="1"/>
          <w:sz w:val="24"/>
          <w:szCs w:val="24"/>
          <w:lang w:eastAsia="en-US"/>
        </w:rPr>
        <w:t>и</w:t>
      </w:r>
      <w:r w:rsidRPr="003F4E6A">
        <w:rPr>
          <w:rFonts w:ascii="Times New Roman" w:eastAsia="Times New Roman" w:hAnsi="Times New Roman" w:cs="Times New Roman"/>
          <w:color w:val="000000"/>
          <w:sz w:val="24"/>
          <w:szCs w:val="24"/>
          <w:lang w:eastAsia="en-US"/>
        </w:rPr>
        <w:t>аль</w:t>
      </w:r>
      <w:r w:rsidRPr="003F4E6A">
        <w:rPr>
          <w:rFonts w:ascii="Times New Roman" w:eastAsia="Times New Roman" w:hAnsi="Times New Roman" w:cs="Times New Roman"/>
          <w:color w:val="000000"/>
          <w:spacing w:val="1"/>
          <w:sz w:val="24"/>
          <w:szCs w:val="24"/>
          <w:lang w:eastAsia="en-US"/>
        </w:rPr>
        <w:t>н</w:t>
      </w:r>
      <w:r w:rsidRPr="003F4E6A">
        <w:rPr>
          <w:rFonts w:ascii="Times New Roman" w:eastAsia="Times New Roman" w:hAnsi="Times New Roman" w:cs="Times New Roman"/>
          <w:color w:val="000000"/>
          <w:sz w:val="24"/>
          <w:szCs w:val="24"/>
          <w:lang w:eastAsia="en-US"/>
        </w:rPr>
        <w:t>огосопровожд</w:t>
      </w:r>
      <w:r w:rsidRPr="003F4E6A">
        <w:rPr>
          <w:rFonts w:ascii="Times New Roman" w:eastAsia="Times New Roman" w:hAnsi="Times New Roman" w:cs="Times New Roman"/>
          <w:color w:val="000000"/>
          <w:spacing w:val="-1"/>
          <w:sz w:val="24"/>
          <w:szCs w:val="24"/>
          <w:lang w:eastAsia="en-US"/>
        </w:rPr>
        <w:t>е</w:t>
      </w:r>
      <w:r w:rsidRPr="003F4E6A">
        <w:rPr>
          <w:rFonts w:ascii="Times New Roman" w:eastAsia="Times New Roman" w:hAnsi="Times New Roman" w:cs="Times New Roman"/>
          <w:color w:val="000000"/>
          <w:sz w:val="24"/>
          <w:szCs w:val="24"/>
          <w:lang w:eastAsia="en-US"/>
        </w:rPr>
        <w:t>н</w:t>
      </w:r>
      <w:r w:rsidRPr="003F4E6A">
        <w:rPr>
          <w:rFonts w:ascii="Times New Roman" w:eastAsia="Times New Roman" w:hAnsi="Times New Roman" w:cs="Times New Roman"/>
          <w:color w:val="000000"/>
          <w:spacing w:val="1"/>
          <w:sz w:val="24"/>
          <w:szCs w:val="24"/>
          <w:lang w:eastAsia="en-US"/>
        </w:rPr>
        <w:t>и</w:t>
      </w:r>
      <w:r w:rsidRPr="003F4E6A">
        <w:rPr>
          <w:rFonts w:ascii="Times New Roman" w:eastAsia="Times New Roman" w:hAnsi="Times New Roman" w:cs="Times New Roman"/>
          <w:color w:val="000000"/>
          <w:sz w:val="24"/>
          <w:szCs w:val="24"/>
          <w:lang w:eastAsia="en-US"/>
        </w:rPr>
        <w:t>яи поддержкио</w:t>
      </w:r>
      <w:r w:rsidRPr="003F4E6A">
        <w:rPr>
          <w:rFonts w:ascii="Times New Roman" w:eastAsia="Times New Roman" w:hAnsi="Times New Roman" w:cs="Times New Roman"/>
          <w:color w:val="000000"/>
          <w:spacing w:val="3"/>
          <w:sz w:val="24"/>
          <w:szCs w:val="24"/>
          <w:lang w:eastAsia="en-US"/>
        </w:rPr>
        <w:t>б</w:t>
      </w:r>
      <w:r w:rsidRPr="003F4E6A">
        <w:rPr>
          <w:rFonts w:ascii="Times New Roman" w:eastAsia="Times New Roman" w:hAnsi="Times New Roman" w:cs="Times New Roman"/>
          <w:color w:val="000000"/>
          <w:spacing w:val="-7"/>
          <w:sz w:val="24"/>
          <w:szCs w:val="24"/>
          <w:lang w:eastAsia="en-US"/>
        </w:rPr>
        <w:t>у</w:t>
      </w:r>
      <w:r w:rsidRPr="003F4E6A">
        <w:rPr>
          <w:rFonts w:ascii="Times New Roman" w:eastAsia="Times New Roman" w:hAnsi="Times New Roman" w:cs="Times New Roman"/>
          <w:color w:val="000000"/>
          <w:sz w:val="24"/>
          <w:szCs w:val="24"/>
          <w:lang w:eastAsia="en-US"/>
        </w:rPr>
        <w:t>ч</w:t>
      </w:r>
      <w:r w:rsidRPr="003F4E6A">
        <w:rPr>
          <w:rFonts w:ascii="Times New Roman" w:eastAsia="Times New Roman" w:hAnsi="Times New Roman" w:cs="Times New Roman"/>
          <w:color w:val="000000"/>
          <w:spacing w:val="-1"/>
          <w:sz w:val="24"/>
          <w:szCs w:val="24"/>
          <w:lang w:eastAsia="en-US"/>
        </w:rPr>
        <w:t>а</w:t>
      </w:r>
      <w:r w:rsidRPr="003F4E6A">
        <w:rPr>
          <w:rFonts w:ascii="Times New Roman" w:eastAsia="Times New Roman" w:hAnsi="Times New Roman" w:cs="Times New Roman"/>
          <w:color w:val="000000"/>
          <w:sz w:val="24"/>
          <w:szCs w:val="24"/>
          <w:lang w:eastAsia="en-US"/>
        </w:rPr>
        <w:t>ющ</w:t>
      </w:r>
      <w:r w:rsidRPr="003F4E6A">
        <w:rPr>
          <w:rFonts w:ascii="Times New Roman" w:eastAsia="Times New Roman" w:hAnsi="Times New Roman" w:cs="Times New Roman"/>
          <w:color w:val="000000"/>
          <w:spacing w:val="3"/>
          <w:sz w:val="24"/>
          <w:szCs w:val="24"/>
          <w:lang w:eastAsia="en-US"/>
        </w:rPr>
        <w:t>и</w:t>
      </w:r>
      <w:r w:rsidRPr="003F4E6A">
        <w:rPr>
          <w:rFonts w:ascii="Times New Roman" w:eastAsia="Times New Roman" w:hAnsi="Times New Roman" w:cs="Times New Roman"/>
          <w:color w:val="000000"/>
          <w:spacing w:val="2"/>
          <w:sz w:val="24"/>
          <w:szCs w:val="24"/>
          <w:lang w:eastAsia="en-US"/>
        </w:rPr>
        <w:t>х</w:t>
      </w:r>
      <w:r w:rsidRPr="003F4E6A">
        <w:rPr>
          <w:rFonts w:ascii="Times New Roman" w:eastAsia="Times New Roman" w:hAnsi="Times New Roman" w:cs="Times New Roman"/>
          <w:color w:val="000000"/>
          <w:sz w:val="24"/>
          <w:szCs w:val="24"/>
          <w:lang w:eastAsia="en-US"/>
        </w:rPr>
        <w:t>сясогран</w:t>
      </w:r>
      <w:r w:rsidRPr="003F4E6A">
        <w:rPr>
          <w:rFonts w:ascii="Times New Roman" w:eastAsia="Times New Roman" w:hAnsi="Times New Roman" w:cs="Times New Roman"/>
          <w:color w:val="000000"/>
          <w:spacing w:val="1"/>
          <w:sz w:val="24"/>
          <w:szCs w:val="24"/>
          <w:lang w:eastAsia="en-US"/>
        </w:rPr>
        <w:t>и</w:t>
      </w:r>
      <w:r w:rsidRPr="003F4E6A">
        <w:rPr>
          <w:rFonts w:ascii="Times New Roman" w:eastAsia="Times New Roman" w:hAnsi="Times New Roman" w:cs="Times New Roman"/>
          <w:color w:val="000000"/>
          <w:sz w:val="24"/>
          <w:szCs w:val="24"/>
          <w:lang w:eastAsia="en-US"/>
        </w:rPr>
        <w:t>ченны</w:t>
      </w:r>
      <w:r w:rsidRPr="003F4E6A">
        <w:rPr>
          <w:rFonts w:ascii="Times New Roman" w:eastAsia="Times New Roman" w:hAnsi="Times New Roman" w:cs="Times New Roman"/>
          <w:color w:val="000000"/>
          <w:spacing w:val="-2"/>
          <w:sz w:val="24"/>
          <w:szCs w:val="24"/>
          <w:lang w:eastAsia="en-US"/>
        </w:rPr>
        <w:t>м</w:t>
      </w:r>
      <w:r w:rsidRPr="003F4E6A">
        <w:rPr>
          <w:rFonts w:ascii="Times New Roman" w:eastAsia="Times New Roman" w:hAnsi="Times New Roman" w:cs="Times New Roman"/>
          <w:color w:val="000000"/>
          <w:sz w:val="24"/>
          <w:szCs w:val="24"/>
          <w:lang w:eastAsia="en-US"/>
        </w:rPr>
        <w:t>ивозможностями</w:t>
      </w:r>
      <w:r w:rsidRPr="003F4E6A">
        <w:rPr>
          <w:rFonts w:ascii="Times New Roman" w:eastAsia="Times New Roman" w:hAnsi="Times New Roman" w:cs="Times New Roman"/>
          <w:color w:val="000000"/>
          <w:spacing w:val="-1"/>
          <w:sz w:val="24"/>
          <w:szCs w:val="24"/>
          <w:lang w:eastAsia="en-US"/>
        </w:rPr>
        <w:t>з</w:t>
      </w:r>
      <w:r w:rsidRPr="003F4E6A">
        <w:rPr>
          <w:rFonts w:ascii="Times New Roman" w:eastAsia="Times New Roman" w:hAnsi="Times New Roman" w:cs="Times New Roman"/>
          <w:color w:val="000000"/>
          <w:spacing w:val="-2"/>
          <w:sz w:val="24"/>
          <w:szCs w:val="24"/>
          <w:lang w:eastAsia="en-US"/>
        </w:rPr>
        <w:t>д</w:t>
      </w:r>
      <w:r w:rsidRPr="003F4E6A">
        <w:rPr>
          <w:rFonts w:ascii="Times New Roman" w:eastAsia="Times New Roman" w:hAnsi="Times New Roman" w:cs="Times New Roman"/>
          <w:color w:val="000000"/>
          <w:sz w:val="24"/>
          <w:szCs w:val="24"/>
          <w:lang w:eastAsia="en-US"/>
        </w:rPr>
        <w:t>оровья</w:t>
      </w:r>
      <w:r w:rsidRPr="003F4E6A">
        <w:rPr>
          <w:rFonts w:ascii="Times New Roman" w:eastAsia="Times New Roman" w:hAnsi="Times New Roman" w:cs="Times New Roman"/>
          <w:color w:val="000000"/>
          <w:spacing w:val="1"/>
          <w:sz w:val="24"/>
          <w:szCs w:val="24"/>
          <w:lang w:eastAsia="en-US"/>
        </w:rPr>
        <w:t>п</w:t>
      </w:r>
      <w:r w:rsidRPr="003F4E6A">
        <w:rPr>
          <w:rFonts w:ascii="Times New Roman" w:eastAsia="Times New Roman" w:hAnsi="Times New Roman" w:cs="Times New Roman"/>
          <w:color w:val="000000"/>
          <w:sz w:val="24"/>
          <w:szCs w:val="24"/>
          <w:lang w:eastAsia="en-US"/>
        </w:rPr>
        <w:t>ре</w:t>
      </w:r>
      <w:r w:rsidRPr="003F4E6A">
        <w:rPr>
          <w:rFonts w:ascii="Times New Roman" w:eastAsia="Times New Roman" w:hAnsi="Times New Roman" w:cs="Times New Roman"/>
          <w:color w:val="000000"/>
          <w:spacing w:val="2"/>
          <w:sz w:val="24"/>
          <w:szCs w:val="24"/>
          <w:lang w:eastAsia="en-US"/>
        </w:rPr>
        <w:t>д</w:t>
      </w:r>
      <w:r w:rsidRPr="003F4E6A">
        <w:rPr>
          <w:rFonts w:ascii="Times New Roman" w:eastAsia="Times New Roman" w:hAnsi="Times New Roman" w:cs="Times New Roman"/>
          <w:color w:val="000000"/>
          <w:spacing w:val="-4"/>
          <w:sz w:val="24"/>
          <w:szCs w:val="24"/>
          <w:lang w:eastAsia="en-US"/>
        </w:rPr>
        <w:t>у</w:t>
      </w:r>
      <w:r w:rsidRPr="003F4E6A">
        <w:rPr>
          <w:rFonts w:ascii="Times New Roman" w:eastAsia="Times New Roman" w:hAnsi="Times New Roman" w:cs="Times New Roman"/>
          <w:color w:val="000000"/>
          <w:spacing w:val="-1"/>
          <w:sz w:val="24"/>
          <w:szCs w:val="24"/>
          <w:lang w:eastAsia="en-US"/>
        </w:rPr>
        <w:t>с</w:t>
      </w:r>
      <w:r w:rsidRPr="003F4E6A">
        <w:rPr>
          <w:rFonts w:ascii="Times New Roman" w:eastAsia="Times New Roman" w:hAnsi="Times New Roman" w:cs="Times New Roman"/>
          <w:color w:val="000000"/>
          <w:spacing w:val="1"/>
          <w:sz w:val="24"/>
          <w:szCs w:val="24"/>
          <w:lang w:eastAsia="en-US"/>
        </w:rPr>
        <w:t>м</w:t>
      </w:r>
      <w:r w:rsidRPr="003F4E6A">
        <w:rPr>
          <w:rFonts w:ascii="Times New Roman" w:eastAsia="Times New Roman" w:hAnsi="Times New Roman" w:cs="Times New Roman"/>
          <w:color w:val="000000"/>
          <w:sz w:val="24"/>
          <w:szCs w:val="24"/>
          <w:lang w:eastAsia="en-US"/>
        </w:rPr>
        <w:t>атрив</w:t>
      </w:r>
      <w:r w:rsidRPr="003F4E6A">
        <w:rPr>
          <w:rFonts w:ascii="Times New Roman" w:eastAsia="Times New Roman" w:hAnsi="Times New Roman" w:cs="Times New Roman"/>
          <w:color w:val="000000"/>
          <w:spacing w:val="1"/>
          <w:sz w:val="24"/>
          <w:szCs w:val="24"/>
          <w:lang w:eastAsia="en-US"/>
        </w:rPr>
        <w:t>а</w:t>
      </w:r>
      <w:r w:rsidRPr="003F4E6A">
        <w:rPr>
          <w:rFonts w:ascii="Times New Roman" w:eastAsia="Times New Roman" w:hAnsi="Times New Roman" w:cs="Times New Roman"/>
          <w:color w:val="000000"/>
          <w:sz w:val="24"/>
          <w:szCs w:val="24"/>
          <w:lang w:eastAsia="en-US"/>
        </w:rPr>
        <w:t>ет создан</w:t>
      </w:r>
      <w:r w:rsidRPr="003F4E6A">
        <w:rPr>
          <w:rFonts w:ascii="Times New Roman" w:eastAsia="Times New Roman" w:hAnsi="Times New Roman" w:cs="Times New Roman"/>
          <w:color w:val="000000"/>
          <w:spacing w:val="1"/>
          <w:sz w:val="24"/>
          <w:szCs w:val="24"/>
          <w:lang w:eastAsia="en-US"/>
        </w:rPr>
        <w:t>и</w:t>
      </w:r>
      <w:r w:rsidRPr="003F4E6A">
        <w:rPr>
          <w:rFonts w:ascii="Times New Roman" w:eastAsia="Times New Roman" w:hAnsi="Times New Roman" w:cs="Times New Roman"/>
          <w:color w:val="000000"/>
          <w:sz w:val="24"/>
          <w:szCs w:val="24"/>
          <w:lang w:eastAsia="en-US"/>
        </w:rPr>
        <w:t>еспец</w:t>
      </w:r>
      <w:r w:rsidRPr="003F4E6A">
        <w:rPr>
          <w:rFonts w:ascii="Times New Roman" w:eastAsia="Times New Roman" w:hAnsi="Times New Roman" w:cs="Times New Roman"/>
          <w:color w:val="000000"/>
          <w:spacing w:val="1"/>
          <w:sz w:val="24"/>
          <w:szCs w:val="24"/>
          <w:lang w:eastAsia="en-US"/>
        </w:rPr>
        <w:t>и</w:t>
      </w:r>
      <w:r w:rsidRPr="003F4E6A">
        <w:rPr>
          <w:rFonts w:ascii="Times New Roman" w:eastAsia="Times New Roman" w:hAnsi="Times New Roman" w:cs="Times New Roman"/>
          <w:color w:val="000000"/>
          <w:sz w:val="24"/>
          <w:szCs w:val="24"/>
          <w:lang w:eastAsia="en-US"/>
        </w:rPr>
        <w:t>аль</w:t>
      </w:r>
      <w:r w:rsidRPr="003F4E6A">
        <w:rPr>
          <w:rFonts w:ascii="Times New Roman" w:eastAsia="Times New Roman" w:hAnsi="Times New Roman" w:cs="Times New Roman"/>
          <w:color w:val="000000"/>
          <w:spacing w:val="1"/>
          <w:sz w:val="24"/>
          <w:szCs w:val="24"/>
          <w:lang w:eastAsia="en-US"/>
        </w:rPr>
        <w:t>н</w:t>
      </w:r>
      <w:r w:rsidRPr="003F4E6A">
        <w:rPr>
          <w:rFonts w:ascii="Times New Roman" w:eastAsia="Times New Roman" w:hAnsi="Times New Roman" w:cs="Times New Roman"/>
          <w:color w:val="000000"/>
          <w:spacing w:val="-2"/>
          <w:sz w:val="24"/>
          <w:szCs w:val="24"/>
          <w:lang w:eastAsia="en-US"/>
        </w:rPr>
        <w:t>ы</w:t>
      </w:r>
      <w:r w:rsidRPr="003F4E6A">
        <w:rPr>
          <w:rFonts w:ascii="Times New Roman" w:eastAsia="Times New Roman" w:hAnsi="Times New Roman" w:cs="Times New Roman"/>
          <w:color w:val="000000"/>
          <w:sz w:val="24"/>
          <w:szCs w:val="24"/>
          <w:lang w:eastAsia="en-US"/>
        </w:rPr>
        <w:t>х</w:t>
      </w:r>
      <w:r w:rsidRPr="003F4E6A">
        <w:rPr>
          <w:rFonts w:ascii="Times New Roman" w:eastAsia="Times New Roman" w:hAnsi="Times New Roman" w:cs="Times New Roman"/>
          <w:color w:val="000000"/>
          <w:spacing w:val="-4"/>
          <w:sz w:val="24"/>
          <w:szCs w:val="24"/>
          <w:lang w:eastAsia="en-US"/>
        </w:rPr>
        <w:t>у</w:t>
      </w:r>
      <w:r w:rsidRPr="003F4E6A">
        <w:rPr>
          <w:rFonts w:ascii="Times New Roman" w:eastAsia="Times New Roman" w:hAnsi="Times New Roman" w:cs="Times New Roman"/>
          <w:color w:val="000000"/>
          <w:sz w:val="24"/>
          <w:szCs w:val="24"/>
          <w:lang w:eastAsia="en-US"/>
        </w:rPr>
        <w:t>слов</w:t>
      </w:r>
      <w:r w:rsidRPr="003F4E6A">
        <w:rPr>
          <w:rFonts w:ascii="Times New Roman" w:eastAsia="Times New Roman" w:hAnsi="Times New Roman" w:cs="Times New Roman"/>
          <w:color w:val="000000"/>
          <w:spacing w:val="1"/>
          <w:sz w:val="24"/>
          <w:szCs w:val="24"/>
          <w:lang w:eastAsia="en-US"/>
        </w:rPr>
        <w:t>ий</w:t>
      </w:r>
      <w:r w:rsidRPr="003F4E6A">
        <w:rPr>
          <w:rFonts w:ascii="Times New Roman" w:eastAsia="Times New Roman" w:hAnsi="Times New Roman" w:cs="Times New Roman"/>
          <w:color w:val="000000"/>
          <w:sz w:val="24"/>
          <w:szCs w:val="24"/>
          <w:lang w:eastAsia="en-US"/>
        </w:rPr>
        <w:t>:орган</w:t>
      </w:r>
      <w:r w:rsidRPr="003F4E6A">
        <w:rPr>
          <w:rFonts w:ascii="Times New Roman" w:eastAsia="Times New Roman" w:hAnsi="Times New Roman" w:cs="Times New Roman"/>
          <w:color w:val="000000"/>
          <w:spacing w:val="1"/>
          <w:sz w:val="24"/>
          <w:szCs w:val="24"/>
          <w:lang w:eastAsia="en-US"/>
        </w:rPr>
        <w:t>из</w:t>
      </w:r>
      <w:r w:rsidRPr="003F4E6A">
        <w:rPr>
          <w:rFonts w:ascii="Times New Roman" w:eastAsia="Times New Roman" w:hAnsi="Times New Roman" w:cs="Times New Roman"/>
          <w:color w:val="000000"/>
          <w:sz w:val="24"/>
          <w:szCs w:val="24"/>
          <w:lang w:eastAsia="en-US"/>
        </w:rPr>
        <w:t>а</w:t>
      </w:r>
      <w:r w:rsidRPr="003F4E6A">
        <w:rPr>
          <w:rFonts w:ascii="Times New Roman" w:eastAsia="Times New Roman" w:hAnsi="Times New Roman" w:cs="Times New Roman"/>
          <w:color w:val="000000"/>
          <w:spacing w:val="-1"/>
          <w:sz w:val="24"/>
          <w:szCs w:val="24"/>
          <w:lang w:eastAsia="en-US"/>
        </w:rPr>
        <w:t>ц</w:t>
      </w:r>
      <w:r w:rsidRPr="003F4E6A">
        <w:rPr>
          <w:rFonts w:ascii="Times New Roman" w:eastAsia="Times New Roman" w:hAnsi="Times New Roman" w:cs="Times New Roman"/>
          <w:color w:val="000000"/>
          <w:spacing w:val="-2"/>
          <w:sz w:val="24"/>
          <w:szCs w:val="24"/>
          <w:lang w:eastAsia="en-US"/>
        </w:rPr>
        <w:t>и</w:t>
      </w:r>
      <w:r w:rsidRPr="003F4E6A">
        <w:rPr>
          <w:rFonts w:ascii="Times New Roman" w:eastAsia="Times New Roman" w:hAnsi="Times New Roman" w:cs="Times New Roman"/>
          <w:color w:val="000000"/>
          <w:sz w:val="24"/>
          <w:szCs w:val="24"/>
          <w:lang w:eastAsia="en-US"/>
        </w:rPr>
        <w:t>он</w:t>
      </w:r>
      <w:r w:rsidRPr="003F4E6A">
        <w:rPr>
          <w:rFonts w:ascii="Times New Roman" w:eastAsia="Times New Roman" w:hAnsi="Times New Roman" w:cs="Times New Roman"/>
          <w:color w:val="000000"/>
          <w:spacing w:val="1"/>
          <w:sz w:val="24"/>
          <w:szCs w:val="24"/>
          <w:lang w:eastAsia="en-US"/>
        </w:rPr>
        <w:t>н</w:t>
      </w:r>
      <w:r w:rsidRPr="003F4E6A">
        <w:rPr>
          <w:rFonts w:ascii="Times New Roman" w:eastAsia="Times New Roman" w:hAnsi="Times New Roman" w:cs="Times New Roman"/>
          <w:color w:val="000000"/>
          <w:spacing w:val="-2"/>
          <w:sz w:val="24"/>
          <w:szCs w:val="24"/>
          <w:lang w:eastAsia="en-US"/>
        </w:rPr>
        <w:t>ы</w:t>
      </w:r>
      <w:r w:rsidRPr="003F4E6A">
        <w:rPr>
          <w:rFonts w:ascii="Times New Roman" w:eastAsia="Times New Roman" w:hAnsi="Times New Roman" w:cs="Times New Roman"/>
          <w:color w:val="000000"/>
          <w:spacing w:val="2"/>
          <w:sz w:val="24"/>
          <w:szCs w:val="24"/>
          <w:lang w:eastAsia="en-US"/>
        </w:rPr>
        <w:t>х</w:t>
      </w:r>
      <w:r w:rsidRPr="003F4E6A">
        <w:rPr>
          <w:rFonts w:ascii="Times New Roman" w:eastAsia="Times New Roman" w:hAnsi="Times New Roman" w:cs="Times New Roman"/>
          <w:color w:val="000000"/>
          <w:sz w:val="24"/>
          <w:szCs w:val="24"/>
          <w:lang w:eastAsia="en-US"/>
        </w:rPr>
        <w:t>,</w:t>
      </w:r>
      <w:r w:rsidRPr="003F4E6A">
        <w:rPr>
          <w:rFonts w:ascii="Times New Roman" w:eastAsia="Times New Roman" w:hAnsi="Times New Roman" w:cs="Times New Roman"/>
          <w:color w:val="000000"/>
          <w:spacing w:val="1"/>
          <w:sz w:val="24"/>
          <w:szCs w:val="24"/>
          <w:lang w:eastAsia="en-US"/>
        </w:rPr>
        <w:t>к</w:t>
      </w:r>
      <w:r w:rsidRPr="003F4E6A">
        <w:rPr>
          <w:rFonts w:ascii="Times New Roman" w:eastAsia="Times New Roman" w:hAnsi="Times New Roman" w:cs="Times New Roman"/>
          <w:color w:val="000000"/>
          <w:sz w:val="24"/>
          <w:szCs w:val="24"/>
          <w:lang w:eastAsia="en-US"/>
        </w:rPr>
        <w:t>адров</w:t>
      </w:r>
      <w:r w:rsidRPr="003F4E6A">
        <w:rPr>
          <w:rFonts w:ascii="Times New Roman" w:eastAsia="Times New Roman" w:hAnsi="Times New Roman" w:cs="Times New Roman"/>
          <w:color w:val="000000"/>
          <w:spacing w:val="-1"/>
          <w:sz w:val="24"/>
          <w:szCs w:val="24"/>
          <w:lang w:eastAsia="en-US"/>
        </w:rPr>
        <w:t>ы</w:t>
      </w:r>
      <w:r w:rsidRPr="003F4E6A">
        <w:rPr>
          <w:rFonts w:ascii="Times New Roman" w:eastAsia="Times New Roman" w:hAnsi="Times New Roman" w:cs="Times New Roman"/>
          <w:color w:val="000000"/>
          <w:spacing w:val="1"/>
          <w:sz w:val="24"/>
          <w:szCs w:val="24"/>
          <w:lang w:eastAsia="en-US"/>
        </w:rPr>
        <w:t>х</w:t>
      </w:r>
      <w:r w:rsidRPr="003F4E6A">
        <w:rPr>
          <w:rFonts w:ascii="Times New Roman" w:eastAsia="Times New Roman" w:hAnsi="Times New Roman" w:cs="Times New Roman"/>
          <w:color w:val="000000"/>
          <w:sz w:val="24"/>
          <w:szCs w:val="24"/>
          <w:lang w:eastAsia="en-US"/>
        </w:rPr>
        <w:t>,п</w:t>
      </w:r>
      <w:r w:rsidRPr="003F4E6A">
        <w:rPr>
          <w:rFonts w:ascii="Times New Roman" w:eastAsia="Times New Roman" w:hAnsi="Times New Roman" w:cs="Times New Roman"/>
          <w:color w:val="000000"/>
          <w:spacing w:val="-2"/>
          <w:sz w:val="24"/>
          <w:szCs w:val="24"/>
          <w:lang w:eastAsia="en-US"/>
        </w:rPr>
        <w:t>с</w:t>
      </w:r>
      <w:r w:rsidRPr="003F4E6A">
        <w:rPr>
          <w:rFonts w:ascii="Times New Roman" w:eastAsia="Times New Roman" w:hAnsi="Times New Roman" w:cs="Times New Roman"/>
          <w:color w:val="000000"/>
          <w:sz w:val="24"/>
          <w:szCs w:val="24"/>
          <w:lang w:eastAsia="en-US"/>
        </w:rPr>
        <w:t>и</w:t>
      </w:r>
      <w:r w:rsidRPr="003F4E6A">
        <w:rPr>
          <w:rFonts w:ascii="Times New Roman" w:eastAsia="Times New Roman" w:hAnsi="Times New Roman" w:cs="Times New Roman"/>
          <w:color w:val="000000"/>
          <w:spacing w:val="2"/>
          <w:sz w:val="24"/>
          <w:szCs w:val="24"/>
          <w:lang w:eastAsia="en-US"/>
        </w:rPr>
        <w:t>х</w:t>
      </w:r>
      <w:r w:rsidRPr="003F4E6A">
        <w:rPr>
          <w:rFonts w:ascii="Times New Roman" w:eastAsia="Times New Roman" w:hAnsi="Times New Roman" w:cs="Times New Roman"/>
          <w:color w:val="000000"/>
          <w:spacing w:val="-1"/>
          <w:sz w:val="24"/>
          <w:szCs w:val="24"/>
          <w:lang w:eastAsia="en-US"/>
        </w:rPr>
        <w:t>о</w:t>
      </w:r>
      <w:r w:rsidRPr="003F4E6A">
        <w:rPr>
          <w:rFonts w:ascii="Times New Roman" w:eastAsia="Times New Roman" w:hAnsi="Times New Roman" w:cs="Times New Roman"/>
          <w:color w:val="000000"/>
          <w:sz w:val="24"/>
          <w:szCs w:val="24"/>
          <w:lang w:eastAsia="en-US"/>
        </w:rPr>
        <w:t>лог</w:t>
      </w:r>
      <w:r w:rsidRPr="003F4E6A">
        <w:rPr>
          <w:rFonts w:ascii="Times New Roman" w:eastAsia="Times New Roman" w:hAnsi="Times New Roman" w:cs="Times New Roman"/>
          <w:color w:val="000000"/>
          <w:spacing w:val="7"/>
          <w:sz w:val="24"/>
          <w:szCs w:val="24"/>
          <w:lang w:eastAsia="en-US"/>
        </w:rPr>
        <w:t>о</w:t>
      </w:r>
      <w:r w:rsidRPr="003F4E6A">
        <w:rPr>
          <w:rFonts w:ascii="Times New Roman" w:eastAsia="Times New Roman" w:hAnsi="Times New Roman" w:cs="Times New Roman"/>
          <w:color w:val="000000"/>
          <w:sz w:val="24"/>
          <w:szCs w:val="24"/>
          <w:lang w:eastAsia="en-US"/>
        </w:rPr>
        <w:t>-педагогич</w:t>
      </w:r>
      <w:r w:rsidRPr="003F4E6A">
        <w:rPr>
          <w:rFonts w:ascii="Times New Roman" w:eastAsia="Times New Roman" w:hAnsi="Times New Roman" w:cs="Times New Roman"/>
          <w:color w:val="000000"/>
          <w:spacing w:val="-1"/>
          <w:sz w:val="24"/>
          <w:szCs w:val="24"/>
          <w:lang w:eastAsia="en-US"/>
        </w:rPr>
        <w:t>ес</w:t>
      </w:r>
      <w:r w:rsidRPr="003F4E6A">
        <w:rPr>
          <w:rFonts w:ascii="Times New Roman" w:eastAsia="Times New Roman" w:hAnsi="Times New Roman" w:cs="Times New Roman"/>
          <w:color w:val="000000"/>
          <w:sz w:val="24"/>
          <w:szCs w:val="24"/>
          <w:lang w:eastAsia="en-US"/>
        </w:rPr>
        <w:t>к</w:t>
      </w:r>
      <w:r w:rsidRPr="003F4E6A">
        <w:rPr>
          <w:rFonts w:ascii="Times New Roman" w:eastAsia="Times New Roman" w:hAnsi="Times New Roman" w:cs="Times New Roman"/>
          <w:color w:val="000000"/>
          <w:spacing w:val="1"/>
          <w:sz w:val="24"/>
          <w:szCs w:val="24"/>
          <w:lang w:eastAsia="en-US"/>
        </w:rPr>
        <w:t>и</w:t>
      </w:r>
      <w:r w:rsidRPr="003F4E6A">
        <w:rPr>
          <w:rFonts w:ascii="Times New Roman" w:eastAsia="Times New Roman" w:hAnsi="Times New Roman" w:cs="Times New Roman"/>
          <w:color w:val="000000"/>
          <w:spacing w:val="2"/>
          <w:sz w:val="24"/>
          <w:szCs w:val="24"/>
          <w:lang w:eastAsia="en-US"/>
        </w:rPr>
        <w:t>х</w:t>
      </w:r>
      <w:r w:rsidRPr="003F4E6A">
        <w:rPr>
          <w:rFonts w:ascii="Times New Roman" w:eastAsia="Times New Roman" w:hAnsi="Times New Roman" w:cs="Times New Roman"/>
          <w:color w:val="000000"/>
          <w:sz w:val="24"/>
          <w:szCs w:val="24"/>
          <w:lang w:eastAsia="en-US"/>
        </w:rPr>
        <w:t>, програм</w:t>
      </w:r>
      <w:r w:rsidRPr="003F4E6A">
        <w:rPr>
          <w:rFonts w:ascii="Times New Roman" w:eastAsia="Times New Roman" w:hAnsi="Times New Roman" w:cs="Times New Roman"/>
          <w:color w:val="000000"/>
          <w:spacing w:val="-1"/>
          <w:sz w:val="24"/>
          <w:szCs w:val="24"/>
          <w:lang w:eastAsia="en-US"/>
        </w:rPr>
        <w:t>м</w:t>
      </w:r>
      <w:r w:rsidRPr="003F4E6A">
        <w:rPr>
          <w:rFonts w:ascii="Times New Roman" w:eastAsia="Times New Roman" w:hAnsi="Times New Roman" w:cs="Times New Roman"/>
          <w:color w:val="000000"/>
          <w:sz w:val="24"/>
          <w:szCs w:val="24"/>
          <w:lang w:eastAsia="en-US"/>
        </w:rPr>
        <w:t>но-м</w:t>
      </w:r>
      <w:r w:rsidRPr="003F4E6A">
        <w:rPr>
          <w:rFonts w:ascii="Times New Roman" w:eastAsia="Times New Roman" w:hAnsi="Times New Roman" w:cs="Times New Roman"/>
          <w:color w:val="000000"/>
          <w:spacing w:val="-1"/>
          <w:sz w:val="24"/>
          <w:szCs w:val="24"/>
          <w:lang w:eastAsia="en-US"/>
        </w:rPr>
        <w:t>е</w:t>
      </w:r>
      <w:r w:rsidRPr="003F4E6A">
        <w:rPr>
          <w:rFonts w:ascii="Times New Roman" w:eastAsia="Times New Roman" w:hAnsi="Times New Roman" w:cs="Times New Roman"/>
          <w:color w:val="000000"/>
          <w:sz w:val="24"/>
          <w:szCs w:val="24"/>
          <w:lang w:eastAsia="en-US"/>
        </w:rPr>
        <w:t>тод</w:t>
      </w:r>
      <w:r w:rsidRPr="003F4E6A">
        <w:rPr>
          <w:rFonts w:ascii="Times New Roman" w:eastAsia="Times New Roman" w:hAnsi="Times New Roman" w:cs="Times New Roman"/>
          <w:color w:val="000000"/>
          <w:spacing w:val="1"/>
          <w:sz w:val="24"/>
          <w:szCs w:val="24"/>
          <w:lang w:eastAsia="en-US"/>
        </w:rPr>
        <w:t>и</w:t>
      </w:r>
      <w:r w:rsidRPr="003F4E6A">
        <w:rPr>
          <w:rFonts w:ascii="Times New Roman" w:eastAsia="Times New Roman" w:hAnsi="Times New Roman" w:cs="Times New Roman"/>
          <w:color w:val="000000"/>
          <w:sz w:val="24"/>
          <w:szCs w:val="24"/>
          <w:lang w:eastAsia="en-US"/>
        </w:rPr>
        <w:t>ч</w:t>
      </w:r>
      <w:r w:rsidRPr="003F4E6A">
        <w:rPr>
          <w:rFonts w:ascii="Times New Roman" w:eastAsia="Times New Roman" w:hAnsi="Times New Roman" w:cs="Times New Roman"/>
          <w:color w:val="000000"/>
          <w:spacing w:val="-1"/>
          <w:sz w:val="24"/>
          <w:szCs w:val="24"/>
          <w:lang w:eastAsia="en-US"/>
        </w:rPr>
        <w:t>е</w:t>
      </w:r>
      <w:r w:rsidRPr="003F4E6A">
        <w:rPr>
          <w:rFonts w:ascii="Times New Roman" w:eastAsia="Times New Roman" w:hAnsi="Times New Roman" w:cs="Times New Roman"/>
          <w:color w:val="000000"/>
          <w:sz w:val="24"/>
          <w:szCs w:val="24"/>
          <w:lang w:eastAsia="en-US"/>
        </w:rPr>
        <w:t>с</w:t>
      </w:r>
      <w:r w:rsidRPr="003F4E6A">
        <w:rPr>
          <w:rFonts w:ascii="Times New Roman" w:eastAsia="Times New Roman" w:hAnsi="Times New Roman" w:cs="Times New Roman"/>
          <w:color w:val="000000"/>
          <w:spacing w:val="1"/>
          <w:sz w:val="24"/>
          <w:szCs w:val="24"/>
          <w:lang w:eastAsia="en-US"/>
        </w:rPr>
        <w:t>к</w:t>
      </w:r>
      <w:r w:rsidRPr="003F4E6A">
        <w:rPr>
          <w:rFonts w:ascii="Times New Roman" w:eastAsia="Times New Roman" w:hAnsi="Times New Roman" w:cs="Times New Roman"/>
          <w:color w:val="000000"/>
          <w:sz w:val="24"/>
          <w:szCs w:val="24"/>
          <w:lang w:eastAsia="en-US"/>
        </w:rPr>
        <w:t>и</w:t>
      </w:r>
      <w:r w:rsidRPr="003F4E6A">
        <w:rPr>
          <w:rFonts w:ascii="Times New Roman" w:eastAsia="Times New Roman" w:hAnsi="Times New Roman" w:cs="Times New Roman"/>
          <w:color w:val="000000"/>
          <w:spacing w:val="1"/>
          <w:sz w:val="24"/>
          <w:szCs w:val="24"/>
          <w:lang w:eastAsia="en-US"/>
        </w:rPr>
        <w:t>х</w:t>
      </w:r>
      <w:r w:rsidRPr="003F4E6A">
        <w:rPr>
          <w:rFonts w:ascii="Times New Roman" w:eastAsia="Times New Roman" w:hAnsi="Times New Roman" w:cs="Times New Roman"/>
          <w:color w:val="000000"/>
          <w:sz w:val="24"/>
          <w:szCs w:val="24"/>
          <w:lang w:eastAsia="en-US"/>
        </w:rPr>
        <w:t>, м</w:t>
      </w:r>
      <w:r w:rsidRPr="003F4E6A">
        <w:rPr>
          <w:rFonts w:ascii="Times New Roman" w:eastAsia="Times New Roman" w:hAnsi="Times New Roman" w:cs="Times New Roman"/>
          <w:color w:val="000000"/>
          <w:spacing w:val="-1"/>
          <w:sz w:val="24"/>
          <w:szCs w:val="24"/>
          <w:lang w:eastAsia="en-US"/>
        </w:rPr>
        <w:t>а</w:t>
      </w:r>
      <w:r w:rsidRPr="003F4E6A">
        <w:rPr>
          <w:rFonts w:ascii="Times New Roman" w:eastAsia="Times New Roman" w:hAnsi="Times New Roman" w:cs="Times New Roman"/>
          <w:color w:val="000000"/>
          <w:sz w:val="24"/>
          <w:szCs w:val="24"/>
          <w:lang w:eastAsia="en-US"/>
        </w:rPr>
        <w:t>тери</w:t>
      </w:r>
      <w:r w:rsidRPr="003F4E6A">
        <w:rPr>
          <w:rFonts w:ascii="Times New Roman" w:eastAsia="Times New Roman" w:hAnsi="Times New Roman" w:cs="Times New Roman"/>
          <w:color w:val="000000"/>
          <w:spacing w:val="1"/>
          <w:sz w:val="24"/>
          <w:szCs w:val="24"/>
          <w:lang w:eastAsia="en-US"/>
        </w:rPr>
        <w:t>а</w:t>
      </w:r>
      <w:r w:rsidRPr="003F4E6A">
        <w:rPr>
          <w:rFonts w:ascii="Times New Roman" w:eastAsia="Times New Roman" w:hAnsi="Times New Roman" w:cs="Times New Roman"/>
          <w:color w:val="000000"/>
          <w:sz w:val="24"/>
          <w:szCs w:val="24"/>
          <w:lang w:eastAsia="en-US"/>
        </w:rPr>
        <w:t>л</w:t>
      </w:r>
      <w:r w:rsidRPr="003F4E6A">
        <w:rPr>
          <w:rFonts w:ascii="Times New Roman" w:eastAsia="Times New Roman" w:hAnsi="Times New Roman" w:cs="Times New Roman"/>
          <w:color w:val="000000"/>
          <w:spacing w:val="1"/>
          <w:sz w:val="24"/>
          <w:szCs w:val="24"/>
          <w:lang w:eastAsia="en-US"/>
        </w:rPr>
        <w:t>ьн</w:t>
      </w:r>
      <w:r w:rsidRPr="003F4E6A">
        <w:rPr>
          <w:rFonts w:ascii="Times New Roman" w:eastAsia="Times New Roman" w:hAnsi="Times New Roman" w:cs="Times New Roman"/>
          <w:color w:val="000000"/>
          <w:sz w:val="24"/>
          <w:szCs w:val="24"/>
          <w:lang w:eastAsia="en-US"/>
        </w:rPr>
        <w:t>о-т</w:t>
      </w:r>
      <w:r w:rsidRPr="003F4E6A">
        <w:rPr>
          <w:rFonts w:ascii="Times New Roman" w:eastAsia="Times New Roman" w:hAnsi="Times New Roman" w:cs="Times New Roman"/>
          <w:color w:val="000000"/>
          <w:spacing w:val="-2"/>
          <w:sz w:val="24"/>
          <w:szCs w:val="24"/>
          <w:lang w:eastAsia="en-US"/>
        </w:rPr>
        <w:t>е</w:t>
      </w:r>
      <w:r w:rsidRPr="003F4E6A">
        <w:rPr>
          <w:rFonts w:ascii="Times New Roman" w:eastAsia="Times New Roman" w:hAnsi="Times New Roman" w:cs="Times New Roman"/>
          <w:color w:val="000000"/>
          <w:spacing w:val="1"/>
          <w:sz w:val="24"/>
          <w:szCs w:val="24"/>
          <w:lang w:eastAsia="en-US"/>
        </w:rPr>
        <w:t>х</w:t>
      </w:r>
      <w:r w:rsidRPr="003F4E6A">
        <w:rPr>
          <w:rFonts w:ascii="Times New Roman" w:eastAsia="Times New Roman" w:hAnsi="Times New Roman" w:cs="Times New Roman"/>
          <w:color w:val="000000"/>
          <w:sz w:val="24"/>
          <w:szCs w:val="24"/>
          <w:lang w:eastAsia="en-US"/>
        </w:rPr>
        <w:t>н</w:t>
      </w:r>
      <w:r w:rsidRPr="003F4E6A">
        <w:rPr>
          <w:rFonts w:ascii="Times New Roman" w:eastAsia="Times New Roman" w:hAnsi="Times New Roman" w:cs="Times New Roman"/>
          <w:color w:val="000000"/>
          <w:spacing w:val="-1"/>
          <w:sz w:val="24"/>
          <w:szCs w:val="24"/>
          <w:lang w:eastAsia="en-US"/>
        </w:rPr>
        <w:t>ичес</w:t>
      </w:r>
      <w:r w:rsidRPr="003F4E6A">
        <w:rPr>
          <w:rFonts w:ascii="Times New Roman" w:eastAsia="Times New Roman" w:hAnsi="Times New Roman" w:cs="Times New Roman"/>
          <w:color w:val="000000"/>
          <w:sz w:val="24"/>
          <w:szCs w:val="24"/>
          <w:lang w:eastAsia="en-US"/>
        </w:rPr>
        <w:t>к</w:t>
      </w:r>
      <w:r w:rsidRPr="003F4E6A">
        <w:rPr>
          <w:rFonts w:ascii="Times New Roman" w:eastAsia="Times New Roman" w:hAnsi="Times New Roman" w:cs="Times New Roman"/>
          <w:color w:val="000000"/>
          <w:spacing w:val="1"/>
          <w:sz w:val="24"/>
          <w:szCs w:val="24"/>
          <w:lang w:eastAsia="en-US"/>
        </w:rPr>
        <w:t>и</w:t>
      </w:r>
      <w:r w:rsidRPr="003F4E6A">
        <w:rPr>
          <w:rFonts w:ascii="Times New Roman" w:eastAsia="Times New Roman" w:hAnsi="Times New Roman" w:cs="Times New Roman"/>
          <w:color w:val="000000"/>
          <w:spacing w:val="2"/>
          <w:sz w:val="24"/>
          <w:szCs w:val="24"/>
          <w:lang w:eastAsia="en-US"/>
        </w:rPr>
        <w:t>х</w:t>
      </w:r>
      <w:r w:rsidRPr="003F4E6A">
        <w:rPr>
          <w:rFonts w:ascii="Times New Roman" w:eastAsia="Times New Roman" w:hAnsi="Times New Roman" w:cs="Times New Roman"/>
          <w:color w:val="000000"/>
          <w:sz w:val="24"/>
          <w:szCs w:val="24"/>
          <w:lang w:eastAsia="en-US"/>
        </w:rPr>
        <w:t>, информ</w:t>
      </w:r>
      <w:r w:rsidRPr="003F4E6A">
        <w:rPr>
          <w:rFonts w:ascii="Times New Roman" w:eastAsia="Times New Roman" w:hAnsi="Times New Roman" w:cs="Times New Roman"/>
          <w:color w:val="000000"/>
          <w:spacing w:val="-1"/>
          <w:sz w:val="24"/>
          <w:szCs w:val="24"/>
          <w:lang w:eastAsia="en-US"/>
        </w:rPr>
        <w:t>а</w:t>
      </w:r>
      <w:r w:rsidRPr="003F4E6A">
        <w:rPr>
          <w:rFonts w:ascii="Times New Roman" w:eastAsia="Times New Roman" w:hAnsi="Times New Roman" w:cs="Times New Roman"/>
          <w:color w:val="000000"/>
          <w:sz w:val="24"/>
          <w:szCs w:val="24"/>
          <w:lang w:eastAsia="en-US"/>
        </w:rPr>
        <w:t>ц</w:t>
      </w:r>
      <w:r w:rsidRPr="003F4E6A">
        <w:rPr>
          <w:rFonts w:ascii="Times New Roman" w:eastAsia="Times New Roman" w:hAnsi="Times New Roman" w:cs="Times New Roman"/>
          <w:color w:val="000000"/>
          <w:spacing w:val="1"/>
          <w:sz w:val="24"/>
          <w:szCs w:val="24"/>
          <w:lang w:eastAsia="en-US"/>
        </w:rPr>
        <w:t>и</w:t>
      </w:r>
      <w:r w:rsidRPr="003F4E6A">
        <w:rPr>
          <w:rFonts w:ascii="Times New Roman" w:eastAsia="Times New Roman" w:hAnsi="Times New Roman" w:cs="Times New Roman"/>
          <w:color w:val="000000"/>
          <w:spacing w:val="-1"/>
          <w:sz w:val="24"/>
          <w:szCs w:val="24"/>
          <w:lang w:eastAsia="en-US"/>
        </w:rPr>
        <w:t>о</w:t>
      </w:r>
      <w:r w:rsidRPr="003F4E6A">
        <w:rPr>
          <w:rFonts w:ascii="Times New Roman" w:eastAsia="Times New Roman" w:hAnsi="Times New Roman" w:cs="Times New Roman"/>
          <w:color w:val="000000"/>
          <w:sz w:val="24"/>
          <w:szCs w:val="24"/>
          <w:lang w:eastAsia="en-US"/>
        </w:rPr>
        <w:t>нных.</w:t>
      </w:r>
    </w:p>
    <w:p w:rsidR="003F4E6A" w:rsidRPr="003F4E6A" w:rsidRDefault="003F4E6A" w:rsidP="009C444D">
      <w:pPr>
        <w:suppressAutoHyphens/>
        <w:spacing w:after="0" w:line="240" w:lineRule="auto"/>
        <w:ind w:firstLine="709"/>
        <w:jc w:val="both"/>
        <w:rPr>
          <w:rFonts w:ascii="Times New Roman" w:eastAsia="Symbol" w:hAnsi="Times New Roman" w:cs="Times New Roman"/>
          <w:color w:val="000000"/>
          <w:sz w:val="24"/>
          <w:szCs w:val="24"/>
          <w:lang w:eastAsia="en-US"/>
        </w:rPr>
      </w:pPr>
      <w:r w:rsidRPr="003F4E6A">
        <w:rPr>
          <w:rFonts w:ascii="Times New Roman" w:eastAsia="Times New Roman" w:hAnsi="Times New Roman" w:cs="Times New Roman"/>
          <w:color w:val="000000"/>
          <w:sz w:val="24"/>
          <w:szCs w:val="24"/>
          <w:lang w:eastAsia="en-US"/>
        </w:rPr>
        <w:t>Прогр</w:t>
      </w:r>
      <w:r w:rsidRPr="003F4E6A">
        <w:rPr>
          <w:rFonts w:ascii="Times New Roman" w:eastAsia="Times New Roman" w:hAnsi="Times New Roman" w:cs="Times New Roman"/>
          <w:color w:val="000000"/>
          <w:spacing w:val="-1"/>
          <w:sz w:val="24"/>
          <w:szCs w:val="24"/>
          <w:lang w:eastAsia="en-US"/>
        </w:rPr>
        <w:t>ам</w:t>
      </w:r>
      <w:r w:rsidRPr="003F4E6A">
        <w:rPr>
          <w:rFonts w:ascii="Times New Roman" w:eastAsia="Times New Roman" w:hAnsi="Times New Roman" w:cs="Times New Roman"/>
          <w:color w:val="000000"/>
          <w:spacing w:val="1"/>
          <w:sz w:val="24"/>
          <w:szCs w:val="24"/>
          <w:lang w:eastAsia="en-US"/>
        </w:rPr>
        <w:t>м</w:t>
      </w:r>
      <w:r w:rsidRPr="003F4E6A">
        <w:rPr>
          <w:rFonts w:ascii="Times New Roman" w:eastAsia="Times New Roman" w:hAnsi="Times New Roman" w:cs="Times New Roman"/>
          <w:color w:val="000000"/>
          <w:sz w:val="24"/>
          <w:szCs w:val="24"/>
          <w:lang w:eastAsia="en-US"/>
        </w:rPr>
        <w:t>а</w:t>
      </w:r>
      <w:r w:rsidRPr="003F4E6A">
        <w:rPr>
          <w:rFonts w:ascii="Times New Roman" w:eastAsia="Times New Roman" w:hAnsi="Times New Roman" w:cs="Times New Roman"/>
          <w:color w:val="000000"/>
          <w:spacing w:val="1"/>
          <w:sz w:val="24"/>
          <w:szCs w:val="24"/>
          <w:lang w:eastAsia="en-US"/>
        </w:rPr>
        <w:t>к</w:t>
      </w:r>
      <w:r w:rsidRPr="003F4E6A">
        <w:rPr>
          <w:rFonts w:ascii="Times New Roman" w:eastAsia="Times New Roman" w:hAnsi="Times New Roman" w:cs="Times New Roman"/>
          <w:color w:val="000000"/>
          <w:sz w:val="24"/>
          <w:szCs w:val="24"/>
          <w:lang w:eastAsia="en-US"/>
        </w:rPr>
        <w:t>оррекц</w:t>
      </w:r>
      <w:r w:rsidRPr="003F4E6A">
        <w:rPr>
          <w:rFonts w:ascii="Times New Roman" w:eastAsia="Times New Roman" w:hAnsi="Times New Roman" w:cs="Times New Roman"/>
          <w:color w:val="000000"/>
          <w:spacing w:val="1"/>
          <w:sz w:val="24"/>
          <w:szCs w:val="24"/>
          <w:lang w:eastAsia="en-US"/>
        </w:rPr>
        <w:t>и</w:t>
      </w:r>
      <w:r w:rsidRPr="003F4E6A">
        <w:rPr>
          <w:rFonts w:ascii="Times New Roman" w:eastAsia="Times New Roman" w:hAnsi="Times New Roman" w:cs="Times New Roman"/>
          <w:color w:val="000000"/>
          <w:spacing w:val="-1"/>
          <w:sz w:val="24"/>
          <w:szCs w:val="24"/>
          <w:lang w:eastAsia="en-US"/>
        </w:rPr>
        <w:t>о</w:t>
      </w:r>
      <w:r w:rsidRPr="003F4E6A">
        <w:rPr>
          <w:rFonts w:ascii="Times New Roman" w:eastAsia="Times New Roman" w:hAnsi="Times New Roman" w:cs="Times New Roman"/>
          <w:color w:val="000000"/>
          <w:sz w:val="24"/>
          <w:szCs w:val="24"/>
          <w:lang w:eastAsia="en-US"/>
        </w:rPr>
        <w:t>н</w:t>
      </w:r>
      <w:r w:rsidRPr="003F4E6A">
        <w:rPr>
          <w:rFonts w:ascii="Times New Roman" w:eastAsia="Times New Roman" w:hAnsi="Times New Roman" w:cs="Times New Roman"/>
          <w:color w:val="000000"/>
          <w:spacing w:val="1"/>
          <w:sz w:val="24"/>
          <w:szCs w:val="24"/>
          <w:lang w:eastAsia="en-US"/>
        </w:rPr>
        <w:t>н</w:t>
      </w:r>
      <w:r w:rsidRPr="003F4E6A">
        <w:rPr>
          <w:rFonts w:ascii="Times New Roman" w:eastAsia="Times New Roman" w:hAnsi="Times New Roman" w:cs="Times New Roman"/>
          <w:color w:val="000000"/>
          <w:sz w:val="24"/>
          <w:szCs w:val="24"/>
          <w:lang w:eastAsia="en-US"/>
        </w:rPr>
        <w:t>ойработыре</w:t>
      </w:r>
      <w:r w:rsidRPr="003F4E6A">
        <w:rPr>
          <w:rFonts w:ascii="Times New Roman" w:eastAsia="Times New Roman" w:hAnsi="Times New Roman" w:cs="Times New Roman"/>
          <w:color w:val="000000"/>
          <w:spacing w:val="-1"/>
          <w:sz w:val="24"/>
          <w:szCs w:val="24"/>
          <w:lang w:eastAsia="en-US"/>
        </w:rPr>
        <w:t>а</w:t>
      </w:r>
      <w:r w:rsidRPr="003F4E6A">
        <w:rPr>
          <w:rFonts w:ascii="Times New Roman" w:eastAsia="Times New Roman" w:hAnsi="Times New Roman" w:cs="Times New Roman"/>
          <w:color w:val="000000"/>
          <w:sz w:val="24"/>
          <w:szCs w:val="24"/>
          <w:lang w:eastAsia="en-US"/>
        </w:rPr>
        <w:t>л</w:t>
      </w:r>
      <w:r w:rsidRPr="003F4E6A">
        <w:rPr>
          <w:rFonts w:ascii="Times New Roman" w:eastAsia="Times New Roman" w:hAnsi="Times New Roman" w:cs="Times New Roman"/>
          <w:color w:val="000000"/>
          <w:spacing w:val="1"/>
          <w:sz w:val="24"/>
          <w:szCs w:val="24"/>
          <w:lang w:eastAsia="en-US"/>
        </w:rPr>
        <w:t>и</w:t>
      </w:r>
      <w:r w:rsidRPr="003F4E6A">
        <w:rPr>
          <w:rFonts w:ascii="Times New Roman" w:eastAsia="Times New Roman" w:hAnsi="Times New Roman" w:cs="Times New Roman"/>
          <w:color w:val="000000"/>
          <w:spacing w:val="3"/>
          <w:sz w:val="24"/>
          <w:szCs w:val="24"/>
          <w:lang w:eastAsia="en-US"/>
        </w:rPr>
        <w:t>з</w:t>
      </w:r>
      <w:r w:rsidRPr="003F4E6A">
        <w:rPr>
          <w:rFonts w:ascii="Times New Roman" w:eastAsia="Times New Roman" w:hAnsi="Times New Roman" w:cs="Times New Roman"/>
          <w:color w:val="000000"/>
          <w:spacing w:val="-4"/>
          <w:sz w:val="24"/>
          <w:szCs w:val="24"/>
          <w:lang w:eastAsia="en-US"/>
        </w:rPr>
        <w:t>у</w:t>
      </w:r>
      <w:r w:rsidRPr="003F4E6A">
        <w:rPr>
          <w:rFonts w:ascii="Times New Roman" w:eastAsia="Times New Roman" w:hAnsi="Times New Roman" w:cs="Times New Roman"/>
          <w:color w:val="000000"/>
          <w:spacing w:val="-1"/>
          <w:sz w:val="24"/>
          <w:szCs w:val="24"/>
          <w:lang w:eastAsia="en-US"/>
        </w:rPr>
        <w:t>е</w:t>
      </w:r>
      <w:r w:rsidRPr="003F4E6A">
        <w:rPr>
          <w:rFonts w:ascii="Times New Roman" w:eastAsia="Times New Roman" w:hAnsi="Times New Roman" w:cs="Times New Roman"/>
          <w:color w:val="000000"/>
          <w:sz w:val="24"/>
          <w:szCs w:val="24"/>
          <w:lang w:eastAsia="en-US"/>
        </w:rPr>
        <w:t>тся</w:t>
      </w:r>
      <w:r w:rsidR="00A91C0F">
        <w:rPr>
          <w:rFonts w:ascii="Times New Roman" w:eastAsia="Times New Roman" w:hAnsi="Times New Roman" w:cs="Times New Roman"/>
          <w:color w:val="000000"/>
          <w:sz w:val="24"/>
          <w:szCs w:val="24"/>
          <w:lang w:eastAsia="en-US"/>
        </w:rPr>
        <w:t>школой</w:t>
      </w:r>
      <w:r w:rsidRPr="003F4E6A">
        <w:rPr>
          <w:rFonts w:ascii="Times New Roman" w:eastAsia="Times New Roman" w:hAnsi="Times New Roman" w:cs="Times New Roman"/>
          <w:color w:val="000000"/>
          <w:sz w:val="24"/>
          <w:szCs w:val="24"/>
          <w:lang w:eastAsia="en-US"/>
        </w:rPr>
        <w:t>какс</w:t>
      </w:r>
      <w:r w:rsidRPr="003F4E6A">
        <w:rPr>
          <w:rFonts w:ascii="Times New Roman" w:eastAsia="Times New Roman" w:hAnsi="Times New Roman" w:cs="Times New Roman"/>
          <w:color w:val="000000"/>
          <w:spacing w:val="-1"/>
          <w:sz w:val="24"/>
          <w:szCs w:val="24"/>
          <w:lang w:eastAsia="en-US"/>
        </w:rPr>
        <w:t>а</w:t>
      </w:r>
      <w:r w:rsidRPr="003F4E6A">
        <w:rPr>
          <w:rFonts w:ascii="Times New Roman" w:eastAsia="Times New Roman" w:hAnsi="Times New Roman" w:cs="Times New Roman"/>
          <w:color w:val="000000"/>
          <w:sz w:val="24"/>
          <w:szCs w:val="24"/>
          <w:lang w:eastAsia="en-US"/>
        </w:rPr>
        <w:t>мо</w:t>
      </w:r>
      <w:r w:rsidRPr="003F4E6A">
        <w:rPr>
          <w:rFonts w:ascii="Times New Roman" w:eastAsia="Times New Roman" w:hAnsi="Times New Roman" w:cs="Times New Roman"/>
          <w:color w:val="000000"/>
          <w:spacing w:val="-1"/>
          <w:sz w:val="24"/>
          <w:szCs w:val="24"/>
          <w:lang w:eastAsia="en-US"/>
        </w:rPr>
        <w:t>с</w:t>
      </w:r>
      <w:r w:rsidRPr="003F4E6A">
        <w:rPr>
          <w:rFonts w:ascii="Times New Roman" w:eastAsia="Times New Roman" w:hAnsi="Times New Roman" w:cs="Times New Roman"/>
          <w:color w:val="000000"/>
          <w:sz w:val="24"/>
          <w:szCs w:val="24"/>
          <w:lang w:eastAsia="en-US"/>
        </w:rPr>
        <w:t>тоятель</w:t>
      </w:r>
      <w:r w:rsidRPr="003F4E6A">
        <w:rPr>
          <w:rFonts w:ascii="Times New Roman" w:eastAsia="Times New Roman" w:hAnsi="Times New Roman" w:cs="Times New Roman"/>
          <w:color w:val="000000"/>
          <w:spacing w:val="1"/>
          <w:sz w:val="24"/>
          <w:szCs w:val="24"/>
          <w:lang w:eastAsia="en-US"/>
        </w:rPr>
        <w:t>н</w:t>
      </w:r>
      <w:r w:rsidRPr="003F4E6A">
        <w:rPr>
          <w:rFonts w:ascii="Times New Roman" w:eastAsia="Times New Roman" w:hAnsi="Times New Roman" w:cs="Times New Roman"/>
          <w:color w:val="000000"/>
          <w:sz w:val="24"/>
          <w:szCs w:val="24"/>
          <w:lang w:eastAsia="en-US"/>
        </w:rPr>
        <w:t>о,</w:t>
      </w:r>
      <w:r w:rsidRPr="003F4E6A">
        <w:rPr>
          <w:rFonts w:ascii="Times New Roman" w:eastAsia="Times New Roman" w:hAnsi="Times New Roman" w:cs="Times New Roman"/>
          <w:color w:val="000000"/>
          <w:spacing w:val="1"/>
          <w:sz w:val="24"/>
          <w:szCs w:val="24"/>
          <w:lang w:eastAsia="en-US"/>
        </w:rPr>
        <w:t>т</w:t>
      </w:r>
      <w:r w:rsidRPr="003F4E6A">
        <w:rPr>
          <w:rFonts w:ascii="Times New Roman" w:eastAsia="Times New Roman" w:hAnsi="Times New Roman" w:cs="Times New Roman"/>
          <w:color w:val="000000"/>
          <w:sz w:val="24"/>
          <w:szCs w:val="24"/>
          <w:lang w:eastAsia="en-US"/>
        </w:rPr>
        <w:t>аки сов</w:t>
      </w:r>
      <w:r w:rsidRPr="003F4E6A">
        <w:rPr>
          <w:rFonts w:ascii="Times New Roman" w:eastAsia="Times New Roman" w:hAnsi="Times New Roman" w:cs="Times New Roman"/>
          <w:color w:val="000000"/>
          <w:spacing w:val="-2"/>
          <w:sz w:val="24"/>
          <w:szCs w:val="24"/>
          <w:lang w:eastAsia="en-US"/>
        </w:rPr>
        <w:t>м</w:t>
      </w:r>
      <w:r w:rsidRPr="003F4E6A">
        <w:rPr>
          <w:rFonts w:ascii="Times New Roman" w:eastAsia="Times New Roman" w:hAnsi="Times New Roman" w:cs="Times New Roman"/>
          <w:color w:val="000000"/>
          <w:spacing w:val="1"/>
          <w:sz w:val="24"/>
          <w:szCs w:val="24"/>
          <w:lang w:eastAsia="en-US"/>
        </w:rPr>
        <w:t>е</w:t>
      </w:r>
      <w:r w:rsidRPr="003F4E6A">
        <w:rPr>
          <w:rFonts w:ascii="Times New Roman" w:eastAsia="Times New Roman" w:hAnsi="Times New Roman" w:cs="Times New Roman"/>
          <w:color w:val="000000"/>
          <w:sz w:val="24"/>
          <w:szCs w:val="24"/>
          <w:lang w:eastAsia="en-US"/>
        </w:rPr>
        <w:t>стносд</w:t>
      </w:r>
      <w:r w:rsidRPr="003F4E6A">
        <w:rPr>
          <w:rFonts w:ascii="Times New Roman" w:eastAsia="Times New Roman" w:hAnsi="Times New Roman" w:cs="Times New Roman"/>
          <w:color w:val="000000"/>
          <w:spacing w:val="5"/>
          <w:sz w:val="24"/>
          <w:szCs w:val="24"/>
          <w:lang w:eastAsia="en-US"/>
        </w:rPr>
        <w:t>р</w:t>
      </w:r>
      <w:r w:rsidRPr="003F4E6A">
        <w:rPr>
          <w:rFonts w:ascii="Times New Roman" w:eastAsia="Times New Roman" w:hAnsi="Times New Roman" w:cs="Times New Roman"/>
          <w:color w:val="000000"/>
          <w:spacing w:val="-4"/>
          <w:sz w:val="24"/>
          <w:szCs w:val="24"/>
          <w:lang w:eastAsia="en-US"/>
        </w:rPr>
        <w:t>у</w:t>
      </w:r>
      <w:r w:rsidRPr="003F4E6A">
        <w:rPr>
          <w:rFonts w:ascii="Times New Roman" w:eastAsia="Times New Roman" w:hAnsi="Times New Roman" w:cs="Times New Roman"/>
          <w:color w:val="000000"/>
          <w:sz w:val="24"/>
          <w:szCs w:val="24"/>
          <w:lang w:eastAsia="en-US"/>
        </w:rPr>
        <w:t>гимиобразов</w:t>
      </w:r>
      <w:r w:rsidRPr="003F4E6A">
        <w:rPr>
          <w:rFonts w:ascii="Times New Roman" w:eastAsia="Times New Roman" w:hAnsi="Times New Roman" w:cs="Times New Roman"/>
          <w:color w:val="000000"/>
          <w:spacing w:val="-1"/>
          <w:sz w:val="24"/>
          <w:szCs w:val="24"/>
          <w:lang w:eastAsia="en-US"/>
        </w:rPr>
        <w:t>а</w:t>
      </w:r>
      <w:r w:rsidRPr="003F4E6A">
        <w:rPr>
          <w:rFonts w:ascii="Times New Roman" w:eastAsia="Times New Roman" w:hAnsi="Times New Roman" w:cs="Times New Roman"/>
          <w:color w:val="000000"/>
          <w:sz w:val="24"/>
          <w:szCs w:val="24"/>
          <w:lang w:eastAsia="en-US"/>
        </w:rPr>
        <w:t>тель</w:t>
      </w:r>
      <w:r w:rsidRPr="003F4E6A">
        <w:rPr>
          <w:rFonts w:ascii="Times New Roman" w:eastAsia="Times New Roman" w:hAnsi="Times New Roman" w:cs="Times New Roman"/>
          <w:color w:val="000000"/>
          <w:spacing w:val="1"/>
          <w:sz w:val="24"/>
          <w:szCs w:val="24"/>
          <w:lang w:eastAsia="en-US"/>
        </w:rPr>
        <w:t>н</w:t>
      </w:r>
      <w:r w:rsidRPr="003F4E6A">
        <w:rPr>
          <w:rFonts w:ascii="Times New Roman" w:eastAsia="Times New Roman" w:hAnsi="Times New Roman" w:cs="Times New Roman"/>
          <w:color w:val="000000"/>
          <w:sz w:val="24"/>
          <w:szCs w:val="24"/>
          <w:lang w:eastAsia="en-US"/>
        </w:rPr>
        <w:t>ымииинымиорган</w:t>
      </w:r>
      <w:r w:rsidRPr="003F4E6A">
        <w:rPr>
          <w:rFonts w:ascii="Times New Roman" w:eastAsia="Times New Roman" w:hAnsi="Times New Roman" w:cs="Times New Roman"/>
          <w:color w:val="000000"/>
          <w:spacing w:val="1"/>
          <w:sz w:val="24"/>
          <w:szCs w:val="24"/>
          <w:lang w:eastAsia="en-US"/>
        </w:rPr>
        <w:t>из</w:t>
      </w:r>
      <w:r w:rsidRPr="003F4E6A">
        <w:rPr>
          <w:rFonts w:ascii="Times New Roman" w:eastAsia="Times New Roman" w:hAnsi="Times New Roman" w:cs="Times New Roman"/>
          <w:color w:val="000000"/>
          <w:sz w:val="24"/>
          <w:szCs w:val="24"/>
          <w:lang w:eastAsia="en-US"/>
        </w:rPr>
        <w:t>а</w:t>
      </w:r>
      <w:r w:rsidRPr="003F4E6A">
        <w:rPr>
          <w:rFonts w:ascii="Times New Roman" w:eastAsia="Times New Roman" w:hAnsi="Times New Roman" w:cs="Times New Roman"/>
          <w:color w:val="000000"/>
          <w:spacing w:val="-1"/>
          <w:sz w:val="24"/>
          <w:szCs w:val="24"/>
          <w:lang w:eastAsia="en-US"/>
        </w:rPr>
        <w:t>ц</w:t>
      </w:r>
      <w:r w:rsidRPr="003F4E6A">
        <w:rPr>
          <w:rFonts w:ascii="Times New Roman" w:eastAsia="Times New Roman" w:hAnsi="Times New Roman" w:cs="Times New Roman"/>
          <w:color w:val="000000"/>
          <w:sz w:val="24"/>
          <w:szCs w:val="24"/>
          <w:lang w:eastAsia="en-US"/>
        </w:rPr>
        <w:t>иями</w:t>
      </w:r>
      <w:r w:rsidRPr="003F4E6A">
        <w:rPr>
          <w:rFonts w:ascii="Times New Roman" w:eastAsia="Times New Roman" w:hAnsi="Times New Roman" w:cs="Times New Roman"/>
          <w:color w:val="000000"/>
          <w:spacing w:val="1"/>
          <w:sz w:val="24"/>
          <w:szCs w:val="24"/>
          <w:lang w:eastAsia="en-US"/>
        </w:rPr>
        <w:t>н</w:t>
      </w:r>
      <w:r w:rsidRPr="003F4E6A">
        <w:rPr>
          <w:rFonts w:ascii="Times New Roman" w:eastAsia="Times New Roman" w:hAnsi="Times New Roman" w:cs="Times New Roman"/>
          <w:color w:val="000000"/>
          <w:sz w:val="24"/>
          <w:szCs w:val="24"/>
          <w:lang w:eastAsia="en-US"/>
        </w:rPr>
        <w:t>аоснове</w:t>
      </w:r>
      <w:r w:rsidRPr="003F4E6A">
        <w:rPr>
          <w:rFonts w:ascii="Times New Roman" w:eastAsia="Times New Roman" w:hAnsi="Times New Roman" w:cs="Times New Roman"/>
          <w:b/>
          <w:bCs/>
          <w:color w:val="000000"/>
          <w:sz w:val="24"/>
          <w:szCs w:val="24"/>
          <w:lang w:eastAsia="en-US"/>
        </w:rPr>
        <w:t>социаль</w:t>
      </w:r>
      <w:r w:rsidRPr="003F4E6A">
        <w:rPr>
          <w:rFonts w:ascii="Times New Roman" w:eastAsia="Times New Roman" w:hAnsi="Times New Roman" w:cs="Times New Roman"/>
          <w:b/>
          <w:bCs/>
          <w:color w:val="000000"/>
          <w:spacing w:val="1"/>
          <w:sz w:val="24"/>
          <w:szCs w:val="24"/>
          <w:lang w:eastAsia="en-US"/>
        </w:rPr>
        <w:t>н</w:t>
      </w:r>
      <w:r w:rsidRPr="003F4E6A">
        <w:rPr>
          <w:rFonts w:ascii="Times New Roman" w:eastAsia="Times New Roman" w:hAnsi="Times New Roman" w:cs="Times New Roman"/>
          <w:b/>
          <w:bCs/>
          <w:color w:val="000000"/>
          <w:sz w:val="24"/>
          <w:szCs w:val="24"/>
          <w:lang w:eastAsia="en-US"/>
        </w:rPr>
        <w:t>огопар</w:t>
      </w:r>
      <w:r w:rsidRPr="003F4E6A">
        <w:rPr>
          <w:rFonts w:ascii="Times New Roman" w:eastAsia="Times New Roman" w:hAnsi="Times New Roman" w:cs="Times New Roman"/>
          <w:b/>
          <w:bCs/>
          <w:color w:val="000000"/>
          <w:spacing w:val="1"/>
          <w:sz w:val="24"/>
          <w:szCs w:val="24"/>
          <w:lang w:eastAsia="en-US"/>
        </w:rPr>
        <w:t>т</w:t>
      </w:r>
      <w:r w:rsidRPr="003F4E6A">
        <w:rPr>
          <w:rFonts w:ascii="Times New Roman" w:eastAsia="Times New Roman" w:hAnsi="Times New Roman" w:cs="Times New Roman"/>
          <w:b/>
          <w:bCs/>
          <w:color w:val="000000"/>
          <w:sz w:val="24"/>
          <w:szCs w:val="24"/>
          <w:lang w:eastAsia="en-US"/>
        </w:rPr>
        <w:t>нёрс</w:t>
      </w:r>
      <w:r w:rsidRPr="003F4E6A">
        <w:rPr>
          <w:rFonts w:ascii="Times New Roman" w:eastAsia="Times New Roman" w:hAnsi="Times New Roman" w:cs="Times New Roman"/>
          <w:b/>
          <w:bCs/>
          <w:color w:val="000000"/>
          <w:spacing w:val="1"/>
          <w:sz w:val="24"/>
          <w:szCs w:val="24"/>
          <w:lang w:eastAsia="en-US"/>
        </w:rPr>
        <w:t>т</w:t>
      </w:r>
      <w:r w:rsidRPr="003F4E6A">
        <w:rPr>
          <w:rFonts w:ascii="Times New Roman" w:eastAsia="Times New Roman" w:hAnsi="Times New Roman" w:cs="Times New Roman"/>
          <w:b/>
          <w:bCs/>
          <w:color w:val="000000"/>
          <w:sz w:val="24"/>
          <w:szCs w:val="24"/>
          <w:lang w:eastAsia="en-US"/>
        </w:rPr>
        <w:t xml:space="preserve">ва: </w:t>
      </w:r>
      <w:r w:rsidRPr="004D40BA">
        <w:rPr>
          <w:rFonts w:ascii="Times New Roman" w:eastAsia="Times New Roman" w:hAnsi="Times New Roman" w:cs="Times New Roman"/>
          <w:color w:val="000000"/>
          <w:sz w:val="24"/>
          <w:szCs w:val="24"/>
          <w:lang w:eastAsia="en-US"/>
        </w:rPr>
        <w:t>ГБУЗ МО</w:t>
      </w:r>
      <w:r w:rsidRPr="004D40BA">
        <w:rPr>
          <w:rFonts w:ascii="Times New Roman" w:eastAsia="Times New Roman" w:hAnsi="Times New Roman" w:cs="Times New Roman"/>
          <w:color w:val="000000"/>
          <w:spacing w:val="-6"/>
          <w:sz w:val="24"/>
          <w:szCs w:val="24"/>
          <w:lang w:eastAsia="en-US"/>
        </w:rPr>
        <w:t>«Д</w:t>
      </w:r>
      <w:r w:rsidRPr="004D40BA">
        <w:rPr>
          <w:rFonts w:ascii="Times New Roman" w:eastAsia="Times New Roman" w:hAnsi="Times New Roman" w:cs="Times New Roman"/>
          <w:color w:val="000000"/>
          <w:sz w:val="24"/>
          <w:szCs w:val="24"/>
          <w:lang w:eastAsia="en-US"/>
        </w:rPr>
        <w:t>етск</w:t>
      </w:r>
      <w:r w:rsidRPr="004D40BA">
        <w:rPr>
          <w:rFonts w:ascii="Times New Roman" w:eastAsia="Times New Roman" w:hAnsi="Times New Roman" w:cs="Times New Roman"/>
          <w:color w:val="000000"/>
          <w:spacing w:val="-1"/>
          <w:sz w:val="24"/>
          <w:szCs w:val="24"/>
          <w:lang w:eastAsia="en-US"/>
        </w:rPr>
        <w:t>а</w:t>
      </w:r>
      <w:r w:rsidRPr="004D40BA">
        <w:rPr>
          <w:rFonts w:ascii="Times New Roman" w:eastAsia="Times New Roman" w:hAnsi="Times New Roman" w:cs="Times New Roman"/>
          <w:color w:val="000000"/>
          <w:sz w:val="24"/>
          <w:szCs w:val="24"/>
          <w:lang w:eastAsia="en-US"/>
        </w:rPr>
        <w:t xml:space="preserve">я </w:t>
      </w:r>
      <w:r w:rsidRPr="004D40BA">
        <w:rPr>
          <w:rFonts w:ascii="Times New Roman" w:eastAsia="Times New Roman" w:hAnsi="Times New Roman" w:cs="Times New Roman"/>
          <w:color w:val="000000"/>
          <w:spacing w:val="1"/>
          <w:sz w:val="24"/>
          <w:szCs w:val="24"/>
          <w:lang w:eastAsia="en-US"/>
        </w:rPr>
        <w:t>п</w:t>
      </w:r>
      <w:r w:rsidRPr="004D40BA">
        <w:rPr>
          <w:rFonts w:ascii="Times New Roman" w:eastAsia="Times New Roman" w:hAnsi="Times New Roman" w:cs="Times New Roman"/>
          <w:color w:val="000000"/>
          <w:sz w:val="24"/>
          <w:szCs w:val="24"/>
          <w:lang w:eastAsia="en-US"/>
        </w:rPr>
        <w:t>ол</w:t>
      </w:r>
      <w:r w:rsidRPr="004D40BA">
        <w:rPr>
          <w:rFonts w:ascii="Times New Roman" w:eastAsia="Times New Roman" w:hAnsi="Times New Roman" w:cs="Times New Roman"/>
          <w:color w:val="000000"/>
          <w:spacing w:val="1"/>
          <w:sz w:val="24"/>
          <w:szCs w:val="24"/>
          <w:lang w:eastAsia="en-US"/>
        </w:rPr>
        <w:t>ик</w:t>
      </w:r>
      <w:r w:rsidRPr="004D40BA">
        <w:rPr>
          <w:rFonts w:ascii="Times New Roman" w:eastAsia="Times New Roman" w:hAnsi="Times New Roman" w:cs="Times New Roman"/>
          <w:color w:val="000000"/>
          <w:spacing w:val="-1"/>
          <w:sz w:val="24"/>
          <w:szCs w:val="24"/>
          <w:lang w:eastAsia="en-US"/>
        </w:rPr>
        <w:t>л</w:t>
      </w:r>
      <w:r w:rsidRPr="004D40BA">
        <w:rPr>
          <w:rFonts w:ascii="Times New Roman" w:eastAsia="Times New Roman" w:hAnsi="Times New Roman" w:cs="Times New Roman"/>
          <w:color w:val="000000"/>
          <w:sz w:val="24"/>
          <w:szCs w:val="24"/>
          <w:lang w:eastAsia="en-US"/>
        </w:rPr>
        <w:t>и</w:t>
      </w:r>
      <w:r w:rsidRPr="004D40BA">
        <w:rPr>
          <w:rFonts w:ascii="Times New Roman" w:eastAsia="Times New Roman" w:hAnsi="Times New Roman" w:cs="Times New Roman"/>
          <w:color w:val="000000"/>
          <w:spacing w:val="-1"/>
          <w:sz w:val="24"/>
          <w:szCs w:val="24"/>
          <w:lang w:eastAsia="en-US"/>
        </w:rPr>
        <w:t>н</w:t>
      </w:r>
      <w:r w:rsidRPr="004D40BA">
        <w:rPr>
          <w:rFonts w:ascii="Times New Roman" w:eastAsia="Times New Roman" w:hAnsi="Times New Roman" w:cs="Times New Roman"/>
          <w:color w:val="000000"/>
          <w:sz w:val="24"/>
          <w:szCs w:val="24"/>
          <w:lang w:eastAsia="en-US"/>
        </w:rPr>
        <w:t>и</w:t>
      </w:r>
      <w:r w:rsidRPr="004D40BA">
        <w:rPr>
          <w:rFonts w:ascii="Times New Roman" w:eastAsia="Times New Roman" w:hAnsi="Times New Roman" w:cs="Times New Roman"/>
          <w:color w:val="000000"/>
          <w:spacing w:val="1"/>
          <w:sz w:val="24"/>
          <w:szCs w:val="24"/>
          <w:lang w:eastAsia="en-US"/>
        </w:rPr>
        <w:t>к</w:t>
      </w:r>
      <w:r w:rsidRPr="004D40BA">
        <w:rPr>
          <w:rFonts w:ascii="Times New Roman" w:eastAsia="Times New Roman" w:hAnsi="Times New Roman" w:cs="Times New Roman"/>
          <w:color w:val="000000"/>
          <w:spacing w:val="-1"/>
          <w:sz w:val="24"/>
          <w:szCs w:val="24"/>
          <w:lang w:eastAsia="en-US"/>
        </w:rPr>
        <w:t>а</w:t>
      </w:r>
      <w:r w:rsidRPr="004D40BA">
        <w:rPr>
          <w:rFonts w:ascii="Times New Roman" w:eastAsia="Times New Roman" w:hAnsi="Times New Roman" w:cs="Times New Roman"/>
          <w:color w:val="000000"/>
          <w:spacing w:val="-6"/>
          <w:sz w:val="24"/>
          <w:szCs w:val="24"/>
          <w:lang w:eastAsia="en-US"/>
        </w:rPr>
        <w:t>»</w:t>
      </w:r>
      <w:r w:rsidRPr="004D40BA">
        <w:rPr>
          <w:rFonts w:ascii="Times New Roman" w:eastAsia="Times New Roman" w:hAnsi="Times New Roman" w:cs="Times New Roman"/>
          <w:color w:val="000000"/>
          <w:spacing w:val="1"/>
          <w:sz w:val="24"/>
          <w:szCs w:val="24"/>
          <w:lang w:eastAsia="en-US"/>
        </w:rPr>
        <w:t xml:space="preserve">, </w:t>
      </w:r>
      <w:r w:rsidRPr="004D40BA">
        <w:rPr>
          <w:rFonts w:ascii="Times New Roman" w:eastAsia="Times New Roman" w:hAnsi="Times New Roman" w:cs="Times New Roman"/>
          <w:color w:val="000000"/>
          <w:sz w:val="24"/>
          <w:szCs w:val="24"/>
          <w:lang w:eastAsia="en-US"/>
        </w:rPr>
        <w:t>ПМ</w:t>
      </w:r>
      <w:r w:rsidRPr="004D40BA">
        <w:rPr>
          <w:rFonts w:ascii="Times New Roman" w:eastAsia="Times New Roman" w:hAnsi="Times New Roman" w:cs="Times New Roman"/>
          <w:color w:val="000000"/>
          <w:spacing w:val="-1"/>
          <w:sz w:val="24"/>
          <w:szCs w:val="24"/>
          <w:lang w:eastAsia="en-US"/>
        </w:rPr>
        <w:t>П</w:t>
      </w:r>
      <w:r w:rsidRPr="004D40BA">
        <w:rPr>
          <w:rFonts w:ascii="Times New Roman" w:eastAsia="Times New Roman" w:hAnsi="Times New Roman" w:cs="Times New Roman"/>
          <w:color w:val="000000"/>
          <w:sz w:val="24"/>
          <w:szCs w:val="24"/>
          <w:lang w:eastAsia="en-US"/>
        </w:rPr>
        <w:t xml:space="preserve">К </w:t>
      </w:r>
      <w:r w:rsidR="004D40BA">
        <w:rPr>
          <w:rFonts w:ascii="Times New Roman" w:eastAsia="Times New Roman" w:hAnsi="Times New Roman" w:cs="Times New Roman"/>
          <w:color w:val="000000"/>
          <w:sz w:val="24"/>
          <w:szCs w:val="24"/>
          <w:lang w:eastAsia="en-US"/>
        </w:rPr>
        <w:t xml:space="preserve"> Г.о. Подольск</w:t>
      </w:r>
      <w:r w:rsidRPr="004D40BA">
        <w:rPr>
          <w:rFonts w:ascii="Times New Roman" w:eastAsia="Times New Roman" w:hAnsi="Times New Roman" w:cs="Times New Roman"/>
          <w:color w:val="000000"/>
          <w:spacing w:val="4"/>
          <w:sz w:val="24"/>
          <w:szCs w:val="24"/>
          <w:lang w:eastAsia="en-US"/>
        </w:rPr>
        <w:t>.</w:t>
      </w:r>
    </w:p>
    <w:p w:rsidR="003F4E6A" w:rsidRPr="003F4E6A" w:rsidRDefault="003F4E6A" w:rsidP="009C444D">
      <w:pPr>
        <w:suppressAutoHyphens/>
        <w:spacing w:after="0" w:line="240" w:lineRule="auto"/>
        <w:ind w:firstLine="709"/>
        <w:jc w:val="both"/>
        <w:rPr>
          <w:rFonts w:ascii="Times New Roman" w:eastAsia="Times New Roman" w:hAnsi="Times New Roman" w:cs="Times New Roman"/>
          <w:color w:val="000000"/>
          <w:sz w:val="24"/>
          <w:szCs w:val="24"/>
          <w:lang w:eastAsia="en-US"/>
        </w:rPr>
      </w:pPr>
      <w:r w:rsidRPr="003F4E6A">
        <w:rPr>
          <w:rFonts w:ascii="Times New Roman" w:eastAsia="Times New Roman" w:hAnsi="Times New Roman" w:cs="Times New Roman"/>
          <w:color w:val="000000"/>
          <w:sz w:val="24"/>
          <w:szCs w:val="24"/>
          <w:lang w:eastAsia="en-US"/>
        </w:rPr>
        <w:t>Коррек</w:t>
      </w:r>
      <w:r w:rsidRPr="003F4E6A">
        <w:rPr>
          <w:rFonts w:ascii="Times New Roman" w:eastAsia="Times New Roman" w:hAnsi="Times New Roman" w:cs="Times New Roman"/>
          <w:color w:val="000000"/>
          <w:spacing w:val="1"/>
          <w:sz w:val="24"/>
          <w:szCs w:val="24"/>
          <w:lang w:eastAsia="en-US"/>
        </w:rPr>
        <w:t>ци</w:t>
      </w:r>
      <w:r w:rsidRPr="003F4E6A">
        <w:rPr>
          <w:rFonts w:ascii="Times New Roman" w:eastAsia="Times New Roman" w:hAnsi="Times New Roman" w:cs="Times New Roman"/>
          <w:color w:val="000000"/>
          <w:spacing w:val="-2"/>
          <w:sz w:val="24"/>
          <w:szCs w:val="24"/>
          <w:lang w:eastAsia="en-US"/>
        </w:rPr>
        <w:t>о</w:t>
      </w:r>
      <w:r w:rsidRPr="003F4E6A">
        <w:rPr>
          <w:rFonts w:ascii="Times New Roman" w:eastAsia="Times New Roman" w:hAnsi="Times New Roman" w:cs="Times New Roman"/>
          <w:color w:val="000000"/>
          <w:sz w:val="24"/>
          <w:szCs w:val="24"/>
          <w:lang w:eastAsia="en-US"/>
        </w:rPr>
        <w:t>н</w:t>
      </w:r>
      <w:r w:rsidRPr="003F4E6A">
        <w:rPr>
          <w:rFonts w:ascii="Times New Roman" w:eastAsia="Times New Roman" w:hAnsi="Times New Roman" w:cs="Times New Roman"/>
          <w:color w:val="000000"/>
          <w:spacing w:val="1"/>
          <w:sz w:val="24"/>
          <w:szCs w:val="24"/>
          <w:lang w:eastAsia="en-US"/>
        </w:rPr>
        <w:t>н</w:t>
      </w:r>
      <w:r w:rsidRPr="003F4E6A">
        <w:rPr>
          <w:rFonts w:ascii="Times New Roman" w:eastAsia="Times New Roman" w:hAnsi="Times New Roman" w:cs="Times New Roman"/>
          <w:color w:val="000000"/>
          <w:sz w:val="24"/>
          <w:szCs w:val="24"/>
          <w:lang w:eastAsia="en-US"/>
        </w:rPr>
        <w:t>ые зан</w:t>
      </w:r>
      <w:r w:rsidRPr="003F4E6A">
        <w:rPr>
          <w:rFonts w:ascii="Times New Roman" w:eastAsia="Times New Roman" w:hAnsi="Times New Roman" w:cs="Times New Roman"/>
          <w:color w:val="000000"/>
          <w:spacing w:val="-2"/>
          <w:sz w:val="24"/>
          <w:szCs w:val="24"/>
          <w:lang w:eastAsia="en-US"/>
        </w:rPr>
        <w:t>я</w:t>
      </w:r>
      <w:r w:rsidRPr="003F4E6A">
        <w:rPr>
          <w:rFonts w:ascii="Times New Roman" w:eastAsia="Times New Roman" w:hAnsi="Times New Roman" w:cs="Times New Roman"/>
          <w:color w:val="000000"/>
          <w:sz w:val="24"/>
          <w:szCs w:val="24"/>
          <w:lang w:eastAsia="en-US"/>
        </w:rPr>
        <w:t xml:space="preserve">тия </w:t>
      </w:r>
      <w:r w:rsidRPr="003F4E6A">
        <w:rPr>
          <w:rFonts w:ascii="Times New Roman" w:eastAsia="Times New Roman" w:hAnsi="Times New Roman" w:cs="Times New Roman"/>
          <w:color w:val="000000"/>
          <w:spacing w:val="-1"/>
          <w:sz w:val="24"/>
          <w:szCs w:val="24"/>
          <w:lang w:eastAsia="en-US"/>
        </w:rPr>
        <w:t>с</w:t>
      </w:r>
      <w:r w:rsidRPr="003F4E6A">
        <w:rPr>
          <w:rFonts w:ascii="Times New Roman" w:eastAsia="Times New Roman" w:hAnsi="Times New Roman" w:cs="Times New Roman"/>
          <w:color w:val="000000"/>
          <w:sz w:val="24"/>
          <w:szCs w:val="24"/>
          <w:lang w:eastAsia="en-US"/>
        </w:rPr>
        <w:t xml:space="preserve">о </w:t>
      </w:r>
      <w:r w:rsidRPr="003F4E6A">
        <w:rPr>
          <w:rFonts w:ascii="Times New Roman" w:eastAsia="Times New Roman" w:hAnsi="Times New Roman" w:cs="Times New Roman"/>
          <w:color w:val="000000"/>
          <w:spacing w:val="-1"/>
          <w:sz w:val="24"/>
          <w:szCs w:val="24"/>
          <w:lang w:eastAsia="en-US"/>
        </w:rPr>
        <w:t>с</w:t>
      </w:r>
      <w:r w:rsidRPr="003F4E6A">
        <w:rPr>
          <w:rFonts w:ascii="Times New Roman" w:eastAsia="Times New Roman" w:hAnsi="Times New Roman" w:cs="Times New Roman"/>
          <w:color w:val="000000"/>
          <w:sz w:val="24"/>
          <w:szCs w:val="24"/>
          <w:lang w:eastAsia="en-US"/>
        </w:rPr>
        <w:t>пец</w:t>
      </w:r>
      <w:r w:rsidRPr="003F4E6A">
        <w:rPr>
          <w:rFonts w:ascii="Times New Roman" w:eastAsia="Times New Roman" w:hAnsi="Times New Roman" w:cs="Times New Roman"/>
          <w:color w:val="000000"/>
          <w:spacing w:val="1"/>
          <w:sz w:val="24"/>
          <w:szCs w:val="24"/>
          <w:lang w:eastAsia="en-US"/>
        </w:rPr>
        <w:t>и</w:t>
      </w:r>
      <w:r w:rsidRPr="003F4E6A">
        <w:rPr>
          <w:rFonts w:ascii="Times New Roman" w:eastAsia="Times New Roman" w:hAnsi="Times New Roman" w:cs="Times New Roman"/>
          <w:color w:val="000000"/>
          <w:sz w:val="24"/>
          <w:szCs w:val="24"/>
          <w:lang w:eastAsia="en-US"/>
        </w:rPr>
        <w:t>алист</w:t>
      </w:r>
      <w:r w:rsidRPr="003F4E6A">
        <w:rPr>
          <w:rFonts w:ascii="Times New Roman" w:eastAsia="Times New Roman" w:hAnsi="Times New Roman" w:cs="Times New Roman"/>
          <w:color w:val="000000"/>
          <w:spacing w:val="-1"/>
          <w:sz w:val="24"/>
          <w:szCs w:val="24"/>
          <w:lang w:eastAsia="en-US"/>
        </w:rPr>
        <w:t>а</w:t>
      </w:r>
      <w:r w:rsidRPr="003F4E6A">
        <w:rPr>
          <w:rFonts w:ascii="Times New Roman" w:eastAsia="Times New Roman" w:hAnsi="Times New Roman" w:cs="Times New Roman"/>
          <w:color w:val="000000"/>
          <w:sz w:val="24"/>
          <w:szCs w:val="24"/>
          <w:lang w:eastAsia="en-US"/>
        </w:rPr>
        <w:t>ми являю</w:t>
      </w:r>
      <w:r w:rsidRPr="003F4E6A">
        <w:rPr>
          <w:rFonts w:ascii="Times New Roman" w:eastAsia="Times New Roman" w:hAnsi="Times New Roman" w:cs="Times New Roman"/>
          <w:color w:val="000000"/>
          <w:spacing w:val="1"/>
          <w:sz w:val="24"/>
          <w:szCs w:val="24"/>
          <w:lang w:eastAsia="en-US"/>
        </w:rPr>
        <w:t>т</w:t>
      </w:r>
      <w:r w:rsidRPr="003F4E6A">
        <w:rPr>
          <w:rFonts w:ascii="Times New Roman" w:eastAsia="Times New Roman" w:hAnsi="Times New Roman" w:cs="Times New Roman"/>
          <w:color w:val="000000"/>
          <w:sz w:val="24"/>
          <w:szCs w:val="24"/>
          <w:lang w:eastAsia="en-US"/>
        </w:rPr>
        <w:t>ся обязат</w:t>
      </w:r>
      <w:r w:rsidRPr="003F4E6A">
        <w:rPr>
          <w:rFonts w:ascii="Times New Roman" w:eastAsia="Times New Roman" w:hAnsi="Times New Roman" w:cs="Times New Roman"/>
          <w:color w:val="000000"/>
          <w:spacing w:val="-1"/>
          <w:sz w:val="24"/>
          <w:szCs w:val="24"/>
          <w:lang w:eastAsia="en-US"/>
        </w:rPr>
        <w:t>е</w:t>
      </w:r>
      <w:r w:rsidRPr="003F4E6A">
        <w:rPr>
          <w:rFonts w:ascii="Times New Roman" w:eastAsia="Times New Roman" w:hAnsi="Times New Roman" w:cs="Times New Roman"/>
          <w:color w:val="000000"/>
          <w:sz w:val="24"/>
          <w:szCs w:val="24"/>
          <w:lang w:eastAsia="en-US"/>
        </w:rPr>
        <w:t>ль</w:t>
      </w:r>
      <w:r w:rsidRPr="003F4E6A">
        <w:rPr>
          <w:rFonts w:ascii="Times New Roman" w:eastAsia="Times New Roman" w:hAnsi="Times New Roman" w:cs="Times New Roman"/>
          <w:color w:val="000000"/>
          <w:spacing w:val="1"/>
          <w:sz w:val="24"/>
          <w:szCs w:val="24"/>
          <w:lang w:eastAsia="en-US"/>
        </w:rPr>
        <w:t>н</w:t>
      </w:r>
      <w:r w:rsidRPr="003F4E6A">
        <w:rPr>
          <w:rFonts w:ascii="Times New Roman" w:eastAsia="Times New Roman" w:hAnsi="Times New Roman" w:cs="Times New Roman"/>
          <w:color w:val="000000"/>
          <w:sz w:val="24"/>
          <w:szCs w:val="24"/>
          <w:lang w:eastAsia="en-US"/>
        </w:rPr>
        <w:t>ымии</w:t>
      </w:r>
      <w:r w:rsidRPr="003F4E6A">
        <w:rPr>
          <w:rFonts w:ascii="Times New Roman" w:eastAsia="Times New Roman" w:hAnsi="Times New Roman" w:cs="Times New Roman"/>
          <w:color w:val="000000"/>
          <w:spacing w:val="1"/>
          <w:sz w:val="24"/>
          <w:szCs w:val="24"/>
          <w:lang w:eastAsia="en-US"/>
        </w:rPr>
        <w:t xml:space="preserve"> п</w:t>
      </w:r>
      <w:r w:rsidRPr="003F4E6A">
        <w:rPr>
          <w:rFonts w:ascii="Times New Roman" w:eastAsia="Times New Roman" w:hAnsi="Times New Roman" w:cs="Times New Roman"/>
          <w:color w:val="000000"/>
          <w:sz w:val="24"/>
          <w:szCs w:val="24"/>
          <w:lang w:eastAsia="en-US"/>
        </w:rPr>
        <w:t>роводятся п</w:t>
      </w:r>
      <w:r w:rsidRPr="003F4E6A">
        <w:rPr>
          <w:rFonts w:ascii="Times New Roman" w:eastAsia="Times New Roman" w:hAnsi="Times New Roman" w:cs="Times New Roman"/>
          <w:color w:val="000000"/>
          <w:spacing w:val="5"/>
          <w:sz w:val="24"/>
          <w:szCs w:val="24"/>
          <w:lang w:eastAsia="en-US"/>
        </w:rPr>
        <w:t xml:space="preserve">о </w:t>
      </w:r>
      <w:r w:rsidRPr="003F4E6A">
        <w:rPr>
          <w:rFonts w:ascii="Times New Roman" w:eastAsia="Times New Roman" w:hAnsi="Times New Roman" w:cs="Times New Roman"/>
          <w:color w:val="000000"/>
          <w:sz w:val="24"/>
          <w:szCs w:val="24"/>
          <w:lang w:eastAsia="en-US"/>
        </w:rPr>
        <w:t>и</w:t>
      </w:r>
      <w:r w:rsidRPr="003F4E6A">
        <w:rPr>
          <w:rFonts w:ascii="Times New Roman" w:eastAsia="Times New Roman" w:hAnsi="Times New Roman" w:cs="Times New Roman"/>
          <w:color w:val="000000"/>
          <w:spacing w:val="1"/>
          <w:sz w:val="24"/>
          <w:szCs w:val="24"/>
          <w:lang w:eastAsia="en-US"/>
        </w:rPr>
        <w:t>н</w:t>
      </w:r>
      <w:r w:rsidRPr="003F4E6A">
        <w:rPr>
          <w:rFonts w:ascii="Times New Roman" w:eastAsia="Times New Roman" w:hAnsi="Times New Roman" w:cs="Times New Roman"/>
          <w:color w:val="000000"/>
          <w:spacing w:val="-1"/>
          <w:sz w:val="24"/>
          <w:szCs w:val="24"/>
          <w:lang w:eastAsia="en-US"/>
        </w:rPr>
        <w:t>д</w:t>
      </w:r>
      <w:r w:rsidRPr="003F4E6A">
        <w:rPr>
          <w:rFonts w:ascii="Times New Roman" w:eastAsia="Times New Roman" w:hAnsi="Times New Roman" w:cs="Times New Roman"/>
          <w:color w:val="000000"/>
          <w:sz w:val="24"/>
          <w:szCs w:val="24"/>
          <w:lang w:eastAsia="en-US"/>
        </w:rPr>
        <w:t>ив</w:t>
      </w:r>
      <w:r w:rsidRPr="003F4E6A">
        <w:rPr>
          <w:rFonts w:ascii="Times New Roman" w:eastAsia="Times New Roman" w:hAnsi="Times New Roman" w:cs="Times New Roman"/>
          <w:color w:val="000000"/>
          <w:spacing w:val="1"/>
          <w:sz w:val="24"/>
          <w:szCs w:val="24"/>
          <w:lang w:eastAsia="en-US"/>
        </w:rPr>
        <w:t>и</w:t>
      </w:r>
      <w:r w:rsidRPr="003F4E6A">
        <w:rPr>
          <w:rFonts w:ascii="Times New Roman" w:eastAsia="Times New Roman" w:hAnsi="Times New Roman" w:cs="Times New Roman"/>
          <w:color w:val="000000"/>
          <w:spacing w:val="2"/>
          <w:sz w:val="24"/>
          <w:szCs w:val="24"/>
          <w:lang w:eastAsia="en-US"/>
        </w:rPr>
        <w:t>д</w:t>
      </w:r>
      <w:r w:rsidRPr="003F4E6A">
        <w:rPr>
          <w:rFonts w:ascii="Times New Roman" w:eastAsia="Times New Roman" w:hAnsi="Times New Roman" w:cs="Times New Roman"/>
          <w:color w:val="000000"/>
          <w:spacing w:val="-6"/>
          <w:sz w:val="24"/>
          <w:szCs w:val="24"/>
          <w:lang w:eastAsia="en-US"/>
        </w:rPr>
        <w:t>у</w:t>
      </w:r>
      <w:r w:rsidRPr="003F4E6A">
        <w:rPr>
          <w:rFonts w:ascii="Times New Roman" w:eastAsia="Times New Roman" w:hAnsi="Times New Roman" w:cs="Times New Roman"/>
          <w:color w:val="000000"/>
          <w:spacing w:val="-1"/>
          <w:sz w:val="24"/>
          <w:szCs w:val="24"/>
          <w:lang w:eastAsia="en-US"/>
        </w:rPr>
        <w:t>а</w:t>
      </w:r>
      <w:r w:rsidRPr="003F4E6A">
        <w:rPr>
          <w:rFonts w:ascii="Times New Roman" w:eastAsia="Times New Roman" w:hAnsi="Times New Roman" w:cs="Times New Roman"/>
          <w:color w:val="000000"/>
          <w:sz w:val="24"/>
          <w:szCs w:val="24"/>
          <w:lang w:eastAsia="en-US"/>
        </w:rPr>
        <w:t>ль</w:t>
      </w:r>
      <w:r w:rsidRPr="003F4E6A">
        <w:rPr>
          <w:rFonts w:ascii="Times New Roman" w:eastAsia="Times New Roman" w:hAnsi="Times New Roman" w:cs="Times New Roman"/>
          <w:color w:val="000000"/>
          <w:spacing w:val="1"/>
          <w:sz w:val="24"/>
          <w:szCs w:val="24"/>
          <w:lang w:eastAsia="en-US"/>
        </w:rPr>
        <w:t>н</w:t>
      </w:r>
      <w:r w:rsidRPr="003F4E6A">
        <w:rPr>
          <w:rFonts w:ascii="Times New Roman" w:eastAsia="Times New Roman" w:hAnsi="Times New Roman" w:cs="Times New Roman"/>
          <w:color w:val="000000"/>
          <w:sz w:val="24"/>
          <w:szCs w:val="24"/>
          <w:lang w:eastAsia="en-US"/>
        </w:rPr>
        <w:t>оор</w:t>
      </w:r>
      <w:r w:rsidRPr="003F4E6A">
        <w:rPr>
          <w:rFonts w:ascii="Times New Roman" w:eastAsia="Times New Roman" w:hAnsi="Times New Roman" w:cs="Times New Roman"/>
          <w:color w:val="000000"/>
          <w:spacing w:val="1"/>
          <w:sz w:val="24"/>
          <w:szCs w:val="24"/>
          <w:lang w:eastAsia="en-US"/>
        </w:rPr>
        <w:t>и</w:t>
      </w:r>
      <w:r w:rsidRPr="003F4E6A">
        <w:rPr>
          <w:rFonts w:ascii="Times New Roman" w:eastAsia="Times New Roman" w:hAnsi="Times New Roman" w:cs="Times New Roman"/>
          <w:color w:val="000000"/>
          <w:sz w:val="24"/>
          <w:szCs w:val="24"/>
          <w:lang w:eastAsia="en-US"/>
        </w:rPr>
        <w:t>ент</w:t>
      </w:r>
      <w:r w:rsidRPr="003F4E6A">
        <w:rPr>
          <w:rFonts w:ascii="Times New Roman" w:eastAsia="Times New Roman" w:hAnsi="Times New Roman" w:cs="Times New Roman"/>
          <w:color w:val="000000"/>
          <w:spacing w:val="1"/>
          <w:sz w:val="24"/>
          <w:szCs w:val="24"/>
          <w:lang w:eastAsia="en-US"/>
        </w:rPr>
        <w:t>и</w:t>
      </w:r>
      <w:r w:rsidRPr="003F4E6A">
        <w:rPr>
          <w:rFonts w:ascii="Times New Roman" w:eastAsia="Times New Roman" w:hAnsi="Times New Roman" w:cs="Times New Roman"/>
          <w:color w:val="000000"/>
          <w:sz w:val="24"/>
          <w:szCs w:val="24"/>
          <w:lang w:eastAsia="en-US"/>
        </w:rPr>
        <w:t>рован</w:t>
      </w:r>
      <w:r w:rsidRPr="003F4E6A">
        <w:rPr>
          <w:rFonts w:ascii="Times New Roman" w:eastAsia="Times New Roman" w:hAnsi="Times New Roman" w:cs="Times New Roman"/>
          <w:color w:val="000000"/>
          <w:spacing w:val="1"/>
          <w:sz w:val="24"/>
          <w:szCs w:val="24"/>
          <w:lang w:eastAsia="en-US"/>
        </w:rPr>
        <w:t>н</w:t>
      </w:r>
      <w:r w:rsidRPr="003F4E6A">
        <w:rPr>
          <w:rFonts w:ascii="Times New Roman" w:eastAsia="Times New Roman" w:hAnsi="Times New Roman" w:cs="Times New Roman"/>
          <w:color w:val="000000"/>
          <w:sz w:val="24"/>
          <w:szCs w:val="24"/>
          <w:lang w:eastAsia="en-US"/>
        </w:rPr>
        <w:t>ымрабочим</w:t>
      </w:r>
      <w:r w:rsidRPr="003F4E6A">
        <w:rPr>
          <w:rFonts w:ascii="Times New Roman" w:eastAsia="Times New Roman" w:hAnsi="Times New Roman" w:cs="Times New Roman"/>
          <w:color w:val="000000"/>
          <w:spacing w:val="1"/>
          <w:sz w:val="24"/>
          <w:szCs w:val="24"/>
          <w:lang w:eastAsia="en-US"/>
        </w:rPr>
        <w:t>к</w:t>
      </w:r>
      <w:r w:rsidRPr="003F4E6A">
        <w:rPr>
          <w:rFonts w:ascii="Times New Roman" w:eastAsia="Times New Roman" w:hAnsi="Times New Roman" w:cs="Times New Roman"/>
          <w:color w:val="000000"/>
          <w:sz w:val="24"/>
          <w:szCs w:val="24"/>
          <w:lang w:eastAsia="en-US"/>
        </w:rPr>
        <w:t>оррек</w:t>
      </w:r>
      <w:r w:rsidRPr="003F4E6A">
        <w:rPr>
          <w:rFonts w:ascii="Times New Roman" w:eastAsia="Times New Roman" w:hAnsi="Times New Roman" w:cs="Times New Roman"/>
          <w:color w:val="000000"/>
          <w:spacing w:val="1"/>
          <w:sz w:val="24"/>
          <w:szCs w:val="24"/>
          <w:lang w:eastAsia="en-US"/>
        </w:rPr>
        <w:t>ци</w:t>
      </w:r>
      <w:r w:rsidRPr="003F4E6A">
        <w:rPr>
          <w:rFonts w:ascii="Times New Roman" w:eastAsia="Times New Roman" w:hAnsi="Times New Roman" w:cs="Times New Roman"/>
          <w:color w:val="000000"/>
          <w:spacing w:val="-2"/>
          <w:sz w:val="24"/>
          <w:szCs w:val="24"/>
          <w:lang w:eastAsia="en-US"/>
        </w:rPr>
        <w:t>о</w:t>
      </w:r>
      <w:r w:rsidRPr="003F4E6A">
        <w:rPr>
          <w:rFonts w:ascii="Times New Roman" w:eastAsia="Times New Roman" w:hAnsi="Times New Roman" w:cs="Times New Roman"/>
          <w:color w:val="000000"/>
          <w:sz w:val="24"/>
          <w:szCs w:val="24"/>
          <w:lang w:eastAsia="en-US"/>
        </w:rPr>
        <w:t>н</w:t>
      </w:r>
      <w:r w:rsidRPr="003F4E6A">
        <w:rPr>
          <w:rFonts w:ascii="Times New Roman" w:eastAsia="Times New Roman" w:hAnsi="Times New Roman" w:cs="Times New Roman"/>
          <w:color w:val="000000"/>
          <w:spacing w:val="1"/>
          <w:sz w:val="24"/>
          <w:szCs w:val="24"/>
          <w:lang w:eastAsia="en-US"/>
        </w:rPr>
        <w:t>н</w:t>
      </w:r>
      <w:r w:rsidRPr="003F4E6A">
        <w:rPr>
          <w:rFonts w:ascii="Times New Roman" w:eastAsia="Times New Roman" w:hAnsi="Times New Roman" w:cs="Times New Roman"/>
          <w:color w:val="000000"/>
          <w:sz w:val="24"/>
          <w:szCs w:val="24"/>
          <w:lang w:eastAsia="en-US"/>
        </w:rPr>
        <w:t>ым</w:t>
      </w:r>
      <w:r w:rsidRPr="003F4E6A">
        <w:rPr>
          <w:rFonts w:ascii="Times New Roman" w:eastAsia="Times New Roman" w:hAnsi="Times New Roman" w:cs="Times New Roman"/>
          <w:color w:val="000000"/>
          <w:spacing w:val="1"/>
          <w:sz w:val="24"/>
          <w:szCs w:val="24"/>
          <w:lang w:eastAsia="en-US"/>
        </w:rPr>
        <w:t>п</w:t>
      </w:r>
      <w:r w:rsidRPr="003F4E6A">
        <w:rPr>
          <w:rFonts w:ascii="Times New Roman" w:eastAsia="Times New Roman" w:hAnsi="Times New Roman" w:cs="Times New Roman"/>
          <w:color w:val="000000"/>
          <w:sz w:val="24"/>
          <w:szCs w:val="24"/>
          <w:lang w:eastAsia="en-US"/>
        </w:rPr>
        <w:t>р</w:t>
      </w:r>
      <w:r w:rsidRPr="003F4E6A">
        <w:rPr>
          <w:rFonts w:ascii="Times New Roman" w:eastAsia="Times New Roman" w:hAnsi="Times New Roman" w:cs="Times New Roman"/>
          <w:color w:val="000000"/>
          <w:spacing w:val="-1"/>
          <w:sz w:val="24"/>
          <w:szCs w:val="24"/>
          <w:lang w:eastAsia="en-US"/>
        </w:rPr>
        <w:t>о</w:t>
      </w:r>
      <w:r w:rsidRPr="003F4E6A">
        <w:rPr>
          <w:rFonts w:ascii="Times New Roman" w:eastAsia="Times New Roman" w:hAnsi="Times New Roman" w:cs="Times New Roman"/>
          <w:color w:val="000000"/>
          <w:sz w:val="24"/>
          <w:szCs w:val="24"/>
          <w:lang w:eastAsia="en-US"/>
        </w:rPr>
        <w:t>гр</w:t>
      </w:r>
      <w:r w:rsidRPr="003F4E6A">
        <w:rPr>
          <w:rFonts w:ascii="Times New Roman" w:eastAsia="Times New Roman" w:hAnsi="Times New Roman" w:cs="Times New Roman"/>
          <w:color w:val="000000"/>
          <w:spacing w:val="-1"/>
          <w:sz w:val="24"/>
          <w:szCs w:val="24"/>
          <w:lang w:eastAsia="en-US"/>
        </w:rPr>
        <w:t>амм</w:t>
      </w:r>
      <w:r w:rsidRPr="003F4E6A">
        <w:rPr>
          <w:rFonts w:ascii="Times New Roman" w:eastAsia="Times New Roman" w:hAnsi="Times New Roman" w:cs="Times New Roman"/>
          <w:color w:val="000000"/>
          <w:spacing w:val="1"/>
          <w:sz w:val="24"/>
          <w:szCs w:val="24"/>
          <w:lang w:eastAsia="en-US"/>
        </w:rPr>
        <w:t>а</w:t>
      </w:r>
      <w:r w:rsidRPr="003F4E6A">
        <w:rPr>
          <w:rFonts w:ascii="Times New Roman" w:eastAsia="Times New Roman" w:hAnsi="Times New Roman" w:cs="Times New Roman"/>
          <w:color w:val="000000"/>
          <w:sz w:val="24"/>
          <w:szCs w:val="24"/>
          <w:lang w:eastAsia="en-US"/>
        </w:rPr>
        <w:t>мв</w:t>
      </w:r>
      <w:r w:rsidRPr="003F4E6A">
        <w:rPr>
          <w:rFonts w:ascii="Times New Roman" w:eastAsia="Times New Roman" w:hAnsi="Times New Roman" w:cs="Times New Roman"/>
          <w:color w:val="000000"/>
          <w:spacing w:val="-4"/>
          <w:sz w:val="24"/>
          <w:szCs w:val="24"/>
          <w:lang w:eastAsia="en-US"/>
        </w:rPr>
        <w:t>у</w:t>
      </w:r>
      <w:r w:rsidRPr="003F4E6A">
        <w:rPr>
          <w:rFonts w:ascii="Times New Roman" w:eastAsia="Times New Roman" w:hAnsi="Times New Roman" w:cs="Times New Roman"/>
          <w:color w:val="000000"/>
          <w:spacing w:val="1"/>
          <w:sz w:val="24"/>
          <w:szCs w:val="24"/>
          <w:lang w:eastAsia="en-US"/>
        </w:rPr>
        <w:t>ч</w:t>
      </w:r>
      <w:r w:rsidRPr="003F4E6A">
        <w:rPr>
          <w:rFonts w:ascii="Times New Roman" w:eastAsia="Times New Roman" w:hAnsi="Times New Roman" w:cs="Times New Roman"/>
          <w:color w:val="000000"/>
          <w:sz w:val="24"/>
          <w:szCs w:val="24"/>
          <w:lang w:eastAsia="en-US"/>
        </w:rPr>
        <w:t>ебнойи вн</w:t>
      </w:r>
      <w:r w:rsidRPr="003F4E6A">
        <w:rPr>
          <w:rFonts w:ascii="Times New Roman" w:eastAsia="Times New Roman" w:hAnsi="Times New Roman" w:cs="Times New Roman"/>
          <w:color w:val="000000"/>
          <w:spacing w:val="1"/>
          <w:sz w:val="24"/>
          <w:szCs w:val="24"/>
          <w:lang w:eastAsia="en-US"/>
        </w:rPr>
        <w:t>е</w:t>
      </w:r>
      <w:r w:rsidRPr="003F4E6A">
        <w:rPr>
          <w:rFonts w:ascii="Times New Roman" w:eastAsia="Times New Roman" w:hAnsi="Times New Roman" w:cs="Times New Roman"/>
          <w:color w:val="000000"/>
          <w:spacing w:val="-4"/>
          <w:sz w:val="24"/>
          <w:szCs w:val="24"/>
          <w:lang w:eastAsia="en-US"/>
        </w:rPr>
        <w:t>у</w:t>
      </w:r>
      <w:r w:rsidRPr="003F4E6A">
        <w:rPr>
          <w:rFonts w:ascii="Times New Roman" w:eastAsia="Times New Roman" w:hAnsi="Times New Roman" w:cs="Times New Roman"/>
          <w:color w:val="000000"/>
          <w:sz w:val="24"/>
          <w:szCs w:val="24"/>
          <w:lang w:eastAsia="en-US"/>
        </w:rPr>
        <w:t>рочнойдеятель</w:t>
      </w:r>
      <w:r w:rsidRPr="003F4E6A">
        <w:rPr>
          <w:rFonts w:ascii="Times New Roman" w:eastAsia="Times New Roman" w:hAnsi="Times New Roman" w:cs="Times New Roman"/>
          <w:color w:val="000000"/>
          <w:spacing w:val="1"/>
          <w:sz w:val="24"/>
          <w:szCs w:val="24"/>
          <w:lang w:eastAsia="en-US"/>
        </w:rPr>
        <w:t>н</w:t>
      </w:r>
      <w:r w:rsidRPr="003F4E6A">
        <w:rPr>
          <w:rFonts w:ascii="Times New Roman" w:eastAsia="Times New Roman" w:hAnsi="Times New Roman" w:cs="Times New Roman"/>
          <w:color w:val="000000"/>
          <w:sz w:val="24"/>
          <w:szCs w:val="24"/>
          <w:lang w:eastAsia="en-US"/>
        </w:rPr>
        <w:t>ости.Коррекционнаяработавовн</w:t>
      </w:r>
      <w:r w:rsidRPr="003F4E6A">
        <w:rPr>
          <w:rFonts w:ascii="Times New Roman" w:eastAsia="Times New Roman" w:hAnsi="Times New Roman" w:cs="Times New Roman"/>
          <w:color w:val="000000"/>
          <w:spacing w:val="4"/>
          <w:sz w:val="24"/>
          <w:szCs w:val="24"/>
          <w:lang w:eastAsia="en-US"/>
        </w:rPr>
        <w:t>е</w:t>
      </w:r>
      <w:r w:rsidRPr="003F4E6A">
        <w:rPr>
          <w:rFonts w:ascii="Times New Roman" w:eastAsia="Times New Roman" w:hAnsi="Times New Roman" w:cs="Times New Roman"/>
          <w:color w:val="000000"/>
          <w:spacing w:val="-4"/>
          <w:sz w:val="24"/>
          <w:szCs w:val="24"/>
          <w:lang w:eastAsia="en-US"/>
        </w:rPr>
        <w:t>у</w:t>
      </w:r>
      <w:r w:rsidRPr="003F4E6A">
        <w:rPr>
          <w:rFonts w:ascii="Times New Roman" w:eastAsia="Times New Roman" w:hAnsi="Times New Roman" w:cs="Times New Roman"/>
          <w:color w:val="000000"/>
          <w:spacing w:val="-1"/>
          <w:sz w:val="24"/>
          <w:szCs w:val="24"/>
          <w:lang w:eastAsia="en-US"/>
        </w:rPr>
        <w:t>че</w:t>
      </w:r>
      <w:r w:rsidRPr="003F4E6A">
        <w:rPr>
          <w:rFonts w:ascii="Times New Roman" w:eastAsia="Times New Roman" w:hAnsi="Times New Roman" w:cs="Times New Roman"/>
          <w:color w:val="000000"/>
          <w:sz w:val="24"/>
          <w:szCs w:val="24"/>
          <w:lang w:eastAsia="en-US"/>
        </w:rPr>
        <w:t>бнойдеятель</w:t>
      </w:r>
      <w:r w:rsidRPr="003F4E6A">
        <w:rPr>
          <w:rFonts w:ascii="Times New Roman" w:eastAsia="Times New Roman" w:hAnsi="Times New Roman" w:cs="Times New Roman"/>
          <w:color w:val="000000"/>
          <w:spacing w:val="1"/>
          <w:sz w:val="24"/>
          <w:szCs w:val="24"/>
          <w:lang w:eastAsia="en-US"/>
        </w:rPr>
        <w:t>н</w:t>
      </w:r>
      <w:r w:rsidRPr="003F4E6A">
        <w:rPr>
          <w:rFonts w:ascii="Times New Roman" w:eastAsia="Times New Roman" w:hAnsi="Times New Roman" w:cs="Times New Roman"/>
          <w:color w:val="000000"/>
          <w:sz w:val="24"/>
          <w:szCs w:val="24"/>
          <w:lang w:eastAsia="en-US"/>
        </w:rPr>
        <w:t>остио</w:t>
      </w:r>
      <w:r w:rsidRPr="003F4E6A">
        <w:rPr>
          <w:rFonts w:ascii="Times New Roman" w:eastAsia="Times New Roman" w:hAnsi="Times New Roman" w:cs="Times New Roman"/>
          <w:color w:val="000000"/>
          <w:spacing w:val="1"/>
          <w:sz w:val="24"/>
          <w:szCs w:val="24"/>
          <w:lang w:eastAsia="en-US"/>
        </w:rPr>
        <w:t>с</w:t>
      </w:r>
      <w:r w:rsidRPr="003F4E6A">
        <w:rPr>
          <w:rFonts w:ascii="Times New Roman" w:eastAsia="Times New Roman" w:hAnsi="Times New Roman" w:cs="Times New Roman"/>
          <w:color w:val="000000"/>
          <w:spacing w:val="-4"/>
          <w:sz w:val="24"/>
          <w:szCs w:val="24"/>
          <w:lang w:eastAsia="en-US"/>
        </w:rPr>
        <w:t>у</w:t>
      </w:r>
      <w:r w:rsidRPr="003F4E6A">
        <w:rPr>
          <w:rFonts w:ascii="Times New Roman" w:eastAsia="Times New Roman" w:hAnsi="Times New Roman" w:cs="Times New Roman"/>
          <w:color w:val="000000"/>
          <w:sz w:val="24"/>
          <w:szCs w:val="24"/>
          <w:lang w:eastAsia="en-US"/>
        </w:rPr>
        <w:t>щ</w:t>
      </w:r>
      <w:r w:rsidRPr="003F4E6A">
        <w:rPr>
          <w:rFonts w:ascii="Times New Roman" w:eastAsia="Times New Roman" w:hAnsi="Times New Roman" w:cs="Times New Roman"/>
          <w:color w:val="000000"/>
          <w:spacing w:val="-1"/>
          <w:sz w:val="24"/>
          <w:szCs w:val="24"/>
          <w:lang w:eastAsia="en-US"/>
        </w:rPr>
        <w:t>ес</w:t>
      </w:r>
      <w:r w:rsidRPr="003F4E6A">
        <w:rPr>
          <w:rFonts w:ascii="Times New Roman" w:eastAsia="Times New Roman" w:hAnsi="Times New Roman" w:cs="Times New Roman"/>
          <w:color w:val="000000"/>
          <w:sz w:val="24"/>
          <w:szCs w:val="24"/>
          <w:lang w:eastAsia="en-US"/>
        </w:rPr>
        <w:t>твл</w:t>
      </w:r>
      <w:r w:rsidRPr="003F4E6A">
        <w:rPr>
          <w:rFonts w:ascii="Times New Roman" w:eastAsia="Times New Roman" w:hAnsi="Times New Roman" w:cs="Times New Roman"/>
          <w:color w:val="000000"/>
          <w:spacing w:val="2"/>
          <w:sz w:val="24"/>
          <w:szCs w:val="24"/>
          <w:lang w:eastAsia="en-US"/>
        </w:rPr>
        <w:t>я</w:t>
      </w:r>
      <w:r w:rsidRPr="003F4E6A">
        <w:rPr>
          <w:rFonts w:ascii="Times New Roman" w:eastAsia="Times New Roman" w:hAnsi="Times New Roman" w:cs="Times New Roman"/>
          <w:color w:val="000000"/>
          <w:sz w:val="24"/>
          <w:szCs w:val="24"/>
          <w:lang w:eastAsia="en-US"/>
        </w:rPr>
        <w:t>ет</w:t>
      </w:r>
      <w:r w:rsidRPr="003F4E6A">
        <w:rPr>
          <w:rFonts w:ascii="Times New Roman" w:eastAsia="Times New Roman" w:hAnsi="Times New Roman" w:cs="Times New Roman"/>
          <w:color w:val="000000"/>
          <w:spacing w:val="-1"/>
          <w:sz w:val="24"/>
          <w:szCs w:val="24"/>
          <w:lang w:eastAsia="en-US"/>
        </w:rPr>
        <w:t>с</w:t>
      </w:r>
      <w:r w:rsidRPr="003F4E6A">
        <w:rPr>
          <w:rFonts w:ascii="Times New Roman" w:eastAsia="Times New Roman" w:hAnsi="Times New Roman" w:cs="Times New Roman"/>
          <w:color w:val="000000"/>
          <w:sz w:val="24"/>
          <w:szCs w:val="24"/>
          <w:lang w:eastAsia="en-US"/>
        </w:rPr>
        <w:t>я по</w:t>
      </w:r>
      <w:r w:rsidRPr="003F4E6A">
        <w:rPr>
          <w:rFonts w:ascii="Times New Roman" w:eastAsia="Times New Roman" w:hAnsi="Times New Roman" w:cs="Times New Roman"/>
          <w:color w:val="000000"/>
          <w:spacing w:val="1"/>
          <w:sz w:val="24"/>
          <w:szCs w:val="24"/>
          <w:lang w:eastAsia="en-US"/>
        </w:rPr>
        <w:t>п</w:t>
      </w:r>
      <w:r w:rsidRPr="003F4E6A">
        <w:rPr>
          <w:rFonts w:ascii="Times New Roman" w:eastAsia="Times New Roman" w:hAnsi="Times New Roman" w:cs="Times New Roman"/>
          <w:color w:val="000000"/>
          <w:sz w:val="24"/>
          <w:szCs w:val="24"/>
          <w:lang w:eastAsia="en-US"/>
        </w:rPr>
        <w:t>рограм</w:t>
      </w:r>
      <w:r w:rsidRPr="003F4E6A">
        <w:rPr>
          <w:rFonts w:ascii="Times New Roman" w:eastAsia="Times New Roman" w:hAnsi="Times New Roman" w:cs="Times New Roman"/>
          <w:color w:val="000000"/>
          <w:spacing w:val="-1"/>
          <w:sz w:val="24"/>
          <w:szCs w:val="24"/>
          <w:lang w:eastAsia="en-US"/>
        </w:rPr>
        <w:t>ма</w:t>
      </w:r>
      <w:r w:rsidRPr="003F4E6A">
        <w:rPr>
          <w:rFonts w:ascii="Times New Roman" w:eastAsia="Times New Roman" w:hAnsi="Times New Roman" w:cs="Times New Roman"/>
          <w:color w:val="000000"/>
          <w:sz w:val="24"/>
          <w:szCs w:val="24"/>
          <w:lang w:eastAsia="en-US"/>
        </w:rPr>
        <w:t>м</w:t>
      </w:r>
      <w:r w:rsidRPr="003F4E6A">
        <w:rPr>
          <w:rFonts w:ascii="Times New Roman" w:eastAsia="Times New Roman" w:hAnsi="Times New Roman" w:cs="Times New Roman"/>
          <w:i/>
          <w:iCs/>
          <w:color w:val="000000"/>
          <w:sz w:val="24"/>
          <w:szCs w:val="24"/>
          <w:lang w:eastAsia="en-US"/>
        </w:rPr>
        <w:t>вне</w:t>
      </w:r>
      <w:r w:rsidRPr="003F4E6A">
        <w:rPr>
          <w:rFonts w:ascii="Times New Roman" w:eastAsia="Times New Roman" w:hAnsi="Times New Roman" w:cs="Times New Roman"/>
          <w:i/>
          <w:iCs/>
          <w:color w:val="000000"/>
          <w:spacing w:val="-1"/>
          <w:sz w:val="24"/>
          <w:szCs w:val="24"/>
          <w:lang w:eastAsia="en-US"/>
        </w:rPr>
        <w:t>у</w:t>
      </w:r>
      <w:r w:rsidRPr="003F4E6A">
        <w:rPr>
          <w:rFonts w:ascii="Times New Roman" w:eastAsia="Times New Roman" w:hAnsi="Times New Roman" w:cs="Times New Roman"/>
          <w:i/>
          <w:iCs/>
          <w:color w:val="000000"/>
          <w:spacing w:val="1"/>
          <w:sz w:val="24"/>
          <w:szCs w:val="24"/>
          <w:lang w:eastAsia="en-US"/>
        </w:rPr>
        <w:t>р</w:t>
      </w:r>
      <w:r w:rsidRPr="003F4E6A">
        <w:rPr>
          <w:rFonts w:ascii="Times New Roman" w:eastAsia="Times New Roman" w:hAnsi="Times New Roman" w:cs="Times New Roman"/>
          <w:i/>
          <w:iCs/>
          <w:color w:val="000000"/>
          <w:sz w:val="24"/>
          <w:szCs w:val="24"/>
          <w:lang w:eastAsia="en-US"/>
        </w:rPr>
        <w:t>оч</w:t>
      </w:r>
      <w:r w:rsidRPr="003F4E6A">
        <w:rPr>
          <w:rFonts w:ascii="Times New Roman" w:eastAsia="Times New Roman" w:hAnsi="Times New Roman" w:cs="Times New Roman"/>
          <w:i/>
          <w:iCs/>
          <w:color w:val="000000"/>
          <w:spacing w:val="1"/>
          <w:sz w:val="24"/>
          <w:szCs w:val="24"/>
          <w:lang w:eastAsia="en-US"/>
        </w:rPr>
        <w:t>н</w:t>
      </w:r>
      <w:r w:rsidRPr="003F4E6A">
        <w:rPr>
          <w:rFonts w:ascii="Times New Roman" w:eastAsia="Times New Roman" w:hAnsi="Times New Roman" w:cs="Times New Roman"/>
          <w:i/>
          <w:iCs/>
          <w:color w:val="000000"/>
          <w:sz w:val="24"/>
          <w:szCs w:val="24"/>
          <w:lang w:eastAsia="en-US"/>
        </w:rPr>
        <w:t>ойде</w:t>
      </w:r>
      <w:r w:rsidRPr="003F4E6A">
        <w:rPr>
          <w:rFonts w:ascii="Times New Roman" w:eastAsia="Times New Roman" w:hAnsi="Times New Roman" w:cs="Times New Roman"/>
          <w:i/>
          <w:iCs/>
          <w:color w:val="000000"/>
          <w:spacing w:val="-1"/>
          <w:sz w:val="24"/>
          <w:szCs w:val="24"/>
          <w:lang w:eastAsia="en-US"/>
        </w:rPr>
        <w:t>я</w:t>
      </w:r>
      <w:r w:rsidRPr="003F4E6A">
        <w:rPr>
          <w:rFonts w:ascii="Times New Roman" w:eastAsia="Times New Roman" w:hAnsi="Times New Roman" w:cs="Times New Roman"/>
          <w:i/>
          <w:iCs/>
          <w:color w:val="000000"/>
          <w:sz w:val="24"/>
          <w:szCs w:val="24"/>
          <w:lang w:eastAsia="en-US"/>
        </w:rPr>
        <w:t>т</w:t>
      </w:r>
      <w:r w:rsidRPr="003F4E6A">
        <w:rPr>
          <w:rFonts w:ascii="Times New Roman" w:eastAsia="Times New Roman" w:hAnsi="Times New Roman" w:cs="Times New Roman"/>
          <w:i/>
          <w:iCs/>
          <w:color w:val="000000"/>
          <w:spacing w:val="-1"/>
          <w:sz w:val="24"/>
          <w:szCs w:val="24"/>
          <w:lang w:eastAsia="en-US"/>
        </w:rPr>
        <w:t>е</w:t>
      </w:r>
      <w:r w:rsidRPr="003F4E6A">
        <w:rPr>
          <w:rFonts w:ascii="Times New Roman" w:eastAsia="Times New Roman" w:hAnsi="Times New Roman" w:cs="Times New Roman"/>
          <w:i/>
          <w:iCs/>
          <w:color w:val="000000"/>
          <w:sz w:val="24"/>
          <w:szCs w:val="24"/>
          <w:lang w:eastAsia="en-US"/>
        </w:rPr>
        <w:t>л</w:t>
      </w:r>
      <w:r w:rsidRPr="003F4E6A">
        <w:rPr>
          <w:rFonts w:ascii="Times New Roman" w:eastAsia="Times New Roman" w:hAnsi="Times New Roman" w:cs="Times New Roman"/>
          <w:i/>
          <w:iCs/>
          <w:color w:val="000000"/>
          <w:spacing w:val="1"/>
          <w:sz w:val="24"/>
          <w:szCs w:val="24"/>
          <w:lang w:eastAsia="en-US"/>
        </w:rPr>
        <w:t>ь</w:t>
      </w:r>
      <w:r w:rsidRPr="003F4E6A">
        <w:rPr>
          <w:rFonts w:ascii="Times New Roman" w:eastAsia="Times New Roman" w:hAnsi="Times New Roman" w:cs="Times New Roman"/>
          <w:i/>
          <w:iCs/>
          <w:color w:val="000000"/>
          <w:sz w:val="24"/>
          <w:szCs w:val="24"/>
          <w:lang w:eastAsia="en-US"/>
        </w:rPr>
        <w:t>ности</w:t>
      </w:r>
      <w:r w:rsidRPr="003F4E6A">
        <w:rPr>
          <w:rFonts w:ascii="Times New Roman" w:eastAsia="Times New Roman" w:hAnsi="Times New Roman" w:cs="Times New Roman"/>
          <w:color w:val="000000"/>
          <w:sz w:val="24"/>
          <w:szCs w:val="24"/>
          <w:lang w:eastAsia="en-US"/>
        </w:rPr>
        <w:t>раз</w:t>
      </w:r>
      <w:r w:rsidRPr="003F4E6A">
        <w:rPr>
          <w:rFonts w:ascii="Times New Roman" w:eastAsia="Times New Roman" w:hAnsi="Times New Roman" w:cs="Times New Roman"/>
          <w:color w:val="000000"/>
          <w:spacing w:val="1"/>
          <w:sz w:val="24"/>
          <w:szCs w:val="24"/>
          <w:lang w:eastAsia="en-US"/>
        </w:rPr>
        <w:t>н</w:t>
      </w:r>
      <w:r w:rsidRPr="003F4E6A">
        <w:rPr>
          <w:rFonts w:ascii="Times New Roman" w:eastAsia="Times New Roman" w:hAnsi="Times New Roman" w:cs="Times New Roman"/>
          <w:color w:val="000000"/>
          <w:sz w:val="24"/>
          <w:szCs w:val="24"/>
          <w:lang w:eastAsia="en-US"/>
        </w:rPr>
        <w:t>ыхвидов</w:t>
      </w:r>
      <w:r w:rsidRPr="003F4E6A">
        <w:rPr>
          <w:rFonts w:ascii="Times New Roman" w:eastAsia="Times New Roman" w:hAnsi="Times New Roman" w:cs="Times New Roman"/>
          <w:color w:val="000000"/>
          <w:spacing w:val="-2"/>
          <w:sz w:val="24"/>
          <w:szCs w:val="24"/>
          <w:lang w:eastAsia="en-US"/>
        </w:rPr>
        <w:t>(</w:t>
      </w:r>
      <w:r w:rsidRPr="003F4E6A">
        <w:rPr>
          <w:rFonts w:ascii="Times New Roman" w:eastAsia="Times New Roman" w:hAnsi="Times New Roman" w:cs="Times New Roman"/>
          <w:color w:val="000000"/>
          <w:sz w:val="24"/>
          <w:szCs w:val="24"/>
          <w:lang w:eastAsia="en-US"/>
        </w:rPr>
        <w:t>по</w:t>
      </w:r>
      <w:r w:rsidRPr="003F4E6A">
        <w:rPr>
          <w:rFonts w:ascii="Times New Roman" w:eastAsia="Times New Roman" w:hAnsi="Times New Roman" w:cs="Times New Roman"/>
          <w:color w:val="000000"/>
          <w:spacing w:val="-1"/>
          <w:sz w:val="24"/>
          <w:szCs w:val="24"/>
          <w:lang w:eastAsia="en-US"/>
        </w:rPr>
        <w:t>з</w:t>
      </w:r>
      <w:r w:rsidRPr="003F4E6A">
        <w:rPr>
          <w:rFonts w:ascii="Times New Roman" w:eastAsia="Times New Roman" w:hAnsi="Times New Roman" w:cs="Times New Roman"/>
          <w:color w:val="000000"/>
          <w:sz w:val="24"/>
          <w:szCs w:val="24"/>
          <w:lang w:eastAsia="en-US"/>
        </w:rPr>
        <w:t>нав</w:t>
      </w:r>
      <w:r w:rsidRPr="003F4E6A">
        <w:rPr>
          <w:rFonts w:ascii="Times New Roman" w:eastAsia="Times New Roman" w:hAnsi="Times New Roman" w:cs="Times New Roman"/>
          <w:color w:val="000000"/>
          <w:spacing w:val="-1"/>
          <w:sz w:val="24"/>
          <w:szCs w:val="24"/>
          <w:lang w:eastAsia="en-US"/>
        </w:rPr>
        <w:t>а</w:t>
      </w:r>
      <w:r w:rsidRPr="003F4E6A">
        <w:rPr>
          <w:rFonts w:ascii="Times New Roman" w:eastAsia="Times New Roman" w:hAnsi="Times New Roman" w:cs="Times New Roman"/>
          <w:color w:val="000000"/>
          <w:sz w:val="24"/>
          <w:szCs w:val="24"/>
          <w:lang w:eastAsia="en-US"/>
        </w:rPr>
        <w:t>тельнаядеятель</w:t>
      </w:r>
      <w:r w:rsidRPr="003F4E6A">
        <w:rPr>
          <w:rFonts w:ascii="Times New Roman" w:eastAsia="Times New Roman" w:hAnsi="Times New Roman" w:cs="Times New Roman"/>
          <w:color w:val="000000"/>
          <w:spacing w:val="1"/>
          <w:sz w:val="24"/>
          <w:szCs w:val="24"/>
          <w:lang w:eastAsia="en-US"/>
        </w:rPr>
        <w:t>н</w:t>
      </w:r>
      <w:r w:rsidRPr="003F4E6A">
        <w:rPr>
          <w:rFonts w:ascii="Times New Roman" w:eastAsia="Times New Roman" w:hAnsi="Times New Roman" w:cs="Times New Roman"/>
          <w:color w:val="000000"/>
          <w:sz w:val="24"/>
          <w:szCs w:val="24"/>
          <w:lang w:eastAsia="en-US"/>
        </w:rPr>
        <w:t>ос</w:t>
      </w:r>
      <w:r w:rsidRPr="003F4E6A">
        <w:rPr>
          <w:rFonts w:ascii="Times New Roman" w:eastAsia="Times New Roman" w:hAnsi="Times New Roman" w:cs="Times New Roman"/>
          <w:color w:val="000000"/>
          <w:spacing w:val="-2"/>
          <w:sz w:val="24"/>
          <w:szCs w:val="24"/>
          <w:lang w:eastAsia="en-US"/>
        </w:rPr>
        <w:t>т</w:t>
      </w:r>
      <w:r w:rsidRPr="003F4E6A">
        <w:rPr>
          <w:rFonts w:ascii="Times New Roman" w:eastAsia="Times New Roman" w:hAnsi="Times New Roman" w:cs="Times New Roman"/>
          <w:color w:val="000000"/>
          <w:sz w:val="24"/>
          <w:szCs w:val="24"/>
          <w:lang w:eastAsia="en-US"/>
        </w:rPr>
        <w:t>ь, проблемн</w:t>
      </w:r>
      <w:r w:rsidRPr="003F4E6A">
        <w:rPr>
          <w:rFonts w:ascii="Times New Roman" w:eastAsia="Times New Roman" w:hAnsi="Times New Roman" w:cs="Times New Roman"/>
          <w:color w:val="000000"/>
          <w:spacing w:val="1"/>
          <w:sz w:val="24"/>
          <w:szCs w:val="24"/>
          <w:lang w:eastAsia="en-US"/>
        </w:rPr>
        <w:t>о</w:t>
      </w:r>
      <w:r w:rsidRPr="003F4E6A">
        <w:rPr>
          <w:rFonts w:ascii="Times New Roman" w:eastAsia="Times New Roman" w:hAnsi="Times New Roman" w:cs="Times New Roman"/>
          <w:color w:val="000000"/>
          <w:sz w:val="24"/>
          <w:szCs w:val="24"/>
          <w:lang w:eastAsia="en-US"/>
        </w:rPr>
        <w:t>-цен</w:t>
      </w:r>
      <w:r w:rsidRPr="003F4E6A">
        <w:rPr>
          <w:rFonts w:ascii="Times New Roman" w:eastAsia="Times New Roman" w:hAnsi="Times New Roman" w:cs="Times New Roman"/>
          <w:color w:val="000000"/>
          <w:spacing w:val="1"/>
          <w:sz w:val="24"/>
          <w:szCs w:val="24"/>
          <w:lang w:eastAsia="en-US"/>
        </w:rPr>
        <w:t>н</w:t>
      </w:r>
      <w:r w:rsidRPr="003F4E6A">
        <w:rPr>
          <w:rFonts w:ascii="Times New Roman" w:eastAsia="Times New Roman" w:hAnsi="Times New Roman" w:cs="Times New Roman"/>
          <w:color w:val="000000"/>
          <w:sz w:val="24"/>
          <w:szCs w:val="24"/>
          <w:lang w:eastAsia="en-US"/>
        </w:rPr>
        <w:t>ос</w:t>
      </w:r>
      <w:r w:rsidRPr="003F4E6A">
        <w:rPr>
          <w:rFonts w:ascii="Times New Roman" w:eastAsia="Times New Roman" w:hAnsi="Times New Roman" w:cs="Times New Roman"/>
          <w:color w:val="000000"/>
          <w:spacing w:val="-2"/>
          <w:sz w:val="24"/>
          <w:szCs w:val="24"/>
          <w:lang w:eastAsia="en-US"/>
        </w:rPr>
        <w:t>т</w:t>
      </w:r>
      <w:r w:rsidRPr="003F4E6A">
        <w:rPr>
          <w:rFonts w:ascii="Times New Roman" w:eastAsia="Times New Roman" w:hAnsi="Times New Roman" w:cs="Times New Roman"/>
          <w:color w:val="000000"/>
          <w:sz w:val="24"/>
          <w:szCs w:val="24"/>
          <w:lang w:eastAsia="en-US"/>
        </w:rPr>
        <w:t>ноеобщен</w:t>
      </w:r>
      <w:r w:rsidRPr="003F4E6A">
        <w:rPr>
          <w:rFonts w:ascii="Times New Roman" w:eastAsia="Times New Roman" w:hAnsi="Times New Roman" w:cs="Times New Roman"/>
          <w:color w:val="000000"/>
          <w:spacing w:val="1"/>
          <w:sz w:val="24"/>
          <w:szCs w:val="24"/>
          <w:lang w:eastAsia="en-US"/>
        </w:rPr>
        <w:t>и</w:t>
      </w:r>
      <w:r w:rsidRPr="003F4E6A">
        <w:rPr>
          <w:rFonts w:ascii="Times New Roman" w:eastAsia="Times New Roman" w:hAnsi="Times New Roman" w:cs="Times New Roman"/>
          <w:color w:val="000000"/>
          <w:sz w:val="24"/>
          <w:szCs w:val="24"/>
          <w:lang w:eastAsia="en-US"/>
        </w:rPr>
        <w:t>е,до</w:t>
      </w:r>
      <w:r w:rsidRPr="003F4E6A">
        <w:rPr>
          <w:rFonts w:ascii="Times New Roman" w:eastAsia="Times New Roman" w:hAnsi="Times New Roman" w:cs="Times New Roman"/>
          <w:color w:val="000000"/>
          <w:spacing w:val="2"/>
          <w:sz w:val="24"/>
          <w:szCs w:val="24"/>
          <w:lang w:eastAsia="en-US"/>
        </w:rPr>
        <w:t>с</w:t>
      </w:r>
      <w:r w:rsidRPr="003F4E6A">
        <w:rPr>
          <w:rFonts w:ascii="Times New Roman" w:eastAsia="Times New Roman" w:hAnsi="Times New Roman" w:cs="Times New Roman"/>
          <w:color w:val="000000"/>
          <w:spacing w:val="-4"/>
          <w:sz w:val="24"/>
          <w:szCs w:val="24"/>
          <w:lang w:eastAsia="en-US"/>
        </w:rPr>
        <w:t>у</w:t>
      </w:r>
      <w:r w:rsidRPr="003F4E6A">
        <w:rPr>
          <w:rFonts w:ascii="Times New Roman" w:eastAsia="Times New Roman" w:hAnsi="Times New Roman" w:cs="Times New Roman"/>
          <w:color w:val="000000"/>
          <w:sz w:val="24"/>
          <w:szCs w:val="24"/>
          <w:lang w:eastAsia="en-US"/>
        </w:rPr>
        <w:t>гов</w:t>
      </w:r>
      <w:r w:rsidRPr="003F4E6A">
        <w:rPr>
          <w:rFonts w:ascii="Times New Roman" w:eastAsia="Times New Roman" w:hAnsi="Times New Roman" w:cs="Times New Roman"/>
          <w:color w:val="000000"/>
          <w:spacing w:val="2"/>
          <w:sz w:val="24"/>
          <w:szCs w:val="24"/>
          <w:lang w:eastAsia="en-US"/>
        </w:rPr>
        <w:t>о</w:t>
      </w:r>
      <w:r w:rsidRPr="003F4E6A">
        <w:rPr>
          <w:rFonts w:ascii="Times New Roman" w:eastAsia="Times New Roman" w:hAnsi="Times New Roman" w:cs="Times New Roman"/>
          <w:color w:val="000000"/>
          <w:sz w:val="24"/>
          <w:szCs w:val="24"/>
          <w:lang w:eastAsia="en-US"/>
        </w:rPr>
        <w:t>-</w:t>
      </w:r>
      <w:r w:rsidRPr="003F4E6A">
        <w:rPr>
          <w:rFonts w:ascii="Times New Roman" w:eastAsia="Times New Roman" w:hAnsi="Times New Roman" w:cs="Times New Roman"/>
          <w:color w:val="000000"/>
          <w:spacing w:val="1"/>
          <w:sz w:val="24"/>
          <w:szCs w:val="24"/>
          <w:lang w:eastAsia="en-US"/>
        </w:rPr>
        <w:t>р</w:t>
      </w:r>
      <w:r w:rsidRPr="003F4E6A">
        <w:rPr>
          <w:rFonts w:ascii="Times New Roman" w:eastAsia="Times New Roman" w:hAnsi="Times New Roman" w:cs="Times New Roman"/>
          <w:color w:val="000000"/>
          <w:sz w:val="24"/>
          <w:szCs w:val="24"/>
          <w:lang w:eastAsia="en-US"/>
        </w:rPr>
        <w:t>азвлекат</w:t>
      </w:r>
      <w:r w:rsidRPr="003F4E6A">
        <w:rPr>
          <w:rFonts w:ascii="Times New Roman" w:eastAsia="Times New Roman" w:hAnsi="Times New Roman" w:cs="Times New Roman"/>
          <w:color w:val="000000"/>
          <w:spacing w:val="-1"/>
          <w:sz w:val="24"/>
          <w:szCs w:val="24"/>
          <w:lang w:eastAsia="en-US"/>
        </w:rPr>
        <w:t>е</w:t>
      </w:r>
      <w:r w:rsidRPr="003F4E6A">
        <w:rPr>
          <w:rFonts w:ascii="Times New Roman" w:eastAsia="Times New Roman" w:hAnsi="Times New Roman" w:cs="Times New Roman"/>
          <w:color w:val="000000"/>
          <w:sz w:val="24"/>
          <w:szCs w:val="24"/>
          <w:lang w:eastAsia="en-US"/>
        </w:rPr>
        <w:t>ль</w:t>
      </w:r>
      <w:r w:rsidRPr="003F4E6A">
        <w:rPr>
          <w:rFonts w:ascii="Times New Roman" w:eastAsia="Times New Roman" w:hAnsi="Times New Roman" w:cs="Times New Roman"/>
          <w:color w:val="000000"/>
          <w:spacing w:val="1"/>
          <w:sz w:val="24"/>
          <w:szCs w:val="24"/>
          <w:lang w:eastAsia="en-US"/>
        </w:rPr>
        <w:t>н</w:t>
      </w:r>
      <w:r w:rsidRPr="003F4E6A">
        <w:rPr>
          <w:rFonts w:ascii="Times New Roman" w:eastAsia="Times New Roman" w:hAnsi="Times New Roman" w:cs="Times New Roman"/>
          <w:color w:val="000000"/>
          <w:sz w:val="24"/>
          <w:szCs w:val="24"/>
          <w:lang w:eastAsia="en-US"/>
        </w:rPr>
        <w:t>аядеятель</w:t>
      </w:r>
      <w:r w:rsidRPr="003F4E6A">
        <w:rPr>
          <w:rFonts w:ascii="Times New Roman" w:eastAsia="Times New Roman" w:hAnsi="Times New Roman" w:cs="Times New Roman"/>
          <w:color w:val="000000"/>
          <w:spacing w:val="1"/>
          <w:sz w:val="24"/>
          <w:szCs w:val="24"/>
          <w:lang w:eastAsia="en-US"/>
        </w:rPr>
        <w:t>н</w:t>
      </w:r>
      <w:r w:rsidRPr="003F4E6A">
        <w:rPr>
          <w:rFonts w:ascii="Times New Roman" w:eastAsia="Times New Roman" w:hAnsi="Times New Roman" w:cs="Times New Roman"/>
          <w:color w:val="000000"/>
          <w:sz w:val="24"/>
          <w:szCs w:val="24"/>
          <w:lang w:eastAsia="en-US"/>
        </w:rPr>
        <w:t>ость,</w:t>
      </w:r>
      <w:r w:rsidRPr="003F4E6A">
        <w:rPr>
          <w:rFonts w:ascii="Times New Roman" w:eastAsia="Times New Roman" w:hAnsi="Times New Roman" w:cs="Times New Roman"/>
          <w:color w:val="000000"/>
          <w:spacing w:val="4"/>
          <w:sz w:val="24"/>
          <w:szCs w:val="24"/>
          <w:lang w:eastAsia="en-US"/>
        </w:rPr>
        <w:t>х</w:t>
      </w:r>
      <w:r w:rsidRPr="003F4E6A">
        <w:rPr>
          <w:rFonts w:ascii="Times New Roman" w:eastAsia="Times New Roman" w:hAnsi="Times New Roman" w:cs="Times New Roman"/>
          <w:color w:val="000000"/>
          <w:spacing w:val="-6"/>
          <w:sz w:val="24"/>
          <w:szCs w:val="24"/>
          <w:lang w:eastAsia="en-US"/>
        </w:rPr>
        <w:t>у</w:t>
      </w:r>
      <w:r w:rsidRPr="003F4E6A">
        <w:rPr>
          <w:rFonts w:ascii="Times New Roman" w:eastAsia="Times New Roman" w:hAnsi="Times New Roman" w:cs="Times New Roman"/>
          <w:color w:val="000000"/>
          <w:sz w:val="24"/>
          <w:szCs w:val="24"/>
          <w:lang w:eastAsia="en-US"/>
        </w:rPr>
        <w:t>дож</w:t>
      </w:r>
      <w:r w:rsidRPr="003F4E6A">
        <w:rPr>
          <w:rFonts w:ascii="Times New Roman" w:eastAsia="Times New Roman" w:hAnsi="Times New Roman" w:cs="Times New Roman"/>
          <w:color w:val="000000"/>
          <w:spacing w:val="-1"/>
          <w:sz w:val="24"/>
          <w:szCs w:val="24"/>
          <w:lang w:eastAsia="en-US"/>
        </w:rPr>
        <w:t>ес</w:t>
      </w:r>
      <w:r w:rsidRPr="003F4E6A">
        <w:rPr>
          <w:rFonts w:ascii="Times New Roman" w:eastAsia="Times New Roman" w:hAnsi="Times New Roman" w:cs="Times New Roman"/>
          <w:color w:val="000000"/>
          <w:sz w:val="24"/>
          <w:szCs w:val="24"/>
          <w:lang w:eastAsia="en-US"/>
        </w:rPr>
        <w:t>т</w:t>
      </w:r>
      <w:r w:rsidRPr="003F4E6A">
        <w:rPr>
          <w:rFonts w:ascii="Times New Roman" w:eastAsia="Times New Roman" w:hAnsi="Times New Roman" w:cs="Times New Roman"/>
          <w:color w:val="000000"/>
          <w:spacing w:val="1"/>
          <w:sz w:val="24"/>
          <w:szCs w:val="24"/>
          <w:lang w:eastAsia="en-US"/>
        </w:rPr>
        <w:t>в</w:t>
      </w:r>
      <w:r w:rsidRPr="003F4E6A">
        <w:rPr>
          <w:rFonts w:ascii="Times New Roman" w:eastAsia="Times New Roman" w:hAnsi="Times New Roman" w:cs="Times New Roman"/>
          <w:color w:val="000000"/>
          <w:sz w:val="24"/>
          <w:szCs w:val="24"/>
          <w:lang w:eastAsia="en-US"/>
        </w:rPr>
        <w:t>ен</w:t>
      </w:r>
      <w:r w:rsidRPr="003F4E6A">
        <w:rPr>
          <w:rFonts w:ascii="Times New Roman" w:eastAsia="Times New Roman" w:hAnsi="Times New Roman" w:cs="Times New Roman"/>
          <w:color w:val="000000"/>
          <w:spacing w:val="1"/>
          <w:sz w:val="24"/>
          <w:szCs w:val="24"/>
          <w:lang w:eastAsia="en-US"/>
        </w:rPr>
        <w:t>н</w:t>
      </w:r>
      <w:r w:rsidRPr="003F4E6A">
        <w:rPr>
          <w:rFonts w:ascii="Times New Roman" w:eastAsia="Times New Roman" w:hAnsi="Times New Roman" w:cs="Times New Roman"/>
          <w:color w:val="000000"/>
          <w:sz w:val="24"/>
          <w:szCs w:val="24"/>
          <w:lang w:eastAsia="en-US"/>
        </w:rPr>
        <w:t>ое творч</w:t>
      </w:r>
      <w:r w:rsidRPr="003F4E6A">
        <w:rPr>
          <w:rFonts w:ascii="Times New Roman" w:eastAsia="Times New Roman" w:hAnsi="Times New Roman" w:cs="Times New Roman"/>
          <w:color w:val="000000"/>
          <w:spacing w:val="-1"/>
          <w:sz w:val="24"/>
          <w:szCs w:val="24"/>
          <w:lang w:eastAsia="en-US"/>
        </w:rPr>
        <w:t>ес</w:t>
      </w:r>
      <w:r w:rsidRPr="003F4E6A">
        <w:rPr>
          <w:rFonts w:ascii="Times New Roman" w:eastAsia="Times New Roman" w:hAnsi="Times New Roman" w:cs="Times New Roman"/>
          <w:color w:val="000000"/>
          <w:sz w:val="24"/>
          <w:szCs w:val="24"/>
          <w:lang w:eastAsia="en-US"/>
        </w:rPr>
        <w:t>тво,соц</w:t>
      </w:r>
      <w:r w:rsidRPr="003F4E6A">
        <w:rPr>
          <w:rFonts w:ascii="Times New Roman" w:eastAsia="Times New Roman" w:hAnsi="Times New Roman" w:cs="Times New Roman"/>
          <w:color w:val="000000"/>
          <w:spacing w:val="1"/>
          <w:sz w:val="24"/>
          <w:szCs w:val="24"/>
          <w:lang w:eastAsia="en-US"/>
        </w:rPr>
        <w:t>и</w:t>
      </w:r>
      <w:r w:rsidRPr="003F4E6A">
        <w:rPr>
          <w:rFonts w:ascii="Times New Roman" w:eastAsia="Times New Roman" w:hAnsi="Times New Roman" w:cs="Times New Roman"/>
          <w:color w:val="000000"/>
          <w:sz w:val="24"/>
          <w:szCs w:val="24"/>
          <w:lang w:eastAsia="en-US"/>
        </w:rPr>
        <w:t>альноетворчество,т</w:t>
      </w:r>
      <w:r w:rsidRPr="003F4E6A">
        <w:rPr>
          <w:rFonts w:ascii="Times New Roman" w:eastAsia="Times New Roman" w:hAnsi="Times New Roman" w:cs="Times New Roman"/>
          <w:color w:val="000000"/>
          <w:spacing w:val="5"/>
          <w:sz w:val="24"/>
          <w:szCs w:val="24"/>
          <w:lang w:eastAsia="en-US"/>
        </w:rPr>
        <w:t>р</w:t>
      </w:r>
      <w:r w:rsidRPr="003F4E6A">
        <w:rPr>
          <w:rFonts w:ascii="Times New Roman" w:eastAsia="Times New Roman" w:hAnsi="Times New Roman" w:cs="Times New Roman"/>
          <w:color w:val="000000"/>
          <w:spacing w:val="-4"/>
          <w:sz w:val="24"/>
          <w:szCs w:val="24"/>
          <w:lang w:eastAsia="en-US"/>
        </w:rPr>
        <w:t>у</w:t>
      </w:r>
      <w:r w:rsidRPr="003F4E6A">
        <w:rPr>
          <w:rFonts w:ascii="Times New Roman" w:eastAsia="Times New Roman" w:hAnsi="Times New Roman" w:cs="Times New Roman"/>
          <w:color w:val="000000"/>
          <w:sz w:val="24"/>
          <w:szCs w:val="24"/>
          <w:lang w:eastAsia="en-US"/>
        </w:rPr>
        <w:t>д</w:t>
      </w:r>
      <w:r w:rsidRPr="003F4E6A">
        <w:rPr>
          <w:rFonts w:ascii="Times New Roman" w:eastAsia="Times New Roman" w:hAnsi="Times New Roman" w:cs="Times New Roman"/>
          <w:color w:val="000000"/>
          <w:spacing w:val="2"/>
          <w:sz w:val="24"/>
          <w:szCs w:val="24"/>
          <w:lang w:eastAsia="en-US"/>
        </w:rPr>
        <w:t>о</w:t>
      </w:r>
      <w:r w:rsidRPr="003F4E6A">
        <w:rPr>
          <w:rFonts w:ascii="Times New Roman" w:eastAsia="Times New Roman" w:hAnsi="Times New Roman" w:cs="Times New Roman"/>
          <w:color w:val="000000"/>
          <w:sz w:val="24"/>
          <w:szCs w:val="24"/>
          <w:lang w:eastAsia="en-US"/>
        </w:rPr>
        <w:t>в</w:t>
      </w:r>
      <w:r w:rsidRPr="003F4E6A">
        <w:rPr>
          <w:rFonts w:ascii="Times New Roman" w:eastAsia="Times New Roman" w:hAnsi="Times New Roman" w:cs="Times New Roman"/>
          <w:color w:val="000000"/>
          <w:spacing w:val="-1"/>
          <w:sz w:val="24"/>
          <w:szCs w:val="24"/>
          <w:lang w:eastAsia="en-US"/>
        </w:rPr>
        <w:t>а</w:t>
      </w:r>
      <w:r w:rsidRPr="003F4E6A">
        <w:rPr>
          <w:rFonts w:ascii="Times New Roman" w:eastAsia="Times New Roman" w:hAnsi="Times New Roman" w:cs="Times New Roman"/>
          <w:color w:val="000000"/>
          <w:sz w:val="24"/>
          <w:szCs w:val="24"/>
          <w:lang w:eastAsia="en-US"/>
        </w:rPr>
        <w:t>ядеятель</w:t>
      </w:r>
      <w:r w:rsidRPr="003F4E6A">
        <w:rPr>
          <w:rFonts w:ascii="Times New Roman" w:eastAsia="Times New Roman" w:hAnsi="Times New Roman" w:cs="Times New Roman"/>
          <w:color w:val="000000"/>
          <w:spacing w:val="1"/>
          <w:sz w:val="24"/>
          <w:szCs w:val="24"/>
          <w:lang w:eastAsia="en-US"/>
        </w:rPr>
        <w:t>н</w:t>
      </w:r>
      <w:r w:rsidRPr="003F4E6A">
        <w:rPr>
          <w:rFonts w:ascii="Times New Roman" w:eastAsia="Times New Roman" w:hAnsi="Times New Roman" w:cs="Times New Roman"/>
          <w:color w:val="000000"/>
          <w:sz w:val="24"/>
          <w:szCs w:val="24"/>
          <w:lang w:eastAsia="en-US"/>
        </w:rPr>
        <w:t>ость,спорт</w:t>
      </w:r>
      <w:r w:rsidRPr="003F4E6A">
        <w:rPr>
          <w:rFonts w:ascii="Times New Roman" w:eastAsia="Times New Roman" w:hAnsi="Times New Roman" w:cs="Times New Roman"/>
          <w:color w:val="000000"/>
          <w:spacing w:val="1"/>
          <w:sz w:val="24"/>
          <w:szCs w:val="24"/>
          <w:lang w:eastAsia="en-US"/>
        </w:rPr>
        <w:t>и</w:t>
      </w:r>
      <w:r w:rsidRPr="003F4E6A">
        <w:rPr>
          <w:rFonts w:ascii="Times New Roman" w:eastAsia="Times New Roman" w:hAnsi="Times New Roman" w:cs="Times New Roman"/>
          <w:color w:val="000000"/>
          <w:sz w:val="24"/>
          <w:szCs w:val="24"/>
          <w:lang w:eastAsia="en-US"/>
        </w:rPr>
        <w:t>вн</w:t>
      </w:r>
      <w:r w:rsidRPr="003F4E6A">
        <w:rPr>
          <w:rFonts w:ascii="Times New Roman" w:eastAsia="Times New Roman" w:hAnsi="Times New Roman" w:cs="Times New Roman"/>
          <w:color w:val="000000"/>
          <w:spacing w:val="8"/>
          <w:sz w:val="24"/>
          <w:szCs w:val="24"/>
          <w:lang w:eastAsia="en-US"/>
        </w:rPr>
        <w:t>о</w:t>
      </w:r>
      <w:r w:rsidRPr="003F4E6A">
        <w:rPr>
          <w:rFonts w:ascii="Times New Roman" w:eastAsia="Times New Roman" w:hAnsi="Times New Roman" w:cs="Times New Roman"/>
          <w:color w:val="000000"/>
          <w:sz w:val="24"/>
          <w:szCs w:val="24"/>
          <w:lang w:eastAsia="en-US"/>
        </w:rPr>
        <w:t>-оздоро</w:t>
      </w:r>
      <w:r w:rsidRPr="003F4E6A">
        <w:rPr>
          <w:rFonts w:ascii="Times New Roman" w:eastAsia="Times New Roman" w:hAnsi="Times New Roman" w:cs="Times New Roman"/>
          <w:color w:val="000000"/>
          <w:spacing w:val="-1"/>
          <w:sz w:val="24"/>
          <w:szCs w:val="24"/>
          <w:lang w:eastAsia="en-US"/>
        </w:rPr>
        <w:t>в</w:t>
      </w:r>
      <w:r w:rsidRPr="003F4E6A">
        <w:rPr>
          <w:rFonts w:ascii="Times New Roman" w:eastAsia="Times New Roman" w:hAnsi="Times New Roman" w:cs="Times New Roman"/>
          <w:color w:val="000000"/>
          <w:sz w:val="24"/>
          <w:szCs w:val="24"/>
          <w:lang w:eastAsia="en-US"/>
        </w:rPr>
        <w:t>ительн</w:t>
      </w:r>
      <w:r w:rsidRPr="003F4E6A">
        <w:rPr>
          <w:rFonts w:ascii="Times New Roman" w:eastAsia="Times New Roman" w:hAnsi="Times New Roman" w:cs="Times New Roman"/>
          <w:color w:val="000000"/>
          <w:spacing w:val="-1"/>
          <w:sz w:val="24"/>
          <w:szCs w:val="24"/>
          <w:lang w:eastAsia="en-US"/>
        </w:rPr>
        <w:t>а</w:t>
      </w:r>
      <w:r w:rsidRPr="003F4E6A">
        <w:rPr>
          <w:rFonts w:ascii="Times New Roman" w:eastAsia="Times New Roman" w:hAnsi="Times New Roman" w:cs="Times New Roman"/>
          <w:color w:val="000000"/>
          <w:sz w:val="24"/>
          <w:szCs w:val="24"/>
          <w:lang w:eastAsia="en-US"/>
        </w:rPr>
        <w:t>я деят</w:t>
      </w:r>
      <w:r w:rsidRPr="003F4E6A">
        <w:rPr>
          <w:rFonts w:ascii="Times New Roman" w:eastAsia="Times New Roman" w:hAnsi="Times New Roman" w:cs="Times New Roman"/>
          <w:color w:val="000000"/>
          <w:spacing w:val="-1"/>
          <w:sz w:val="24"/>
          <w:szCs w:val="24"/>
          <w:lang w:eastAsia="en-US"/>
        </w:rPr>
        <w:t>е</w:t>
      </w:r>
      <w:r w:rsidRPr="003F4E6A">
        <w:rPr>
          <w:rFonts w:ascii="Times New Roman" w:eastAsia="Times New Roman" w:hAnsi="Times New Roman" w:cs="Times New Roman"/>
          <w:color w:val="000000"/>
          <w:sz w:val="24"/>
          <w:szCs w:val="24"/>
          <w:lang w:eastAsia="en-US"/>
        </w:rPr>
        <w:t>ль</w:t>
      </w:r>
      <w:r w:rsidRPr="003F4E6A">
        <w:rPr>
          <w:rFonts w:ascii="Times New Roman" w:eastAsia="Times New Roman" w:hAnsi="Times New Roman" w:cs="Times New Roman"/>
          <w:color w:val="000000"/>
          <w:spacing w:val="1"/>
          <w:sz w:val="24"/>
          <w:szCs w:val="24"/>
          <w:lang w:eastAsia="en-US"/>
        </w:rPr>
        <w:t>н</w:t>
      </w:r>
      <w:r w:rsidRPr="003F4E6A">
        <w:rPr>
          <w:rFonts w:ascii="Times New Roman" w:eastAsia="Times New Roman" w:hAnsi="Times New Roman" w:cs="Times New Roman"/>
          <w:color w:val="000000"/>
          <w:sz w:val="24"/>
          <w:szCs w:val="24"/>
          <w:lang w:eastAsia="en-US"/>
        </w:rPr>
        <w:t>ость),о</w:t>
      </w:r>
      <w:r w:rsidRPr="003F4E6A">
        <w:rPr>
          <w:rFonts w:ascii="Times New Roman" w:eastAsia="Times New Roman" w:hAnsi="Times New Roman" w:cs="Times New Roman"/>
          <w:color w:val="000000"/>
          <w:spacing w:val="3"/>
          <w:sz w:val="24"/>
          <w:szCs w:val="24"/>
          <w:lang w:eastAsia="en-US"/>
        </w:rPr>
        <w:t>п</w:t>
      </w:r>
      <w:r w:rsidRPr="003F4E6A">
        <w:rPr>
          <w:rFonts w:ascii="Times New Roman" w:eastAsia="Times New Roman" w:hAnsi="Times New Roman" w:cs="Times New Roman"/>
          <w:color w:val="000000"/>
          <w:sz w:val="24"/>
          <w:szCs w:val="24"/>
          <w:lang w:eastAsia="en-US"/>
        </w:rPr>
        <w:t>оср</w:t>
      </w:r>
      <w:r w:rsidRPr="003F4E6A">
        <w:rPr>
          <w:rFonts w:ascii="Times New Roman" w:eastAsia="Times New Roman" w:hAnsi="Times New Roman" w:cs="Times New Roman"/>
          <w:color w:val="000000"/>
          <w:spacing w:val="-1"/>
          <w:sz w:val="24"/>
          <w:szCs w:val="24"/>
          <w:lang w:eastAsia="en-US"/>
        </w:rPr>
        <w:t>е</w:t>
      </w:r>
      <w:r w:rsidRPr="003F4E6A">
        <w:rPr>
          <w:rFonts w:ascii="Times New Roman" w:eastAsia="Times New Roman" w:hAnsi="Times New Roman" w:cs="Times New Roman"/>
          <w:color w:val="000000"/>
          <w:sz w:val="24"/>
          <w:szCs w:val="24"/>
          <w:lang w:eastAsia="en-US"/>
        </w:rPr>
        <w:t>дов</w:t>
      </w:r>
      <w:r w:rsidRPr="003F4E6A">
        <w:rPr>
          <w:rFonts w:ascii="Times New Roman" w:eastAsia="Times New Roman" w:hAnsi="Times New Roman" w:cs="Times New Roman"/>
          <w:color w:val="000000"/>
          <w:spacing w:val="-1"/>
          <w:sz w:val="24"/>
          <w:szCs w:val="24"/>
          <w:lang w:eastAsia="en-US"/>
        </w:rPr>
        <w:t>а</w:t>
      </w:r>
      <w:r w:rsidRPr="003F4E6A">
        <w:rPr>
          <w:rFonts w:ascii="Times New Roman" w:eastAsia="Times New Roman" w:hAnsi="Times New Roman" w:cs="Times New Roman"/>
          <w:color w:val="000000"/>
          <w:sz w:val="24"/>
          <w:szCs w:val="24"/>
          <w:lang w:eastAsia="en-US"/>
        </w:rPr>
        <w:t>н</w:t>
      </w:r>
      <w:r w:rsidRPr="003F4E6A">
        <w:rPr>
          <w:rFonts w:ascii="Times New Roman" w:eastAsia="Times New Roman" w:hAnsi="Times New Roman" w:cs="Times New Roman"/>
          <w:color w:val="000000"/>
          <w:spacing w:val="1"/>
          <w:sz w:val="24"/>
          <w:szCs w:val="24"/>
          <w:lang w:eastAsia="en-US"/>
        </w:rPr>
        <w:t>н</w:t>
      </w:r>
      <w:r w:rsidRPr="003F4E6A">
        <w:rPr>
          <w:rFonts w:ascii="Times New Roman" w:eastAsia="Times New Roman" w:hAnsi="Times New Roman" w:cs="Times New Roman"/>
          <w:color w:val="000000"/>
          <w:sz w:val="24"/>
          <w:szCs w:val="24"/>
          <w:lang w:eastAsia="en-US"/>
        </w:rPr>
        <w:t>ости</w:t>
      </w:r>
      <w:r w:rsidRPr="003F4E6A">
        <w:rPr>
          <w:rFonts w:ascii="Times New Roman" w:eastAsia="Times New Roman" w:hAnsi="Times New Roman" w:cs="Times New Roman"/>
          <w:color w:val="000000"/>
          <w:spacing w:val="2"/>
          <w:sz w:val="24"/>
          <w:szCs w:val="24"/>
          <w:lang w:eastAsia="en-US"/>
        </w:rPr>
        <w:t>м</w:t>
      </w:r>
      <w:r w:rsidRPr="003F4E6A">
        <w:rPr>
          <w:rFonts w:ascii="Times New Roman" w:eastAsia="Times New Roman" w:hAnsi="Times New Roman" w:cs="Times New Roman"/>
          <w:color w:val="000000"/>
          <w:spacing w:val="-7"/>
          <w:sz w:val="24"/>
          <w:szCs w:val="24"/>
          <w:lang w:eastAsia="en-US"/>
        </w:rPr>
        <w:t>у</w:t>
      </w:r>
      <w:r w:rsidRPr="003F4E6A">
        <w:rPr>
          <w:rFonts w:ascii="Times New Roman" w:eastAsia="Times New Roman" w:hAnsi="Times New Roman" w:cs="Times New Roman"/>
          <w:color w:val="000000"/>
          <w:sz w:val="24"/>
          <w:szCs w:val="24"/>
          <w:lang w:eastAsia="en-US"/>
        </w:rPr>
        <w:t>л</w:t>
      </w:r>
      <w:r w:rsidRPr="003F4E6A">
        <w:rPr>
          <w:rFonts w:ascii="Times New Roman" w:eastAsia="Times New Roman" w:hAnsi="Times New Roman" w:cs="Times New Roman"/>
          <w:color w:val="000000"/>
          <w:spacing w:val="1"/>
          <w:sz w:val="24"/>
          <w:szCs w:val="24"/>
          <w:lang w:eastAsia="en-US"/>
        </w:rPr>
        <w:t>и</w:t>
      </w:r>
      <w:r w:rsidRPr="003F4E6A">
        <w:rPr>
          <w:rFonts w:ascii="Times New Roman" w:eastAsia="Times New Roman" w:hAnsi="Times New Roman" w:cs="Times New Roman"/>
          <w:color w:val="000000"/>
          <w:spacing w:val="4"/>
          <w:sz w:val="24"/>
          <w:szCs w:val="24"/>
          <w:lang w:eastAsia="en-US"/>
        </w:rPr>
        <w:t>р</w:t>
      </w:r>
      <w:r w:rsidRPr="003F4E6A">
        <w:rPr>
          <w:rFonts w:ascii="Times New Roman" w:eastAsia="Times New Roman" w:hAnsi="Times New Roman" w:cs="Times New Roman"/>
          <w:color w:val="000000"/>
          <w:spacing w:val="-4"/>
          <w:sz w:val="24"/>
          <w:szCs w:val="24"/>
          <w:lang w:eastAsia="en-US"/>
        </w:rPr>
        <w:t>у</w:t>
      </w:r>
      <w:r w:rsidRPr="003F4E6A">
        <w:rPr>
          <w:rFonts w:ascii="Times New Roman" w:eastAsia="Times New Roman" w:hAnsi="Times New Roman" w:cs="Times New Roman"/>
          <w:color w:val="000000"/>
          <w:sz w:val="24"/>
          <w:szCs w:val="24"/>
          <w:lang w:eastAsia="en-US"/>
        </w:rPr>
        <w:t>ющ</w:t>
      </w:r>
      <w:r w:rsidRPr="003F4E6A">
        <w:rPr>
          <w:rFonts w:ascii="Times New Roman" w:eastAsia="Times New Roman" w:hAnsi="Times New Roman" w:cs="Times New Roman"/>
          <w:color w:val="000000"/>
          <w:spacing w:val="1"/>
          <w:sz w:val="24"/>
          <w:szCs w:val="24"/>
          <w:lang w:eastAsia="en-US"/>
        </w:rPr>
        <w:t>и</w:t>
      </w:r>
      <w:r w:rsidRPr="003F4E6A">
        <w:rPr>
          <w:rFonts w:ascii="Times New Roman" w:eastAsia="Times New Roman" w:hAnsi="Times New Roman" w:cs="Times New Roman"/>
          <w:color w:val="000000"/>
          <w:sz w:val="24"/>
          <w:szCs w:val="24"/>
          <w:lang w:eastAsia="en-US"/>
        </w:rPr>
        <w:t>хи</w:t>
      </w:r>
      <w:r w:rsidRPr="003F4E6A">
        <w:rPr>
          <w:rFonts w:ascii="Times New Roman" w:eastAsia="Times New Roman" w:hAnsi="Times New Roman" w:cs="Times New Roman"/>
          <w:color w:val="000000"/>
          <w:spacing w:val="1"/>
          <w:sz w:val="24"/>
          <w:szCs w:val="24"/>
          <w:lang w:eastAsia="en-US"/>
        </w:rPr>
        <w:t>к</w:t>
      </w:r>
      <w:r w:rsidRPr="003F4E6A">
        <w:rPr>
          <w:rFonts w:ascii="Times New Roman" w:eastAsia="Times New Roman" w:hAnsi="Times New Roman" w:cs="Times New Roman"/>
          <w:color w:val="000000"/>
          <w:sz w:val="24"/>
          <w:szCs w:val="24"/>
          <w:lang w:eastAsia="en-US"/>
        </w:rPr>
        <w:t>ор</w:t>
      </w:r>
      <w:r w:rsidRPr="003F4E6A">
        <w:rPr>
          <w:rFonts w:ascii="Times New Roman" w:eastAsia="Times New Roman" w:hAnsi="Times New Roman" w:cs="Times New Roman"/>
          <w:color w:val="000000"/>
          <w:spacing w:val="-2"/>
          <w:sz w:val="24"/>
          <w:szCs w:val="24"/>
          <w:lang w:eastAsia="en-US"/>
        </w:rPr>
        <w:t>р</w:t>
      </w:r>
      <w:r w:rsidRPr="003F4E6A">
        <w:rPr>
          <w:rFonts w:ascii="Times New Roman" w:eastAsia="Times New Roman" w:hAnsi="Times New Roman" w:cs="Times New Roman"/>
          <w:color w:val="000000"/>
          <w:sz w:val="24"/>
          <w:szCs w:val="24"/>
          <w:lang w:eastAsia="en-US"/>
        </w:rPr>
        <w:t>иг</w:t>
      </w:r>
      <w:r w:rsidRPr="003F4E6A">
        <w:rPr>
          <w:rFonts w:ascii="Times New Roman" w:eastAsia="Times New Roman" w:hAnsi="Times New Roman" w:cs="Times New Roman"/>
          <w:color w:val="000000"/>
          <w:spacing w:val="1"/>
          <w:sz w:val="24"/>
          <w:szCs w:val="24"/>
          <w:lang w:eastAsia="en-US"/>
        </w:rPr>
        <w:t>и</w:t>
      </w:r>
      <w:r w:rsidRPr="003F4E6A">
        <w:rPr>
          <w:rFonts w:ascii="Times New Roman" w:eastAsia="Times New Roman" w:hAnsi="Times New Roman" w:cs="Times New Roman"/>
          <w:color w:val="000000"/>
          <w:spacing w:val="2"/>
          <w:sz w:val="24"/>
          <w:szCs w:val="24"/>
          <w:lang w:eastAsia="en-US"/>
        </w:rPr>
        <w:t>р</w:t>
      </w:r>
      <w:r w:rsidRPr="003F4E6A">
        <w:rPr>
          <w:rFonts w:ascii="Times New Roman" w:eastAsia="Times New Roman" w:hAnsi="Times New Roman" w:cs="Times New Roman"/>
          <w:color w:val="000000"/>
          <w:spacing w:val="-6"/>
          <w:sz w:val="24"/>
          <w:szCs w:val="24"/>
          <w:lang w:eastAsia="en-US"/>
        </w:rPr>
        <w:t>у</w:t>
      </w:r>
      <w:r w:rsidRPr="003F4E6A">
        <w:rPr>
          <w:rFonts w:ascii="Times New Roman" w:eastAsia="Times New Roman" w:hAnsi="Times New Roman" w:cs="Times New Roman"/>
          <w:color w:val="000000"/>
          <w:sz w:val="24"/>
          <w:szCs w:val="24"/>
          <w:lang w:eastAsia="en-US"/>
        </w:rPr>
        <w:t>ющ</w:t>
      </w:r>
      <w:r w:rsidRPr="003F4E6A">
        <w:rPr>
          <w:rFonts w:ascii="Times New Roman" w:eastAsia="Times New Roman" w:hAnsi="Times New Roman" w:cs="Times New Roman"/>
          <w:color w:val="000000"/>
          <w:spacing w:val="1"/>
          <w:sz w:val="24"/>
          <w:szCs w:val="24"/>
          <w:lang w:eastAsia="en-US"/>
        </w:rPr>
        <w:t>и</w:t>
      </w:r>
      <w:r w:rsidRPr="003F4E6A">
        <w:rPr>
          <w:rFonts w:ascii="Times New Roman" w:eastAsia="Times New Roman" w:hAnsi="Times New Roman" w:cs="Times New Roman"/>
          <w:color w:val="000000"/>
          <w:sz w:val="24"/>
          <w:szCs w:val="24"/>
          <w:lang w:eastAsia="en-US"/>
        </w:rPr>
        <w:t>хразви</w:t>
      </w:r>
      <w:r w:rsidRPr="003F4E6A">
        <w:rPr>
          <w:rFonts w:ascii="Times New Roman" w:eastAsia="Times New Roman" w:hAnsi="Times New Roman" w:cs="Times New Roman"/>
          <w:color w:val="000000"/>
          <w:spacing w:val="-1"/>
          <w:sz w:val="24"/>
          <w:szCs w:val="24"/>
          <w:lang w:eastAsia="en-US"/>
        </w:rPr>
        <w:t>т</w:t>
      </w:r>
      <w:r w:rsidRPr="003F4E6A">
        <w:rPr>
          <w:rFonts w:ascii="Times New Roman" w:eastAsia="Times New Roman" w:hAnsi="Times New Roman" w:cs="Times New Roman"/>
          <w:color w:val="000000"/>
          <w:sz w:val="24"/>
          <w:szCs w:val="24"/>
          <w:lang w:eastAsia="en-US"/>
        </w:rPr>
        <w:t>иестарш</w:t>
      </w:r>
      <w:r w:rsidRPr="003F4E6A">
        <w:rPr>
          <w:rFonts w:ascii="Times New Roman" w:eastAsia="Times New Roman" w:hAnsi="Times New Roman" w:cs="Times New Roman"/>
          <w:color w:val="000000"/>
          <w:spacing w:val="-1"/>
          <w:sz w:val="24"/>
          <w:szCs w:val="24"/>
          <w:lang w:eastAsia="en-US"/>
        </w:rPr>
        <w:t>е</w:t>
      </w:r>
      <w:r w:rsidRPr="003F4E6A">
        <w:rPr>
          <w:rFonts w:ascii="Times New Roman" w:eastAsia="Times New Roman" w:hAnsi="Times New Roman" w:cs="Times New Roman"/>
          <w:color w:val="000000"/>
          <w:sz w:val="24"/>
          <w:szCs w:val="24"/>
          <w:lang w:eastAsia="en-US"/>
        </w:rPr>
        <w:t>кла</w:t>
      </w:r>
      <w:r w:rsidRPr="003F4E6A">
        <w:rPr>
          <w:rFonts w:ascii="Times New Roman" w:eastAsia="Times New Roman" w:hAnsi="Times New Roman" w:cs="Times New Roman"/>
          <w:color w:val="000000"/>
          <w:spacing w:val="-1"/>
          <w:sz w:val="24"/>
          <w:szCs w:val="24"/>
          <w:lang w:eastAsia="en-US"/>
        </w:rPr>
        <w:t>сс</w:t>
      </w:r>
      <w:r w:rsidRPr="003F4E6A">
        <w:rPr>
          <w:rFonts w:ascii="Times New Roman" w:eastAsia="Times New Roman" w:hAnsi="Times New Roman" w:cs="Times New Roman"/>
          <w:color w:val="000000"/>
          <w:sz w:val="24"/>
          <w:szCs w:val="24"/>
          <w:lang w:eastAsia="en-US"/>
        </w:rPr>
        <w:t>н</w:t>
      </w:r>
      <w:r w:rsidRPr="003F4E6A">
        <w:rPr>
          <w:rFonts w:ascii="Times New Roman" w:eastAsia="Times New Roman" w:hAnsi="Times New Roman" w:cs="Times New Roman"/>
          <w:color w:val="000000"/>
          <w:spacing w:val="1"/>
          <w:sz w:val="24"/>
          <w:szCs w:val="24"/>
          <w:lang w:eastAsia="en-US"/>
        </w:rPr>
        <w:t>и</w:t>
      </w:r>
      <w:r w:rsidRPr="003F4E6A">
        <w:rPr>
          <w:rFonts w:ascii="Times New Roman" w:eastAsia="Times New Roman" w:hAnsi="Times New Roman" w:cs="Times New Roman"/>
          <w:color w:val="000000"/>
          <w:sz w:val="24"/>
          <w:szCs w:val="24"/>
          <w:lang w:eastAsia="en-US"/>
        </w:rPr>
        <w:t>ков с О</w:t>
      </w:r>
      <w:r w:rsidRPr="003F4E6A">
        <w:rPr>
          <w:rFonts w:ascii="Times New Roman" w:eastAsia="Times New Roman" w:hAnsi="Times New Roman" w:cs="Times New Roman"/>
          <w:color w:val="000000"/>
          <w:spacing w:val="-3"/>
          <w:sz w:val="24"/>
          <w:szCs w:val="24"/>
          <w:lang w:eastAsia="en-US"/>
        </w:rPr>
        <w:t>В</w:t>
      </w:r>
      <w:r w:rsidRPr="003F4E6A">
        <w:rPr>
          <w:rFonts w:ascii="Times New Roman" w:eastAsia="Times New Roman" w:hAnsi="Times New Roman" w:cs="Times New Roman"/>
          <w:color w:val="000000"/>
          <w:sz w:val="24"/>
          <w:szCs w:val="24"/>
          <w:lang w:eastAsia="en-US"/>
        </w:rPr>
        <w:t>З.</w:t>
      </w:r>
    </w:p>
    <w:p w:rsidR="003F4E6A" w:rsidRPr="003F4E6A" w:rsidRDefault="003F4E6A" w:rsidP="009C444D">
      <w:pPr>
        <w:suppressAutoHyphens/>
        <w:spacing w:after="0" w:line="240" w:lineRule="auto"/>
        <w:ind w:firstLine="709"/>
        <w:jc w:val="both"/>
        <w:rPr>
          <w:rFonts w:ascii="Times New Roman" w:eastAsia="Times New Roman" w:hAnsi="Times New Roman" w:cs="Times New Roman"/>
          <w:sz w:val="24"/>
          <w:szCs w:val="24"/>
          <w:lang w:eastAsia="en-US"/>
        </w:rPr>
      </w:pPr>
    </w:p>
    <w:p w:rsidR="003F4E6A" w:rsidRPr="003F4E6A" w:rsidRDefault="003F4E6A" w:rsidP="003F4E6A">
      <w:pPr>
        <w:suppressAutoHyphens/>
        <w:spacing w:after="0" w:line="240" w:lineRule="auto"/>
        <w:ind w:firstLine="709"/>
        <w:jc w:val="both"/>
        <w:rPr>
          <w:rFonts w:ascii="Times New Roman" w:eastAsia="Times New Roman" w:hAnsi="Times New Roman" w:cs="Times New Roman"/>
          <w:b/>
          <w:bCs/>
          <w:color w:val="000000"/>
          <w:sz w:val="24"/>
          <w:szCs w:val="24"/>
          <w:lang w:eastAsia="en-US"/>
        </w:rPr>
      </w:pPr>
      <w:r w:rsidRPr="003F4E6A">
        <w:rPr>
          <w:rFonts w:ascii="Times New Roman" w:eastAsia="Times New Roman" w:hAnsi="Times New Roman" w:cs="Times New Roman"/>
          <w:b/>
          <w:bCs/>
          <w:color w:val="000000"/>
          <w:sz w:val="24"/>
          <w:szCs w:val="24"/>
          <w:lang w:eastAsia="en-US"/>
        </w:rPr>
        <w:lastRenderedPageBreak/>
        <w:t>Т</w:t>
      </w:r>
      <w:r w:rsidRPr="003F4E6A">
        <w:rPr>
          <w:rFonts w:ascii="Times New Roman" w:eastAsia="Times New Roman" w:hAnsi="Times New Roman" w:cs="Times New Roman"/>
          <w:b/>
          <w:bCs/>
          <w:color w:val="000000"/>
          <w:spacing w:val="1"/>
          <w:sz w:val="24"/>
          <w:szCs w:val="24"/>
          <w:lang w:eastAsia="en-US"/>
        </w:rPr>
        <w:t>р</w:t>
      </w:r>
      <w:r w:rsidRPr="003F4E6A">
        <w:rPr>
          <w:rFonts w:ascii="Times New Roman" w:eastAsia="Times New Roman" w:hAnsi="Times New Roman" w:cs="Times New Roman"/>
          <w:b/>
          <w:bCs/>
          <w:color w:val="000000"/>
          <w:sz w:val="24"/>
          <w:szCs w:val="24"/>
          <w:lang w:eastAsia="en-US"/>
        </w:rPr>
        <w:t>ебованиякуслови</w:t>
      </w:r>
      <w:r w:rsidRPr="003F4E6A">
        <w:rPr>
          <w:rFonts w:ascii="Times New Roman" w:eastAsia="Times New Roman" w:hAnsi="Times New Roman" w:cs="Times New Roman"/>
          <w:b/>
          <w:bCs/>
          <w:color w:val="000000"/>
          <w:spacing w:val="-2"/>
          <w:sz w:val="24"/>
          <w:szCs w:val="24"/>
          <w:lang w:eastAsia="en-US"/>
        </w:rPr>
        <w:t>я</w:t>
      </w:r>
      <w:r w:rsidRPr="003F4E6A">
        <w:rPr>
          <w:rFonts w:ascii="Times New Roman" w:eastAsia="Times New Roman" w:hAnsi="Times New Roman" w:cs="Times New Roman"/>
          <w:b/>
          <w:bCs/>
          <w:color w:val="000000"/>
          <w:sz w:val="24"/>
          <w:szCs w:val="24"/>
          <w:lang w:eastAsia="en-US"/>
        </w:rPr>
        <w:t>мр</w:t>
      </w:r>
      <w:r w:rsidRPr="003F4E6A">
        <w:rPr>
          <w:rFonts w:ascii="Times New Roman" w:eastAsia="Times New Roman" w:hAnsi="Times New Roman" w:cs="Times New Roman"/>
          <w:b/>
          <w:bCs/>
          <w:color w:val="000000"/>
          <w:spacing w:val="-1"/>
          <w:sz w:val="24"/>
          <w:szCs w:val="24"/>
          <w:lang w:eastAsia="en-US"/>
        </w:rPr>
        <w:t>е</w:t>
      </w:r>
      <w:r w:rsidRPr="003F4E6A">
        <w:rPr>
          <w:rFonts w:ascii="Times New Roman" w:eastAsia="Times New Roman" w:hAnsi="Times New Roman" w:cs="Times New Roman"/>
          <w:b/>
          <w:bCs/>
          <w:color w:val="000000"/>
          <w:sz w:val="24"/>
          <w:szCs w:val="24"/>
          <w:lang w:eastAsia="en-US"/>
        </w:rPr>
        <w:t>ализац</w:t>
      </w:r>
      <w:r w:rsidRPr="003F4E6A">
        <w:rPr>
          <w:rFonts w:ascii="Times New Roman" w:eastAsia="Times New Roman" w:hAnsi="Times New Roman" w:cs="Times New Roman"/>
          <w:b/>
          <w:bCs/>
          <w:color w:val="000000"/>
          <w:spacing w:val="1"/>
          <w:sz w:val="24"/>
          <w:szCs w:val="24"/>
          <w:lang w:eastAsia="en-US"/>
        </w:rPr>
        <w:t>и</w:t>
      </w:r>
      <w:r w:rsidRPr="003F4E6A">
        <w:rPr>
          <w:rFonts w:ascii="Times New Roman" w:eastAsia="Times New Roman" w:hAnsi="Times New Roman" w:cs="Times New Roman"/>
          <w:b/>
          <w:bCs/>
          <w:color w:val="000000"/>
          <w:sz w:val="24"/>
          <w:szCs w:val="24"/>
          <w:lang w:eastAsia="en-US"/>
        </w:rPr>
        <w:t>и</w:t>
      </w:r>
      <w:r w:rsidRPr="003F4E6A">
        <w:rPr>
          <w:rFonts w:ascii="Times New Roman" w:eastAsia="Times New Roman" w:hAnsi="Times New Roman" w:cs="Times New Roman"/>
          <w:b/>
          <w:bCs/>
          <w:color w:val="000000"/>
          <w:spacing w:val="-1"/>
          <w:sz w:val="24"/>
          <w:szCs w:val="24"/>
          <w:lang w:eastAsia="en-US"/>
        </w:rPr>
        <w:t>п</w:t>
      </w:r>
      <w:r w:rsidRPr="003F4E6A">
        <w:rPr>
          <w:rFonts w:ascii="Times New Roman" w:eastAsia="Times New Roman" w:hAnsi="Times New Roman" w:cs="Times New Roman"/>
          <w:b/>
          <w:bCs/>
          <w:color w:val="000000"/>
          <w:sz w:val="24"/>
          <w:szCs w:val="24"/>
          <w:lang w:eastAsia="en-US"/>
        </w:rPr>
        <w:t>рогр</w:t>
      </w:r>
      <w:r w:rsidRPr="003F4E6A">
        <w:rPr>
          <w:rFonts w:ascii="Times New Roman" w:eastAsia="Times New Roman" w:hAnsi="Times New Roman" w:cs="Times New Roman"/>
          <w:b/>
          <w:bCs/>
          <w:color w:val="000000"/>
          <w:spacing w:val="-2"/>
          <w:sz w:val="24"/>
          <w:szCs w:val="24"/>
          <w:lang w:eastAsia="en-US"/>
        </w:rPr>
        <w:t>а</w:t>
      </w:r>
      <w:r w:rsidRPr="003F4E6A">
        <w:rPr>
          <w:rFonts w:ascii="Times New Roman" w:eastAsia="Times New Roman" w:hAnsi="Times New Roman" w:cs="Times New Roman"/>
          <w:b/>
          <w:bCs/>
          <w:color w:val="000000"/>
          <w:sz w:val="24"/>
          <w:szCs w:val="24"/>
          <w:lang w:eastAsia="en-US"/>
        </w:rPr>
        <w:t>ммы</w:t>
      </w:r>
    </w:p>
    <w:p w:rsidR="003F4E6A" w:rsidRPr="003F4E6A" w:rsidRDefault="003F4E6A" w:rsidP="003F4E6A">
      <w:pPr>
        <w:suppressAutoHyphens/>
        <w:spacing w:after="0" w:line="240" w:lineRule="auto"/>
        <w:ind w:firstLine="709"/>
        <w:jc w:val="both"/>
        <w:rPr>
          <w:rFonts w:ascii="Times New Roman" w:eastAsia="Times New Roman" w:hAnsi="Times New Roman" w:cs="Times New Roman"/>
          <w:b/>
          <w:bCs/>
          <w:i/>
          <w:iCs/>
          <w:color w:val="000000"/>
          <w:sz w:val="24"/>
          <w:szCs w:val="24"/>
          <w:lang w:eastAsia="en-US"/>
        </w:rPr>
      </w:pPr>
      <w:r w:rsidRPr="003F4E6A">
        <w:rPr>
          <w:rFonts w:ascii="Times New Roman" w:eastAsia="Times New Roman" w:hAnsi="Times New Roman" w:cs="Times New Roman"/>
          <w:b/>
          <w:bCs/>
          <w:i/>
          <w:iCs/>
          <w:color w:val="000000"/>
          <w:sz w:val="24"/>
          <w:szCs w:val="24"/>
          <w:lang w:eastAsia="en-US"/>
        </w:rPr>
        <w:t>Орган</w:t>
      </w:r>
      <w:r w:rsidRPr="003F4E6A">
        <w:rPr>
          <w:rFonts w:ascii="Times New Roman" w:eastAsia="Times New Roman" w:hAnsi="Times New Roman" w:cs="Times New Roman"/>
          <w:b/>
          <w:bCs/>
          <w:i/>
          <w:iCs/>
          <w:color w:val="000000"/>
          <w:spacing w:val="1"/>
          <w:sz w:val="24"/>
          <w:szCs w:val="24"/>
          <w:lang w:eastAsia="en-US"/>
        </w:rPr>
        <w:t>и</w:t>
      </w:r>
      <w:r w:rsidRPr="003F4E6A">
        <w:rPr>
          <w:rFonts w:ascii="Times New Roman" w:eastAsia="Times New Roman" w:hAnsi="Times New Roman" w:cs="Times New Roman"/>
          <w:b/>
          <w:bCs/>
          <w:i/>
          <w:iCs/>
          <w:color w:val="000000"/>
          <w:sz w:val="24"/>
          <w:szCs w:val="24"/>
          <w:lang w:eastAsia="en-US"/>
        </w:rPr>
        <w:t>за</w:t>
      </w:r>
      <w:r w:rsidRPr="003F4E6A">
        <w:rPr>
          <w:rFonts w:ascii="Times New Roman" w:eastAsia="Times New Roman" w:hAnsi="Times New Roman" w:cs="Times New Roman"/>
          <w:b/>
          <w:bCs/>
          <w:i/>
          <w:iCs/>
          <w:color w:val="000000"/>
          <w:spacing w:val="1"/>
          <w:sz w:val="24"/>
          <w:szCs w:val="24"/>
          <w:lang w:eastAsia="en-US"/>
        </w:rPr>
        <w:t>ц</w:t>
      </w:r>
      <w:r w:rsidRPr="003F4E6A">
        <w:rPr>
          <w:rFonts w:ascii="Times New Roman" w:eastAsia="Times New Roman" w:hAnsi="Times New Roman" w:cs="Times New Roman"/>
          <w:b/>
          <w:bCs/>
          <w:i/>
          <w:iCs/>
          <w:color w:val="000000"/>
          <w:sz w:val="24"/>
          <w:szCs w:val="24"/>
          <w:lang w:eastAsia="en-US"/>
        </w:rPr>
        <w:t>и</w:t>
      </w:r>
      <w:r w:rsidRPr="003F4E6A">
        <w:rPr>
          <w:rFonts w:ascii="Times New Roman" w:eastAsia="Times New Roman" w:hAnsi="Times New Roman" w:cs="Times New Roman"/>
          <w:b/>
          <w:bCs/>
          <w:i/>
          <w:iCs/>
          <w:color w:val="000000"/>
          <w:spacing w:val="-1"/>
          <w:sz w:val="24"/>
          <w:szCs w:val="24"/>
          <w:lang w:eastAsia="en-US"/>
        </w:rPr>
        <w:t>о</w:t>
      </w:r>
      <w:r w:rsidRPr="003F4E6A">
        <w:rPr>
          <w:rFonts w:ascii="Times New Roman" w:eastAsia="Times New Roman" w:hAnsi="Times New Roman" w:cs="Times New Roman"/>
          <w:b/>
          <w:bCs/>
          <w:i/>
          <w:iCs/>
          <w:color w:val="000000"/>
          <w:sz w:val="24"/>
          <w:szCs w:val="24"/>
          <w:lang w:eastAsia="en-US"/>
        </w:rPr>
        <w:t>н</w:t>
      </w:r>
      <w:r w:rsidRPr="003F4E6A">
        <w:rPr>
          <w:rFonts w:ascii="Times New Roman" w:eastAsia="Times New Roman" w:hAnsi="Times New Roman" w:cs="Times New Roman"/>
          <w:b/>
          <w:bCs/>
          <w:i/>
          <w:iCs/>
          <w:color w:val="000000"/>
          <w:spacing w:val="1"/>
          <w:sz w:val="24"/>
          <w:szCs w:val="24"/>
          <w:lang w:eastAsia="en-US"/>
        </w:rPr>
        <w:t>н</w:t>
      </w:r>
      <w:r w:rsidRPr="003F4E6A">
        <w:rPr>
          <w:rFonts w:ascii="Times New Roman" w:eastAsia="Times New Roman" w:hAnsi="Times New Roman" w:cs="Times New Roman"/>
          <w:b/>
          <w:bCs/>
          <w:i/>
          <w:iCs/>
          <w:color w:val="000000"/>
          <w:sz w:val="24"/>
          <w:szCs w:val="24"/>
          <w:lang w:eastAsia="en-US"/>
        </w:rPr>
        <w:t>ые</w:t>
      </w:r>
      <w:r w:rsidRPr="003F4E6A">
        <w:rPr>
          <w:rFonts w:ascii="Times New Roman" w:eastAsia="Times New Roman" w:hAnsi="Times New Roman" w:cs="Times New Roman"/>
          <w:b/>
          <w:bCs/>
          <w:i/>
          <w:iCs/>
          <w:color w:val="000000"/>
          <w:spacing w:val="-1"/>
          <w:sz w:val="24"/>
          <w:szCs w:val="24"/>
          <w:lang w:eastAsia="en-US"/>
        </w:rPr>
        <w:t>усл</w:t>
      </w:r>
      <w:r w:rsidRPr="003F4E6A">
        <w:rPr>
          <w:rFonts w:ascii="Times New Roman" w:eastAsia="Times New Roman" w:hAnsi="Times New Roman" w:cs="Times New Roman"/>
          <w:b/>
          <w:bCs/>
          <w:i/>
          <w:iCs/>
          <w:color w:val="000000"/>
          <w:sz w:val="24"/>
          <w:szCs w:val="24"/>
          <w:lang w:eastAsia="en-US"/>
        </w:rPr>
        <w:t>ов</w:t>
      </w:r>
      <w:r w:rsidRPr="003F4E6A">
        <w:rPr>
          <w:rFonts w:ascii="Times New Roman" w:eastAsia="Times New Roman" w:hAnsi="Times New Roman" w:cs="Times New Roman"/>
          <w:b/>
          <w:bCs/>
          <w:i/>
          <w:iCs/>
          <w:color w:val="000000"/>
          <w:spacing w:val="1"/>
          <w:sz w:val="24"/>
          <w:szCs w:val="24"/>
          <w:lang w:eastAsia="en-US"/>
        </w:rPr>
        <w:t>и</w:t>
      </w:r>
      <w:r w:rsidRPr="003F4E6A">
        <w:rPr>
          <w:rFonts w:ascii="Times New Roman" w:eastAsia="Times New Roman" w:hAnsi="Times New Roman" w:cs="Times New Roman"/>
          <w:b/>
          <w:bCs/>
          <w:i/>
          <w:iCs/>
          <w:color w:val="000000"/>
          <w:sz w:val="24"/>
          <w:szCs w:val="24"/>
          <w:lang w:eastAsia="en-US"/>
        </w:rPr>
        <w:t>я</w:t>
      </w:r>
    </w:p>
    <w:p w:rsidR="003F4E6A" w:rsidRPr="004D40BA" w:rsidRDefault="003F4E6A" w:rsidP="003F4E6A">
      <w:pPr>
        <w:suppressAutoHyphens/>
        <w:spacing w:after="0" w:line="240" w:lineRule="auto"/>
        <w:ind w:firstLine="709"/>
        <w:jc w:val="both"/>
        <w:rPr>
          <w:rFonts w:ascii="Times New Roman" w:eastAsia="Times New Roman" w:hAnsi="Times New Roman" w:cs="Times New Roman"/>
          <w:color w:val="000000"/>
          <w:sz w:val="24"/>
          <w:szCs w:val="24"/>
          <w:lang w:eastAsia="en-US"/>
        </w:rPr>
      </w:pPr>
      <w:r w:rsidRPr="003F4E6A">
        <w:rPr>
          <w:rFonts w:ascii="Times New Roman" w:eastAsia="Times New Roman" w:hAnsi="Times New Roman" w:cs="Times New Roman"/>
          <w:color w:val="000000"/>
          <w:sz w:val="24"/>
          <w:szCs w:val="24"/>
          <w:lang w:eastAsia="en-US"/>
        </w:rPr>
        <w:t>Прогр</w:t>
      </w:r>
      <w:r w:rsidRPr="003F4E6A">
        <w:rPr>
          <w:rFonts w:ascii="Times New Roman" w:eastAsia="Times New Roman" w:hAnsi="Times New Roman" w:cs="Times New Roman"/>
          <w:color w:val="000000"/>
          <w:spacing w:val="-1"/>
          <w:sz w:val="24"/>
          <w:szCs w:val="24"/>
          <w:lang w:eastAsia="en-US"/>
        </w:rPr>
        <w:t>ам</w:t>
      </w:r>
      <w:r w:rsidRPr="003F4E6A">
        <w:rPr>
          <w:rFonts w:ascii="Times New Roman" w:eastAsia="Times New Roman" w:hAnsi="Times New Roman" w:cs="Times New Roman"/>
          <w:color w:val="000000"/>
          <w:spacing w:val="1"/>
          <w:sz w:val="24"/>
          <w:szCs w:val="24"/>
          <w:lang w:eastAsia="en-US"/>
        </w:rPr>
        <w:t>м</w:t>
      </w:r>
      <w:r w:rsidRPr="003F4E6A">
        <w:rPr>
          <w:rFonts w:ascii="Times New Roman" w:eastAsia="Times New Roman" w:hAnsi="Times New Roman" w:cs="Times New Roman"/>
          <w:color w:val="000000"/>
          <w:sz w:val="24"/>
          <w:szCs w:val="24"/>
          <w:lang w:eastAsia="en-US"/>
        </w:rPr>
        <w:t>а коррекц</w:t>
      </w:r>
      <w:r w:rsidRPr="003F4E6A">
        <w:rPr>
          <w:rFonts w:ascii="Times New Roman" w:eastAsia="Times New Roman" w:hAnsi="Times New Roman" w:cs="Times New Roman"/>
          <w:color w:val="000000"/>
          <w:spacing w:val="1"/>
          <w:sz w:val="24"/>
          <w:szCs w:val="24"/>
          <w:lang w:eastAsia="en-US"/>
        </w:rPr>
        <w:t>и</w:t>
      </w:r>
      <w:r w:rsidRPr="003F4E6A">
        <w:rPr>
          <w:rFonts w:ascii="Times New Roman" w:eastAsia="Times New Roman" w:hAnsi="Times New Roman" w:cs="Times New Roman"/>
          <w:color w:val="000000"/>
          <w:sz w:val="24"/>
          <w:szCs w:val="24"/>
          <w:lang w:eastAsia="en-US"/>
        </w:rPr>
        <w:t>оннойработымож</w:t>
      </w:r>
      <w:r w:rsidRPr="003F4E6A">
        <w:rPr>
          <w:rFonts w:ascii="Times New Roman" w:eastAsia="Times New Roman" w:hAnsi="Times New Roman" w:cs="Times New Roman"/>
          <w:color w:val="000000"/>
          <w:spacing w:val="-2"/>
          <w:sz w:val="24"/>
          <w:szCs w:val="24"/>
          <w:lang w:eastAsia="en-US"/>
        </w:rPr>
        <w:t>е</w:t>
      </w:r>
      <w:r w:rsidRPr="003F4E6A">
        <w:rPr>
          <w:rFonts w:ascii="Times New Roman" w:eastAsia="Times New Roman" w:hAnsi="Times New Roman" w:cs="Times New Roman"/>
          <w:color w:val="000000"/>
          <w:sz w:val="24"/>
          <w:szCs w:val="24"/>
          <w:lang w:eastAsia="en-US"/>
        </w:rPr>
        <w:t>т</w:t>
      </w:r>
      <w:r w:rsidRPr="003F4E6A">
        <w:rPr>
          <w:rFonts w:ascii="Times New Roman" w:eastAsia="Times New Roman" w:hAnsi="Times New Roman" w:cs="Times New Roman"/>
          <w:color w:val="000000"/>
          <w:spacing w:val="1"/>
          <w:sz w:val="24"/>
          <w:szCs w:val="24"/>
          <w:lang w:eastAsia="en-US"/>
        </w:rPr>
        <w:t>п</w:t>
      </w:r>
      <w:r w:rsidRPr="003F4E6A">
        <w:rPr>
          <w:rFonts w:ascii="Times New Roman" w:eastAsia="Times New Roman" w:hAnsi="Times New Roman" w:cs="Times New Roman"/>
          <w:color w:val="000000"/>
          <w:spacing w:val="-2"/>
          <w:sz w:val="24"/>
          <w:szCs w:val="24"/>
          <w:lang w:eastAsia="en-US"/>
        </w:rPr>
        <w:t>р</w:t>
      </w:r>
      <w:r w:rsidRPr="003F4E6A">
        <w:rPr>
          <w:rFonts w:ascii="Times New Roman" w:eastAsia="Times New Roman" w:hAnsi="Times New Roman" w:cs="Times New Roman"/>
          <w:color w:val="000000"/>
          <w:spacing w:val="-1"/>
          <w:sz w:val="24"/>
          <w:szCs w:val="24"/>
          <w:lang w:eastAsia="en-US"/>
        </w:rPr>
        <w:t>е</w:t>
      </w:r>
      <w:r w:rsidRPr="003F4E6A">
        <w:rPr>
          <w:rFonts w:ascii="Times New Roman" w:eastAsia="Times New Roman" w:hAnsi="Times New Roman" w:cs="Times New Roman"/>
          <w:color w:val="000000"/>
          <w:spacing w:val="2"/>
          <w:sz w:val="24"/>
          <w:szCs w:val="24"/>
          <w:lang w:eastAsia="en-US"/>
        </w:rPr>
        <w:t>д</w:t>
      </w:r>
      <w:r w:rsidRPr="003F4E6A">
        <w:rPr>
          <w:rFonts w:ascii="Times New Roman" w:eastAsia="Times New Roman" w:hAnsi="Times New Roman" w:cs="Times New Roman"/>
          <w:color w:val="000000"/>
          <w:spacing w:val="-4"/>
          <w:sz w:val="24"/>
          <w:szCs w:val="24"/>
          <w:lang w:eastAsia="en-US"/>
        </w:rPr>
        <w:t>у</w:t>
      </w:r>
      <w:r w:rsidRPr="003F4E6A">
        <w:rPr>
          <w:rFonts w:ascii="Times New Roman" w:eastAsia="Times New Roman" w:hAnsi="Times New Roman" w:cs="Times New Roman"/>
          <w:color w:val="000000"/>
          <w:sz w:val="24"/>
          <w:szCs w:val="24"/>
          <w:lang w:eastAsia="en-US"/>
        </w:rPr>
        <w:t>см</w:t>
      </w:r>
      <w:r w:rsidRPr="003F4E6A">
        <w:rPr>
          <w:rFonts w:ascii="Times New Roman" w:eastAsia="Times New Roman" w:hAnsi="Times New Roman" w:cs="Times New Roman"/>
          <w:color w:val="000000"/>
          <w:spacing w:val="-1"/>
          <w:sz w:val="24"/>
          <w:szCs w:val="24"/>
          <w:lang w:eastAsia="en-US"/>
        </w:rPr>
        <w:t>а</w:t>
      </w:r>
      <w:r w:rsidRPr="003F4E6A">
        <w:rPr>
          <w:rFonts w:ascii="Times New Roman" w:eastAsia="Times New Roman" w:hAnsi="Times New Roman" w:cs="Times New Roman"/>
          <w:color w:val="000000"/>
          <w:sz w:val="24"/>
          <w:szCs w:val="24"/>
          <w:lang w:eastAsia="en-US"/>
        </w:rPr>
        <w:t>тр</w:t>
      </w:r>
      <w:r w:rsidRPr="003F4E6A">
        <w:rPr>
          <w:rFonts w:ascii="Times New Roman" w:eastAsia="Times New Roman" w:hAnsi="Times New Roman" w:cs="Times New Roman"/>
          <w:color w:val="000000"/>
          <w:spacing w:val="1"/>
          <w:sz w:val="24"/>
          <w:szCs w:val="24"/>
          <w:lang w:eastAsia="en-US"/>
        </w:rPr>
        <w:t>и</w:t>
      </w:r>
      <w:r w:rsidRPr="003F4E6A">
        <w:rPr>
          <w:rFonts w:ascii="Times New Roman" w:eastAsia="Times New Roman" w:hAnsi="Times New Roman" w:cs="Times New Roman"/>
          <w:color w:val="000000"/>
          <w:sz w:val="24"/>
          <w:szCs w:val="24"/>
          <w:lang w:eastAsia="en-US"/>
        </w:rPr>
        <w:t>в</w:t>
      </w:r>
      <w:r w:rsidRPr="003F4E6A">
        <w:rPr>
          <w:rFonts w:ascii="Times New Roman" w:eastAsia="Times New Roman" w:hAnsi="Times New Roman" w:cs="Times New Roman"/>
          <w:color w:val="000000"/>
          <w:spacing w:val="-1"/>
          <w:sz w:val="24"/>
          <w:szCs w:val="24"/>
          <w:lang w:eastAsia="en-US"/>
        </w:rPr>
        <w:t>а</w:t>
      </w:r>
      <w:r w:rsidRPr="003F4E6A">
        <w:rPr>
          <w:rFonts w:ascii="Times New Roman" w:eastAsia="Times New Roman" w:hAnsi="Times New Roman" w:cs="Times New Roman"/>
          <w:color w:val="000000"/>
          <w:sz w:val="24"/>
          <w:szCs w:val="24"/>
          <w:lang w:eastAsia="en-US"/>
        </w:rPr>
        <w:t>тькак ва</w:t>
      </w:r>
      <w:r w:rsidRPr="003F4E6A">
        <w:rPr>
          <w:rFonts w:ascii="Times New Roman" w:eastAsia="Times New Roman" w:hAnsi="Times New Roman" w:cs="Times New Roman"/>
          <w:color w:val="000000"/>
          <w:spacing w:val="1"/>
          <w:sz w:val="24"/>
          <w:szCs w:val="24"/>
          <w:lang w:eastAsia="en-US"/>
        </w:rPr>
        <w:t>ри</w:t>
      </w:r>
      <w:r w:rsidRPr="003F4E6A">
        <w:rPr>
          <w:rFonts w:ascii="Times New Roman" w:eastAsia="Times New Roman" w:hAnsi="Times New Roman" w:cs="Times New Roman"/>
          <w:color w:val="000000"/>
          <w:sz w:val="24"/>
          <w:szCs w:val="24"/>
          <w:lang w:eastAsia="en-US"/>
        </w:rPr>
        <w:t>атив</w:t>
      </w:r>
      <w:r w:rsidRPr="003F4E6A">
        <w:rPr>
          <w:rFonts w:ascii="Times New Roman" w:eastAsia="Times New Roman" w:hAnsi="Times New Roman" w:cs="Times New Roman"/>
          <w:color w:val="000000"/>
          <w:spacing w:val="1"/>
          <w:sz w:val="24"/>
          <w:szCs w:val="24"/>
          <w:lang w:eastAsia="en-US"/>
        </w:rPr>
        <w:t>н</w:t>
      </w:r>
      <w:r w:rsidRPr="003F4E6A">
        <w:rPr>
          <w:rFonts w:ascii="Times New Roman" w:eastAsia="Times New Roman" w:hAnsi="Times New Roman" w:cs="Times New Roman"/>
          <w:color w:val="000000"/>
          <w:sz w:val="24"/>
          <w:szCs w:val="24"/>
          <w:lang w:eastAsia="en-US"/>
        </w:rPr>
        <w:t xml:space="preserve">ыеформы </w:t>
      </w:r>
      <w:r w:rsidRPr="003F4E6A">
        <w:rPr>
          <w:rFonts w:ascii="Times New Roman" w:eastAsia="TimesNewRomanPSMT" w:hAnsi="Times New Roman" w:cs="Times New Roman"/>
          <w:sz w:val="24"/>
          <w:szCs w:val="24"/>
        </w:rPr>
        <w:t>получения образования, так и различные</w:t>
      </w:r>
      <w:r w:rsidRPr="003F4E6A">
        <w:rPr>
          <w:rFonts w:ascii="Times New Roman" w:eastAsia="TimesNewRomanPSMT" w:hAnsi="Times New Roman" w:cs="Times New Roman"/>
          <w:sz w:val="24"/>
          <w:szCs w:val="24"/>
        </w:rPr>
        <w:tab/>
        <w:t xml:space="preserve">варианты специального сопровождения обучающихся с особыми возможностями обучения и развития. Обучение обучающихся с ОВЗ может быть </w:t>
      </w:r>
      <w:r w:rsidRPr="004D40BA">
        <w:rPr>
          <w:rFonts w:ascii="Times New Roman" w:eastAsia="TimesNewRomanPSMT" w:hAnsi="Times New Roman" w:cs="Times New Roman"/>
          <w:sz w:val="24"/>
          <w:szCs w:val="24"/>
        </w:rPr>
        <w:t>организовано как совместно</w:t>
      </w:r>
      <w:r w:rsidR="00A91C0F" w:rsidRPr="004D40BA">
        <w:rPr>
          <w:rFonts w:ascii="Times New Roman" w:eastAsia="TimesNewRomanPSMT" w:hAnsi="Times New Roman" w:cs="Times New Roman"/>
          <w:sz w:val="24"/>
          <w:szCs w:val="24"/>
        </w:rPr>
        <w:t xml:space="preserve"> с другими обучающимися школы</w:t>
      </w:r>
      <w:r w:rsidRPr="004D40BA">
        <w:rPr>
          <w:rFonts w:ascii="Times New Roman" w:eastAsia="TimesNewRomanPSMT" w:hAnsi="Times New Roman" w:cs="Times New Roman"/>
          <w:sz w:val="24"/>
          <w:szCs w:val="24"/>
        </w:rPr>
        <w:t>, так и в отдельных классах</w:t>
      </w:r>
      <w:r w:rsidRPr="004D40BA">
        <w:rPr>
          <w:rFonts w:ascii="Times New Roman" w:eastAsia="Times New Roman" w:hAnsi="Times New Roman" w:cs="Times New Roman"/>
          <w:color w:val="000000"/>
          <w:sz w:val="24"/>
          <w:szCs w:val="24"/>
          <w:lang w:eastAsia="en-US"/>
        </w:rPr>
        <w:t>, г</w:t>
      </w:r>
      <w:r w:rsidRPr="004D40BA">
        <w:rPr>
          <w:rFonts w:ascii="Times New Roman" w:eastAsia="Times New Roman" w:hAnsi="Times New Roman" w:cs="Times New Roman"/>
          <w:color w:val="000000"/>
          <w:spacing w:val="3"/>
          <w:sz w:val="24"/>
          <w:szCs w:val="24"/>
          <w:lang w:eastAsia="en-US"/>
        </w:rPr>
        <w:t>р</w:t>
      </w:r>
      <w:r w:rsidRPr="004D40BA">
        <w:rPr>
          <w:rFonts w:ascii="Times New Roman" w:eastAsia="Times New Roman" w:hAnsi="Times New Roman" w:cs="Times New Roman"/>
          <w:color w:val="000000"/>
          <w:spacing w:val="-7"/>
          <w:sz w:val="24"/>
          <w:szCs w:val="24"/>
          <w:lang w:eastAsia="en-US"/>
        </w:rPr>
        <w:t>у</w:t>
      </w:r>
      <w:r w:rsidRPr="004D40BA">
        <w:rPr>
          <w:rFonts w:ascii="Times New Roman" w:eastAsia="Times New Roman" w:hAnsi="Times New Roman" w:cs="Times New Roman"/>
          <w:color w:val="000000"/>
          <w:sz w:val="24"/>
          <w:szCs w:val="24"/>
          <w:lang w:eastAsia="en-US"/>
        </w:rPr>
        <w:t>п</w:t>
      </w:r>
      <w:r w:rsidRPr="004D40BA">
        <w:rPr>
          <w:rFonts w:ascii="Times New Roman" w:eastAsia="Times New Roman" w:hAnsi="Times New Roman" w:cs="Times New Roman"/>
          <w:color w:val="000000"/>
          <w:spacing w:val="1"/>
          <w:sz w:val="24"/>
          <w:szCs w:val="24"/>
          <w:lang w:eastAsia="en-US"/>
        </w:rPr>
        <w:t>п</w:t>
      </w:r>
      <w:r w:rsidRPr="004D40BA">
        <w:rPr>
          <w:rFonts w:ascii="Times New Roman" w:eastAsia="Times New Roman" w:hAnsi="Times New Roman" w:cs="Times New Roman"/>
          <w:color w:val="000000"/>
          <w:sz w:val="24"/>
          <w:szCs w:val="24"/>
          <w:lang w:eastAsia="en-US"/>
        </w:rPr>
        <w:t>ахв очно</w:t>
      </w:r>
      <w:r w:rsidRPr="004D40BA">
        <w:rPr>
          <w:rFonts w:ascii="Times New Roman" w:eastAsia="Times New Roman" w:hAnsi="Times New Roman" w:cs="Times New Roman"/>
          <w:color w:val="000000"/>
          <w:spacing w:val="1"/>
          <w:sz w:val="24"/>
          <w:szCs w:val="24"/>
          <w:lang w:eastAsia="en-US"/>
        </w:rPr>
        <w:t>й</w:t>
      </w:r>
      <w:r w:rsidRPr="004D40BA">
        <w:rPr>
          <w:rFonts w:ascii="Times New Roman" w:eastAsia="Times New Roman" w:hAnsi="Times New Roman" w:cs="Times New Roman"/>
          <w:color w:val="000000"/>
          <w:sz w:val="24"/>
          <w:szCs w:val="24"/>
          <w:lang w:eastAsia="en-US"/>
        </w:rPr>
        <w:t>, очн</w:t>
      </w:r>
      <w:r w:rsidRPr="004D40BA">
        <w:rPr>
          <w:rFonts w:ascii="Times New Roman" w:eastAsia="Times New Roman" w:hAnsi="Times New Roman" w:cs="Times New Roman"/>
          <w:color w:val="000000"/>
          <w:spacing w:val="3"/>
          <w:sz w:val="24"/>
          <w:szCs w:val="24"/>
          <w:lang w:eastAsia="en-US"/>
        </w:rPr>
        <w:t>о</w:t>
      </w:r>
      <w:r w:rsidRPr="004D40BA">
        <w:rPr>
          <w:rFonts w:ascii="Times New Roman" w:eastAsia="Times New Roman" w:hAnsi="Times New Roman" w:cs="Times New Roman"/>
          <w:color w:val="000000"/>
          <w:sz w:val="24"/>
          <w:szCs w:val="24"/>
          <w:lang w:eastAsia="en-US"/>
        </w:rPr>
        <w:t>-заочной, дистанционных формах.</w:t>
      </w:r>
    </w:p>
    <w:p w:rsidR="003F4E6A" w:rsidRPr="003F4E6A" w:rsidRDefault="003F4E6A" w:rsidP="003F4E6A">
      <w:pPr>
        <w:suppressAutoHyphens/>
        <w:spacing w:after="0" w:line="240" w:lineRule="auto"/>
        <w:ind w:firstLine="709"/>
        <w:jc w:val="both"/>
        <w:rPr>
          <w:rFonts w:ascii="Times New Roman" w:eastAsia="Times New Roman" w:hAnsi="Times New Roman" w:cs="Times New Roman"/>
          <w:i/>
          <w:iCs/>
          <w:color w:val="000000"/>
          <w:sz w:val="24"/>
          <w:szCs w:val="24"/>
          <w:lang w:eastAsia="en-US"/>
        </w:rPr>
      </w:pPr>
      <w:r w:rsidRPr="004D40BA">
        <w:rPr>
          <w:rFonts w:ascii="Times New Roman" w:eastAsia="Times New Roman" w:hAnsi="Times New Roman" w:cs="Times New Roman"/>
          <w:i/>
          <w:iCs/>
          <w:color w:val="000000"/>
          <w:sz w:val="24"/>
          <w:szCs w:val="24"/>
          <w:lang w:eastAsia="en-US"/>
        </w:rPr>
        <w:t>П</w:t>
      </w:r>
      <w:r w:rsidRPr="004D40BA">
        <w:rPr>
          <w:rFonts w:ascii="Times New Roman" w:eastAsia="Times New Roman" w:hAnsi="Times New Roman" w:cs="Times New Roman"/>
          <w:i/>
          <w:iCs/>
          <w:color w:val="000000"/>
          <w:spacing w:val="-1"/>
          <w:sz w:val="24"/>
          <w:szCs w:val="24"/>
          <w:lang w:eastAsia="en-US"/>
        </w:rPr>
        <w:t>с</w:t>
      </w:r>
      <w:r w:rsidRPr="004D40BA">
        <w:rPr>
          <w:rFonts w:ascii="Times New Roman" w:eastAsia="Times New Roman" w:hAnsi="Times New Roman" w:cs="Times New Roman"/>
          <w:i/>
          <w:iCs/>
          <w:color w:val="000000"/>
          <w:sz w:val="24"/>
          <w:szCs w:val="24"/>
          <w:lang w:eastAsia="en-US"/>
        </w:rPr>
        <w:t>и</w:t>
      </w:r>
      <w:r w:rsidRPr="004D40BA">
        <w:rPr>
          <w:rFonts w:ascii="Times New Roman" w:eastAsia="Times New Roman" w:hAnsi="Times New Roman" w:cs="Times New Roman"/>
          <w:i/>
          <w:iCs/>
          <w:color w:val="000000"/>
          <w:spacing w:val="-1"/>
          <w:sz w:val="24"/>
          <w:szCs w:val="24"/>
          <w:lang w:eastAsia="en-US"/>
        </w:rPr>
        <w:t>х</w:t>
      </w:r>
      <w:r w:rsidRPr="004D40BA">
        <w:rPr>
          <w:rFonts w:ascii="Times New Roman" w:eastAsia="Times New Roman" w:hAnsi="Times New Roman" w:cs="Times New Roman"/>
          <w:i/>
          <w:iCs/>
          <w:color w:val="000000"/>
          <w:sz w:val="24"/>
          <w:szCs w:val="24"/>
          <w:lang w:eastAsia="en-US"/>
        </w:rPr>
        <w:t>олого-п</w:t>
      </w:r>
      <w:r w:rsidRPr="004D40BA">
        <w:rPr>
          <w:rFonts w:ascii="Times New Roman" w:eastAsia="Times New Roman" w:hAnsi="Times New Roman" w:cs="Times New Roman"/>
          <w:i/>
          <w:iCs/>
          <w:color w:val="000000"/>
          <w:spacing w:val="-1"/>
          <w:sz w:val="24"/>
          <w:szCs w:val="24"/>
          <w:lang w:eastAsia="en-US"/>
        </w:rPr>
        <w:t>е</w:t>
      </w:r>
      <w:r w:rsidRPr="004D40BA">
        <w:rPr>
          <w:rFonts w:ascii="Times New Roman" w:eastAsia="Times New Roman" w:hAnsi="Times New Roman" w:cs="Times New Roman"/>
          <w:i/>
          <w:iCs/>
          <w:color w:val="000000"/>
          <w:sz w:val="24"/>
          <w:szCs w:val="24"/>
          <w:lang w:eastAsia="en-US"/>
        </w:rPr>
        <w:t>дагогиче</w:t>
      </w:r>
      <w:r w:rsidRPr="004D40BA">
        <w:rPr>
          <w:rFonts w:ascii="Times New Roman" w:eastAsia="Times New Roman" w:hAnsi="Times New Roman" w:cs="Times New Roman"/>
          <w:i/>
          <w:iCs/>
          <w:color w:val="000000"/>
          <w:spacing w:val="1"/>
          <w:sz w:val="24"/>
          <w:szCs w:val="24"/>
          <w:lang w:eastAsia="en-US"/>
        </w:rPr>
        <w:t>с</w:t>
      </w:r>
      <w:r w:rsidRPr="004D40BA">
        <w:rPr>
          <w:rFonts w:ascii="Times New Roman" w:eastAsia="Times New Roman" w:hAnsi="Times New Roman" w:cs="Times New Roman"/>
          <w:i/>
          <w:iCs/>
          <w:color w:val="000000"/>
          <w:sz w:val="24"/>
          <w:szCs w:val="24"/>
          <w:lang w:eastAsia="en-US"/>
        </w:rPr>
        <w:t>коеоб</w:t>
      </w:r>
      <w:r w:rsidRPr="004D40BA">
        <w:rPr>
          <w:rFonts w:ascii="Times New Roman" w:eastAsia="Times New Roman" w:hAnsi="Times New Roman" w:cs="Times New Roman"/>
          <w:i/>
          <w:iCs/>
          <w:color w:val="000000"/>
          <w:spacing w:val="-1"/>
          <w:sz w:val="24"/>
          <w:szCs w:val="24"/>
          <w:lang w:eastAsia="en-US"/>
        </w:rPr>
        <w:t>ес</w:t>
      </w:r>
      <w:r w:rsidRPr="004D40BA">
        <w:rPr>
          <w:rFonts w:ascii="Times New Roman" w:eastAsia="Times New Roman" w:hAnsi="Times New Roman" w:cs="Times New Roman"/>
          <w:i/>
          <w:iCs/>
          <w:color w:val="000000"/>
          <w:spacing w:val="1"/>
          <w:sz w:val="24"/>
          <w:szCs w:val="24"/>
          <w:lang w:eastAsia="en-US"/>
        </w:rPr>
        <w:t>п</w:t>
      </w:r>
      <w:r w:rsidRPr="004D40BA">
        <w:rPr>
          <w:rFonts w:ascii="Times New Roman" w:eastAsia="Times New Roman" w:hAnsi="Times New Roman" w:cs="Times New Roman"/>
          <w:i/>
          <w:iCs/>
          <w:color w:val="000000"/>
          <w:sz w:val="24"/>
          <w:szCs w:val="24"/>
          <w:lang w:eastAsia="en-US"/>
        </w:rPr>
        <w:t>еч</w:t>
      </w:r>
      <w:r w:rsidRPr="004D40BA">
        <w:rPr>
          <w:rFonts w:ascii="Times New Roman" w:eastAsia="Times New Roman" w:hAnsi="Times New Roman" w:cs="Times New Roman"/>
          <w:i/>
          <w:iCs/>
          <w:color w:val="000000"/>
          <w:spacing w:val="-1"/>
          <w:sz w:val="24"/>
          <w:szCs w:val="24"/>
          <w:lang w:eastAsia="en-US"/>
        </w:rPr>
        <w:t>е</w:t>
      </w:r>
      <w:r w:rsidRPr="004D40BA">
        <w:rPr>
          <w:rFonts w:ascii="Times New Roman" w:eastAsia="Times New Roman" w:hAnsi="Times New Roman" w:cs="Times New Roman"/>
          <w:i/>
          <w:iCs/>
          <w:color w:val="000000"/>
          <w:sz w:val="24"/>
          <w:szCs w:val="24"/>
          <w:lang w:eastAsia="en-US"/>
        </w:rPr>
        <w:t>ние</w:t>
      </w:r>
      <w:r w:rsidRPr="004D40BA">
        <w:rPr>
          <w:rFonts w:ascii="Times New Roman" w:eastAsia="Times New Roman" w:hAnsi="Times New Roman" w:cs="Times New Roman"/>
          <w:i/>
          <w:iCs/>
          <w:color w:val="000000"/>
          <w:spacing w:val="-1"/>
          <w:sz w:val="24"/>
          <w:szCs w:val="24"/>
          <w:lang w:eastAsia="en-US"/>
        </w:rPr>
        <w:t>в</w:t>
      </w:r>
      <w:r w:rsidRPr="004D40BA">
        <w:rPr>
          <w:rFonts w:ascii="Times New Roman" w:eastAsia="Times New Roman" w:hAnsi="Times New Roman" w:cs="Times New Roman"/>
          <w:i/>
          <w:iCs/>
          <w:color w:val="000000"/>
          <w:sz w:val="24"/>
          <w:szCs w:val="24"/>
          <w:lang w:eastAsia="en-US"/>
        </w:rPr>
        <w:t>кл</w:t>
      </w:r>
      <w:r w:rsidRPr="004D40BA">
        <w:rPr>
          <w:rFonts w:ascii="Times New Roman" w:eastAsia="Times New Roman" w:hAnsi="Times New Roman" w:cs="Times New Roman"/>
          <w:i/>
          <w:iCs/>
          <w:color w:val="000000"/>
          <w:spacing w:val="1"/>
          <w:sz w:val="24"/>
          <w:szCs w:val="24"/>
          <w:lang w:eastAsia="en-US"/>
        </w:rPr>
        <w:t>юч</w:t>
      </w:r>
      <w:r w:rsidRPr="004D40BA">
        <w:rPr>
          <w:rFonts w:ascii="Times New Roman" w:eastAsia="Times New Roman" w:hAnsi="Times New Roman" w:cs="Times New Roman"/>
          <w:i/>
          <w:iCs/>
          <w:color w:val="000000"/>
          <w:sz w:val="24"/>
          <w:szCs w:val="24"/>
          <w:lang w:eastAsia="en-US"/>
        </w:rPr>
        <w:t>ает:</w:t>
      </w:r>
    </w:p>
    <w:p w:rsidR="003F4E6A" w:rsidRPr="003F4E6A" w:rsidRDefault="003F4E6A" w:rsidP="003F4E6A">
      <w:pPr>
        <w:autoSpaceDE w:val="0"/>
        <w:autoSpaceDN w:val="0"/>
        <w:adjustRightInd w:val="0"/>
        <w:spacing w:after="0" w:line="240" w:lineRule="auto"/>
        <w:jc w:val="both"/>
        <w:rPr>
          <w:rFonts w:ascii="Times New Roman" w:eastAsia="TimesNewRomanPSMT" w:hAnsi="Times New Roman" w:cs="Times New Roman"/>
          <w:sz w:val="24"/>
          <w:szCs w:val="24"/>
        </w:rPr>
      </w:pPr>
      <w:r w:rsidRPr="003F4E6A">
        <w:rPr>
          <w:rFonts w:ascii="Times New Roman" w:eastAsia="TimesNewRomanPSMT" w:hAnsi="Times New Roman" w:cs="Times New Roman"/>
          <w:sz w:val="24"/>
          <w:szCs w:val="24"/>
        </w:rPr>
        <w:t xml:space="preserve">- дифференцированные условия (оптимальный режим учебных нагрузок, вариативные формы получения образования и специализированной помощи) в соответствии с рекомендациями ПМПК; </w:t>
      </w:r>
    </w:p>
    <w:p w:rsidR="003F4E6A" w:rsidRPr="003F4E6A" w:rsidRDefault="003F4E6A" w:rsidP="003F4E6A">
      <w:pPr>
        <w:autoSpaceDE w:val="0"/>
        <w:autoSpaceDN w:val="0"/>
        <w:adjustRightInd w:val="0"/>
        <w:spacing w:after="0" w:line="240" w:lineRule="auto"/>
        <w:jc w:val="both"/>
        <w:rPr>
          <w:rFonts w:ascii="Times New Roman" w:eastAsia="TimesNewRomanPSMT" w:hAnsi="Times New Roman" w:cs="Times New Roman"/>
          <w:sz w:val="24"/>
          <w:szCs w:val="24"/>
        </w:rPr>
      </w:pPr>
      <w:r w:rsidRPr="003F4E6A">
        <w:rPr>
          <w:rFonts w:ascii="Times New Roman" w:eastAsia="TimesNewRomanPSMT" w:hAnsi="Times New Roman" w:cs="Times New Roman"/>
          <w:sz w:val="24"/>
          <w:szCs w:val="24"/>
        </w:rPr>
        <w:t>- психолого-педагогические условия (коррекционная</w:t>
      </w:r>
      <w:r w:rsidRPr="003F4E6A">
        <w:rPr>
          <w:rFonts w:ascii="Times New Roman" w:eastAsia="TimesNewRomanPSMT" w:hAnsi="Times New Roman" w:cs="Times New Roman"/>
          <w:sz w:val="24"/>
          <w:szCs w:val="24"/>
        </w:rPr>
        <w:tab/>
        <w:t>направленность учебно-воспитательного процесса; учёт индивидуальных особенностей ребёнка; соблюдение комфортного</w:t>
      </w:r>
      <w:r w:rsidRPr="003F4E6A">
        <w:rPr>
          <w:rFonts w:ascii="Times New Roman" w:eastAsia="TimesNewRomanPSMT" w:hAnsi="Times New Roman" w:cs="Times New Roman"/>
          <w:sz w:val="24"/>
          <w:szCs w:val="24"/>
        </w:rPr>
        <w:tab/>
        <w:t>психоэмоционального режима;</w:t>
      </w:r>
    </w:p>
    <w:p w:rsidR="003F4E6A" w:rsidRPr="003F4E6A" w:rsidRDefault="003F4E6A" w:rsidP="003F4E6A">
      <w:pPr>
        <w:autoSpaceDE w:val="0"/>
        <w:autoSpaceDN w:val="0"/>
        <w:adjustRightInd w:val="0"/>
        <w:spacing w:after="0" w:line="240" w:lineRule="auto"/>
        <w:jc w:val="both"/>
        <w:rPr>
          <w:rFonts w:ascii="Times New Roman" w:eastAsia="TimesNewRomanPSMT" w:hAnsi="Times New Roman" w:cs="Times New Roman"/>
          <w:sz w:val="24"/>
          <w:szCs w:val="24"/>
        </w:rPr>
      </w:pPr>
      <w:r w:rsidRPr="003F4E6A">
        <w:rPr>
          <w:rFonts w:ascii="Times New Roman" w:eastAsia="TimesNewRomanPSMT" w:hAnsi="Times New Roman" w:cs="Times New Roman"/>
          <w:sz w:val="24"/>
          <w:szCs w:val="24"/>
        </w:rPr>
        <w:t>- использование современных педагогических в том числе информационных компьютерных для оптимизации образовательного процесса, повышения его эффективности, доступности);</w:t>
      </w:r>
    </w:p>
    <w:p w:rsidR="003F4E6A" w:rsidRPr="003F4E6A" w:rsidRDefault="003F4E6A" w:rsidP="003F4E6A">
      <w:pPr>
        <w:autoSpaceDE w:val="0"/>
        <w:autoSpaceDN w:val="0"/>
        <w:adjustRightInd w:val="0"/>
        <w:spacing w:after="0" w:line="240" w:lineRule="auto"/>
        <w:jc w:val="both"/>
        <w:rPr>
          <w:rFonts w:ascii="Times New Roman" w:eastAsia="TimesNewRomanPSMT" w:hAnsi="Times New Roman" w:cs="Times New Roman"/>
          <w:sz w:val="24"/>
          <w:szCs w:val="24"/>
        </w:rPr>
      </w:pPr>
      <w:r w:rsidRPr="003F4E6A">
        <w:rPr>
          <w:rFonts w:ascii="Times New Roman" w:eastAsia="TimesNewRomanPSMT" w:hAnsi="Times New Roman" w:cs="Times New Roman"/>
          <w:sz w:val="24"/>
          <w:szCs w:val="24"/>
        </w:rPr>
        <w:t>- участие всех детей с ОВЗ в воспитательных, культурно-развлекательных, профориентационных, спортивно-оздоровительных и иных мероприятиях;</w:t>
      </w:r>
    </w:p>
    <w:p w:rsidR="003F4E6A" w:rsidRPr="003F4E6A" w:rsidRDefault="003F4E6A" w:rsidP="003F4E6A">
      <w:pPr>
        <w:autoSpaceDE w:val="0"/>
        <w:autoSpaceDN w:val="0"/>
        <w:adjustRightInd w:val="0"/>
        <w:spacing w:after="0" w:line="240" w:lineRule="auto"/>
        <w:jc w:val="both"/>
        <w:rPr>
          <w:rFonts w:ascii="Times New Roman" w:eastAsia="TimesNewRomanPSMT" w:hAnsi="Times New Roman" w:cs="Times New Roman"/>
          <w:sz w:val="24"/>
          <w:szCs w:val="24"/>
        </w:rPr>
      </w:pPr>
      <w:r w:rsidRPr="003F4E6A">
        <w:rPr>
          <w:rFonts w:ascii="Times New Roman" w:eastAsia="TimesNewRomanPSMT" w:hAnsi="Times New Roman" w:cs="Times New Roman"/>
          <w:sz w:val="24"/>
          <w:szCs w:val="24"/>
        </w:rPr>
        <w:t>- здоровьесберегающие условия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w:t>
      </w:r>
    </w:p>
    <w:p w:rsidR="003F4E6A" w:rsidRPr="003F4E6A" w:rsidRDefault="003F4E6A" w:rsidP="003F4E6A">
      <w:pPr>
        <w:autoSpaceDE w:val="0"/>
        <w:autoSpaceDN w:val="0"/>
        <w:adjustRightInd w:val="0"/>
        <w:spacing w:after="0" w:line="240" w:lineRule="auto"/>
        <w:ind w:firstLine="709"/>
        <w:jc w:val="both"/>
        <w:rPr>
          <w:rFonts w:ascii="Times New Roman" w:eastAsia="TimesNewRomanPSMT" w:hAnsi="Times New Roman" w:cs="Times New Roman"/>
          <w:sz w:val="24"/>
          <w:szCs w:val="24"/>
        </w:rPr>
      </w:pPr>
    </w:p>
    <w:p w:rsidR="003F4E6A" w:rsidRPr="003F4E6A" w:rsidRDefault="003F4E6A" w:rsidP="003F4E6A">
      <w:pPr>
        <w:suppressAutoHyphens/>
        <w:spacing w:after="0" w:line="240" w:lineRule="auto"/>
        <w:ind w:firstLine="709"/>
        <w:jc w:val="both"/>
        <w:rPr>
          <w:rFonts w:ascii="Times New Roman" w:eastAsia="Times New Roman" w:hAnsi="Times New Roman" w:cs="Times New Roman"/>
          <w:b/>
          <w:i/>
          <w:iCs/>
          <w:color w:val="000000"/>
          <w:sz w:val="24"/>
          <w:szCs w:val="24"/>
          <w:lang w:eastAsia="en-US"/>
        </w:rPr>
      </w:pPr>
      <w:r w:rsidRPr="003F4E6A">
        <w:rPr>
          <w:rFonts w:ascii="Times New Roman" w:eastAsia="Times New Roman" w:hAnsi="Times New Roman" w:cs="Times New Roman"/>
          <w:b/>
          <w:i/>
          <w:iCs/>
          <w:color w:val="000000"/>
          <w:sz w:val="24"/>
          <w:szCs w:val="24"/>
          <w:lang w:eastAsia="en-US"/>
        </w:rPr>
        <w:t>Программ</w:t>
      </w:r>
      <w:r w:rsidRPr="003F4E6A">
        <w:rPr>
          <w:rFonts w:ascii="Times New Roman" w:eastAsia="Times New Roman" w:hAnsi="Times New Roman" w:cs="Times New Roman"/>
          <w:b/>
          <w:i/>
          <w:iCs/>
          <w:color w:val="000000"/>
          <w:spacing w:val="1"/>
          <w:sz w:val="24"/>
          <w:szCs w:val="24"/>
          <w:lang w:eastAsia="en-US"/>
        </w:rPr>
        <w:t>н</w:t>
      </w:r>
      <w:r w:rsidRPr="003F4E6A">
        <w:rPr>
          <w:rFonts w:ascii="Times New Roman" w:eastAsia="Times New Roman" w:hAnsi="Times New Roman" w:cs="Times New Roman"/>
          <w:b/>
          <w:i/>
          <w:iCs/>
          <w:color w:val="000000"/>
          <w:sz w:val="24"/>
          <w:szCs w:val="24"/>
          <w:lang w:eastAsia="en-US"/>
        </w:rPr>
        <w:t>о-ме</w:t>
      </w:r>
      <w:r w:rsidRPr="003F4E6A">
        <w:rPr>
          <w:rFonts w:ascii="Times New Roman" w:eastAsia="Times New Roman" w:hAnsi="Times New Roman" w:cs="Times New Roman"/>
          <w:b/>
          <w:i/>
          <w:iCs/>
          <w:color w:val="000000"/>
          <w:spacing w:val="-1"/>
          <w:sz w:val="24"/>
          <w:szCs w:val="24"/>
          <w:lang w:eastAsia="en-US"/>
        </w:rPr>
        <w:t>т</w:t>
      </w:r>
      <w:r w:rsidRPr="003F4E6A">
        <w:rPr>
          <w:rFonts w:ascii="Times New Roman" w:eastAsia="Times New Roman" w:hAnsi="Times New Roman" w:cs="Times New Roman"/>
          <w:b/>
          <w:i/>
          <w:iCs/>
          <w:color w:val="000000"/>
          <w:sz w:val="24"/>
          <w:szCs w:val="24"/>
          <w:lang w:eastAsia="en-US"/>
        </w:rPr>
        <w:t>одиче</w:t>
      </w:r>
      <w:r w:rsidRPr="003F4E6A">
        <w:rPr>
          <w:rFonts w:ascii="Times New Roman" w:eastAsia="Times New Roman" w:hAnsi="Times New Roman" w:cs="Times New Roman"/>
          <w:b/>
          <w:i/>
          <w:iCs/>
          <w:color w:val="000000"/>
          <w:spacing w:val="-1"/>
          <w:sz w:val="24"/>
          <w:szCs w:val="24"/>
          <w:lang w:eastAsia="en-US"/>
        </w:rPr>
        <w:t>с</w:t>
      </w:r>
      <w:r w:rsidRPr="003F4E6A">
        <w:rPr>
          <w:rFonts w:ascii="Times New Roman" w:eastAsia="Times New Roman" w:hAnsi="Times New Roman" w:cs="Times New Roman"/>
          <w:b/>
          <w:i/>
          <w:iCs/>
          <w:color w:val="000000"/>
          <w:sz w:val="24"/>
          <w:szCs w:val="24"/>
          <w:lang w:eastAsia="en-US"/>
        </w:rPr>
        <w:t>коео</w:t>
      </w:r>
      <w:r w:rsidRPr="003F4E6A">
        <w:rPr>
          <w:rFonts w:ascii="Times New Roman" w:eastAsia="Times New Roman" w:hAnsi="Times New Roman" w:cs="Times New Roman"/>
          <w:b/>
          <w:i/>
          <w:iCs/>
          <w:color w:val="000000"/>
          <w:spacing w:val="-1"/>
          <w:sz w:val="24"/>
          <w:szCs w:val="24"/>
          <w:lang w:eastAsia="en-US"/>
        </w:rPr>
        <w:t>б</w:t>
      </w:r>
      <w:r w:rsidRPr="003F4E6A">
        <w:rPr>
          <w:rFonts w:ascii="Times New Roman" w:eastAsia="Times New Roman" w:hAnsi="Times New Roman" w:cs="Times New Roman"/>
          <w:b/>
          <w:i/>
          <w:iCs/>
          <w:color w:val="000000"/>
          <w:sz w:val="24"/>
          <w:szCs w:val="24"/>
          <w:lang w:eastAsia="en-US"/>
        </w:rPr>
        <w:t>еспеч</w:t>
      </w:r>
      <w:r w:rsidRPr="003F4E6A">
        <w:rPr>
          <w:rFonts w:ascii="Times New Roman" w:eastAsia="Times New Roman" w:hAnsi="Times New Roman" w:cs="Times New Roman"/>
          <w:b/>
          <w:i/>
          <w:iCs/>
          <w:color w:val="000000"/>
          <w:spacing w:val="-1"/>
          <w:sz w:val="24"/>
          <w:szCs w:val="24"/>
          <w:lang w:eastAsia="en-US"/>
        </w:rPr>
        <w:t>е</w:t>
      </w:r>
      <w:r w:rsidRPr="003F4E6A">
        <w:rPr>
          <w:rFonts w:ascii="Times New Roman" w:eastAsia="Times New Roman" w:hAnsi="Times New Roman" w:cs="Times New Roman"/>
          <w:b/>
          <w:i/>
          <w:iCs/>
          <w:color w:val="000000"/>
          <w:sz w:val="24"/>
          <w:szCs w:val="24"/>
          <w:lang w:eastAsia="en-US"/>
        </w:rPr>
        <w:t>ние</w:t>
      </w:r>
    </w:p>
    <w:p w:rsidR="003F4E6A" w:rsidRPr="003F4E6A" w:rsidRDefault="003F4E6A" w:rsidP="003F4E6A">
      <w:pPr>
        <w:tabs>
          <w:tab w:val="left" w:pos="2043"/>
          <w:tab w:val="left" w:pos="2462"/>
          <w:tab w:val="left" w:pos="5692"/>
          <w:tab w:val="left" w:pos="7724"/>
          <w:tab w:val="left" w:pos="9423"/>
        </w:tabs>
        <w:suppressAutoHyphens/>
        <w:spacing w:after="0" w:line="240" w:lineRule="auto"/>
        <w:ind w:firstLine="709"/>
        <w:jc w:val="both"/>
        <w:rPr>
          <w:rFonts w:ascii="Times New Roman" w:eastAsia="Times New Roman" w:hAnsi="Times New Roman" w:cs="Times New Roman"/>
          <w:color w:val="000000"/>
          <w:sz w:val="24"/>
          <w:szCs w:val="24"/>
          <w:lang w:eastAsia="en-US"/>
        </w:rPr>
      </w:pPr>
      <w:r w:rsidRPr="003F4E6A">
        <w:rPr>
          <w:rFonts w:ascii="Times New Roman" w:eastAsia="Times New Roman" w:hAnsi="Times New Roman" w:cs="Times New Roman"/>
          <w:color w:val="000000"/>
          <w:sz w:val="24"/>
          <w:szCs w:val="24"/>
          <w:lang w:eastAsia="en-US"/>
        </w:rPr>
        <w:t>В</w:t>
      </w:r>
      <w:r w:rsidRPr="003F4E6A">
        <w:rPr>
          <w:rFonts w:ascii="Times New Roman" w:eastAsia="Times New Roman" w:hAnsi="Times New Roman" w:cs="Times New Roman"/>
          <w:color w:val="000000"/>
          <w:spacing w:val="1"/>
          <w:sz w:val="24"/>
          <w:szCs w:val="24"/>
          <w:lang w:eastAsia="en-US"/>
        </w:rPr>
        <w:t>п</w:t>
      </w:r>
      <w:r w:rsidRPr="003F4E6A">
        <w:rPr>
          <w:rFonts w:ascii="Times New Roman" w:eastAsia="Times New Roman" w:hAnsi="Times New Roman" w:cs="Times New Roman"/>
          <w:color w:val="000000"/>
          <w:sz w:val="24"/>
          <w:szCs w:val="24"/>
          <w:lang w:eastAsia="en-US"/>
        </w:rPr>
        <w:t>ро</w:t>
      </w:r>
      <w:r w:rsidRPr="003F4E6A">
        <w:rPr>
          <w:rFonts w:ascii="Times New Roman" w:eastAsia="Times New Roman" w:hAnsi="Times New Roman" w:cs="Times New Roman"/>
          <w:color w:val="000000"/>
          <w:spacing w:val="1"/>
          <w:sz w:val="24"/>
          <w:szCs w:val="24"/>
          <w:lang w:eastAsia="en-US"/>
        </w:rPr>
        <w:t>ц</w:t>
      </w:r>
      <w:r w:rsidRPr="003F4E6A">
        <w:rPr>
          <w:rFonts w:ascii="Times New Roman" w:eastAsia="Times New Roman" w:hAnsi="Times New Roman" w:cs="Times New Roman"/>
          <w:color w:val="000000"/>
          <w:sz w:val="24"/>
          <w:szCs w:val="24"/>
          <w:lang w:eastAsia="en-US"/>
        </w:rPr>
        <w:t>е</w:t>
      </w:r>
      <w:r w:rsidRPr="003F4E6A">
        <w:rPr>
          <w:rFonts w:ascii="Times New Roman" w:eastAsia="Times New Roman" w:hAnsi="Times New Roman" w:cs="Times New Roman"/>
          <w:color w:val="000000"/>
          <w:spacing w:val="-1"/>
          <w:sz w:val="24"/>
          <w:szCs w:val="24"/>
          <w:lang w:eastAsia="en-US"/>
        </w:rPr>
        <w:t>сс</w:t>
      </w:r>
      <w:r w:rsidRPr="003F4E6A">
        <w:rPr>
          <w:rFonts w:ascii="Times New Roman" w:eastAsia="Times New Roman" w:hAnsi="Times New Roman" w:cs="Times New Roman"/>
          <w:color w:val="000000"/>
          <w:sz w:val="24"/>
          <w:szCs w:val="24"/>
          <w:lang w:eastAsia="en-US"/>
        </w:rPr>
        <w:t>ере</w:t>
      </w:r>
      <w:r w:rsidRPr="003F4E6A">
        <w:rPr>
          <w:rFonts w:ascii="Times New Roman" w:eastAsia="Times New Roman" w:hAnsi="Times New Roman" w:cs="Times New Roman"/>
          <w:color w:val="000000"/>
          <w:spacing w:val="-1"/>
          <w:sz w:val="24"/>
          <w:szCs w:val="24"/>
          <w:lang w:eastAsia="en-US"/>
        </w:rPr>
        <w:t>а</w:t>
      </w:r>
      <w:r w:rsidRPr="003F4E6A">
        <w:rPr>
          <w:rFonts w:ascii="Times New Roman" w:eastAsia="Times New Roman" w:hAnsi="Times New Roman" w:cs="Times New Roman"/>
          <w:color w:val="000000"/>
          <w:sz w:val="24"/>
          <w:szCs w:val="24"/>
          <w:lang w:eastAsia="en-US"/>
        </w:rPr>
        <w:t>ли</w:t>
      </w:r>
      <w:r w:rsidRPr="003F4E6A">
        <w:rPr>
          <w:rFonts w:ascii="Times New Roman" w:eastAsia="Times New Roman" w:hAnsi="Times New Roman" w:cs="Times New Roman"/>
          <w:color w:val="000000"/>
          <w:spacing w:val="1"/>
          <w:sz w:val="24"/>
          <w:szCs w:val="24"/>
          <w:lang w:eastAsia="en-US"/>
        </w:rPr>
        <w:t>з</w:t>
      </w:r>
      <w:r w:rsidRPr="003F4E6A">
        <w:rPr>
          <w:rFonts w:ascii="Times New Roman" w:eastAsia="Times New Roman" w:hAnsi="Times New Roman" w:cs="Times New Roman"/>
          <w:color w:val="000000"/>
          <w:sz w:val="24"/>
          <w:szCs w:val="24"/>
          <w:lang w:eastAsia="en-US"/>
        </w:rPr>
        <w:t>ац</w:t>
      </w:r>
      <w:r w:rsidRPr="003F4E6A">
        <w:rPr>
          <w:rFonts w:ascii="Times New Roman" w:eastAsia="Times New Roman" w:hAnsi="Times New Roman" w:cs="Times New Roman"/>
          <w:color w:val="000000"/>
          <w:spacing w:val="1"/>
          <w:sz w:val="24"/>
          <w:szCs w:val="24"/>
          <w:lang w:eastAsia="en-US"/>
        </w:rPr>
        <w:t>и</w:t>
      </w:r>
      <w:r w:rsidRPr="003F4E6A">
        <w:rPr>
          <w:rFonts w:ascii="Times New Roman" w:eastAsia="Times New Roman" w:hAnsi="Times New Roman" w:cs="Times New Roman"/>
          <w:color w:val="000000"/>
          <w:sz w:val="24"/>
          <w:szCs w:val="24"/>
          <w:lang w:eastAsia="en-US"/>
        </w:rPr>
        <w:t>ипрогр</w:t>
      </w:r>
      <w:r w:rsidRPr="003F4E6A">
        <w:rPr>
          <w:rFonts w:ascii="Times New Roman" w:eastAsia="Times New Roman" w:hAnsi="Times New Roman" w:cs="Times New Roman"/>
          <w:color w:val="000000"/>
          <w:spacing w:val="-1"/>
          <w:sz w:val="24"/>
          <w:szCs w:val="24"/>
          <w:lang w:eastAsia="en-US"/>
        </w:rPr>
        <w:t>амм</w:t>
      </w:r>
      <w:r w:rsidRPr="003F4E6A">
        <w:rPr>
          <w:rFonts w:ascii="Times New Roman" w:eastAsia="Times New Roman" w:hAnsi="Times New Roman" w:cs="Times New Roman"/>
          <w:color w:val="000000"/>
          <w:sz w:val="24"/>
          <w:szCs w:val="24"/>
          <w:lang w:eastAsia="en-US"/>
        </w:rPr>
        <w:t>ыкоррек</w:t>
      </w:r>
      <w:r w:rsidRPr="003F4E6A">
        <w:rPr>
          <w:rFonts w:ascii="Times New Roman" w:eastAsia="Times New Roman" w:hAnsi="Times New Roman" w:cs="Times New Roman"/>
          <w:color w:val="000000"/>
          <w:spacing w:val="1"/>
          <w:sz w:val="24"/>
          <w:szCs w:val="24"/>
          <w:lang w:eastAsia="en-US"/>
        </w:rPr>
        <w:t>ци</w:t>
      </w:r>
      <w:r w:rsidRPr="003F4E6A">
        <w:rPr>
          <w:rFonts w:ascii="Times New Roman" w:eastAsia="Times New Roman" w:hAnsi="Times New Roman" w:cs="Times New Roman"/>
          <w:color w:val="000000"/>
          <w:sz w:val="24"/>
          <w:szCs w:val="24"/>
          <w:lang w:eastAsia="en-US"/>
        </w:rPr>
        <w:t>оннойработымо</w:t>
      </w:r>
      <w:r w:rsidRPr="003F4E6A">
        <w:rPr>
          <w:rFonts w:ascii="Times New Roman" w:eastAsia="Times New Roman" w:hAnsi="Times New Roman" w:cs="Times New Roman"/>
          <w:color w:val="000000"/>
          <w:spacing w:val="1"/>
          <w:sz w:val="24"/>
          <w:szCs w:val="24"/>
          <w:lang w:eastAsia="en-US"/>
        </w:rPr>
        <w:t>г</w:t>
      </w:r>
      <w:r w:rsidRPr="003F4E6A">
        <w:rPr>
          <w:rFonts w:ascii="Times New Roman" w:eastAsia="Times New Roman" w:hAnsi="Times New Roman" w:cs="Times New Roman"/>
          <w:color w:val="000000"/>
          <w:spacing w:val="-6"/>
          <w:sz w:val="24"/>
          <w:szCs w:val="24"/>
          <w:lang w:eastAsia="en-US"/>
        </w:rPr>
        <w:t>у</w:t>
      </w:r>
      <w:r w:rsidRPr="003F4E6A">
        <w:rPr>
          <w:rFonts w:ascii="Times New Roman" w:eastAsia="Times New Roman" w:hAnsi="Times New Roman" w:cs="Times New Roman"/>
          <w:color w:val="000000"/>
          <w:sz w:val="24"/>
          <w:szCs w:val="24"/>
          <w:lang w:eastAsia="en-US"/>
        </w:rPr>
        <w:t>тбы</w:t>
      </w:r>
      <w:r w:rsidRPr="003F4E6A">
        <w:rPr>
          <w:rFonts w:ascii="Times New Roman" w:eastAsia="Times New Roman" w:hAnsi="Times New Roman" w:cs="Times New Roman"/>
          <w:color w:val="000000"/>
          <w:spacing w:val="3"/>
          <w:sz w:val="24"/>
          <w:szCs w:val="24"/>
          <w:lang w:eastAsia="en-US"/>
        </w:rPr>
        <w:t>т</w:t>
      </w:r>
      <w:r w:rsidRPr="003F4E6A">
        <w:rPr>
          <w:rFonts w:ascii="Times New Roman" w:eastAsia="Times New Roman" w:hAnsi="Times New Roman" w:cs="Times New Roman"/>
          <w:color w:val="000000"/>
          <w:sz w:val="24"/>
          <w:szCs w:val="24"/>
          <w:lang w:eastAsia="en-US"/>
        </w:rPr>
        <w:t>ь</w:t>
      </w:r>
      <w:r w:rsidRPr="003F4E6A">
        <w:rPr>
          <w:rFonts w:ascii="Times New Roman" w:eastAsia="Times New Roman" w:hAnsi="Times New Roman" w:cs="Times New Roman"/>
          <w:color w:val="000000"/>
          <w:spacing w:val="1"/>
          <w:sz w:val="24"/>
          <w:szCs w:val="24"/>
          <w:lang w:eastAsia="en-US"/>
        </w:rPr>
        <w:t>и</w:t>
      </w:r>
      <w:r w:rsidRPr="003F4E6A">
        <w:rPr>
          <w:rFonts w:ascii="Times New Roman" w:eastAsia="Times New Roman" w:hAnsi="Times New Roman" w:cs="Times New Roman"/>
          <w:color w:val="000000"/>
          <w:sz w:val="24"/>
          <w:szCs w:val="24"/>
          <w:lang w:eastAsia="en-US"/>
        </w:rPr>
        <w:t>сп</w:t>
      </w:r>
      <w:r w:rsidRPr="003F4E6A">
        <w:rPr>
          <w:rFonts w:ascii="Times New Roman" w:eastAsia="Times New Roman" w:hAnsi="Times New Roman" w:cs="Times New Roman"/>
          <w:color w:val="000000"/>
          <w:spacing w:val="-2"/>
          <w:sz w:val="24"/>
          <w:szCs w:val="24"/>
          <w:lang w:eastAsia="en-US"/>
        </w:rPr>
        <w:t>о</w:t>
      </w:r>
      <w:r w:rsidRPr="003F4E6A">
        <w:rPr>
          <w:rFonts w:ascii="Times New Roman" w:eastAsia="Times New Roman" w:hAnsi="Times New Roman" w:cs="Times New Roman"/>
          <w:color w:val="000000"/>
          <w:sz w:val="24"/>
          <w:szCs w:val="24"/>
          <w:lang w:eastAsia="en-US"/>
        </w:rPr>
        <w:t>ль</w:t>
      </w:r>
      <w:r w:rsidRPr="003F4E6A">
        <w:rPr>
          <w:rFonts w:ascii="Times New Roman" w:eastAsia="Times New Roman" w:hAnsi="Times New Roman" w:cs="Times New Roman"/>
          <w:color w:val="000000"/>
          <w:spacing w:val="1"/>
          <w:sz w:val="24"/>
          <w:szCs w:val="24"/>
          <w:lang w:eastAsia="en-US"/>
        </w:rPr>
        <w:t>з</w:t>
      </w:r>
      <w:r w:rsidRPr="003F4E6A">
        <w:rPr>
          <w:rFonts w:ascii="Times New Roman" w:eastAsia="Times New Roman" w:hAnsi="Times New Roman" w:cs="Times New Roman"/>
          <w:color w:val="000000"/>
          <w:sz w:val="24"/>
          <w:szCs w:val="24"/>
          <w:lang w:eastAsia="en-US"/>
        </w:rPr>
        <w:t>ова</w:t>
      </w:r>
      <w:r w:rsidRPr="003F4E6A">
        <w:rPr>
          <w:rFonts w:ascii="Times New Roman" w:eastAsia="Times New Roman" w:hAnsi="Times New Roman" w:cs="Times New Roman"/>
          <w:color w:val="000000"/>
          <w:spacing w:val="-2"/>
          <w:sz w:val="24"/>
          <w:szCs w:val="24"/>
          <w:lang w:eastAsia="en-US"/>
        </w:rPr>
        <w:t>н</w:t>
      </w:r>
      <w:r w:rsidRPr="003F4E6A">
        <w:rPr>
          <w:rFonts w:ascii="Times New Roman" w:eastAsia="Times New Roman" w:hAnsi="Times New Roman" w:cs="Times New Roman"/>
          <w:color w:val="000000"/>
          <w:sz w:val="24"/>
          <w:szCs w:val="24"/>
          <w:lang w:eastAsia="en-US"/>
        </w:rPr>
        <w:t>ы рабочиекоррек</w:t>
      </w:r>
      <w:r w:rsidRPr="003F4E6A">
        <w:rPr>
          <w:rFonts w:ascii="Times New Roman" w:eastAsia="Times New Roman" w:hAnsi="Times New Roman" w:cs="Times New Roman"/>
          <w:color w:val="000000"/>
          <w:spacing w:val="1"/>
          <w:sz w:val="24"/>
          <w:szCs w:val="24"/>
          <w:lang w:eastAsia="en-US"/>
        </w:rPr>
        <w:t>ци</w:t>
      </w:r>
      <w:r w:rsidRPr="003F4E6A">
        <w:rPr>
          <w:rFonts w:ascii="Times New Roman" w:eastAsia="Times New Roman" w:hAnsi="Times New Roman" w:cs="Times New Roman"/>
          <w:color w:val="000000"/>
          <w:spacing w:val="-1"/>
          <w:sz w:val="24"/>
          <w:szCs w:val="24"/>
          <w:lang w:eastAsia="en-US"/>
        </w:rPr>
        <w:t>о</w:t>
      </w:r>
      <w:r w:rsidRPr="003F4E6A">
        <w:rPr>
          <w:rFonts w:ascii="Times New Roman" w:eastAsia="Times New Roman" w:hAnsi="Times New Roman" w:cs="Times New Roman"/>
          <w:color w:val="000000"/>
          <w:sz w:val="24"/>
          <w:szCs w:val="24"/>
          <w:lang w:eastAsia="en-US"/>
        </w:rPr>
        <w:t>н</w:t>
      </w:r>
      <w:r w:rsidRPr="003F4E6A">
        <w:rPr>
          <w:rFonts w:ascii="Times New Roman" w:eastAsia="Times New Roman" w:hAnsi="Times New Roman" w:cs="Times New Roman"/>
          <w:color w:val="000000"/>
          <w:spacing w:val="1"/>
          <w:sz w:val="24"/>
          <w:szCs w:val="24"/>
          <w:lang w:eastAsia="en-US"/>
        </w:rPr>
        <w:t>н</w:t>
      </w:r>
      <w:r w:rsidRPr="003F4E6A">
        <w:rPr>
          <w:rFonts w:ascii="Times New Roman" w:eastAsia="Times New Roman" w:hAnsi="Times New Roman" w:cs="Times New Roman"/>
          <w:color w:val="000000"/>
          <w:sz w:val="24"/>
          <w:szCs w:val="24"/>
          <w:lang w:eastAsia="en-US"/>
        </w:rPr>
        <w:t>о-р</w:t>
      </w:r>
      <w:r w:rsidRPr="003F4E6A">
        <w:rPr>
          <w:rFonts w:ascii="Times New Roman" w:eastAsia="Times New Roman" w:hAnsi="Times New Roman" w:cs="Times New Roman"/>
          <w:color w:val="000000"/>
          <w:spacing w:val="-1"/>
          <w:sz w:val="24"/>
          <w:szCs w:val="24"/>
          <w:lang w:eastAsia="en-US"/>
        </w:rPr>
        <w:t>а</w:t>
      </w:r>
      <w:r w:rsidRPr="003F4E6A">
        <w:rPr>
          <w:rFonts w:ascii="Times New Roman" w:eastAsia="Times New Roman" w:hAnsi="Times New Roman" w:cs="Times New Roman"/>
          <w:color w:val="000000"/>
          <w:sz w:val="24"/>
          <w:szCs w:val="24"/>
          <w:lang w:eastAsia="en-US"/>
        </w:rPr>
        <w:t>звивающие</w:t>
      </w:r>
      <w:r w:rsidRPr="003F4E6A">
        <w:rPr>
          <w:rFonts w:ascii="Times New Roman" w:eastAsia="Times New Roman" w:hAnsi="Times New Roman" w:cs="Times New Roman"/>
          <w:color w:val="000000"/>
          <w:spacing w:val="1"/>
          <w:sz w:val="24"/>
          <w:szCs w:val="24"/>
          <w:lang w:eastAsia="en-US"/>
        </w:rPr>
        <w:t>п</w:t>
      </w:r>
      <w:r w:rsidRPr="003F4E6A">
        <w:rPr>
          <w:rFonts w:ascii="Times New Roman" w:eastAsia="Times New Roman" w:hAnsi="Times New Roman" w:cs="Times New Roman"/>
          <w:color w:val="000000"/>
          <w:sz w:val="24"/>
          <w:szCs w:val="24"/>
          <w:lang w:eastAsia="en-US"/>
        </w:rPr>
        <w:t>рогра</w:t>
      </w:r>
      <w:r w:rsidRPr="003F4E6A">
        <w:rPr>
          <w:rFonts w:ascii="Times New Roman" w:eastAsia="Times New Roman" w:hAnsi="Times New Roman" w:cs="Times New Roman"/>
          <w:color w:val="000000"/>
          <w:spacing w:val="-1"/>
          <w:sz w:val="24"/>
          <w:szCs w:val="24"/>
          <w:lang w:eastAsia="en-US"/>
        </w:rPr>
        <w:t>мм</w:t>
      </w:r>
      <w:r w:rsidRPr="003F4E6A">
        <w:rPr>
          <w:rFonts w:ascii="Times New Roman" w:eastAsia="Times New Roman" w:hAnsi="Times New Roman" w:cs="Times New Roman"/>
          <w:color w:val="000000"/>
          <w:sz w:val="24"/>
          <w:szCs w:val="24"/>
          <w:lang w:eastAsia="en-US"/>
        </w:rPr>
        <w:t>ысоц</w:t>
      </w:r>
      <w:r w:rsidRPr="003F4E6A">
        <w:rPr>
          <w:rFonts w:ascii="Times New Roman" w:eastAsia="Times New Roman" w:hAnsi="Times New Roman" w:cs="Times New Roman"/>
          <w:color w:val="000000"/>
          <w:spacing w:val="1"/>
          <w:sz w:val="24"/>
          <w:szCs w:val="24"/>
          <w:lang w:eastAsia="en-US"/>
        </w:rPr>
        <w:t>и</w:t>
      </w:r>
      <w:r w:rsidRPr="003F4E6A">
        <w:rPr>
          <w:rFonts w:ascii="Times New Roman" w:eastAsia="Times New Roman" w:hAnsi="Times New Roman" w:cs="Times New Roman"/>
          <w:color w:val="000000"/>
          <w:sz w:val="24"/>
          <w:szCs w:val="24"/>
          <w:lang w:eastAsia="en-US"/>
        </w:rPr>
        <w:t>аль</w:t>
      </w:r>
      <w:r w:rsidRPr="003F4E6A">
        <w:rPr>
          <w:rFonts w:ascii="Times New Roman" w:eastAsia="Times New Roman" w:hAnsi="Times New Roman" w:cs="Times New Roman"/>
          <w:color w:val="000000"/>
          <w:spacing w:val="1"/>
          <w:sz w:val="24"/>
          <w:szCs w:val="24"/>
          <w:lang w:eastAsia="en-US"/>
        </w:rPr>
        <w:t>н</w:t>
      </w:r>
      <w:r w:rsidRPr="003F4E6A">
        <w:rPr>
          <w:rFonts w:ascii="Times New Roman" w:eastAsia="Times New Roman" w:hAnsi="Times New Roman" w:cs="Times New Roman"/>
          <w:color w:val="000000"/>
          <w:spacing w:val="3"/>
          <w:sz w:val="24"/>
          <w:szCs w:val="24"/>
          <w:lang w:eastAsia="en-US"/>
        </w:rPr>
        <w:t>о</w:t>
      </w:r>
      <w:r w:rsidRPr="003F4E6A">
        <w:rPr>
          <w:rFonts w:ascii="Times New Roman" w:eastAsia="Times New Roman" w:hAnsi="Times New Roman" w:cs="Times New Roman"/>
          <w:color w:val="000000"/>
          <w:sz w:val="24"/>
          <w:szCs w:val="24"/>
          <w:lang w:eastAsia="en-US"/>
        </w:rPr>
        <w:t>-пед</w:t>
      </w:r>
      <w:r w:rsidRPr="003F4E6A">
        <w:rPr>
          <w:rFonts w:ascii="Times New Roman" w:eastAsia="Times New Roman" w:hAnsi="Times New Roman" w:cs="Times New Roman"/>
          <w:color w:val="000000"/>
          <w:spacing w:val="-1"/>
          <w:sz w:val="24"/>
          <w:szCs w:val="24"/>
          <w:lang w:eastAsia="en-US"/>
        </w:rPr>
        <w:t>а</w:t>
      </w:r>
      <w:r w:rsidRPr="003F4E6A">
        <w:rPr>
          <w:rFonts w:ascii="Times New Roman" w:eastAsia="Times New Roman" w:hAnsi="Times New Roman" w:cs="Times New Roman"/>
          <w:color w:val="000000"/>
          <w:sz w:val="24"/>
          <w:szCs w:val="24"/>
          <w:lang w:eastAsia="en-US"/>
        </w:rPr>
        <w:t>гогиче</w:t>
      </w:r>
      <w:r w:rsidRPr="003F4E6A">
        <w:rPr>
          <w:rFonts w:ascii="Times New Roman" w:eastAsia="Times New Roman" w:hAnsi="Times New Roman" w:cs="Times New Roman"/>
          <w:color w:val="000000"/>
          <w:spacing w:val="-1"/>
          <w:sz w:val="24"/>
          <w:szCs w:val="24"/>
          <w:lang w:eastAsia="en-US"/>
        </w:rPr>
        <w:t>с</w:t>
      </w:r>
      <w:r w:rsidRPr="003F4E6A">
        <w:rPr>
          <w:rFonts w:ascii="Times New Roman" w:eastAsia="Times New Roman" w:hAnsi="Times New Roman" w:cs="Times New Roman"/>
          <w:color w:val="000000"/>
          <w:sz w:val="24"/>
          <w:szCs w:val="24"/>
          <w:lang w:eastAsia="en-US"/>
        </w:rPr>
        <w:t>кой</w:t>
      </w:r>
      <w:r w:rsidRPr="003F4E6A">
        <w:rPr>
          <w:rFonts w:ascii="Times New Roman" w:eastAsia="Times New Roman" w:hAnsi="Times New Roman" w:cs="Times New Roman"/>
          <w:color w:val="000000"/>
          <w:spacing w:val="1"/>
          <w:sz w:val="24"/>
          <w:szCs w:val="24"/>
          <w:lang w:eastAsia="en-US"/>
        </w:rPr>
        <w:t>н</w:t>
      </w:r>
      <w:r w:rsidRPr="003F4E6A">
        <w:rPr>
          <w:rFonts w:ascii="Times New Roman" w:eastAsia="Times New Roman" w:hAnsi="Times New Roman" w:cs="Times New Roman"/>
          <w:color w:val="000000"/>
          <w:sz w:val="24"/>
          <w:szCs w:val="24"/>
          <w:lang w:eastAsia="en-US"/>
        </w:rPr>
        <w:t>аправл</w:t>
      </w:r>
      <w:r w:rsidRPr="003F4E6A">
        <w:rPr>
          <w:rFonts w:ascii="Times New Roman" w:eastAsia="Times New Roman" w:hAnsi="Times New Roman" w:cs="Times New Roman"/>
          <w:color w:val="000000"/>
          <w:spacing w:val="-1"/>
          <w:sz w:val="24"/>
          <w:szCs w:val="24"/>
          <w:lang w:eastAsia="en-US"/>
        </w:rPr>
        <w:t>е</w:t>
      </w:r>
      <w:r w:rsidRPr="003F4E6A">
        <w:rPr>
          <w:rFonts w:ascii="Times New Roman" w:eastAsia="Times New Roman" w:hAnsi="Times New Roman" w:cs="Times New Roman"/>
          <w:color w:val="000000"/>
          <w:sz w:val="24"/>
          <w:szCs w:val="24"/>
          <w:lang w:eastAsia="en-US"/>
        </w:rPr>
        <w:t>н</w:t>
      </w:r>
      <w:r w:rsidRPr="003F4E6A">
        <w:rPr>
          <w:rFonts w:ascii="Times New Roman" w:eastAsia="Times New Roman" w:hAnsi="Times New Roman" w:cs="Times New Roman"/>
          <w:color w:val="000000"/>
          <w:spacing w:val="1"/>
          <w:sz w:val="24"/>
          <w:szCs w:val="24"/>
          <w:lang w:eastAsia="en-US"/>
        </w:rPr>
        <w:t>н</w:t>
      </w:r>
      <w:r w:rsidRPr="003F4E6A">
        <w:rPr>
          <w:rFonts w:ascii="Times New Roman" w:eastAsia="Times New Roman" w:hAnsi="Times New Roman" w:cs="Times New Roman"/>
          <w:color w:val="000000"/>
          <w:sz w:val="24"/>
          <w:szCs w:val="24"/>
          <w:lang w:eastAsia="en-US"/>
        </w:rPr>
        <w:t>ос</w:t>
      </w:r>
      <w:r w:rsidRPr="003F4E6A">
        <w:rPr>
          <w:rFonts w:ascii="Times New Roman" w:eastAsia="Times New Roman" w:hAnsi="Times New Roman" w:cs="Times New Roman"/>
          <w:color w:val="000000"/>
          <w:spacing w:val="-2"/>
          <w:sz w:val="24"/>
          <w:szCs w:val="24"/>
          <w:lang w:eastAsia="en-US"/>
        </w:rPr>
        <w:t>т</w:t>
      </w:r>
      <w:r w:rsidRPr="003F4E6A">
        <w:rPr>
          <w:rFonts w:ascii="Times New Roman" w:eastAsia="Times New Roman" w:hAnsi="Times New Roman" w:cs="Times New Roman"/>
          <w:color w:val="000000"/>
          <w:sz w:val="24"/>
          <w:szCs w:val="24"/>
          <w:lang w:eastAsia="en-US"/>
        </w:rPr>
        <w:t>и, д</w:t>
      </w:r>
      <w:r w:rsidRPr="003F4E6A">
        <w:rPr>
          <w:rFonts w:ascii="Times New Roman" w:eastAsia="Times New Roman" w:hAnsi="Times New Roman" w:cs="Times New Roman"/>
          <w:color w:val="000000"/>
          <w:spacing w:val="1"/>
          <w:sz w:val="24"/>
          <w:szCs w:val="24"/>
          <w:lang w:eastAsia="en-US"/>
        </w:rPr>
        <w:t>и</w:t>
      </w:r>
      <w:r w:rsidRPr="003F4E6A">
        <w:rPr>
          <w:rFonts w:ascii="Times New Roman" w:eastAsia="Times New Roman" w:hAnsi="Times New Roman" w:cs="Times New Roman"/>
          <w:color w:val="000000"/>
          <w:sz w:val="24"/>
          <w:szCs w:val="24"/>
          <w:lang w:eastAsia="en-US"/>
        </w:rPr>
        <w:t>агностич</w:t>
      </w:r>
      <w:r w:rsidRPr="003F4E6A">
        <w:rPr>
          <w:rFonts w:ascii="Times New Roman" w:eastAsia="Times New Roman" w:hAnsi="Times New Roman" w:cs="Times New Roman"/>
          <w:color w:val="000000"/>
          <w:spacing w:val="-1"/>
          <w:sz w:val="24"/>
          <w:szCs w:val="24"/>
          <w:lang w:eastAsia="en-US"/>
        </w:rPr>
        <w:t>е</w:t>
      </w:r>
      <w:r w:rsidRPr="003F4E6A">
        <w:rPr>
          <w:rFonts w:ascii="Times New Roman" w:eastAsia="Times New Roman" w:hAnsi="Times New Roman" w:cs="Times New Roman"/>
          <w:color w:val="000000"/>
          <w:sz w:val="24"/>
          <w:szCs w:val="24"/>
          <w:lang w:eastAsia="en-US"/>
        </w:rPr>
        <w:t>ский и коррекц</w:t>
      </w:r>
      <w:r w:rsidRPr="003F4E6A">
        <w:rPr>
          <w:rFonts w:ascii="Times New Roman" w:eastAsia="Times New Roman" w:hAnsi="Times New Roman" w:cs="Times New Roman"/>
          <w:color w:val="000000"/>
          <w:spacing w:val="3"/>
          <w:sz w:val="24"/>
          <w:szCs w:val="24"/>
          <w:lang w:eastAsia="en-US"/>
        </w:rPr>
        <w:t>и</w:t>
      </w:r>
      <w:r w:rsidRPr="003F4E6A">
        <w:rPr>
          <w:rFonts w:ascii="Times New Roman" w:eastAsia="Times New Roman" w:hAnsi="Times New Roman" w:cs="Times New Roman"/>
          <w:color w:val="000000"/>
          <w:sz w:val="24"/>
          <w:szCs w:val="24"/>
          <w:lang w:eastAsia="en-US"/>
        </w:rPr>
        <w:t>онно-р</w:t>
      </w:r>
      <w:r w:rsidRPr="003F4E6A">
        <w:rPr>
          <w:rFonts w:ascii="Times New Roman" w:eastAsia="Times New Roman" w:hAnsi="Times New Roman" w:cs="Times New Roman"/>
          <w:color w:val="000000"/>
          <w:spacing w:val="-1"/>
          <w:sz w:val="24"/>
          <w:szCs w:val="24"/>
          <w:lang w:eastAsia="en-US"/>
        </w:rPr>
        <w:t>а</w:t>
      </w:r>
      <w:r w:rsidRPr="003F4E6A">
        <w:rPr>
          <w:rFonts w:ascii="Times New Roman" w:eastAsia="Times New Roman" w:hAnsi="Times New Roman" w:cs="Times New Roman"/>
          <w:color w:val="000000"/>
          <w:sz w:val="24"/>
          <w:szCs w:val="24"/>
          <w:lang w:eastAsia="en-US"/>
        </w:rPr>
        <w:t>зв</w:t>
      </w:r>
      <w:r w:rsidRPr="003F4E6A">
        <w:rPr>
          <w:rFonts w:ascii="Times New Roman" w:eastAsia="Times New Roman" w:hAnsi="Times New Roman" w:cs="Times New Roman"/>
          <w:color w:val="000000"/>
          <w:spacing w:val="-1"/>
          <w:sz w:val="24"/>
          <w:szCs w:val="24"/>
          <w:lang w:eastAsia="en-US"/>
        </w:rPr>
        <w:t>и</w:t>
      </w:r>
      <w:r w:rsidRPr="003F4E6A">
        <w:rPr>
          <w:rFonts w:ascii="Times New Roman" w:eastAsia="Times New Roman" w:hAnsi="Times New Roman" w:cs="Times New Roman"/>
          <w:color w:val="000000"/>
          <w:sz w:val="24"/>
          <w:szCs w:val="24"/>
          <w:lang w:eastAsia="en-US"/>
        </w:rPr>
        <w:t>в</w:t>
      </w:r>
      <w:r w:rsidRPr="003F4E6A">
        <w:rPr>
          <w:rFonts w:ascii="Times New Roman" w:eastAsia="Times New Roman" w:hAnsi="Times New Roman" w:cs="Times New Roman"/>
          <w:color w:val="000000"/>
          <w:spacing w:val="-1"/>
          <w:sz w:val="24"/>
          <w:szCs w:val="24"/>
          <w:lang w:eastAsia="en-US"/>
        </w:rPr>
        <w:t>а</w:t>
      </w:r>
      <w:r w:rsidRPr="003F4E6A">
        <w:rPr>
          <w:rFonts w:ascii="Times New Roman" w:eastAsia="Times New Roman" w:hAnsi="Times New Roman" w:cs="Times New Roman"/>
          <w:color w:val="000000"/>
          <w:sz w:val="24"/>
          <w:szCs w:val="24"/>
          <w:lang w:eastAsia="en-US"/>
        </w:rPr>
        <w:t>ющий и</w:t>
      </w:r>
      <w:r w:rsidRPr="003F4E6A">
        <w:rPr>
          <w:rFonts w:ascii="Times New Roman" w:eastAsia="Times New Roman" w:hAnsi="Times New Roman" w:cs="Times New Roman"/>
          <w:color w:val="000000"/>
          <w:spacing w:val="1"/>
          <w:sz w:val="24"/>
          <w:szCs w:val="24"/>
          <w:lang w:eastAsia="en-US"/>
        </w:rPr>
        <w:t>н</w:t>
      </w:r>
      <w:r w:rsidRPr="003F4E6A">
        <w:rPr>
          <w:rFonts w:ascii="Times New Roman" w:eastAsia="Times New Roman" w:hAnsi="Times New Roman" w:cs="Times New Roman"/>
          <w:color w:val="000000"/>
          <w:sz w:val="24"/>
          <w:szCs w:val="24"/>
          <w:lang w:eastAsia="en-US"/>
        </w:rPr>
        <w:t>ст</w:t>
      </w:r>
      <w:r w:rsidRPr="003F4E6A">
        <w:rPr>
          <w:rFonts w:ascii="Times New Roman" w:eastAsia="Times New Roman" w:hAnsi="Times New Roman" w:cs="Times New Roman"/>
          <w:color w:val="000000"/>
          <w:spacing w:val="2"/>
          <w:sz w:val="24"/>
          <w:szCs w:val="24"/>
          <w:lang w:eastAsia="en-US"/>
        </w:rPr>
        <w:t>р</w:t>
      </w:r>
      <w:r w:rsidRPr="003F4E6A">
        <w:rPr>
          <w:rFonts w:ascii="Times New Roman" w:eastAsia="Times New Roman" w:hAnsi="Times New Roman" w:cs="Times New Roman"/>
          <w:color w:val="000000"/>
          <w:spacing w:val="-6"/>
          <w:sz w:val="24"/>
          <w:szCs w:val="24"/>
          <w:lang w:eastAsia="en-US"/>
        </w:rPr>
        <w:t>у</w:t>
      </w:r>
      <w:r w:rsidRPr="003F4E6A">
        <w:rPr>
          <w:rFonts w:ascii="Times New Roman" w:eastAsia="Times New Roman" w:hAnsi="Times New Roman" w:cs="Times New Roman"/>
          <w:color w:val="000000"/>
          <w:sz w:val="24"/>
          <w:szCs w:val="24"/>
          <w:lang w:eastAsia="en-US"/>
        </w:rPr>
        <w:t>мен</w:t>
      </w:r>
      <w:r w:rsidRPr="003F4E6A">
        <w:rPr>
          <w:rFonts w:ascii="Times New Roman" w:eastAsia="Times New Roman" w:hAnsi="Times New Roman" w:cs="Times New Roman"/>
          <w:color w:val="000000"/>
          <w:spacing w:val="1"/>
          <w:sz w:val="24"/>
          <w:szCs w:val="24"/>
          <w:lang w:eastAsia="en-US"/>
        </w:rPr>
        <w:t>т</w:t>
      </w:r>
      <w:r w:rsidRPr="003F4E6A">
        <w:rPr>
          <w:rFonts w:ascii="Times New Roman" w:eastAsia="Times New Roman" w:hAnsi="Times New Roman" w:cs="Times New Roman"/>
          <w:color w:val="000000"/>
          <w:sz w:val="24"/>
          <w:szCs w:val="24"/>
          <w:lang w:eastAsia="en-US"/>
        </w:rPr>
        <w:t>ари</w:t>
      </w:r>
      <w:r w:rsidRPr="003F4E6A">
        <w:rPr>
          <w:rFonts w:ascii="Times New Roman" w:eastAsia="Times New Roman" w:hAnsi="Times New Roman" w:cs="Times New Roman"/>
          <w:color w:val="000000"/>
          <w:spacing w:val="1"/>
          <w:sz w:val="24"/>
          <w:szCs w:val="24"/>
          <w:lang w:eastAsia="en-US"/>
        </w:rPr>
        <w:t>й</w:t>
      </w:r>
      <w:r w:rsidRPr="003F4E6A">
        <w:rPr>
          <w:rFonts w:ascii="Times New Roman" w:eastAsia="Times New Roman" w:hAnsi="Times New Roman" w:cs="Times New Roman"/>
          <w:color w:val="000000"/>
          <w:sz w:val="24"/>
          <w:szCs w:val="24"/>
          <w:lang w:eastAsia="en-US"/>
        </w:rPr>
        <w:t>, нео</w:t>
      </w:r>
      <w:r w:rsidRPr="003F4E6A">
        <w:rPr>
          <w:rFonts w:ascii="Times New Roman" w:eastAsia="Times New Roman" w:hAnsi="Times New Roman" w:cs="Times New Roman"/>
          <w:color w:val="000000"/>
          <w:spacing w:val="-2"/>
          <w:sz w:val="24"/>
          <w:szCs w:val="24"/>
          <w:lang w:eastAsia="en-US"/>
        </w:rPr>
        <w:t>б</w:t>
      </w:r>
      <w:r w:rsidRPr="003F4E6A">
        <w:rPr>
          <w:rFonts w:ascii="Times New Roman" w:eastAsia="Times New Roman" w:hAnsi="Times New Roman" w:cs="Times New Roman"/>
          <w:color w:val="000000"/>
          <w:spacing w:val="2"/>
          <w:sz w:val="24"/>
          <w:szCs w:val="24"/>
          <w:lang w:eastAsia="en-US"/>
        </w:rPr>
        <w:t>х</w:t>
      </w:r>
      <w:r w:rsidRPr="003F4E6A">
        <w:rPr>
          <w:rFonts w:ascii="Times New Roman" w:eastAsia="Times New Roman" w:hAnsi="Times New Roman" w:cs="Times New Roman"/>
          <w:color w:val="000000"/>
          <w:sz w:val="24"/>
          <w:szCs w:val="24"/>
          <w:lang w:eastAsia="en-US"/>
        </w:rPr>
        <w:t>од</w:t>
      </w:r>
      <w:r w:rsidRPr="003F4E6A">
        <w:rPr>
          <w:rFonts w:ascii="Times New Roman" w:eastAsia="Times New Roman" w:hAnsi="Times New Roman" w:cs="Times New Roman"/>
          <w:color w:val="000000"/>
          <w:spacing w:val="1"/>
          <w:sz w:val="24"/>
          <w:szCs w:val="24"/>
          <w:lang w:eastAsia="en-US"/>
        </w:rPr>
        <w:t>и</w:t>
      </w:r>
      <w:r w:rsidRPr="003F4E6A">
        <w:rPr>
          <w:rFonts w:ascii="Times New Roman" w:eastAsia="Times New Roman" w:hAnsi="Times New Roman" w:cs="Times New Roman"/>
          <w:color w:val="000000"/>
          <w:sz w:val="24"/>
          <w:szCs w:val="24"/>
          <w:lang w:eastAsia="en-US"/>
        </w:rPr>
        <w:t>мый для о</w:t>
      </w:r>
      <w:r w:rsidRPr="003F4E6A">
        <w:rPr>
          <w:rFonts w:ascii="Times New Roman" w:eastAsia="Times New Roman" w:hAnsi="Times New Roman" w:cs="Times New Roman"/>
          <w:color w:val="000000"/>
          <w:spacing w:val="1"/>
          <w:sz w:val="24"/>
          <w:szCs w:val="24"/>
          <w:lang w:eastAsia="en-US"/>
        </w:rPr>
        <w:t>с</w:t>
      </w:r>
      <w:r w:rsidRPr="003F4E6A">
        <w:rPr>
          <w:rFonts w:ascii="Times New Roman" w:eastAsia="Times New Roman" w:hAnsi="Times New Roman" w:cs="Times New Roman"/>
          <w:color w:val="000000"/>
          <w:spacing w:val="-4"/>
          <w:sz w:val="24"/>
          <w:szCs w:val="24"/>
          <w:lang w:eastAsia="en-US"/>
        </w:rPr>
        <w:t>у</w:t>
      </w:r>
      <w:r w:rsidRPr="003F4E6A">
        <w:rPr>
          <w:rFonts w:ascii="Times New Roman" w:eastAsia="Times New Roman" w:hAnsi="Times New Roman" w:cs="Times New Roman"/>
          <w:color w:val="000000"/>
          <w:spacing w:val="1"/>
          <w:sz w:val="24"/>
          <w:szCs w:val="24"/>
          <w:lang w:eastAsia="en-US"/>
        </w:rPr>
        <w:t>щ</w:t>
      </w:r>
      <w:r w:rsidRPr="003F4E6A">
        <w:rPr>
          <w:rFonts w:ascii="Times New Roman" w:eastAsia="Times New Roman" w:hAnsi="Times New Roman" w:cs="Times New Roman"/>
          <w:color w:val="000000"/>
          <w:sz w:val="24"/>
          <w:szCs w:val="24"/>
          <w:lang w:eastAsia="en-US"/>
        </w:rPr>
        <w:t>е</w:t>
      </w:r>
      <w:r w:rsidRPr="003F4E6A">
        <w:rPr>
          <w:rFonts w:ascii="Times New Roman" w:eastAsia="Times New Roman" w:hAnsi="Times New Roman" w:cs="Times New Roman"/>
          <w:color w:val="000000"/>
          <w:spacing w:val="-1"/>
          <w:sz w:val="24"/>
          <w:szCs w:val="24"/>
          <w:lang w:eastAsia="en-US"/>
        </w:rPr>
        <w:t>с</w:t>
      </w:r>
      <w:r w:rsidRPr="003F4E6A">
        <w:rPr>
          <w:rFonts w:ascii="Times New Roman" w:eastAsia="Times New Roman" w:hAnsi="Times New Roman" w:cs="Times New Roman"/>
          <w:color w:val="000000"/>
          <w:sz w:val="24"/>
          <w:szCs w:val="24"/>
          <w:lang w:eastAsia="en-US"/>
        </w:rPr>
        <w:t>твл</w:t>
      </w:r>
      <w:r w:rsidRPr="003F4E6A">
        <w:rPr>
          <w:rFonts w:ascii="Times New Roman" w:eastAsia="Times New Roman" w:hAnsi="Times New Roman" w:cs="Times New Roman"/>
          <w:color w:val="000000"/>
          <w:spacing w:val="-1"/>
          <w:sz w:val="24"/>
          <w:szCs w:val="24"/>
          <w:lang w:eastAsia="en-US"/>
        </w:rPr>
        <w:t>е</w:t>
      </w:r>
      <w:r w:rsidRPr="003F4E6A">
        <w:rPr>
          <w:rFonts w:ascii="Times New Roman" w:eastAsia="Times New Roman" w:hAnsi="Times New Roman" w:cs="Times New Roman"/>
          <w:color w:val="000000"/>
          <w:sz w:val="24"/>
          <w:szCs w:val="24"/>
          <w:lang w:eastAsia="en-US"/>
        </w:rPr>
        <w:t>н</w:t>
      </w:r>
      <w:r w:rsidRPr="003F4E6A">
        <w:rPr>
          <w:rFonts w:ascii="Times New Roman" w:eastAsia="Times New Roman" w:hAnsi="Times New Roman" w:cs="Times New Roman"/>
          <w:color w:val="000000"/>
          <w:spacing w:val="1"/>
          <w:sz w:val="24"/>
          <w:szCs w:val="24"/>
          <w:lang w:eastAsia="en-US"/>
        </w:rPr>
        <w:t>и</w:t>
      </w:r>
      <w:r w:rsidRPr="003F4E6A">
        <w:rPr>
          <w:rFonts w:ascii="Times New Roman" w:eastAsia="Times New Roman" w:hAnsi="Times New Roman" w:cs="Times New Roman"/>
          <w:color w:val="000000"/>
          <w:sz w:val="24"/>
          <w:szCs w:val="24"/>
          <w:lang w:eastAsia="en-US"/>
        </w:rPr>
        <w:t>я</w:t>
      </w:r>
      <w:r w:rsidRPr="003F4E6A">
        <w:rPr>
          <w:rFonts w:ascii="Times New Roman" w:eastAsia="Times New Roman" w:hAnsi="Times New Roman" w:cs="Times New Roman"/>
          <w:color w:val="000000"/>
          <w:spacing w:val="1"/>
          <w:sz w:val="24"/>
          <w:szCs w:val="24"/>
          <w:lang w:eastAsia="en-US"/>
        </w:rPr>
        <w:t>п</w:t>
      </w:r>
      <w:r w:rsidRPr="003F4E6A">
        <w:rPr>
          <w:rFonts w:ascii="Times New Roman" w:eastAsia="Times New Roman" w:hAnsi="Times New Roman" w:cs="Times New Roman"/>
          <w:color w:val="000000"/>
          <w:sz w:val="24"/>
          <w:szCs w:val="24"/>
          <w:lang w:eastAsia="en-US"/>
        </w:rPr>
        <w:t>рофес</w:t>
      </w:r>
      <w:r w:rsidRPr="003F4E6A">
        <w:rPr>
          <w:rFonts w:ascii="Times New Roman" w:eastAsia="Times New Roman" w:hAnsi="Times New Roman" w:cs="Times New Roman"/>
          <w:color w:val="000000"/>
          <w:spacing w:val="-1"/>
          <w:sz w:val="24"/>
          <w:szCs w:val="24"/>
          <w:lang w:eastAsia="en-US"/>
        </w:rPr>
        <w:t>с</w:t>
      </w:r>
      <w:r w:rsidRPr="003F4E6A">
        <w:rPr>
          <w:rFonts w:ascii="Times New Roman" w:eastAsia="Times New Roman" w:hAnsi="Times New Roman" w:cs="Times New Roman"/>
          <w:color w:val="000000"/>
          <w:sz w:val="24"/>
          <w:szCs w:val="24"/>
          <w:lang w:eastAsia="en-US"/>
        </w:rPr>
        <w:t>ио</w:t>
      </w:r>
      <w:r w:rsidRPr="003F4E6A">
        <w:rPr>
          <w:rFonts w:ascii="Times New Roman" w:eastAsia="Times New Roman" w:hAnsi="Times New Roman" w:cs="Times New Roman"/>
          <w:color w:val="000000"/>
          <w:spacing w:val="1"/>
          <w:sz w:val="24"/>
          <w:szCs w:val="24"/>
          <w:lang w:eastAsia="en-US"/>
        </w:rPr>
        <w:t>н</w:t>
      </w:r>
      <w:r w:rsidRPr="003F4E6A">
        <w:rPr>
          <w:rFonts w:ascii="Times New Roman" w:eastAsia="Times New Roman" w:hAnsi="Times New Roman" w:cs="Times New Roman"/>
          <w:color w:val="000000"/>
          <w:sz w:val="24"/>
          <w:szCs w:val="24"/>
          <w:lang w:eastAsia="en-US"/>
        </w:rPr>
        <w:t>аль</w:t>
      </w:r>
      <w:r w:rsidRPr="003F4E6A">
        <w:rPr>
          <w:rFonts w:ascii="Times New Roman" w:eastAsia="Times New Roman" w:hAnsi="Times New Roman" w:cs="Times New Roman"/>
          <w:color w:val="000000"/>
          <w:spacing w:val="1"/>
          <w:sz w:val="24"/>
          <w:szCs w:val="24"/>
          <w:lang w:eastAsia="en-US"/>
        </w:rPr>
        <w:t>н</w:t>
      </w:r>
      <w:r w:rsidRPr="003F4E6A">
        <w:rPr>
          <w:rFonts w:ascii="Times New Roman" w:eastAsia="Times New Roman" w:hAnsi="Times New Roman" w:cs="Times New Roman"/>
          <w:color w:val="000000"/>
          <w:spacing w:val="-2"/>
          <w:sz w:val="24"/>
          <w:szCs w:val="24"/>
          <w:lang w:eastAsia="en-US"/>
        </w:rPr>
        <w:t>о</w:t>
      </w:r>
      <w:r w:rsidRPr="003F4E6A">
        <w:rPr>
          <w:rFonts w:ascii="Times New Roman" w:eastAsia="Times New Roman" w:hAnsi="Times New Roman" w:cs="Times New Roman"/>
          <w:color w:val="000000"/>
          <w:sz w:val="24"/>
          <w:szCs w:val="24"/>
          <w:lang w:eastAsia="en-US"/>
        </w:rPr>
        <w:t>йдеятел</w:t>
      </w:r>
      <w:r w:rsidRPr="003F4E6A">
        <w:rPr>
          <w:rFonts w:ascii="Times New Roman" w:eastAsia="Times New Roman" w:hAnsi="Times New Roman" w:cs="Times New Roman"/>
          <w:color w:val="000000"/>
          <w:spacing w:val="-1"/>
          <w:sz w:val="24"/>
          <w:szCs w:val="24"/>
          <w:lang w:eastAsia="en-US"/>
        </w:rPr>
        <w:t>ь</w:t>
      </w:r>
      <w:r w:rsidRPr="003F4E6A">
        <w:rPr>
          <w:rFonts w:ascii="Times New Roman" w:eastAsia="Times New Roman" w:hAnsi="Times New Roman" w:cs="Times New Roman"/>
          <w:color w:val="000000"/>
          <w:sz w:val="24"/>
          <w:szCs w:val="24"/>
          <w:lang w:eastAsia="en-US"/>
        </w:rPr>
        <w:t>н</w:t>
      </w:r>
      <w:r w:rsidRPr="003F4E6A">
        <w:rPr>
          <w:rFonts w:ascii="Times New Roman" w:eastAsia="Times New Roman" w:hAnsi="Times New Roman" w:cs="Times New Roman"/>
          <w:color w:val="000000"/>
          <w:spacing w:val="-2"/>
          <w:sz w:val="24"/>
          <w:szCs w:val="24"/>
          <w:lang w:eastAsia="en-US"/>
        </w:rPr>
        <w:t>о</w:t>
      </w:r>
      <w:r w:rsidRPr="003F4E6A">
        <w:rPr>
          <w:rFonts w:ascii="Times New Roman" w:eastAsia="Times New Roman" w:hAnsi="Times New Roman" w:cs="Times New Roman"/>
          <w:color w:val="000000"/>
          <w:spacing w:val="-1"/>
          <w:sz w:val="24"/>
          <w:szCs w:val="24"/>
          <w:lang w:eastAsia="en-US"/>
        </w:rPr>
        <w:t>с</w:t>
      </w:r>
      <w:r w:rsidRPr="003F4E6A">
        <w:rPr>
          <w:rFonts w:ascii="Times New Roman" w:eastAsia="Times New Roman" w:hAnsi="Times New Roman" w:cs="Times New Roman"/>
          <w:color w:val="000000"/>
          <w:sz w:val="24"/>
          <w:szCs w:val="24"/>
          <w:lang w:eastAsia="en-US"/>
        </w:rPr>
        <w:t>ти</w:t>
      </w:r>
      <w:r w:rsidRPr="003F4E6A">
        <w:rPr>
          <w:rFonts w:ascii="Times New Roman" w:eastAsia="Times New Roman" w:hAnsi="Times New Roman" w:cs="Times New Roman"/>
          <w:color w:val="000000"/>
          <w:spacing w:val="-4"/>
          <w:sz w:val="24"/>
          <w:szCs w:val="24"/>
          <w:lang w:eastAsia="en-US"/>
        </w:rPr>
        <w:t>у</w:t>
      </w:r>
      <w:r w:rsidRPr="003F4E6A">
        <w:rPr>
          <w:rFonts w:ascii="Times New Roman" w:eastAsia="Times New Roman" w:hAnsi="Times New Roman" w:cs="Times New Roman"/>
          <w:color w:val="000000"/>
          <w:sz w:val="24"/>
          <w:szCs w:val="24"/>
          <w:lang w:eastAsia="en-US"/>
        </w:rPr>
        <w:t>чителя,</w:t>
      </w:r>
      <w:r w:rsidRPr="003F4E6A">
        <w:rPr>
          <w:rFonts w:ascii="Times New Roman" w:eastAsia="Times New Roman" w:hAnsi="Times New Roman" w:cs="Times New Roman"/>
          <w:color w:val="000000"/>
          <w:spacing w:val="1"/>
          <w:sz w:val="24"/>
          <w:szCs w:val="24"/>
          <w:lang w:eastAsia="en-US"/>
        </w:rPr>
        <w:t>п</w:t>
      </w:r>
      <w:r w:rsidRPr="003F4E6A">
        <w:rPr>
          <w:rFonts w:ascii="Times New Roman" w:eastAsia="Times New Roman" w:hAnsi="Times New Roman" w:cs="Times New Roman"/>
          <w:color w:val="000000"/>
          <w:sz w:val="24"/>
          <w:szCs w:val="24"/>
          <w:lang w:eastAsia="en-US"/>
        </w:rPr>
        <w:t>едагог</w:t>
      </w:r>
      <w:r w:rsidRPr="003F4E6A">
        <w:rPr>
          <w:rFonts w:ascii="Times New Roman" w:eastAsia="Times New Roman" w:hAnsi="Times New Roman" w:cs="Times New Roman"/>
          <w:color w:val="000000"/>
          <w:spacing w:val="5"/>
          <w:sz w:val="24"/>
          <w:szCs w:val="24"/>
          <w:lang w:eastAsia="en-US"/>
        </w:rPr>
        <w:t>а</w:t>
      </w:r>
      <w:r w:rsidRPr="003F4E6A">
        <w:rPr>
          <w:rFonts w:ascii="Times New Roman" w:eastAsia="Times New Roman" w:hAnsi="Times New Roman" w:cs="Times New Roman"/>
          <w:color w:val="000000"/>
          <w:spacing w:val="1"/>
          <w:sz w:val="24"/>
          <w:szCs w:val="24"/>
          <w:lang w:eastAsia="en-US"/>
        </w:rPr>
        <w:t>-п</w:t>
      </w:r>
      <w:r w:rsidRPr="003F4E6A">
        <w:rPr>
          <w:rFonts w:ascii="Times New Roman" w:eastAsia="Times New Roman" w:hAnsi="Times New Roman" w:cs="Times New Roman"/>
          <w:color w:val="000000"/>
          <w:sz w:val="24"/>
          <w:szCs w:val="24"/>
          <w:lang w:eastAsia="en-US"/>
        </w:rPr>
        <w:t>с</w:t>
      </w:r>
      <w:r w:rsidRPr="003F4E6A">
        <w:rPr>
          <w:rFonts w:ascii="Times New Roman" w:eastAsia="Times New Roman" w:hAnsi="Times New Roman" w:cs="Times New Roman"/>
          <w:color w:val="000000"/>
          <w:spacing w:val="-1"/>
          <w:sz w:val="24"/>
          <w:szCs w:val="24"/>
          <w:lang w:eastAsia="en-US"/>
        </w:rPr>
        <w:t>и</w:t>
      </w:r>
      <w:r w:rsidRPr="003F4E6A">
        <w:rPr>
          <w:rFonts w:ascii="Times New Roman" w:eastAsia="Times New Roman" w:hAnsi="Times New Roman" w:cs="Times New Roman"/>
          <w:color w:val="000000"/>
          <w:spacing w:val="1"/>
          <w:sz w:val="24"/>
          <w:szCs w:val="24"/>
          <w:lang w:eastAsia="en-US"/>
        </w:rPr>
        <w:t>х</w:t>
      </w:r>
      <w:r w:rsidRPr="003F4E6A">
        <w:rPr>
          <w:rFonts w:ascii="Times New Roman" w:eastAsia="Times New Roman" w:hAnsi="Times New Roman" w:cs="Times New Roman"/>
          <w:color w:val="000000"/>
          <w:sz w:val="24"/>
          <w:szCs w:val="24"/>
          <w:lang w:eastAsia="en-US"/>
        </w:rPr>
        <w:t>олога,соц</w:t>
      </w:r>
      <w:r w:rsidRPr="003F4E6A">
        <w:rPr>
          <w:rFonts w:ascii="Times New Roman" w:eastAsia="Times New Roman" w:hAnsi="Times New Roman" w:cs="Times New Roman"/>
          <w:color w:val="000000"/>
          <w:spacing w:val="1"/>
          <w:sz w:val="24"/>
          <w:szCs w:val="24"/>
          <w:lang w:eastAsia="en-US"/>
        </w:rPr>
        <w:t>и</w:t>
      </w:r>
      <w:r w:rsidRPr="003F4E6A">
        <w:rPr>
          <w:rFonts w:ascii="Times New Roman" w:eastAsia="Times New Roman" w:hAnsi="Times New Roman" w:cs="Times New Roman"/>
          <w:color w:val="000000"/>
          <w:sz w:val="24"/>
          <w:szCs w:val="24"/>
          <w:lang w:eastAsia="en-US"/>
        </w:rPr>
        <w:t>ал</w:t>
      </w:r>
      <w:r w:rsidRPr="003F4E6A">
        <w:rPr>
          <w:rFonts w:ascii="Times New Roman" w:eastAsia="Times New Roman" w:hAnsi="Times New Roman" w:cs="Times New Roman"/>
          <w:color w:val="000000"/>
          <w:spacing w:val="-1"/>
          <w:sz w:val="24"/>
          <w:szCs w:val="24"/>
          <w:lang w:eastAsia="en-US"/>
        </w:rPr>
        <w:t>ь</w:t>
      </w:r>
      <w:r w:rsidRPr="003F4E6A">
        <w:rPr>
          <w:rFonts w:ascii="Times New Roman" w:eastAsia="Times New Roman" w:hAnsi="Times New Roman" w:cs="Times New Roman"/>
          <w:color w:val="000000"/>
          <w:sz w:val="24"/>
          <w:szCs w:val="24"/>
          <w:lang w:eastAsia="en-US"/>
        </w:rPr>
        <w:t>но</w:t>
      </w:r>
      <w:r w:rsidRPr="003F4E6A">
        <w:rPr>
          <w:rFonts w:ascii="Times New Roman" w:eastAsia="Times New Roman" w:hAnsi="Times New Roman" w:cs="Times New Roman"/>
          <w:color w:val="000000"/>
          <w:spacing w:val="-1"/>
          <w:sz w:val="24"/>
          <w:szCs w:val="24"/>
          <w:lang w:eastAsia="en-US"/>
        </w:rPr>
        <w:t>г</w:t>
      </w:r>
      <w:r w:rsidRPr="003F4E6A">
        <w:rPr>
          <w:rFonts w:ascii="Times New Roman" w:eastAsia="Times New Roman" w:hAnsi="Times New Roman" w:cs="Times New Roman"/>
          <w:color w:val="000000"/>
          <w:sz w:val="24"/>
          <w:szCs w:val="24"/>
          <w:lang w:eastAsia="en-US"/>
        </w:rPr>
        <w:t>о педагог</w:t>
      </w:r>
      <w:r w:rsidRPr="003F4E6A">
        <w:rPr>
          <w:rFonts w:ascii="Times New Roman" w:eastAsia="Times New Roman" w:hAnsi="Times New Roman" w:cs="Times New Roman"/>
          <w:color w:val="000000"/>
          <w:spacing w:val="-1"/>
          <w:sz w:val="24"/>
          <w:szCs w:val="24"/>
          <w:lang w:eastAsia="en-US"/>
        </w:rPr>
        <w:t>а</w:t>
      </w:r>
      <w:r w:rsidRPr="003F4E6A">
        <w:rPr>
          <w:rFonts w:ascii="Times New Roman" w:eastAsia="Times New Roman" w:hAnsi="Times New Roman" w:cs="Times New Roman"/>
          <w:color w:val="000000"/>
          <w:sz w:val="24"/>
          <w:szCs w:val="24"/>
          <w:lang w:eastAsia="en-US"/>
        </w:rPr>
        <w:t>.</w:t>
      </w:r>
    </w:p>
    <w:p w:rsidR="003F4E6A" w:rsidRPr="003F4E6A" w:rsidRDefault="003F4E6A" w:rsidP="003F4E6A">
      <w:pPr>
        <w:suppressAutoHyphens/>
        <w:spacing w:after="0" w:line="240" w:lineRule="auto"/>
        <w:ind w:firstLine="709"/>
        <w:jc w:val="both"/>
        <w:rPr>
          <w:rFonts w:ascii="Times New Roman" w:eastAsia="Times New Roman" w:hAnsi="Times New Roman" w:cs="Times New Roman"/>
          <w:b/>
          <w:i/>
          <w:iCs/>
          <w:color w:val="000000"/>
          <w:sz w:val="24"/>
          <w:szCs w:val="24"/>
          <w:lang w:eastAsia="en-US"/>
        </w:rPr>
      </w:pPr>
      <w:r w:rsidRPr="003F4E6A">
        <w:rPr>
          <w:rFonts w:ascii="Times New Roman" w:eastAsia="Times New Roman" w:hAnsi="Times New Roman" w:cs="Times New Roman"/>
          <w:b/>
          <w:i/>
          <w:iCs/>
          <w:color w:val="000000"/>
          <w:sz w:val="24"/>
          <w:szCs w:val="24"/>
          <w:lang w:eastAsia="en-US"/>
        </w:rPr>
        <w:t>Кадро</w:t>
      </w:r>
      <w:r w:rsidRPr="003F4E6A">
        <w:rPr>
          <w:rFonts w:ascii="Times New Roman" w:eastAsia="Times New Roman" w:hAnsi="Times New Roman" w:cs="Times New Roman"/>
          <w:b/>
          <w:i/>
          <w:iCs/>
          <w:color w:val="000000"/>
          <w:spacing w:val="-1"/>
          <w:sz w:val="24"/>
          <w:szCs w:val="24"/>
          <w:lang w:eastAsia="en-US"/>
        </w:rPr>
        <w:t>в</w:t>
      </w:r>
      <w:r w:rsidRPr="003F4E6A">
        <w:rPr>
          <w:rFonts w:ascii="Times New Roman" w:eastAsia="Times New Roman" w:hAnsi="Times New Roman" w:cs="Times New Roman"/>
          <w:b/>
          <w:i/>
          <w:iCs/>
          <w:color w:val="000000"/>
          <w:sz w:val="24"/>
          <w:szCs w:val="24"/>
          <w:lang w:eastAsia="en-US"/>
        </w:rPr>
        <w:t>оео</w:t>
      </w:r>
      <w:r w:rsidRPr="003F4E6A">
        <w:rPr>
          <w:rFonts w:ascii="Times New Roman" w:eastAsia="Times New Roman" w:hAnsi="Times New Roman" w:cs="Times New Roman"/>
          <w:b/>
          <w:i/>
          <w:iCs/>
          <w:color w:val="000000"/>
          <w:spacing w:val="1"/>
          <w:sz w:val="24"/>
          <w:szCs w:val="24"/>
          <w:lang w:eastAsia="en-US"/>
        </w:rPr>
        <w:t>б</w:t>
      </w:r>
      <w:r w:rsidRPr="003F4E6A">
        <w:rPr>
          <w:rFonts w:ascii="Times New Roman" w:eastAsia="Times New Roman" w:hAnsi="Times New Roman" w:cs="Times New Roman"/>
          <w:b/>
          <w:i/>
          <w:iCs/>
          <w:color w:val="000000"/>
          <w:sz w:val="24"/>
          <w:szCs w:val="24"/>
          <w:lang w:eastAsia="en-US"/>
        </w:rPr>
        <w:t>е</w:t>
      </w:r>
      <w:r w:rsidRPr="003F4E6A">
        <w:rPr>
          <w:rFonts w:ascii="Times New Roman" w:eastAsia="Times New Roman" w:hAnsi="Times New Roman" w:cs="Times New Roman"/>
          <w:b/>
          <w:i/>
          <w:iCs/>
          <w:color w:val="000000"/>
          <w:spacing w:val="-1"/>
          <w:sz w:val="24"/>
          <w:szCs w:val="24"/>
          <w:lang w:eastAsia="en-US"/>
        </w:rPr>
        <w:t>с</w:t>
      </w:r>
      <w:r w:rsidRPr="003F4E6A">
        <w:rPr>
          <w:rFonts w:ascii="Times New Roman" w:eastAsia="Times New Roman" w:hAnsi="Times New Roman" w:cs="Times New Roman"/>
          <w:b/>
          <w:i/>
          <w:iCs/>
          <w:color w:val="000000"/>
          <w:sz w:val="24"/>
          <w:szCs w:val="24"/>
          <w:lang w:eastAsia="en-US"/>
        </w:rPr>
        <w:t>п</w:t>
      </w:r>
      <w:r w:rsidRPr="003F4E6A">
        <w:rPr>
          <w:rFonts w:ascii="Times New Roman" w:eastAsia="Times New Roman" w:hAnsi="Times New Roman" w:cs="Times New Roman"/>
          <w:b/>
          <w:i/>
          <w:iCs/>
          <w:color w:val="000000"/>
          <w:spacing w:val="-1"/>
          <w:sz w:val="24"/>
          <w:szCs w:val="24"/>
          <w:lang w:eastAsia="en-US"/>
        </w:rPr>
        <w:t>е</w:t>
      </w:r>
      <w:r w:rsidRPr="003F4E6A">
        <w:rPr>
          <w:rFonts w:ascii="Times New Roman" w:eastAsia="Times New Roman" w:hAnsi="Times New Roman" w:cs="Times New Roman"/>
          <w:b/>
          <w:i/>
          <w:iCs/>
          <w:color w:val="000000"/>
          <w:sz w:val="24"/>
          <w:szCs w:val="24"/>
          <w:lang w:eastAsia="en-US"/>
        </w:rPr>
        <w:t>ч</w:t>
      </w:r>
      <w:r w:rsidRPr="003F4E6A">
        <w:rPr>
          <w:rFonts w:ascii="Times New Roman" w:eastAsia="Times New Roman" w:hAnsi="Times New Roman" w:cs="Times New Roman"/>
          <w:b/>
          <w:i/>
          <w:iCs/>
          <w:color w:val="000000"/>
          <w:spacing w:val="-1"/>
          <w:sz w:val="24"/>
          <w:szCs w:val="24"/>
          <w:lang w:eastAsia="en-US"/>
        </w:rPr>
        <w:t>е</w:t>
      </w:r>
      <w:r w:rsidRPr="003F4E6A">
        <w:rPr>
          <w:rFonts w:ascii="Times New Roman" w:eastAsia="Times New Roman" w:hAnsi="Times New Roman" w:cs="Times New Roman"/>
          <w:b/>
          <w:i/>
          <w:iCs/>
          <w:color w:val="000000"/>
          <w:sz w:val="24"/>
          <w:szCs w:val="24"/>
          <w:lang w:eastAsia="en-US"/>
        </w:rPr>
        <w:t>ние</w:t>
      </w:r>
    </w:p>
    <w:p w:rsidR="003F4E6A" w:rsidRPr="003F4E6A" w:rsidRDefault="003F4E6A" w:rsidP="003F4E6A">
      <w:pPr>
        <w:tabs>
          <w:tab w:val="left" w:pos="2751"/>
          <w:tab w:val="left" w:pos="3881"/>
          <w:tab w:val="left" w:pos="5953"/>
          <w:tab w:val="left" w:pos="7955"/>
        </w:tabs>
        <w:suppressAutoHyphens/>
        <w:spacing w:after="0" w:line="240" w:lineRule="auto"/>
        <w:ind w:firstLine="709"/>
        <w:jc w:val="both"/>
        <w:rPr>
          <w:rFonts w:ascii="Times New Roman" w:eastAsia="Times New Roman" w:hAnsi="Times New Roman" w:cs="Times New Roman"/>
          <w:color w:val="000000"/>
          <w:sz w:val="24"/>
          <w:szCs w:val="24"/>
          <w:lang w:eastAsia="en-US"/>
        </w:rPr>
      </w:pPr>
      <w:r w:rsidRPr="003F4E6A">
        <w:rPr>
          <w:rFonts w:ascii="Times New Roman" w:eastAsia="Times New Roman" w:hAnsi="Times New Roman" w:cs="Times New Roman"/>
          <w:color w:val="000000"/>
          <w:sz w:val="24"/>
          <w:szCs w:val="24"/>
          <w:lang w:eastAsia="en-US"/>
        </w:rPr>
        <w:t>Коррек</w:t>
      </w:r>
      <w:r w:rsidRPr="003F4E6A">
        <w:rPr>
          <w:rFonts w:ascii="Times New Roman" w:eastAsia="Times New Roman" w:hAnsi="Times New Roman" w:cs="Times New Roman"/>
          <w:color w:val="000000"/>
          <w:spacing w:val="1"/>
          <w:sz w:val="24"/>
          <w:szCs w:val="24"/>
          <w:lang w:eastAsia="en-US"/>
        </w:rPr>
        <w:t>ци</w:t>
      </w:r>
      <w:r w:rsidRPr="003F4E6A">
        <w:rPr>
          <w:rFonts w:ascii="Times New Roman" w:eastAsia="Times New Roman" w:hAnsi="Times New Roman" w:cs="Times New Roman"/>
          <w:color w:val="000000"/>
          <w:spacing w:val="-2"/>
          <w:sz w:val="24"/>
          <w:szCs w:val="24"/>
          <w:lang w:eastAsia="en-US"/>
        </w:rPr>
        <w:t>о</w:t>
      </w:r>
      <w:r w:rsidRPr="003F4E6A">
        <w:rPr>
          <w:rFonts w:ascii="Times New Roman" w:eastAsia="Times New Roman" w:hAnsi="Times New Roman" w:cs="Times New Roman"/>
          <w:color w:val="000000"/>
          <w:sz w:val="24"/>
          <w:szCs w:val="24"/>
          <w:lang w:eastAsia="en-US"/>
        </w:rPr>
        <w:t>н</w:t>
      </w:r>
      <w:r w:rsidRPr="003F4E6A">
        <w:rPr>
          <w:rFonts w:ascii="Times New Roman" w:eastAsia="Times New Roman" w:hAnsi="Times New Roman" w:cs="Times New Roman"/>
          <w:color w:val="000000"/>
          <w:spacing w:val="1"/>
          <w:sz w:val="24"/>
          <w:szCs w:val="24"/>
          <w:lang w:eastAsia="en-US"/>
        </w:rPr>
        <w:t>н</w:t>
      </w:r>
      <w:r w:rsidRPr="003F4E6A">
        <w:rPr>
          <w:rFonts w:ascii="Times New Roman" w:eastAsia="Times New Roman" w:hAnsi="Times New Roman" w:cs="Times New Roman"/>
          <w:color w:val="000000"/>
          <w:sz w:val="24"/>
          <w:szCs w:val="24"/>
          <w:lang w:eastAsia="en-US"/>
        </w:rPr>
        <w:t>ая работа о</w:t>
      </w:r>
      <w:r w:rsidRPr="003F4E6A">
        <w:rPr>
          <w:rFonts w:ascii="Times New Roman" w:eastAsia="Times New Roman" w:hAnsi="Times New Roman" w:cs="Times New Roman"/>
          <w:color w:val="000000"/>
          <w:spacing w:val="3"/>
          <w:sz w:val="24"/>
          <w:szCs w:val="24"/>
          <w:lang w:eastAsia="en-US"/>
        </w:rPr>
        <w:t>с</w:t>
      </w:r>
      <w:r w:rsidRPr="003F4E6A">
        <w:rPr>
          <w:rFonts w:ascii="Times New Roman" w:eastAsia="Times New Roman" w:hAnsi="Times New Roman" w:cs="Times New Roman"/>
          <w:color w:val="000000"/>
          <w:spacing w:val="-4"/>
          <w:sz w:val="24"/>
          <w:szCs w:val="24"/>
          <w:lang w:eastAsia="en-US"/>
        </w:rPr>
        <w:t>у</w:t>
      </w:r>
      <w:r w:rsidRPr="003F4E6A">
        <w:rPr>
          <w:rFonts w:ascii="Times New Roman" w:eastAsia="Times New Roman" w:hAnsi="Times New Roman" w:cs="Times New Roman"/>
          <w:color w:val="000000"/>
          <w:sz w:val="24"/>
          <w:szCs w:val="24"/>
          <w:lang w:eastAsia="en-US"/>
        </w:rPr>
        <w:t>щ</w:t>
      </w:r>
      <w:r w:rsidRPr="003F4E6A">
        <w:rPr>
          <w:rFonts w:ascii="Times New Roman" w:eastAsia="Times New Roman" w:hAnsi="Times New Roman" w:cs="Times New Roman"/>
          <w:color w:val="000000"/>
          <w:spacing w:val="1"/>
          <w:sz w:val="24"/>
          <w:szCs w:val="24"/>
          <w:lang w:eastAsia="en-US"/>
        </w:rPr>
        <w:t>е</w:t>
      </w:r>
      <w:r w:rsidRPr="003F4E6A">
        <w:rPr>
          <w:rFonts w:ascii="Times New Roman" w:eastAsia="Times New Roman" w:hAnsi="Times New Roman" w:cs="Times New Roman"/>
          <w:color w:val="000000"/>
          <w:sz w:val="24"/>
          <w:szCs w:val="24"/>
          <w:lang w:eastAsia="en-US"/>
        </w:rPr>
        <w:t>ствля</w:t>
      </w:r>
      <w:r w:rsidRPr="003F4E6A">
        <w:rPr>
          <w:rFonts w:ascii="Times New Roman" w:eastAsia="Times New Roman" w:hAnsi="Times New Roman" w:cs="Times New Roman"/>
          <w:color w:val="000000"/>
          <w:spacing w:val="-1"/>
          <w:sz w:val="24"/>
          <w:szCs w:val="24"/>
          <w:lang w:eastAsia="en-US"/>
        </w:rPr>
        <w:t>е</w:t>
      </w:r>
      <w:r w:rsidRPr="003F4E6A">
        <w:rPr>
          <w:rFonts w:ascii="Times New Roman" w:eastAsia="Times New Roman" w:hAnsi="Times New Roman" w:cs="Times New Roman"/>
          <w:color w:val="000000"/>
          <w:sz w:val="24"/>
          <w:szCs w:val="24"/>
          <w:lang w:eastAsia="en-US"/>
        </w:rPr>
        <w:t>т</w:t>
      </w:r>
      <w:r w:rsidRPr="003F4E6A">
        <w:rPr>
          <w:rFonts w:ascii="Times New Roman" w:eastAsia="Times New Roman" w:hAnsi="Times New Roman" w:cs="Times New Roman"/>
          <w:color w:val="000000"/>
          <w:spacing w:val="-1"/>
          <w:sz w:val="24"/>
          <w:szCs w:val="24"/>
          <w:lang w:eastAsia="en-US"/>
        </w:rPr>
        <w:t>с</w:t>
      </w:r>
      <w:r w:rsidRPr="003F4E6A">
        <w:rPr>
          <w:rFonts w:ascii="Times New Roman" w:eastAsia="Times New Roman" w:hAnsi="Times New Roman" w:cs="Times New Roman"/>
          <w:color w:val="000000"/>
          <w:sz w:val="24"/>
          <w:szCs w:val="24"/>
          <w:lang w:eastAsia="en-US"/>
        </w:rPr>
        <w:t>я специал</w:t>
      </w:r>
      <w:r w:rsidRPr="003F4E6A">
        <w:rPr>
          <w:rFonts w:ascii="Times New Roman" w:eastAsia="Times New Roman" w:hAnsi="Times New Roman" w:cs="Times New Roman"/>
          <w:color w:val="000000"/>
          <w:spacing w:val="1"/>
          <w:sz w:val="24"/>
          <w:szCs w:val="24"/>
          <w:lang w:eastAsia="en-US"/>
        </w:rPr>
        <w:t>и</w:t>
      </w:r>
      <w:r w:rsidRPr="003F4E6A">
        <w:rPr>
          <w:rFonts w:ascii="Times New Roman" w:eastAsia="Times New Roman" w:hAnsi="Times New Roman" w:cs="Times New Roman"/>
          <w:color w:val="000000"/>
          <w:sz w:val="24"/>
          <w:szCs w:val="24"/>
          <w:lang w:eastAsia="en-US"/>
        </w:rPr>
        <w:t>ст</w:t>
      </w:r>
      <w:r w:rsidRPr="003F4E6A">
        <w:rPr>
          <w:rFonts w:ascii="Times New Roman" w:eastAsia="Times New Roman" w:hAnsi="Times New Roman" w:cs="Times New Roman"/>
          <w:color w:val="000000"/>
          <w:spacing w:val="-1"/>
          <w:sz w:val="24"/>
          <w:szCs w:val="24"/>
          <w:lang w:eastAsia="en-US"/>
        </w:rPr>
        <w:t>а</w:t>
      </w:r>
      <w:r w:rsidRPr="003F4E6A">
        <w:rPr>
          <w:rFonts w:ascii="Times New Roman" w:eastAsia="Times New Roman" w:hAnsi="Times New Roman" w:cs="Times New Roman"/>
          <w:color w:val="000000"/>
          <w:sz w:val="24"/>
          <w:szCs w:val="24"/>
          <w:lang w:eastAsia="en-US"/>
        </w:rPr>
        <w:t>ми соотв</w:t>
      </w:r>
      <w:r w:rsidRPr="003F4E6A">
        <w:rPr>
          <w:rFonts w:ascii="Times New Roman" w:eastAsia="Times New Roman" w:hAnsi="Times New Roman" w:cs="Times New Roman"/>
          <w:color w:val="000000"/>
          <w:spacing w:val="-1"/>
          <w:sz w:val="24"/>
          <w:szCs w:val="24"/>
          <w:lang w:eastAsia="en-US"/>
        </w:rPr>
        <w:t>е</w:t>
      </w:r>
      <w:r w:rsidRPr="003F4E6A">
        <w:rPr>
          <w:rFonts w:ascii="Times New Roman" w:eastAsia="Times New Roman" w:hAnsi="Times New Roman" w:cs="Times New Roman"/>
          <w:color w:val="000000"/>
          <w:sz w:val="24"/>
          <w:szCs w:val="24"/>
          <w:lang w:eastAsia="en-US"/>
        </w:rPr>
        <w:t>т</w:t>
      </w:r>
      <w:r w:rsidRPr="003F4E6A">
        <w:rPr>
          <w:rFonts w:ascii="Times New Roman" w:eastAsia="Times New Roman" w:hAnsi="Times New Roman" w:cs="Times New Roman"/>
          <w:color w:val="000000"/>
          <w:spacing w:val="-1"/>
          <w:sz w:val="24"/>
          <w:szCs w:val="24"/>
          <w:lang w:eastAsia="en-US"/>
        </w:rPr>
        <w:t>с</w:t>
      </w:r>
      <w:r w:rsidRPr="003F4E6A">
        <w:rPr>
          <w:rFonts w:ascii="Times New Roman" w:eastAsia="Times New Roman" w:hAnsi="Times New Roman" w:cs="Times New Roman"/>
          <w:color w:val="000000"/>
          <w:sz w:val="24"/>
          <w:szCs w:val="24"/>
          <w:lang w:eastAsia="en-US"/>
        </w:rPr>
        <w:t>т</w:t>
      </w:r>
      <w:r w:rsidRPr="003F4E6A">
        <w:rPr>
          <w:rFonts w:ascii="Times New Roman" w:eastAsia="Times New Roman" w:hAnsi="Times New Roman" w:cs="Times New Roman"/>
          <w:color w:val="000000"/>
          <w:spacing w:val="4"/>
          <w:sz w:val="24"/>
          <w:szCs w:val="24"/>
          <w:lang w:eastAsia="en-US"/>
        </w:rPr>
        <w:t>в</w:t>
      </w:r>
      <w:r w:rsidRPr="003F4E6A">
        <w:rPr>
          <w:rFonts w:ascii="Times New Roman" w:eastAsia="Times New Roman" w:hAnsi="Times New Roman" w:cs="Times New Roman"/>
          <w:color w:val="000000"/>
          <w:spacing w:val="-7"/>
          <w:sz w:val="24"/>
          <w:szCs w:val="24"/>
          <w:lang w:eastAsia="en-US"/>
        </w:rPr>
        <w:t>у</w:t>
      </w:r>
      <w:r w:rsidRPr="003F4E6A">
        <w:rPr>
          <w:rFonts w:ascii="Times New Roman" w:eastAsia="Times New Roman" w:hAnsi="Times New Roman" w:cs="Times New Roman"/>
          <w:color w:val="000000"/>
          <w:sz w:val="24"/>
          <w:szCs w:val="24"/>
          <w:lang w:eastAsia="en-US"/>
        </w:rPr>
        <w:t>ю</w:t>
      </w:r>
      <w:r w:rsidRPr="003F4E6A">
        <w:rPr>
          <w:rFonts w:ascii="Times New Roman" w:eastAsia="Times New Roman" w:hAnsi="Times New Roman" w:cs="Times New Roman"/>
          <w:color w:val="000000"/>
          <w:spacing w:val="2"/>
          <w:sz w:val="24"/>
          <w:szCs w:val="24"/>
          <w:lang w:eastAsia="en-US"/>
        </w:rPr>
        <w:t>щ</w:t>
      </w:r>
      <w:r w:rsidRPr="003F4E6A">
        <w:rPr>
          <w:rFonts w:ascii="Times New Roman" w:eastAsia="Times New Roman" w:hAnsi="Times New Roman" w:cs="Times New Roman"/>
          <w:color w:val="000000"/>
          <w:sz w:val="24"/>
          <w:szCs w:val="24"/>
          <w:lang w:eastAsia="en-US"/>
        </w:rPr>
        <w:t>ей квалиф</w:t>
      </w:r>
      <w:r w:rsidRPr="003F4E6A">
        <w:rPr>
          <w:rFonts w:ascii="Times New Roman" w:eastAsia="Times New Roman" w:hAnsi="Times New Roman" w:cs="Times New Roman"/>
          <w:color w:val="000000"/>
          <w:spacing w:val="1"/>
          <w:sz w:val="24"/>
          <w:szCs w:val="24"/>
          <w:lang w:eastAsia="en-US"/>
        </w:rPr>
        <w:t>ик</w:t>
      </w:r>
      <w:r w:rsidRPr="003F4E6A">
        <w:rPr>
          <w:rFonts w:ascii="Times New Roman" w:eastAsia="Times New Roman" w:hAnsi="Times New Roman" w:cs="Times New Roman"/>
          <w:color w:val="000000"/>
          <w:spacing w:val="-2"/>
          <w:sz w:val="24"/>
          <w:szCs w:val="24"/>
          <w:lang w:eastAsia="en-US"/>
        </w:rPr>
        <w:t>а</w:t>
      </w:r>
      <w:r w:rsidRPr="003F4E6A">
        <w:rPr>
          <w:rFonts w:ascii="Times New Roman" w:eastAsia="Times New Roman" w:hAnsi="Times New Roman" w:cs="Times New Roman"/>
          <w:color w:val="000000"/>
          <w:sz w:val="24"/>
          <w:szCs w:val="24"/>
          <w:lang w:eastAsia="en-US"/>
        </w:rPr>
        <w:t>ции,</w:t>
      </w:r>
      <w:r w:rsidRPr="003F4E6A">
        <w:rPr>
          <w:rFonts w:ascii="Times New Roman" w:eastAsia="Times New Roman" w:hAnsi="Times New Roman" w:cs="Times New Roman"/>
          <w:color w:val="000000"/>
          <w:spacing w:val="1"/>
          <w:sz w:val="24"/>
          <w:szCs w:val="24"/>
          <w:lang w:eastAsia="en-US"/>
        </w:rPr>
        <w:t>и</w:t>
      </w:r>
      <w:r w:rsidRPr="003F4E6A">
        <w:rPr>
          <w:rFonts w:ascii="Times New Roman" w:eastAsia="Times New Roman" w:hAnsi="Times New Roman" w:cs="Times New Roman"/>
          <w:color w:val="000000"/>
          <w:sz w:val="24"/>
          <w:szCs w:val="24"/>
          <w:lang w:eastAsia="en-US"/>
        </w:rPr>
        <w:t>мею</w:t>
      </w:r>
      <w:r w:rsidRPr="003F4E6A">
        <w:rPr>
          <w:rFonts w:ascii="Times New Roman" w:eastAsia="Times New Roman" w:hAnsi="Times New Roman" w:cs="Times New Roman"/>
          <w:color w:val="000000"/>
          <w:spacing w:val="-2"/>
          <w:sz w:val="24"/>
          <w:szCs w:val="24"/>
          <w:lang w:eastAsia="en-US"/>
        </w:rPr>
        <w:t>щ</w:t>
      </w:r>
      <w:r w:rsidRPr="003F4E6A">
        <w:rPr>
          <w:rFonts w:ascii="Times New Roman" w:eastAsia="Times New Roman" w:hAnsi="Times New Roman" w:cs="Times New Roman"/>
          <w:color w:val="000000"/>
          <w:sz w:val="24"/>
          <w:szCs w:val="24"/>
          <w:lang w:eastAsia="en-US"/>
        </w:rPr>
        <w:t>имиспец</w:t>
      </w:r>
      <w:r w:rsidRPr="003F4E6A">
        <w:rPr>
          <w:rFonts w:ascii="Times New Roman" w:eastAsia="Times New Roman" w:hAnsi="Times New Roman" w:cs="Times New Roman"/>
          <w:color w:val="000000"/>
          <w:spacing w:val="1"/>
          <w:sz w:val="24"/>
          <w:szCs w:val="24"/>
          <w:lang w:eastAsia="en-US"/>
        </w:rPr>
        <w:t>и</w:t>
      </w:r>
      <w:r w:rsidRPr="003F4E6A">
        <w:rPr>
          <w:rFonts w:ascii="Times New Roman" w:eastAsia="Times New Roman" w:hAnsi="Times New Roman" w:cs="Times New Roman"/>
          <w:color w:val="000000"/>
          <w:sz w:val="24"/>
          <w:szCs w:val="24"/>
          <w:lang w:eastAsia="en-US"/>
        </w:rPr>
        <w:t>а</w:t>
      </w:r>
      <w:r w:rsidRPr="003F4E6A">
        <w:rPr>
          <w:rFonts w:ascii="Times New Roman" w:eastAsia="Times New Roman" w:hAnsi="Times New Roman" w:cs="Times New Roman"/>
          <w:color w:val="000000"/>
          <w:spacing w:val="-2"/>
          <w:sz w:val="24"/>
          <w:szCs w:val="24"/>
          <w:lang w:eastAsia="en-US"/>
        </w:rPr>
        <w:t>л</w:t>
      </w:r>
      <w:r w:rsidRPr="003F4E6A">
        <w:rPr>
          <w:rFonts w:ascii="Times New Roman" w:eastAsia="Times New Roman" w:hAnsi="Times New Roman" w:cs="Times New Roman"/>
          <w:color w:val="000000"/>
          <w:sz w:val="24"/>
          <w:szCs w:val="24"/>
          <w:lang w:eastAsia="en-US"/>
        </w:rPr>
        <w:t>изирован</w:t>
      </w:r>
      <w:r w:rsidRPr="003F4E6A">
        <w:rPr>
          <w:rFonts w:ascii="Times New Roman" w:eastAsia="Times New Roman" w:hAnsi="Times New Roman" w:cs="Times New Roman"/>
          <w:color w:val="000000"/>
          <w:spacing w:val="-1"/>
          <w:sz w:val="24"/>
          <w:szCs w:val="24"/>
          <w:lang w:eastAsia="en-US"/>
        </w:rPr>
        <w:t>н</w:t>
      </w:r>
      <w:r w:rsidRPr="003F4E6A">
        <w:rPr>
          <w:rFonts w:ascii="Times New Roman" w:eastAsia="Times New Roman" w:hAnsi="Times New Roman" w:cs="Times New Roman"/>
          <w:color w:val="000000"/>
          <w:sz w:val="24"/>
          <w:szCs w:val="24"/>
          <w:lang w:eastAsia="en-US"/>
        </w:rPr>
        <w:t>оеобра</w:t>
      </w:r>
      <w:r w:rsidRPr="003F4E6A">
        <w:rPr>
          <w:rFonts w:ascii="Times New Roman" w:eastAsia="Times New Roman" w:hAnsi="Times New Roman" w:cs="Times New Roman"/>
          <w:color w:val="000000"/>
          <w:spacing w:val="1"/>
          <w:sz w:val="24"/>
          <w:szCs w:val="24"/>
          <w:lang w:eastAsia="en-US"/>
        </w:rPr>
        <w:t>з</w:t>
      </w:r>
      <w:r w:rsidRPr="003F4E6A">
        <w:rPr>
          <w:rFonts w:ascii="Times New Roman" w:eastAsia="Times New Roman" w:hAnsi="Times New Roman" w:cs="Times New Roman"/>
          <w:color w:val="000000"/>
          <w:sz w:val="24"/>
          <w:szCs w:val="24"/>
          <w:lang w:eastAsia="en-US"/>
        </w:rPr>
        <w:t>ов</w:t>
      </w:r>
      <w:r w:rsidRPr="003F4E6A">
        <w:rPr>
          <w:rFonts w:ascii="Times New Roman" w:eastAsia="Times New Roman" w:hAnsi="Times New Roman" w:cs="Times New Roman"/>
          <w:color w:val="000000"/>
          <w:spacing w:val="-1"/>
          <w:sz w:val="24"/>
          <w:szCs w:val="24"/>
          <w:lang w:eastAsia="en-US"/>
        </w:rPr>
        <w:t>а</w:t>
      </w:r>
      <w:r w:rsidRPr="003F4E6A">
        <w:rPr>
          <w:rFonts w:ascii="Times New Roman" w:eastAsia="Times New Roman" w:hAnsi="Times New Roman" w:cs="Times New Roman"/>
          <w:color w:val="000000"/>
          <w:sz w:val="24"/>
          <w:szCs w:val="24"/>
          <w:lang w:eastAsia="en-US"/>
        </w:rPr>
        <w:t>н</w:t>
      </w:r>
      <w:r w:rsidRPr="003F4E6A">
        <w:rPr>
          <w:rFonts w:ascii="Times New Roman" w:eastAsia="Times New Roman" w:hAnsi="Times New Roman" w:cs="Times New Roman"/>
          <w:color w:val="000000"/>
          <w:spacing w:val="1"/>
          <w:sz w:val="24"/>
          <w:szCs w:val="24"/>
          <w:lang w:eastAsia="en-US"/>
        </w:rPr>
        <w:t>и</w:t>
      </w:r>
      <w:r w:rsidRPr="003F4E6A">
        <w:rPr>
          <w:rFonts w:ascii="Times New Roman" w:eastAsia="Times New Roman" w:hAnsi="Times New Roman" w:cs="Times New Roman"/>
          <w:color w:val="000000"/>
          <w:sz w:val="24"/>
          <w:szCs w:val="24"/>
          <w:lang w:eastAsia="en-US"/>
        </w:rPr>
        <w:t>е,и</w:t>
      </w:r>
      <w:r w:rsidRPr="003F4E6A">
        <w:rPr>
          <w:rFonts w:ascii="Times New Roman" w:eastAsia="Times New Roman" w:hAnsi="Times New Roman" w:cs="Times New Roman"/>
          <w:color w:val="000000"/>
          <w:spacing w:val="1"/>
          <w:sz w:val="24"/>
          <w:szCs w:val="24"/>
          <w:lang w:eastAsia="en-US"/>
        </w:rPr>
        <w:t>п</w:t>
      </w:r>
      <w:r w:rsidRPr="003F4E6A">
        <w:rPr>
          <w:rFonts w:ascii="Times New Roman" w:eastAsia="Times New Roman" w:hAnsi="Times New Roman" w:cs="Times New Roman"/>
          <w:color w:val="000000"/>
          <w:spacing w:val="-2"/>
          <w:sz w:val="24"/>
          <w:szCs w:val="24"/>
          <w:lang w:eastAsia="en-US"/>
        </w:rPr>
        <w:t>е</w:t>
      </w:r>
      <w:r w:rsidRPr="003F4E6A">
        <w:rPr>
          <w:rFonts w:ascii="Times New Roman" w:eastAsia="Times New Roman" w:hAnsi="Times New Roman" w:cs="Times New Roman"/>
          <w:color w:val="000000"/>
          <w:sz w:val="24"/>
          <w:szCs w:val="24"/>
          <w:lang w:eastAsia="en-US"/>
        </w:rPr>
        <w:t>д</w:t>
      </w:r>
      <w:r w:rsidRPr="003F4E6A">
        <w:rPr>
          <w:rFonts w:ascii="Times New Roman" w:eastAsia="Times New Roman" w:hAnsi="Times New Roman" w:cs="Times New Roman"/>
          <w:color w:val="000000"/>
          <w:spacing w:val="-1"/>
          <w:sz w:val="24"/>
          <w:szCs w:val="24"/>
          <w:lang w:eastAsia="en-US"/>
        </w:rPr>
        <w:t>а</w:t>
      </w:r>
      <w:r w:rsidRPr="003F4E6A">
        <w:rPr>
          <w:rFonts w:ascii="Times New Roman" w:eastAsia="Times New Roman" w:hAnsi="Times New Roman" w:cs="Times New Roman"/>
          <w:color w:val="000000"/>
          <w:sz w:val="24"/>
          <w:szCs w:val="24"/>
          <w:lang w:eastAsia="en-US"/>
        </w:rPr>
        <w:t>гог</w:t>
      </w:r>
      <w:r w:rsidRPr="003F4E6A">
        <w:rPr>
          <w:rFonts w:ascii="Times New Roman" w:eastAsia="Times New Roman" w:hAnsi="Times New Roman" w:cs="Times New Roman"/>
          <w:color w:val="000000"/>
          <w:spacing w:val="-1"/>
          <w:sz w:val="24"/>
          <w:szCs w:val="24"/>
          <w:lang w:eastAsia="en-US"/>
        </w:rPr>
        <w:t>ам</w:t>
      </w:r>
      <w:r w:rsidRPr="003F4E6A">
        <w:rPr>
          <w:rFonts w:ascii="Times New Roman" w:eastAsia="Times New Roman" w:hAnsi="Times New Roman" w:cs="Times New Roman"/>
          <w:color w:val="000000"/>
          <w:sz w:val="24"/>
          <w:szCs w:val="24"/>
          <w:lang w:eastAsia="en-US"/>
        </w:rPr>
        <w:t>и,</w:t>
      </w:r>
      <w:r w:rsidRPr="003F4E6A">
        <w:rPr>
          <w:rFonts w:ascii="Times New Roman" w:eastAsia="Times New Roman" w:hAnsi="Times New Roman" w:cs="Times New Roman"/>
          <w:color w:val="000000"/>
          <w:spacing w:val="1"/>
          <w:sz w:val="24"/>
          <w:szCs w:val="24"/>
          <w:lang w:eastAsia="en-US"/>
        </w:rPr>
        <w:t>п</w:t>
      </w:r>
      <w:r w:rsidRPr="003F4E6A">
        <w:rPr>
          <w:rFonts w:ascii="Times New Roman" w:eastAsia="Times New Roman" w:hAnsi="Times New Roman" w:cs="Times New Roman"/>
          <w:color w:val="000000"/>
          <w:sz w:val="24"/>
          <w:szCs w:val="24"/>
          <w:lang w:eastAsia="en-US"/>
        </w:rPr>
        <w:t>рошедшими обя</w:t>
      </w:r>
      <w:r w:rsidRPr="003F4E6A">
        <w:rPr>
          <w:rFonts w:ascii="Times New Roman" w:eastAsia="Times New Roman" w:hAnsi="Times New Roman" w:cs="Times New Roman"/>
          <w:color w:val="000000"/>
          <w:spacing w:val="1"/>
          <w:sz w:val="24"/>
          <w:szCs w:val="24"/>
          <w:lang w:eastAsia="en-US"/>
        </w:rPr>
        <w:t>з</w:t>
      </w:r>
      <w:r w:rsidRPr="003F4E6A">
        <w:rPr>
          <w:rFonts w:ascii="Times New Roman" w:eastAsia="Times New Roman" w:hAnsi="Times New Roman" w:cs="Times New Roman"/>
          <w:color w:val="000000"/>
          <w:sz w:val="24"/>
          <w:szCs w:val="24"/>
          <w:lang w:eastAsia="en-US"/>
        </w:rPr>
        <w:t>ат</w:t>
      </w:r>
      <w:r w:rsidRPr="003F4E6A">
        <w:rPr>
          <w:rFonts w:ascii="Times New Roman" w:eastAsia="Times New Roman" w:hAnsi="Times New Roman" w:cs="Times New Roman"/>
          <w:color w:val="000000"/>
          <w:spacing w:val="-1"/>
          <w:sz w:val="24"/>
          <w:szCs w:val="24"/>
          <w:lang w:eastAsia="en-US"/>
        </w:rPr>
        <w:t>е</w:t>
      </w:r>
      <w:r w:rsidRPr="003F4E6A">
        <w:rPr>
          <w:rFonts w:ascii="Times New Roman" w:eastAsia="Times New Roman" w:hAnsi="Times New Roman" w:cs="Times New Roman"/>
          <w:color w:val="000000"/>
          <w:sz w:val="24"/>
          <w:szCs w:val="24"/>
          <w:lang w:eastAsia="en-US"/>
        </w:rPr>
        <w:t>ль</w:t>
      </w:r>
      <w:r w:rsidRPr="003F4E6A">
        <w:rPr>
          <w:rFonts w:ascii="Times New Roman" w:eastAsia="Times New Roman" w:hAnsi="Times New Roman" w:cs="Times New Roman"/>
          <w:color w:val="000000"/>
          <w:spacing w:val="4"/>
          <w:sz w:val="24"/>
          <w:szCs w:val="24"/>
          <w:lang w:eastAsia="en-US"/>
        </w:rPr>
        <w:t>н</w:t>
      </w:r>
      <w:r w:rsidRPr="003F4E6A">
        <w:rPr>
          <w:rFonts w:ascii="Times New Roman" w:eastAsia="Times New Roman" w:hAnsi="Times New Roman" w:cs="Times New Roman"/>
          <w:color w:val="000000"/>
          <w:spacing w:val="-7"/>
          <w:sz w:val="24"/>
          <w:szCs w:val="24"/>
          <w:lang w:eastAsia="en-US"/>
        </w:rPr>
        <w:t>у</w:t>
      </w:r>
      <w:r w:rsidRPr="003F4E6A">
        <w:rPr>
          <w:rFonts w:ascii="Times New Roman" w:eastAsia="Times New Roman" w:hAnsi="Times New Roman" w:cs="Times New Roman"/>
          <w:color w:val="000000"/>
          <w:sz w:val="24"/>
          <w:szCs w:val="24"/>
          <w:lang w:eastAsia="en-US"/>
        </w:rPr>
        <w:t>ю</w:t>
      </w:r>
      <w:r w:rsidRPr="003F4E6A">
        <w:rPr>
          <w:rFonts w:ascii="Times New Roman" w:eastAsia="Times New Roman" w:hAnsi="Times New Roman" w:cs="Times New Roman"/>
          <w:color w:val="000000"/>
          <w:spacing w:val="3"/>
          <w:sz w:val="24"/>
          <w:szCs w:val="24"/>
          <w:lang w:eastAsia="en-US"/>
        </w:rPr>
        <w:t>к</w:t>
      </w:r>
      <w:r w:rsidRPr="003F4E6A">
        <w:rPr>
          <w:rFonts w:ascii="Times New Roman" w:eastAsia="Times New Roman" w:hAnsi="Times New Roman" w:cs="Times New Roman"/>
          <w:color w:val="000000"/>
          <w:spacing w:val="-4"/>
          <w:sz w:val="24"/>
          <w:szCs w:val="24"/>
          <w:lang w:eastAsia="en-US"/>
        </w:rPr>
        <w:t>у</w:t>
      </w:r>
      <w:r w:rsidRPr="003F4E6A">
        <w:rPr>
          <w:rFonts w:ascii="Times New Roman" w:eastAsia="Times New Roman" w:hAnsi="Times New Roman" w:cs="Times New Roman"/>
          <w:color w:val="000000"/>
          <w:sz w:val="24"/>
          <w:szCs w:val="24"/>
          <w:lang w:eastAsia="en-US"/>
        </w:rPr>
        <w:t>р</w:t>
      </w:r>
      <w:r w:rsidRPr="003F4E6A">
        <w:rPr>
          <w:rFonts w:ascii="Times New Roman" w:eastAsia="Times New Roman" w:hAnsi="Times New Roman" w:cs="Times New Roman"/>
          <w:color w:val="000000"/>
          <w:spacing w:val="-1"/>
          <w:sz w:val="24"/>
          <w:szCs w:val="24"/>
          <w:lang w:eastAsia="en-US"/>
        </w:rPr>
        <w:t>с</w:t>
      </w:r>
      <w:r w:rsidRPr="003F4E6A">
        <w:rPr>
          <w:rFonts w:ascii="Times New Roman" w:eastAsia="Times New Roman" w:hAnsi="Times New Roman" w:cs="Times New Roman"/>
          <w:color w:val="000000"/>
          <w:spacing w:val="1"/>
          <w:sz w:val="24"/>
          <w:szCs w:val="24"/>
          <w:lang w:eastAsia="en-US"/>
        </w:rPr>
        <w:t>о</w:t>
      </w:r>
      <w:r w:rsidRPr="003F4E6A">
        <w:rPr>
          <w:rFonts w:ascii="Times New Roman" w:eastAsia="Times New Roman" w:hAnsi="Times New Roman" w:cs="Times New Roman"/>
          <w:color w:val="000000"/>
          <w:spacing w:val="4"/>
          <w:sz w:val="24"/>
          <w:szCs w:val="24"/>
          <w:lang w:eastAsia="en-US"/>
        </w:rPr>
        <w:t>в</w:t>
      </w:r>
      <w:r w:rsidRPr="003F4E6A">
        <w:rPr>
          <w:rFonts w:ascii="Times New Roman" w:eastAsia="Times New Roman" w:hAnsi="Times New Roman" w:cs="Times New Roman"/>
          <w:color w:val="000000"/>
          <w:spacing w:val="-1"/>
          <w:sz w:val="24"/>
          <w:szCs w:val="24"/>
          <w:lang w:eastAsia="en-US"/>
        </w:rPr>
        <w:t>у</w:t>
      </w:r>
      <w:r w:rsidRPr="003F4E6A">
        <w:rPr>
          <w:rFonts w:ascii="Times New Roman" w:eastAsia="Times New Roman" w:hAnsi="Times New Roman" w:cs="Times New Roman"/>
          <w:color w:val="000000"/>
          <w:sz w:val="24"/>
          <w:szCs w:val="24"/>
          <w:lang w:eastAsia="en-US"/>
        </w:rPr>
        <w:t>ю</w:t>
      </w:r>
      <w:r w:rsidRPr="003F4E6A">
        <w:rPr>
          <w:rFonts w:ascii="Times New Roman" w:eastAsia="Times New Roman" w:hAnsi="Times New Roman" w:cs="Times New Roman"/>
          <w:color w:val="000000"/>
          <w:spacing w:val="1"/>
          <w:sz w:val="24"/>
          <w:szCs w:val="24"/>
          <w:lang w:eastAsia="en-US"/>
        </w:rPr>
        <w:t>и</w:t>
      </w:r>
      <w:r w:rsidRPr="003F4E6A">
        <w:rPr>
          <w:rFonts w:ascii="Times New Roman" w:eastAsia="Times New Roman" w:hAnsi="Times New Roman" w:cs="Times New Roman"/>
          <w:color w:val="000000"/>
          <w:spacing w:val="-1"/>
          <w:sz w:val="24"/>
          <w:szCs w:val="24"/>
          <w:lang w:eastAsia="en-US"/>
        </w:rPr>
        <w:t>л</w:t>
      </w:r>
      <w:r w:rsidRPr="003F4E6A">
        <w:rPr>
          <w:rFonts w:ascii="Times New Roman" w:eastAsia="Times New Roman" w:hAnsi="Times New Roman" w:cs="Times New Roman"/>
          <w:color w:val="000000"/>
          <w:sz w:val="24"/>
          <w:szCs w:val="24"/>
          <w:lang w:eastAsia="en-US"/>
        </w:rPr>
        <w:t>ид</w:t>
      </w:r>
      <w:r w:rsidRPr="003F4E6A">
        <w:rPr>
          <w:rFonts w:ascii="Times New Roman" w:eastAsia="Times New Roman" w:hAnsi="Times New Roman" w:cs="Times New Roman"/>
          <w:color w:val="000000"/>
          <w:spacing w:val="3"/>
          <w:sz w:val="24"/>
          <w:szCs w:val="24"/>
          <w:lang w:eastAsia="en-US"/>
        </w:rPr>
        <w:t>р</w:t>
      </w:r>
      <w:r w:rsidRPr="003F4E6A">
        <w:rPr>
          <w:rFonts w:ascii="Times New Roman" w:eastAsia="Times New Roman" w:hAnsi="Times New Roman" w:cs="Times New Roman"/>
          <w:color w:val="000000"/>
          <w:spacing w:val="-7"/>
          <w:sz w:val="24"/>
          <w:szCs w:val="24"/>
          <w:lang w:eastAsia="en-US"/>
        </w:rPr>
        <w:t>у</w:t>
      </w:r>
      <w:r w:rsidRPr="003F4E6A">
        <w:rPr>
          <w:rFonts w:ascii="Times New Roman" w:eastAsia="Times New Roman" w:hAnsi="Times New Roman" w:cs="Times New Roman"/>
          <w:color w:val="000000"/>
          <w:sz w:val="24"/>
          <w:szCs w:val="24"/>
          <w:lang w:eastAsia="en-US"/>
        </w:rPr>
        <w:t>гиев</w:t>
      </w:r>
      <w:r w:rsidRPr="003F4E6A">
        <w:rPr>
          <w:rFonts w:ascii="Times New Roman" w:eastAsia="Times New Roman" w:hAnsi="Times New Roman" w:cs="Times New Roman"/>
          <w:color w:val="000000"/>
          <w:spacing w:val="1"/>
          <w:sz w:val="24"/>
          <w:szCs w:val="24"/>
          <w:lang w:eastAsia="en-US"/>
        </w:rPr>
        <w:t>и</w:t>
      </w:r>
      <w:r w:rsidRPr="003F4E6A">
        <w:rPr>
          <w:rFonts w:ascii="Times New Roman" w:eastAsia="Times New Roman" w:hAnsi="Times New Roman" w:cs="Times New Roman"/>
          <w:color w:val="000000"/>
          <w:sz w:val="24"/>
          <w:szCs w:val="24"/>
          <w:lang w:eastAsia="en-US"/>
        </w:rPr>
        <w:t>ды</w:t>
      </w:r>
      <w:r w:rsidRPr="003F4E6A">
        <w:rPr>
          <w:rFonts w:ascii="Times New Roman" w:eastAsia="Times New Roman" w:hAnsi="Times New Roman" w:cs="Times New Roman"/>
          <w:color w:val="000000"/>
          <w:spacing w:val="1"/>
          <w:sz w:val="24"/>
          <w:szCs w:val="24"/>
          <w:lang w:eastAsia="en-US"/>
        </w:rPr>
        <w:t>п</w:t>
      </w:r>
      <w:r w:rsidRPr="003F4E6A">
        <w:rPr>
          <w:rFonts w:ascii="Times New Roman" w:eastAsia="Times New Roman" w:hAnsi="Times New Roman" w:cs="Times New Roman"/>
          <w:color w:val="000000"/>
          <w:sz w:val="24"/>
          <w:szCs w:val="24"/>
          <w:lang w:eastAsia="en-US"/>
        </w:rPr>
        <w:t>рофе</w:t>
      </w:r>
      <w:r w:rsidRPr="003F4E6A">
        <w:rPr>
          <w:rFonts w:ascii="Times New Roman" w:eastAsia="Times New Roman" w:hAnsi="Times New Roman" w:cs="Times New Roman"/>
          <w:color w:val="000000"/>
          <w:spacing w:val="-1"/>
          <w:sz w:val="24"/>
          <w:szCs w:val="24"/>
          <w:lang w:eastAsia="en-US"/>
        </w:rPr>
        <w:t>сс</w:t>
      </w:r>
      <w:r w:rsidRPr="003F4E6A">
        <w:rPr>
          <w:rFonts w:ascii="Times New Roman" w:eastAsia="Times New Roman" w:hAnsi="Times New Roman" w:cs="Times New Roman"/>
          <w:color w:val="000000"/>
          <w:sz w:val="24"/>
          <w:szCs w:val="24"/>
          <w:lang w:eastAsia="en-US"/>
        </w:rPr>
        <w:t>ио</w:t>
      </w:r>
      <w:r w:rsidRPr="003F4E6A">
        <w:rPr>
          <w:rFonts w:ascii="Times New Roman" w:eastAsia="Times New Roman" w:hAnsi="Times New Roman" w:cs="Times New Roman"/>
          <w:color w:val="000000"/>
          <w:spacing w:val="1"/>
          <w:sz w:val="24"/>
          <w:szCs w:val="24"/>
          <w:lang w:eastAsia="en-US"/>
        </w:rPr>
        <w:t>н</w:t>
      </w:r>
      <w:r w:rsidRPr="003F4E6A">
        <w:rPr>
          <w:rFonts w:ascii="Times New Roman" w:eastAsia="Times New Roman" w:hAnsi="Times New Roman" w:cs="Times New Roman"/>
          <w:color w:val="000000"/>
          <w:sz w:val="24"/>
          <w:szCs w:val="24"/>
          <w:lang w:eastAsia="en-US"/>
        </w:rPr>
        <w:t>аль</w:t>
      </w:r>
      <w:r w:rsidRPr="003F4E6A">
        <w:rPr>
          <w:rFonts w:ascii="Times New Roman" w:eastAsia="Times New Roman" w:hAnsi="Times New Roman" w:cs="Times New Roman"/>
          <w:color w:val="000000"/>
          <w:spacing w:val="1"/>
          <w:sz w:val="24"/>
          <w:szCs w:val="24"/>
          <w:lang w:eastAsia="en-US"/>
        </w:rPr>
        <w:t>н</w:t>
      </w:r>
      <w:r w:rsidRPr="003F4E6A">
        <w:rPr>
          <w:rFonts w:ascii="Times New Roman" w:eastAsia="Times New Roman" w:hAnsi="Times New Roman" w:cs="Times New Roman"/>
          <w:color w:val="000000"/>
          <w:sz w:val="24"/>
          <w:szCs w:val="24"/>
          <w:lang w:eastAsia="en-US"/>
        </w:rPr>
        <w:t>ойподго</w:t>
      </w:r>
      <w:r w:rsidRPr="003F4E6A">
        <w:rPr>
          <w:rFonts w:ascii="Times New Roman" w:eastAsia="Times New Roman" w:hAnsi="Times New Roman" w:cs="Times New Roman"/>
          <w:color w:val="000000"/>
          <w:spacing w:val="1"/>
          <w:sz w:val="24"/>
          <w:szCs w:val="24"/>
          <w:lang w:eastAsia="en-US"/>
        </w:rPr>
        <w:t>т</w:t>
      </w:r>
      <w:r w:rsidRPr="003F4E6A">
        <w:rPr>
          <w:rFonts w:ascii="Times New Roman" w:eastAsia="Times New Roman" w:hAnsi="Times New Roman" w:cs="Times New Roman"/>
          <w:color w:val="000000"/>
          <w:spacing w:val="-1"/>
          <w:sz w:val="24"/>
          <w:szCs w:val="24"/>
          <w:lang w:eastAsia="en-US"/>
        </w:rPr>
        <w:t>о</w:t>
      </w:r>
      <w:r w:rsidRPr="003F4E6A">
        <w:rPr>
          <w:rFonts w:ascii="Times New Roman" w:eastAsia="Times New Roman" w:hAnsi="Times New Roman" w:cs="Times New Roman"/>
          <w:color w:val="000000"/>
          <w:sz w:val="24"/>
          <w:szCs w:val="24"/>
          <w:lang w:eastAsia="en-US"/>
        </w:rPr>
        <w:t>вки</w:t>
      </w:r>
      <w:r w:rsidRPr="004D40BA">
        <w:rPr>
          <w:rFonts w:ascii="Times New Roman" w:eastAsia="Times New Roman" w:hAnsi="Times New Roman" w:cs="Times New Roman"/>
          <w:color w:val="000000"/>
          <w:sz w:val="24"/>
          <w:szCs w:val="24"/>
          <w:lang w:eastAsia="en-US"/>
        </w:rPr>
        <w:t>.Надан</w:t>
      </w:r>
      <w:r w:rsidRPr="004D40BA">
        <w:rPr>
          <w:rFonts w:ascii="Times New Roman" w:eastAsia="Times New Roman" w:hAnsi="Times New Roman" w:cs="Times New Roman"/>
          <w:color w:val="000000"/>
          <w:spacing w:val="1"/>
          <w:sz w:val="24"/>
          <w:szCs w:val="24"/>
          <w:lang w:eastAsia="en-US"/>
        </w:rPr>
        <w:t>н</w:t>
      </w:r>
      <w:r w:rsidRPr="004D40BA">
        <w:rPr>
          <w:rFonts w:ascii="Times New Roman" w:eastAsia="Times New Roman" w:hAnsi="Times New Roman" w:cs="Times New Roman"/>
          <w:color w:val="000000"/>
          <w:sz w:val="24"/>
          <w:szCs w:val="24"/>
          <w:lang w:eastAsia="en-US"/>
        </w:rPr>
        <w:t>ыймом</w:t>
      </w:r>
      <w:r w:rsidRPr="004D40BA">
        <w:rPr>
          <w:rFonts w:ascii="Times New Roman" w:eastAsia="Times New Roman" w:hAnsi="Times New Roman" w:cs="Times New Roman"/>
          <w:color w:val="000000"/>
          <w:spacing w:val="-1"/>
          <w:sz w:val="24"/>
          <w:szCs w:val="24"/>
          <w:lang w:eastAsia="en-US"/>
        </w:rPr>
        <w:t>е</w:t>
      </w:r>
      <w:r w:rsidRPr="004D40BA">
        <w:rPr>
          <w:rFonts w:ascii="Times New Roman" w:eastAsia="Times New Roman" w:hAnsi="Times New Roman" w:cs="Times New Roman"/>
          <w:color w:val="000000"/>
          <w:sz w:val="24"/>
          <w:szCs w:val="24"/>
          <w:lang w:eastAsia="en-US"/>
        </w:rPr>
        <w:t>нт</w:t>
      </w:r>
      <w:r w:rsidR="00A91C0F" w:rsidRPr="004D40BA">
        <w:rPr>
          <w:rFonts w:ascii="Times New Roman" w:eastAsia="Times New Roman" w:hAnsi="Times New Roman" w:cs="Times New Roman"/>
          <w:color w:val="000000"/>
          <w:sz w:val="24"/>
          <w:szCs w:val="24"/>
          <w:lang w:eastAsia="en-US"/>
        </w:rPr>
        <w:t>в школе</w:t>
      </w:r>
      <w:r w:rsidRPr="004D40BA">
        <w:rPr>
          <w:rFonts w:ascii="Times New Roman" w:eastAsia="Times New Roman" w:hAnsi="Times New Roman" w:cs="Times New Roman"/>
          <w:color w:val="000000"/>
          <w:sz w:val="24"/>
          <w:szCs w:val="24"/>
          <w:lang w:eastAsia="en-US"/>
        </w:rPr>
        <w:t>работ</w:t>
      </w:r>
      <w:r w:rsidRPr="004D40BA">
        <w:rPr>
          <w:rFonts w:ascii="Times New Roman" w:eastAsia="Times New Roman" w:hAnsi="Times New Roman" w:cs="Times New Roman"/>
          <w:color w:val="000000"/>
          <w:spacing w:val="-1"/>
          <w:sz w:val="24"/>
          <w:szCs w:val="24"/>
          <w:lang w:eastAsia="en-US"/>
        </w:rPr>
        <w:t>а</w:t>
      </w:r>
      <w:r w:rsidRPr="004D40BA">
        <w:rPr>
          <w:rFonts w:ascii="Times New Roman" w:eastAsia="Times New Roman" w:hAnsi="Times New Roman" w:cs="Times New Roman"/>
          <w:color w:val="000000"/>
          <w:sz w:val="24"/>
          <w:szCs w:val="24"/>
          <w:lang w:eastAsia="en-US"/>
        </w:rPr>
        <w:t>ют:</w:t>
      </w:r>
      <w:r w:rsidR="00A91C0F" w:rsidRPr="004D40BA">
        <w:rPr>
          <w:rFonts w:ascii="Times New Roman" w:eastAsia="Times New Roman" w:hAnsi="Times New Roman" w:cs="Times New Roman"/>
          <w:color w:val="000000"/>
          <w:sz w:val="24"/>
          <w:szCs w:val="24"/>
          <w:lang w:eastAsia="en-US"/>
        </w:rPr>
        <w:t>2</w:t>
      </w:r>
      <w:r w:rsidRPr="004D40BA">
        <w:rPr>
          <w:rFonts w:ascii="Times New Roman" w:eastAsia="Times New Roman" w:hAnsi="Times New Roman" w:cs="Times New Roman"/>
          <w:color w:val="000000"/>
          <w:spacing w:val="1"/>
          <w:sz w:val="24"/>
          <w:szCs w:val="24"/>
          <w:lang w:eastAsia="en-US"/>
        </w:rPr>
        <w:t>п</w:t>
      </w:r>
      <w:r w:rsidRPr="004D40BA">
        <w:rPr>
          <w:rFonts w:ascii="Times New Roman" w:eastAsia="Times New Roman" w:hAnsi="Times New Roman" w:cs="Times New Roman"/>
          <w:color w:val="000000"/>
          <w:sz w:val="24"/>
          <w:szCs w:val="24"/>
          <w:lang w:eastAsia="en-US"/>
        </w:rPr>
        <w:t>ед</w:t>
      </w:r>
      <w:r w:rsidRPr="004D40BA">
        <w:rPr>
          <w:rFonts w:ascii="Times New Roman" w:eastAsia="Times New Roman" w:hAnsi="Times New Roman" w:cs="Times New Roman"/>
          <w:color w:val="000000"/>
          <w:spacing w:val="-1"/>
          <w:sz w:val="24"/>
          <w:szCs w:val="24"/>
          <w:lang w:eastAsia="en-US"/>
        </w:rPr>
        <w:t>а</w:t>
      </w:r>
      <w:r w:rsidRPr="004D40BA">
        <w:rPr>
          <w:rFonts w:ascii="Times New Roman" w:eastAsia="Times New Roman" w:hAnsi="Times New Roman" w:cs="Times New Roman"/>
          <w:color w:val="000000"/>
          <w:sz w:val="24"/>
          <w:szCs w:val="24"/>
          <w:lang w:eastAsia="en-US"/>
        </w:rPr>
        <w:t>гог</w:t>
      </w:r>
      <w:r w:rsidRPr="004D40BA">
        <w:rPr>
          <w:rFonts w:ascii="Times New Roman" w:eastAsia="Times New Roman" w:hAnsi="Times New Roman" w:cs="Times New Roman"/>
          <w:color w:val="000000"/>
          <w:spacing w:val="1"/>
          <w:sz w:val="24"/>
          <w:szCs w:val="24"/>
          <w:lang w:eastAsia="en-US"/>
        </w:rPr>
        <w:t>а</w:t>
      </w:r>
      <w:r w:rsidRPr="004D40BA">
        <w:rPr>
          <w:rFonts w:ascii="Times New Roman" w:eastAsia="Times New Roman" w:hAnsi="Times New Roman" w:cs="Times New Roman"/>
          <w:color w:val="000000"/>
          <w:sz w:val="24"/>
          <w:szCs w:val="24"/>
          <w:lang w:eastAsia="en-US"/>
        </w:rPr>
        <w:t>-пс</w:t>
      </w:r>
      <w:r w:rsidRPr="004D40BA">
        <w:rPr>
          <w:rFonts w:ascii="Times New Roman" w:eastAsia="Times New Roman" w:hAnsi="Times New Roman" w:cs="Times New Roman"/>
          <w:color w:val="000000"/>
          <w:spacing w:val="1"/>
          <w:sz w:val="24"/>
          <w:szCs w:val="24"/>
          <w:lang w:eastAsia="en-US"/>
        </w:rPr>
        <w:t>и</w:t>
      </w:r>
      <w:r w:rsidRPr="004D40BA">
        <w:rPr>
          <w:rFonts w:ascii="Times New Roman" w:eastAsia="Times New Roman" w:hAnsi="Times New Roman" w:cs="Times New Roman"/>
          <w:color w:val="000000"/>
          <w:spacing w:val="2"/>
          <w:sz w:val="24"/>
          <w:szCs w:val="24"/>
          <w:lang w:eastAsia="en-US"/>
        </w:rPr>
        <w:t>х</w:t>
      </w:r>
      <w:r w:rsidRPr="004D40BA">
        <w:rPr>
          <w:rFonts w:ascii="Times New Roman" w:eastAsia="Times New Roman" w:hAnsi="Times New Roman" w:cs="Times New Roman"/>
          <w:color w:val="000000"/>
          <w:sz w:val="24"/>
          <w:szCs w:val="24"/>
          <w:lang w:eastAsia="en-US"/>
        </w:rPr>
        <w:t>олога,1соц</w:t>
      </w:r>
      <w:r w:rsidRPr="004D40BA">
        <w:rPr>
          <w:rFonts w:ascii="Times New Roman" w:eastAsia="Times New Roman" w:hAnsi="Times New Roman" w:cs="Times New Roman"/>
          <w:color w:val="000000"/>
          <w:spacing w:val="1"/>
          <w:sz w:val="24"/>
          <w:szCs w:val="24"/>
          <w:lang w:eastAsia="en-US"/>
        </w:rPr>
        <w:t>и</w:t>
      </w:r>
      <w:r w:rsidRPr="004D40BA">
        <w:rPr>
          <w:rFonts w:ascii="Times New Roman" w:eastAsia="Times New Roman" w:hAnsi="Times New Roman" w:cs="Times New Roman"/>
          <w:color w:val="000000"/>
          <w:sz w:val="24"/>
          <w:szCs w:val="24"/>
          <w:lang w:eastAsia="en-US"/>
        </w:rPr>
        <w:t>аль</w:t>
      </w:r>
      <w:r w:rsidRPr="004D40BA">
        <w:rPr>
          <w:rFonts w:ascii="Times New Roman" w:eastAsia="Times New Roman" w:hAnsi="Times New Roman" w:cs="Times New Roman"/>
          <w:color w:val="000000"/>
          <w:spacing w:val="1"/>
          <w:sz w:val="24"/>
          <w:szCs w:val="24"/>
          <w:lang w:eastAsia="en-US"/>
        </w:rPr>
        <w:t>н</w:t>
      </w:r>
      <w:r w:rsidRPr="004D40BA">
        <w:rPr>
          <w:rFonts w:ascii="Times New Roman" w:eastAsia="Times New Roman" w:hAnsi="Times New Roman" w:cs="Times New Roman"/>
          <w:color w:val="000000"/>
          <w:sz w:val="24"/>
          <w:szCs w:val="24"/>
          <w:lang w:eastAsia="en-US"/>
        </w:rPr>
        <w:t>ый</w:t>
      </w:r>
      <w:r w:rsidRPr="004D40BA">
        <w:rPr>
          <w:rFonts w:ascii="Times New Roman" w:eastAsia="Times New Roman" w:hAnsi="Times New Roman" w:cs="Times New Roman"/>
          <w:color w:val="000000"/>
          <w:spacing w:val="1"/>
          <w:sz w:val="24"/>
          <w:szCs w:val="24"/>
          <w:lang w:eastAsia="en-US"/>
        </w:rPr>
        <w:t>п</w:t>
      </w:r>
      <w:r w:rsidRPr="004D40BA">
        <w:rPr>
          <w:rFonts w:ascii="Times New Roman" w:eastAsia="Times New Roman" w:hAnsi="Times New Roman" w:cs="Times New Roman"/>
          <w:color w:val="000000"/>
          <w:sz w:val="24"/>
          <w:szCs w:val="24"/>
          <w:lang w:eastAsia="en-US"/>
        </w:rPr>
        <w:t>ед</w:t>
      </w:r>
      <w:r w:rsidRPr="004D40BA">
        <w:rPr>
          <w:rFonts w:ascii="Times New Roman" w:eastAsia="Times New Roman" w:hAnsi="Times New Roman" w:cs="Times New Roman"/>
          <w:color w:val="000000"/>
          <w:spacing w:val="-1"/>
          <w:sz w:val="24"/>
          <w:szCs w:val="24"/>
          <w:lang w:eastAsia="en-US"/>
        </w:rPr>
        <w:t>а</w:t>
      </w:r>
      <w:r w:rsidRPr="004D40BA">
        <w:rPr>
          <w:rFonts w:ascii="Times New Roman" w:eastAsia="Times New Roman" w:hAnsi="Times New Roman" w:cs="Times New Roman"/>
          <w:color w:val="000000"/>
          <w:sz w:val="24"/>
          <w:szCs w:val="24"/>
          <w:lang w:eastAsia="en-US"/>
        </w:rPr>
        <w:t>го</w:t>
      </w:r>
      <w:r w:rsidRPr="004D40BA">
        <w:rPr>
          <w:rFonts w:ascii="Times New Roman" w:eastAsia="Times New Roman" w:hAnsi="Times New Roman" w:cs="Times New Roman"/>
          <w:color w:val="000000"/>
          <w:spacing w:val="2"/>
          <w:sz w:val="24"/>
          <w:szCs w:val="24"/>
          <w:lang w:eastAsia="en-US"/>
        </w:rPr>
        <w:t>г</w:t>
      </w:r>
      <w:r w:rsidRPr="004D40BA">
        <w:rPr>
          <w:rFonts w:ascii="Times New Roman" w:eastAsia="Times New Roman" w:hAnsi="Times New Roman" w:cs="Times New Roman"/>
          <w:color w:val="000000"/>
          <w:sz w:val="24"/>
          <w:szCs w:val="24"/>
          <w:lang w:eastAsia="en-US"/>
        </w:rPr>
        <w:t>;1 м</w:t>
      </w:r>
      <w:r w:rsidRPr="004D40BA">
        <w:rPr>
          <w:rFonts w:ascii="Times New Roman" w:eastAsia="Times New Roman" w:hAnsi="Times New Roman" w:cs="Times New Roman"/>
          <w:color w:val="000000"/>
          <w:spacing w:val="-1"/>
          <w:sz w:val="24"/>
          <w:szCs w:val="24"/>
          <w:lang w:eastAsia="en-US"/>
        </w:rPr>
        <w:t>е</w:t>
      </w:r>
      <w:r w:rsidRPr="004D40BA">
        <w:rPr>
          <w:rFonts w:ascii="Times New Roman" w:eastAsia="Times New Roman" w:hAnsi="Times New Roman" w:cs="Times New Roman"/>
          <w:color w:val="000000"/>
          <w:sz w:val="24"/>
          <w:szCs w:val="24"/>
          <w:lang w:eastAsia="en-US"/>
        </w:rPr>
        <w:t>д</w:t>
      </w:r>
      <w:r w:rsidRPr="004D40BA">
        <w:rPr>
          <w:rFonts w:ascii="Times New Roman" w:eastAsia="Times New Roman" w:hAnsi="Times New Roman" w:cs="Times New Roman"/>
          <w:color w:val="000000"/>
          <w:spacing w:val="-1"/>
          <w:sz w:val="24"/>
          <w:szCs w:val="24"/>
          <w:lang w:eastAsia="en-US"/>
        </w:rPr>
        <w:t>се</w:t>
      </w:r>
      <w:r w:rsidRPr="004D40BA">
        <w:rPr>
          <w:rFonts w:ascii="Times New Roman" w:eastAsia="Times New Roman" w:hAnsi="Times New Roman" w:cs="Times New Roman"/>
          <w:color w:val="000000"/>
          <w:spacing w:val="1"/>
          <w:sz w:val="24"/>
          <w:szCs w:val="24"/>
          <w:lang w:eastAsia="en-US"/>
        </w:rPr>
        <w:t>с</w:t>
      </w:r>
      <w:r w:rsidRPr="004D40BA">
        <w:rPr>
          <w:rFonts w:ascii="Times New Roman" w:eastAsia="Times New Roman" w:hAnsi="Times New Roman" w:cs="Times New Roman"/>
          <w:color w:val="000000"/>
          <w:sz w:val="24"/>
          <w:szCs w:val="24"/>
          <w:lang w:eastAsia="en-US"/>
        </w:rPr>
        <w:t>траи</w:t>
      </w:r>
      <w:r w:rsidRPr="004D40BA">
        <w:rPr>
          <w:rFonts w:ascii="Times New Roman" w:eastAsia="Times New Roman" w:hAnsi="Times New Roman" w:cs="Times New Roman"/>
          <w:color w:val="000000"/>
          <w:spacing w:val="5"/>
          <w:sz w:val="24"/>
          <w:szCs w:val="24"/>
          <w:lang w:eastAsia="en-US"/>
        </w:rPr>
        <w:t xml:space="preserve"> 1 </w:t>
      </w:r>
      <w:r w:rsidRPr="004D40BA">
        <w:rPr>
          <w:rFonts w:ascii="Times New Roman" w:eastAsia="Times New Roman" w:hAnsi="Times New Roman" w:cs="Times New Roman"/>
          <w:color w:val="000000"/>
          <w:sz w:val="24"/>
          <w:szCs w:val="24"/>
          <w:lang w:eastAsia="en-US"/>
        </w:rPr>
        <w:t>врач(подогово</w:t>
      </w:r>
      <w:r w:rsidRPr="004D40BA">
        <w:rPr>
          <w:rFonts w:ascii="Times New Roman" w:eastAsia="Times New Roman" w:hAnsi="Times New Roman" w:cs="Times New Roman"/>
          <w:color w:val="000000"/>
          <w:spacing w:val="5"/>
          <w:sz w:val="24"/>
          <w:szCs w:val="24"/>
          <w:lang w:eastAsia="en-US"/>
        </w:rPr>
        <w:t>р</w:t>
      </w:r>
      <w:r w:rsidRPr="004D40BA">
        <w:rPr>
          <w:rFonts w:ascii="Times New Roman" w:eastAsia="Times New Roman" w:hAnsi="Times New Roman" w:cs="Times New Roman"/>
          <w:color w:val="000000"/>
          <w:sz w:val="24"/>
          <w:szCs w:val="24"/>
          <w:lang w:eastAsia="en-US"/>
        </w:rPr>
        <w:t>у).</w:t>
      </w:r>
    </w:p>
    <w:p w:rsidR="003F4E6A" w:rsidRPr="003F4E6A" w:rsidRDefault="003F4E6A" w:rsidP="003F4E6A">
      <w:pPr>
        <w:suppressAutoHyphens/>
        <w:spacing w:after="0" w:line="240" w:lineRule="auto"/>
        <w:ind w:firstLine="709"/>
        <w:jc w:val="both"/>
        <w:rPr>
          <w:rFonts w:ascii="Times New Roman" w:eastAsia="Times New Roman" w:hAnsi="Times New Roman" w:cs="Times New Roman"/>
          <w:b/>
          <w:i/>
          <w:iCs/>
          <w:color w:val="000000"/>
          <w:sz w:val="24"/>
          <w:szCs w:val="24"/>
          <w:lang w:eastAsia="en-US"/>
        </w:rPr>
      </w:pPr>
      <w:r w:rsidRPr="003F4E6A">
        <w:rPr>
          <w:rFonts w:ascii="Times New Roman" w:eastAsia="Times New Roman" w:hAnsi="Times New Roman" w:cs="Times New Roman"/>
          <w:b/>
          <w:i/>
          <w:iCs/>
          <w:color w:val="000000"/>
          <w:sz w:val="24"/>
          <w:szCs w:val="24"/>
          <w:lang w:eastAsia="en-US"/>
        </w:rPr>
        <w:t>Мат</w:t>
      </w:r>
      <w:r w:rsidRPr="003F4E6A">
        <w:rPr>
          <w:rFonts w:ascii="Times New Roman" w:eastAsia="Times New Roman" w:hAnsi="Times New Roman" w:cs="Times New Roman"/>
          <w:b/>
          <w:i/>
          <w:iCs/>
          <w:color w:val="000000"/>
          <w:spacing w:val="-2"/>
          <w:sz w:val="24"/>
          <w:szCs w:val="24"/>
          <w:lang w:eastAsia="en-US"/>
        </w:rPr>
        <w:t>е</w:t>
      </w:r>
      <w:r w:rsidRPr="003F4E6A">
        <w:rPr>
          <w:rFonts w:ascii="Times New Roman" w:eastAsia="Times New Roman" w:hAnsi="Times New Roman" w:cs="Times New Roman"/>
          <w:b/>
          <w:i/>
          <w:iCs/>
          <w:color w:val="000000"/>
          <w:sz w:val="24"/>
          <w:szCs w:val="24"/>
          <w:lang w:eastAsia="en-US"/>
        </w:rPr>
        <w:t>риал</w:t>
      </w:r>
      <w:r w:rsidRPr="003F4E6A">
        <w:rPr>
          <w:rFonts w:ascii="Times New Roman" w:eastAsia="Times New Roman" w:hAnsi="Times New Roman" w:cs="Times New Roman"/>
          <w:b/>
          <w:i/>
          <w:iCs/>
          <w:color w:val="000000"/>
          <w:spacing w:val="1"/>
          <w:sz w:val="24"/>
          <w:szCs w:val="24"/>
          <w:lang w:eastAsia="en-US"/>
        </w:rPr>
        <w:t>ьно</w:t>
      </w:r>
      <w:r w:rsidRPr="003F4E6A">
        <w:rPr>
          <w:rFonts w:ascii="Times New Roman" w:eastAsia="Times New Roman" w:hAnsi="Times New Roman" w:cs="Times New Roman"/>
          <w:b/>
          <w:i/>
          <w:iCs/>
          <w:color w:val="000000"/>
          <w:sz w:val="24"/>
          <w:szCs w:val="24"/>
          <w:lang w:eastAsia="en-US"/>
        </w:rPr>
        <w:t>-т</w:t>
      </w:r>
      <w:r w:rsidRPr="003F4E6A">
        <w:rPr>
          <w:rFonts w:ascii="Times New Roman" w:eastAsia="Times New Roman" w:hAnsi="Times New Roman" w:cs="Times New Roman"/>
          <w:b/>
          <w:i/>
          <w:iCs/>
          <w:color w:val="000000"/>
          <w:spacing w:val="-1"/>
          <w:sz w:val="24"/>
          <w:szCs w:val="24"/>
          <w:lang w:eastAsia="en-US"/>
        </w:rPr>
        <w:t>ех</w:t>
      </w:r>
      <w:r w:rsidRPr="003F4E6A">
        <w:rPr>
          <w:rFonts w:ascii="Times New Roman" w:eastAsia="Times New Roman" w:hAnsi="Times New Roman" w:cs="Times New Roman"/>
          <w:b/>
          <w:i/>
          <w:iCs/>
          <w:color w:val="000000"/>
          <w:sz w:val="24"/>
          <w:szCs w:val="24"/>
          <w:lang w:eastAsia="en-US"/>
        </w:rPr>
        <w:t>ническоеоб</w:t>
      </w:r>
      <w:r w:rsidRPr="003F4E6A">
        <w:rPr>
          <w:rFonts w:ascii="Times New Roman" w:eastAsia="Times New Roman" w:hAnsi="Times New Roman" w:cs="Times New Roman"/>
          <w:b/>
          <w:i/>
          <w:iCs/>
          <w:color w:val="000000"/>
          <w:spacing w:val="-1"/>
          <w:sz w:val="24"/>
          <w:szCs w:val="24"/>
          <w:lang w:eastAsia="en-US"/>
        </w:rPr>
        <w:t>ес</w:t>
      </w:r>
      <w:r w:rsidRPr="003F4E6A">
        <w:rPr>
          <w:rFonts w:ascii="Times New Roman" w:eastAsia="Times New Roman" w:hAnsi="Times New Roman" w:cs="Times New Roman"/>
          <w:b/>
          <w:i/>
          <w:iCs/>
          <w:color w:val="000000"/>
          <w:spacing w:val="1"/>
          <w:sz w:val="24"/>
          <w:szCs w:val="24"/>
          <w:lang w:eastAsia="en-US"/>
        </w:rPr>
        <w:t>п</w:t>
      </w:r>
      <w:r w:rsidRPr="003F4E6A">
        <w:rPr>
          <w:rFonts w:ascii="Times New Roman" w:eastAsia="Times New Roman" w:hAnsi="Times New Roman" w:cs="Times New Roman"/>
          <w:b/>
          <w:i/>
          <w:iCs/>
          <w:color w:val="000000"/>
          <w:sz w:val="24"/>
          <w:szCs w:val="24"/>
          <w:lang w:eastAsia="en-US"/>
        </w:rPr>
        <w:t>ечение</w:t>
      </w:r>
    </w:p>
    <w:p w:rsidR="003F4E6A" w:rsidRPr="003F4E6A" w:rsidRDefault="003F4E6A" w:rsidP="003F4E6A">
      <w:pPr>
        <w:tabs>
          <w:tab w:val="left" w:pos="1584"/>
          <w:tab w:val="left" w:pos="3493"/>
          <w:tab w:val="left" w:pos="5194"/>
          <w:tab w:val="left" w:pos="6721"/>
          <w:tab w:val="left" w:pos="7146"/>
          <w:tab w:val="left" w:pos="8434"/>
        </w:tabs>
        <w:suppressAutoHyphens/>
        <w:spacing w:after="0" w:line="240" w:lineRule="auto"/>
        <w:ind w:firstLine="709"/>
        <w:jc w:val="both"/>
        <w:rPr>
          <w:rFonts w:ascii="Times New Roman" w:eastAsia="Times New Roman" w:hAnsi="Times New Roman" w:cs="Times New Roman"/>
          <w:color w:val="000000"/>
          <w:sz w:val="24"/>
          <w:szCs w:val="24"/>
          <w:lang w:eastAsia="en-US"/>
        </w:rPr>
      </w:pPr>
      <w:r w:rsidRPr="003F4E6A">
        <w:rPr>
          <w:rFonts w:ascii="Times New Roman" w:eastAsia="Times New Roman" w:hAnsi="Times New Roman" w:cs="Times New Roman"/>
          <w:color w:val="000000"/>
          <w:sz w:val="24"/>
          <w:szCs w:val="24"/>
          <w:lang w:eastAsia="en-US"/>
        </w:rPr>
        <w:t>Мат</w:t>
      </w:r>
      <w:r w:rsidRPr="003F4E6A">
        <w:rPr>
          <w:rFonts w:ascii="Times New Roman" w:eastAsia="Times New Roman" w:hAnsi="Times New Roman" w:cs="Times New Roman"/>
          <w:color w:val="000000"/>
          <w:spacing w:val="-1"/>
          <w:sz w:val="24"/>
          <w:szCs w:val="24"/>
          <w:lang w:eastAsia="en-US"/>
        </w:rPr>
        <w:t>е</w:t>
      </w:r>
      <w:r w:rsidRPr="003F4E6A">
        <w:rPr>
          <w:rFonts w:ascii="Times New Roman" w:eastAsia="Times New Roman" w:hAnsi="Times New Roman" w:cs="Times New Roman"/>
          <w:color w:val="000000"/>
          <w:sz w:val="24"/>
          <w:szCs w:val="24"/>
          <w:lang w:eastAsia="en-US"/>
        </w:rPr>
        <w:t>риаль</w:t>
      </w:r>
      <w:r w:rsidRPr="003F4E6A">
        <w:rPr>
          <w:rFonts w:ascii="Times New Roman" w:eastAsia="Times New Roman" w:hAnsi="Times New Roman" w:cs="Times New Roman"/>
          <w:color w:val="000000"/>
          <w:spacing w:val="1"/>
          <w:sz w:val="24"/>
          <w:szCs w:val="24"/>
          <w:lang w:eastAsia="en-US"/>
        </w:rPr>
        <w:t>но</w:t>
      </w:r>
      <w:r w:rsidRPr="003F4E6A">
        <w:rPr>
          <w:rFonts w:ascii="Times New Roman" w:eastAsia="Times New Roman" w:hAnsi="Times New Roman" w:cs="Times New Roman"/>
          <w:color w:val="000000"/>
          <w:sz w:val="24"/>
          <w:szCs w:val="24"/>
          <w:lang w:eastAsia="en-US"/>
        </w:rPr>
        <w:t>-техн</w:t>
      </w:r>
      <w:r w:rsidRPr="003F4E6A">
        <w:rPr>
          <w:rFonts w:ascii="Times New Roman" w:eastAsia="Times New Roman" w:hAnsi="Times New Roman" w:cs="Times New Roman"/>
          <w:color w:val="000000"/>
          <w:spacing w:val="1"/>
          <w:sz w:val="24"/>
          <w:szCs w:val="24"/>
          <w:lang w:eastAsia="en-US"/>
        </w:rPr>
        <w:t>и</w:t>
      </w:r>
      <w:r w:rsidRPr="003F4E6A">
        <w:rPr>
          <w:rFonts w:ascii="Times New Roman" w:eastAsia="Times New Roman" w:hAnsi="Times New Roman" w:cs="Times New Roman"/>
          <w:color w:val="000000"/>
          <w:sz w:val="24"/>
          <w:szCs w:val="24"/>
          <w:lang w:eastAsia="en-US"/>
        </w:rPr>
        <w:t>че</w:t>
      </w:r>
      <w:r w:rsidRPr="003F4E6A">
        <w:rPr>
          <w:rFonts w:ascii="Times New Roman" w:eastAsia="Times New Roman" w:hAnsi="Times New Roman" w:cs="Times New Roman"/>
          <w:color w:val="000000"/>
          <w:spacing w:val="-1"/>
          <w:sz w:val="24"/>
          <w:szCs w:val="24"/>
          <w:lang w:eastAsia="en-US"/>
        </w:rPr>
        <w:t>с</w:t>
      </w:r>
      <w:r w:rsidRPr="003F4E6A">
        <w:rPr>
          <w:rFonts w:ascii="Times New Roman" w:eastAsia="Times New Roman" w:hAnsi="Times New Roman" w:cs="Times New Roman"/>
          <w:color w:val="000000"/>
          <w:sz w:val="24"/>
          <w:szCs w:val="24"/>
          <w:lang w:eastAsia="en-US"/>
        </w:rPr>
        <w:t>кое об</w:t>
      </w:r>
      <w:r w:rsidRPr="003F4E6A">
        <w:rPr>
          <w:rFonts w:ascii="Times New Roman" w:eastAsia="Times New Roman" w:hAnsi="Times New Roman" w:cs="Times New Roman"/>
          <w:color w:val="000000"/>
          <w:spacing w:val="-1"/>
          <w:sz w:val="24"/>
          <w:szCs w:val="24"/>
          <w:lang w:eastAsia="en-US"/>
        </w:rPr>
        <w:t>ес</w:t>
      </w:r>
      <w:r w:rsidRPr="003F4E6A">
        <w:rPr>
          <w:rFonts w:ascii="Times New Roman" w:eastAsia="Times New Roman" w:hAnsi="Times New Roman" w:cs="Times New Roman"/>
          <w:color w:val="000000"/>
          <w:sz w:val="24"/>
          <w:szCs w:val="24"/>
          <w:lang w:eastAsia="en-US"/>
        </w:rPr>
        <w:t>пе</w:t>
      </w:r>
      <w:r w:rsidRPr="003F4E6A">
        <w:rPr>
          <w:rFonts w:ascii="Times New Roman" w:eastAsia="Times New Roman" w:hAnsi="Times New Roman" w:cs="Times New Roman"/>
          <w:color w:val="000000"/>
          <w:spacing w:val="-1"/>
          <w:sz w:val="24"/>
          <w:szCs w:val="24"/>
          <w:lang w:eastAsia="en-US"/>
        </w:rPr>
        <w:t>че</w:t>
      </w:r>
      <w:r w:rsidRPr="003F4E6A">
        <w:rPr>
          <w:rFonts w:ascii="Times New Roman" w:eastAsia="Times New Roman" w:hAnsi="Times New Roman" w:cs="Times New Roman"/>
          <w:color w:val="000000"/>
          <w:sz w:val="24"/>
          <w:szCs w:val="24"/>
          <w:lang w:eastAsia="en-US"/>
        </w:rPr>
        <w:t>н</w:t>
      </w:r>
      <w:r w:rsidRPr="003F4E6A">
        <w:rPr>
          <w:rFonts w:ascii="Times New Roman" w:eastAsia="Times New Roman" w:hAnsi="Times New Roman" w:cs="Times New Roman"/>
          <w:color w:val="000000"/>
          <w:spacing w:val="1"/>
          <w:sz w:val="24"/>
          <w:szCs w:val="24"/>
          <w:lang w:eastAsia="en-US"/>
        </w:rPr>
        <w:t>и</w:t>
      </w:r>
      <w:r w:rsidRPr="003F4E6A">
        <w:rPr>
          <w:rFonts w:ascii="Times New Roman" w:eastAsia="Times New Roman" w:hAnsi="Times New Roman" w:cs="Times New Roman"/>
          <w:color w:val="000000"/>
          <w:sz w:val="24"/>
          <w:szCs w:val="24"/>
          <w:lang w:eastAsia="en-US"/>
        </w:rPr>
        <w:t>е</w:t>
      </w:r>
      <w:r w:rsidRPr="003F4E6A">
        <w:rPr>
          <w:rFonts w:ascii="Times New Roman" w:eastAsia="Times New Roman" w:hAnsi="Times New Roman" w:cs="Times New Roman"/>
          <w:color w:val="000000"/>
          <w:spacing w:val="1"/>
          <w:sz w:val="24"/>
          <w:szCs w:val="24"/>
          <w:lang w:eastAsia="en-US"/>
        </w:rPr>
        <w:t xml:space="preserve"> з</w:t>
      </w:r>
      <w:r w:rsidRPr="003F4E6A">
        <w:rPr>
          <w:rFonts w:ascii="Times New Roman" w:eastAsia="Times New Roman" w:hAnsi="Times New Roman" w:cs="Times New Roman"/>
          <w:color w:val="000000"/>
          <w:sz w:val="24"/>
          <w:szCs w:val="24"/>
          <w:lang w:eastAsia="en-US"/>
        </w:rPr>
        <w:t>акл</w:t>
      </w:r>
      <w:r w:rsidRPr="003F4E6A">
        <w:rPr>
          <w:rFonts w:ascii="Times New Roman" w:eastAsia="Times New Roman" w:hAnsi="Times New Roman" w:cs="Times New Roman"/>
          <w:color w:val="000000"/>
          <w:spacing w:val="1"/>
          <w:sz w:val="24"/>
          <w:szCs w:val="24"/>
          <w:lang w:eastAsia="en-US"/>
        </w:rPr>
        <w:t>ю</w:t>
      </w:r>
      <w:r w:rsidRPr="003F4E6A">
        <w:rPr>
          <w:rFonts w:ascii="Times New Roman" w:eastAsia="Times New Roman" w:hAnsi="Times New Roman" w:cs="Times New Roman"/>
          <w:color w:val="000000"/>
          <w:sz w:val="24"/>
          <w:szCs w:val="24"/>
          <w:lang w:eastAsia="en-US"/>
        </w:rPr>
        <w:t>ч</w:t>
      </w:r>
      <w:r w:rsidRPr="003F4E6A">
        <w:rPr>
          <w:rFonts w:ascii="Times New Roman" w:eastAsia="Times New Roman" w:hAnsi="Times New Roman" w:cs="Times New Roman"/>
          <w:color w:val="000000"/>
          <w:spacing w:val="-1"/>
          <w:sz w:val="24"/>
          <w:szCs w:val="24"/>
          <w:lang w:eastAsia="en-US"/>
        </w:rPr>
        <w:t>ае</w:t>
      </w:r>
      <w:r w:rsidRPr="003F4E6A">
        <w:rPr>
          <w:rFonts w:ascii="Times New Roman" w:eastAsia="Times New Roman" w:hAnsi="Times New Roman" w:cs="Times New Roman"/>
          <w:color w:val="000000"/>
          <w:sz w:val="24"/>
          <w:szCs w:val="24"/>
          <w:lang w:eastAsia="en-US"/>
        </w:rPr>
        <w:t>тся в н</w:t>
      </w:r>
      <w:r w:rsidRPr="003F4E6A">
        <w:rPr>
          <w:rFonts w:ascii="Times New Roman" w:eastAsia="Times New Roman" w:hAnsi="Times New Roman" w:cs="Times New Roman"/>
          <w:color w:val="000000"/>
          <w:spacing w:val="-1"/>
          <w:sz w:val="24"/>
          <w:szCs w:val="24"/>
          <w:lang w:eastAsia="en-US"/>
        </w:rPr>
        <w:t>а</w:t>
      </w:r>
      <w:r w:rsidRPr="003F4E6A">
        <w:rPr>
          <w:rFonts w:ascii="Times New Roman" w:eastAsia="Times New Roman" w:hAnsi="Times New Roman" w:cs="Times New Roman"/>
          <w:color w:val="000000"/>
          <w:sz w:val="24"/>
          <w:szCs w:val="24"/>
          <w:lang w:eastAsia="en-US"/>
        </w:rPr>
        <w:t>личии</w:t>
      </w:r>
      <w:r w:rsidRPr="003F4E6A">
        <w:rPr>
          <w:rFonts w:ascii="Times New Roman" w:eastAsia="Times New Roman" w:hAnsi="Times New Roman" w:cs="Times New Roman"/>
          <w:color w:val="000000"/>
          <w:spacing w:val="1"/>
          <w:sz w:val="24"/>
          <w:szCs w:val="24"/>
          <w:lang w:eastAsia="en-US"/>
        </w:rPr>
        <w:t xml:space="preserve"> н</w:t>
      </w:r>
      <w:r w:rsidRPr="003F4E6A">
        <w:rPr>
          <w:rFonts w:ascii="Times New Roman" w:eastAsia="Times New Roman" w:hAnsi="Times New Roman" w:cs="Times New Roman"/>
          <w:color w:val="000000"/>
          <w:sz w:val="24"/>
          <w:szCs w:val="24"/>
          <w:lang w:eastAsia="en-US"/>
        </w:rPr>
        <w:t>адлеж</w:t>
      </w:r>
      <w:r w:rsidRPr="003F4E6A">
        <w:rPr>
          <w:rFonts w:ascii="Times New Roman" w:eastAsia="Times New Roman" w:hAnsi="Times New Roman" w:cs="Times New Roman"/>
          <w:color w:val="000000"/>
          <w:spacing w:val="-1"/>
          <w:sz w:val="24"/>
          <w:szCs w:val="24"/>
          <w:lang w:eastAsia="en-US"/>
        </w:rPr>
        <w:t>а</w:t>
      </w:r>
      <w:r w:rsidRPr="003F4E6A">
        <w:rPr>
          <w:rFonts w:ascii="Times New Roman" w:eastAsia="Times New Roman" w:hAnsi="Times New Roman" w:cs="Times New Roman"/>
          <w:color w:val="000000"/>
          <w:sz w:val="24"/>
          <w:szCs w:val="24"/>
          <w:lang w:eastAsia="en-US"/>
        </w:rPr>
        <w:t>щ</w:t>
      </w:r>
      <w:r w:rsidRPr="003F4E6A">
        <w:rPr>
          <w:rFonts w:ascii="Times New Roman" w:eastAsia="Times New Roman" w:hAnsi="Times New Roman" w:cs="Times New Roman"/>
          <w:color w:val="000000"/>
          <w:spacing w:val="-1"/>
          <w:sz w:val="24"/>
          <w:szCs w:val="24"/>
          <w:lang w:eastAsia="en-US"/>
        </w:rPr>
        <w:t>е</w:t>
      </w:r>
      <w:r w:rsidRPr="003F4E6A">
        <w:rPr>
          <w:rFonts w:ascii="Times New Roman" w:eastAsia="Times New Roman" w:hAnsi="Times New Roman" w:cs="Times New Roman"/>
          <w:color w:val="000000"/>
          <w:sz w:val="24"/>
          <w:szCs w:val="24"/>
          <w:lang w:eastAsia="en-US"/>
        </w:rPr>
        <w:t>йм</w:t>
      </w:r>
      <w:r w:rsidRPr="003F4E6A">
        <w:rPr>
          <w:rFonts w:ascii="Times New Roman" w:eastAsia="Times New Roman" w:hAnsi="Times New Roman" w:cs="Times New Roman"/>
          <w:color w:val="000000"/>
          <w:spacing w:val="-1"/>
          <w:sz w:val="24"/>
          <w:szCs w:val="24"/>
          <w:lang w:eastAsia="en-US"/>
        </w:rPr>
        <w:t>а</w:t>
      </w:r>
      <w:r w:rsidRPr="003F4E6A">
        <w:rPr>
          <w:rFonts w:ascii="Times New Roman" w:eastAsia="Times New Roman" w:hAnsi="Times New Roman" w:cs="Times New Roman"/>
          <w:color w:val="000000"/>
          <w:sz w:val="24"/>
          <w:szCs w:val="24"/>
          <w:lang w:eastAsia="en-US"/>
        </w:rPr>
        <w:t>т</w:t>
      </w:r>
      <w:r w:rsidRPr="003F4E6A">
        <w:rPr>
          <w:rFonts w:ascii="Times New Roman" w:eastAsia="Times New Roman" w:hAnsi="Times New Roman" w:cs="Times New Roman"/>
          <w:color w:val="000000"/>
          <w:spacing w:val="-1"/>
          <w:sz w:val="24"/>
          <w:szCs w:val="24"/>
          <w:lang w:eastAsia="en-US"/>
        </w:rPr>
        <w:t>е</w:t>
      </w:r>
      <w:r w:rsidRPr="003F4E6A">
        <w:rPr>
          <w:rFonts w:ascii="Times New Roman" w:eastAsia="Times New Roman" w:hAnsi="Times New Roman" w:cs="Times New Roman"/>
          <w:color w:val="000000"/>
          <w:sz w:val="24"/>
          <w:szCs w:val="24"/>
          <w:lang w:eastAsia="en-US"/>
        </w:rPr>
        <w:t>риаль</w:t>
      </w:r>
      <w:r w:rsidRPr="003F4E6A">
        <w:rPr>
          <w:rFonts w:ascii="Times New Roman" w:eastAsia="Times New Roman" w:hAnsi="Times New Roman" w:cs="Times New Roman"/>
          <w:color w:val="000000"/>
          <w:spacing w:val="1"/>
          <w:sz w:val="24"/>
          <w:szCs w:val="24"/>
          <w:lang w:eastAsia="en-US"/>
        </w:rPr>
        <w:t>но</w:t>
      </w:r>
      <w:r w:rsidRPr="003F4E6A">
        <w:rPr>
          <w:rFonts w:ascii="Times New Roman" w:eastAsia="Times New Roman" w:hAnsi="Times New Roman" w:cs="Times New Roman"/>
          <w:color w:val="000000"/>
          <w:sz w:val="24"/>
          <w:szCs w:val="24"/>
          <w:lang w:eastAsia="en-US"/>
        </w:rPr>
        <w:t>-те</w:t>
      </w:r>
      <w:r w:rsidRPr="003F4E6A">
        <w:rPr>
          <w:rFonts w:ascii="Times New Roman" w:eastAsia="Times New Roman" w:hAnsi="Times New Roman" w:cs="Times New Roman"/>
          <w:color w:val="000000"/>
          <w:spacing w:val="1"/>
          <w:sz w:val="24"/>
          <w:szCs w:val="24"/>
          <w:lang w:eastAsia="en-US"/>
        </w:rPr>
        <w:t>х</w:t>
      </w:r>
      <w:r w:rsidRPr="003F4E6A">
        <w:rPr>
          <w:rFonts w:ascii="Times New Roman" w:eastAsia="Times New Roman" w:hAnsi="Times New Roman" w:cs="Times New Roman"/>
          <w:color w:val="000000"/>
          <w:sz w:val="24"/>
          <w:szCs w:val="24"/>
          <w:lang w:eastAsia="en-US"/>
        </w:rPr>
        <w:t>нич</w:t>
      </w:r>
      <w:r w:rsidRPr="003F4E6A">
        <w:rPr>
          <w:rFonts w:ascii="Times New Roman" w:eastAsia="Times New Roman" w:hAnsi="Times New Roman" w:cs="Times New Roman"/>
          <w:color w:val="000000"/>
          <w:spacing w:val="-1"/>
          <w:sz w:val="24"/>
          <w:szCs w:val="24"/>
          <w:lang w:eastAsia="en-US"/>
        </w:rPr>
        <w:t>ес</w:t>
      </w:r>
      <w:r w:rsidRPr="003F4E6A">
        <w:rPr>
          <w:rFonts w:ascii="Times New Roman" w:eastAsia="Times New Roman" w:hAnsi="Times New Roman" w:cs="Times New Roman"/>
          <w:color w:val="000000"/>
          <w:sz w:val="24"/>
          <w:szCs w:val="24"/>
          <w:lang w:eastAsia="en-US"/>
        </w:rPr>
        <w:t>койба</w:t>
      </w:r>
      <w:r w:rsidRPr="003F4E6A">
        <w:rPr>
          <w:rFonts w:ascii="Times New Roman" w:eastAsia="Times New Roman" w:hAnsi="Times New Roman" w:cs="Times New Roman"/>
          <w:color w:val="000000"/>
          <w:spacing w:val="1"/>
          <w:sz w:val="24"/>
          <w:szCs w:val="24"/>
          <w:lang w:eastAsia="en-US"/>
        </w:rPr>
        <w:t>з</w:t>
      </w:r>
      <w:r w:rsidRPr="003F4E6A">
        <w:rPr>
          <w:rFonts w:ascii="Times New Roman" w:eastAsia="Times New Roman" w:hAnsi="Times New Roman" w:cs="Times New Roman"/>
          <w:color w:val="000000"/>
          <w:sz w:val="24"/>
          <w:szCs w:val="24"/>
          <w:lang w:eastAsia="en-US"/>
        </w:rPr>
        <w:t>ы(ка</w:t>
      </w:r>
      <w:r w:rsidRPr="003F4E6A">
        <w:rPr>
          <w:rFonts w:ascii="Times New Roman" w:eastAsia="Times New Roman" w:hAnsi="Times New Roman" w:cs="Times New Roman"/>
          <w:color w:val="000000"/>
          <w:spacing w:val="-2"/>
          <w:sz w:val="24"/>
          <w:szCs w:val="24"/>
          <w:lang w:eastAsia="en-US"/>
        </w:rPr>
        <w:t>б</w:t>
      </w:r>
      <w:r w:rsidRPr="003F4E6A">
        <w:rPr>
          <w:rFonts w:ascii="Times New Roman" w:eastAsia="Times New Roman" w:hAnsi="Times New Roman" w:cs="Times New Roman"/>
          <w:color w:val="000000"/>
          <w:sz w:val="24"/>
          <w:szCs w:val="24"/>
          <w:lang w:eastAsia="en-US"/>
        </w:rPr>
        <w:t>и</w:t>
      </w:r>
      <w:r w:rsidRPr="003F4E6A">
        <w:rPr>
          <w:rFonts w:ascii="Times New Roman" w:eastAsia="Times New Roman" w:hAnsi="Times New Roman" w:cs="Times New Roman"/>
          <w:color w:val="000000"/>
          <w:spacing w:val="1"/>
          <w:sz w:val="24"/>
          <w:szCs w:val="24"/>
          <w:lang w:eastAsia="en-US"/>
        </w:rPr>
        <w:t>н</w:t>
      </w:r>
      <w:r w:rsidRPr="003F4E6A">
        <w:rPr>
          <w:rFonts w:ascii="Times New Roman" w:eastAsia="Times New Roman" w:hAnsi="Times New Roman" w:cs="Times New Roman"/>
          <w:color w:val="000000"/>
          <w:sz w:val="24"/>
          <w:szCs w:val="24"/>
          <w:lang w:eastAsia="en-US"/>
        </w:rPr>
        <w:t>ет</w:t>
      </w:r>
      <w:r w:rsidRPr="003F4E6A">
        <w:rPr>
          <w:rFonts w:ascii="Times New Roman" w:eastAsia="Times New Roman" w:hAnsi="Times New Roman" w:cs="Times New Roman"/>
          <w:color w:val="000000"/>
          <w:spacing w:val="1"/>
          <w:sz w:val="24"/>
          <w:szCs w:val="24"/>
          <w:lang w:eastAsia="en-US"/>
        </w:rPr>
        <w:t>п</w:t>
      </w:r>
      <w:r w:rsidRPr="003F4E6A">
        <w:rPr>
          <w:rFonts w:ascii="Times New Roman" w:eastAsia="Times New Roman" w:hAnsi="Times New Roman" w:cs="Times New Roman"/>
          <w:color w:val="000000"/>
          <w:sz w:val="24"/>
          <w:szCs w:val="24"/>
          <w:lang w:eastAsia="en-US"/>
        </w:rPr>
        <w:t>е</w:t>
      </w:r>
      <w:r w:rsidRPr="003F4E6A">
        <w:rPr>
          <w:rFonts w:ascii="Times New Roman" w:eastAsia="Times New Roman" w:hAnsi="Times New Roman" w:cs="Times New Roman"/>
          <w:color w:val="000000"/>
          <w:spacing w:val="-2"/>
          <w:sz w:val="24"/>
          <w:szCs w:val="24"/>
          <w:lang w:eastAsia="en-US"/>
        </w:rPr>
        <w:t>д</w:t>
      </w:r>
      <w:r w:rsidRPr="003F4E6A">
        <w:rPr>
          <w:rFonts w:ascii="Times New Roman" w:eastAsia="Times New Roman" w:hAnsi="Times New Roman" w:cs="Times New Roman"/>
          <w:color w:val="000000"/>
          <w:spacing w:val="-1"/>
          <w:sz w:val="24"/>
          <w:szCs w:val="24"/>
          <w:lang w:eastAsia="en-US"/>
        </w:rPr>
        <w:t>а</w:t>
      </w:r>
      <w:r w:rsidRPr="003F4E6A">
        <w:rPr>
          <w:rFonts w:ascii="Times New Roman" w:eastAsia="Times New Roman" w:hAnsi="Times New Roman" w:cs="Times New Roman"/>
          <w:color w:val="000000"/>
          <w:sz w:val="24"/>
          <w:szCs w:val="24"/>
          <w:lang w:eastAsia="en-US"/>
        </w:rPr>
        <w:t>гог</w:t>
      </w:r>
      <w:r w:rsidRPr="003F4E6A">
        <w:rPr>
          <w:rFonts w:ascii="Times New Roman" w:eastAsia="Times New Roman" w:hAnsi="Times New Roman" w:cs="Times New Roman"/>
          <w:color w:val="000000"/>
          <w:spacing w:val="2"/>
          <w:sz w:val="24"/>
          <w:szCs w:val="24"/>
          <w:lang w:eastAsia="en-US"/>
        </w:rPr>
        <w:t>а</w:t>
      </w:r>
      <w:r w:rsidRPr="003F4E6A">
        <w:rPr>
          <w:rFonts w:ascii="Times New Roman" w:eastAsia="Times New Roman" w:hAnsi="Times New Roman" w:cs="Times New Roman"/>
          <w:color w:val="000000"/>
          <w:sz w:val="24"/>
          <w:szCs w:val="24"/>
          <w:lang w:eastAsia="en-US"/>
        </w:rPr>
        <w:t>-пси</w:t>
      </w:r>
      <w:r w:rsidRPr="003F4E6A">
        <w:rPr>
          <w:rFonts w:ascii="Times New Roman" w:eastAsia="Times New Roman" w:hAnsi="Times New Roman" w:cs="Times New Roman"/>
          <w:color w:val="000000"/>
          <w:spacing w:val="2"/>
          <w:sz w:val="24"/>
          <w:szCs w:val="24"/>
          <w:lang w:eastAsia="en-US"/>
        </w:rPr>
        <w:t>х</w:t>
      </w:r>
      <w:r w:rsidRPr="003F4E6A">
        <w:rPr>
          <w:rFonts w:ascii="Times New Roman" w:eastAsia="Times New Roman" w:hAnsi="Times New Roman" w:cs="Times New Roman"/>
          <w:color w:val="000000"/>
          <w:sz w:val="24"/>
          <w:szCs w:val="24"/>
          <w:lang w:eastAsia="en-US"/>
        </w:rPr>
        <w:t>олога,</w:t>
      </w:r>
      <w:r w:rsidRPr="003F4E6A">
        <w:rPr>
          <w:rFonts w:ascii="Times New Roman" w:eastAsia="Times New Roman" w:hAnsi="Times New Roman" w:cs="Times New Roman"/>
          <w:color w:val="000000"/>
          <w:spacing w:val="1"/>
          <w:sz w:val="24"/>
          <w:szCs w:val="24"/>
          <w:lang w:eastAsia="en-US"/>
        </w:rPr>
        <w:t>к</w:t>
      </w:r>
      <w:r w:rsidRPr="003F4E6A">
        <w:rPr>
          <w:rFonts w:ascii="Times New Roman" w:eastAsia="Times New Roman" w:hAnsi="Times New Roman" w:cs="Times New Roman"/>
          <w:color w:val="000000"/>
          <w:sz w:val="24"/>
          <w:szCs w:val="24"/>
          <w:lang w:eastAsia="en-US"/>
        </w:rPr>
        <w:t>а</w:t>
      </w:r>
      <w:r w:rsidRPr="003F4E6A">
        <w:rPr>
          <w:rFonts w:ascii="Times New Roman" w:eastAsia="Times New Roman" w:hAnsi="Times New Roman" w:cs="Times New Roman"/>
          <w:color w:val="000000"/>
          <w:spacing w:val="-2"/>
          <w:sz w:val="24"/>
          <w:szCs w:val="24"/>
          <w:lang w:eastAsia="en-US"/>
        </w:rPr>
        <w:t>б</w:t>
      </w:r>
      <w:r w:rsidRPr="003F4E6A">
        <w:rPr>
          <w:rFonts w:ascii="Times New Roman" w:eastAsia="Times New Roman" w:hAnsi="Times New Roman" w:cs="Times New Roman"/>
          <w:color w:val="000000"/>
          <w:sz w:val="24"/>
          <w:szCs w:val="24"/>
          <w:lang w:eastAsia="en-US"/>
        </w:rPr>
        <w:t>и</w:t>
      </w:r>
      <w:r w:rsidRPr="003F4E6A">
        <w:rPr>
          <w:rFonts w:ascii="Times New Roman" w:eastAsia="Times New Roman" w:hAnsi="Times New Roman" w:cs="Times New Roman"/>
          <w:color w:val="000000"/>
          <w:spacing w:val="1"/>
          <w:sz w:val="24"/>
          <w:szCs w:val="24"/>
          <w:lang w:eastAsia="en-US"/>
        </w:rPr>
        <w:t>н</w:t>
      </w:r>
      <w:r w:rsidRPr="003F4E6A">
        <w:rPr>
          <w:rFonts w:ascii="Times New Roman" w:eastAsia="Times New Roman" w:hAnsi="Times New Roman" w:cs="Times New Roman"/>
          <w:color w:val="000000"/>
          <w:spacing w:val="-3"/>
          <w:sz w:val="24"/>
          <w:szCs w:val="24"/>
          <w:lang w:eastAsia="en-US"/>
        </w:rPr>
        <w:t>е</w:t>
      </w:r>
      <w:r w:rsidRPr="003F4E6A">
        <w:rPr>
          <w:rFonts w:ascii="Times New Roman" w:eastAsia="Times New Roman" w:hAnsi="Times New Roman" w:cs="Times New Roman"/>
          <w:color w:val="000000"/>
          <w:sz w:val="24"/>
          <w:szCs w:val="24"/>
          <w:lang w:eastAsia="en-US"/>
        </w:rPr>
        <w:t>т социаль</w:t>
      </w:r>
      <w:r w:rsidRPr="003F4E6A">
        <w:rPr>
          <w:rFonts w:ascii="Times New Roman" w:eastAsia="Times New Roman" w:hAnsi="Times New Roman" w:cs="Times New Roman"/>
          <w:color w:val="000000"/>
          <w:spacing w:val="1"/>
          <w:sz w:val="24"/>
          <w:szCs w:val="24"/>
          <w:lang w:eastAsia="en-US"/>
        </w:rPr>
        <w:t>н</w:t>
      </w:r>
      <w:r w:rsidRPr="003F4E6A">
        <w:rPr>
          <w:rFonts w:ascii="Times New Roman" w:eastAsia="Times New Roman" w:hAnsi="Times New Roman" w:cs="Times New Roman"/>
          <w:color w:val="000000"/>
          <w:sz w:val="24"/>
          <w:szCs w:val="24"/>
          <w:lang w:eastAsia="en-US"/>
        </w:rPr>
        <w:t xml:space="preserve">ого </w:t>
      </w:r>
      <w:r w:rsidRPr="003F4E6A">
        <w:rPr>
          <w:rFonts w:ascii="Times New Roman" w:eastAsia="Times New Roman" w:hAnsi="Times New Roman" w:cs="Times New Roman"/>
          <w:color w:val="000000"/>
          <w:spacing w:val="1"/>
          <w:sz w:val="24"/>
          <w:szCs w:val="24"/>
          <w:lang w:eastAsia="en-US"/>
        </w:rPr>
        <w:t>п</w:t>
      </w:r>
      <w:r w:rsidRPr="003F4E6A">
        <w:rPr>
          <w:rFonts w:ascii="Times New Roman" w:eastAsia="Times New Roman" w:hAnsi="Times New Roman" w:cs="Times New Roman"/>
          <w:color w:val="000000"/>
          <w:sz w:val="24"/>
          <w:szCs w:val="24"/>
          <w:lang w:eastAsia="en-US"/>
        </w:rPr>
        <w:t>едагог</w:t>
      </w:r>
      <w:r w:rsidRPr="003F4E6A">
        <w:rPr>
          <w:rFonts w:ascii="Times New Roman" w:eastAsia="Times New Roman" w:hAnsi="Times New Roman" w:cs="Times New Roman"/>
          <w:color w:val="000000"/>
          <w:spacing w:val="-1"/>
          <w:sz w:val="24"/>
          <w:szCs w:val="24"/>
          <w:lang w:eastAsia="en-US"/>
        </w:rPr>
        <w:t>а</w:t>
      </w:r>
      <w:r w:rsidRPr="003F4E6A">
        <w:rPr>
          <w:rFonts w:ascii="Times New Roman" w:eastAsia="Times New Roman" w:hAnsi="Times New Roman" w:cs="Times New Roman"/>
          <w:color w:val="000000"/>
          <w:sz w:val="24"/>
          <w:szCs w:val="24"/>
          <w:lang w:eastAsia="en-US"/>
        </w:rPr>
        <w:t>) поз</w:t>
      </w:r>
      <w:r w:rsidRPr="003F4E6A">
        <w:rPr>
          <w:rFonts w:ascii="Times New Roman" w:eastAsia="Times New Roman" w:hAnsi="Times New Roman" w:cs="Times New Roman"/>
          <w:color w:val="000000"/>
          <w:spacing w:val="2"/>
          <w:sz w:val="24"/>
          <w:szCs w:val="24"/>
          <w:lang w:eastAsia="en-US"/>
        </w:rPr>
        <w:t>в</w:t>
      </w:r>
      <w:r w:rsidRPr="003F4E6A">
        <w:rPr>
          <w:rFonts w:ascii="Times New Roman" w:eastAsia="Times New Roman" w:hAnsi="Times New Roman" w:cs="Times New Roman"/>
          <w:color w:val="000000"/>
          <w:sz w:val="24"/>
          <w:szCs w:val="24"/>
          <w:lang w:eastAsia="en-US"/>
        </w:rPr>
        <w:t>оляющей обеспе</w:t>
      </w:r>
      <w:r w:rsidRPr="003F4E6A">
        <w:rPr>
          <w:rFonts w:ascii="Times New Roman" w:eastAsia="Times New Roman" w:hAnsi="Times New Roman" w:cs="Times New Roman"/>
          <w:color w:val="000000"/>
          <w:spacing w:val="-1"/>
          <w:sz w:val="24"/>
          <w:szCs w:val="24"/>
          <w:lang w:eastAsia="en-US"/>
        </w:rPr>
        <w:t>чи</w:t>
      </w:r>
      <w:r w:rsidRPr="003F4E6A">
        <w:rPr>
          <w:rFonts w:ascii="Times New Roman" w:eastAsia="Times New Roman" w:hAnsi="Times New Roman" w:cs="Times New Roman"/>
          <w:color w:val="000000"/>
          <w:sz w:val="24"/>
          <w:szCs w:val="24"/>
          <w:lang w:eastAsia="en-US"/>
        </w:rPr>
        <w:t xml:space="preserve">ть </w:t>
      </w:r>
      <w:r w:rsidRPr="003F4E6A">
        <w:rPr>
          <w:rFonts w:ascii="Times New Roman" w:eastAsia="Times New Roman" w:hAnsi="Times New Roman" w:cs="Times New Roman"/>
          <w:color w:val="000000"/>
          <w:spacing w:val="1"/>
          <w:sz w:val="24"/>
          <w:szCs w:val="24"/>
          <w:lang w:eastAsia="en-US"/>
        </w:rPr>
        <w:t>к</w:t>
      </w:r>
      <w:r w:rsidRPr="003F4E6A">
        <w:rPr>
          <w:rFonts w:ascii="Times New Roman" w:eastAsia="Times New Roman" w:hAnsi="Times New Roman" w:cs="Times New Roman"/>
          <w:color w:val="000000"/>
          <w:sz w:val="24"/>
          <w:szCs w:val="24"/>
          <w:lang w:eastAsia="en-US"/>
        </w:rPr>
        <w:t>оррек</w:t>
      </w:r>
      <w:r w:rsidRPr="003F4E6A">
        <w:rPr>
          <w:rFonts w:ascii="Times New Roman" w:eastAsia="Times New Roman" w:hAnsi="Times New Roman" w:cs="Times New Roman"/>
          <w:color w:val="000000"/>
          <w:spacing w:val="-1"/>
          <w:sz w:val="24"/>
          <w:szCs w:val="24"/>
          <w:lang w:eastAsia="en-US"/>
        </w:rPr>
        <w:t>ц</w:t>
      </w:r>
      <w:r w:rsidRPr="003F4E6A">
        <w:rPr>
          <w:rFonts w:ascii="Times New Roman" w:eastAsia="Times New Roman" w:hAnsi="Times New Roman" w:cs="Times New Roman"/>
          <w:color w:val="000000"/>
          <w:sz w:val="24"/>
          <w:szCs w:val="24"/>
          <w:lang w:eastAsia="en-US"/>
        </w:rPr>
        <w:t>ионн</w:t>
      </w:r>
      <w:r w:rsidRPr="003F4E6A">
        <w:rPr>
          <w:rFonts w:ascii="Times New Roman" w:eastAsia="Times New Roman" w:hAnsi="Times New Roman" w:cs="Times New Roman"/>
          <w:color w:val="000000"/>
          <w:spacing w:val="3"/>
          <w:sz w:val="24"/>
          <w:szCs w:val="24"/>
          <w:lang w:eastAsia="en-US"/>
        </w:rPr>
        <w:t>о</w:t>
      </w:r>
      <w:r w:rsidRPr="003F4E6A">
        <w:rPr>
          <w:rFonts w:ascii="Times New Roman" w:eastAsia="Times New Roman" w:hAnsi="Times New Roman" w:cs="Times New Roman"/>
          <w:color w:val="000000"/>
          <w:sz w:val="24"/>
          <w:szCs w:val="24"/>
          <w:lang w:eastAsia="en-US"/>
        </w:rPr>
        <w:t>-р</w:t>
      </w:r>
      <w:r w:rsidRPr="003F4E6A">
        <w:rPr>
          <w:rFonts w:ascii="Times New Roman" w:eastAsia="Times New Roman" w:hAnsi="Times New Roman" w:cs="Times New Roman"/>
          <w:color w:val="000000"/>
          <w:spacing w:val="-1"/>
          <w:sz w:val="24"/>
          <w:szCs w:val="24"/>
          <w:lang w:eastAsia="en-US"/>
        </w:rPr>
        <w:t>а</w:t>
      </w:r>
      <w:r w:rsidRPr="003F4E6A">
        <w:rPr>
          <w:rFonts w:ascii="Times New Roman" w:eastAsia="Times New Roman" w:hAnsi="Times New Roman" w:cs="Times New Roman"/>
          <w:color w:val="000000"/>
          <w:sz w:val="24"/>
          <w:szCs w:val="24"/>
          <w:lang w:eastAsia="en-US"/>
        </w:rPr>
        <w:t>звив</w:t>
      </w:r>
      <w:r w:rsidRPr="003F4E6A">
        <w:rPr>
          <w:rFonts w:ascii="Times New Roman" w:eastAsia="Times New Roman" w:hAnsi="Times New Roman" w:cs="Times New Roman"/>
          <w:color w:val="000000"/>
          <w:spacing w:val="-2"/>
          <w:sz w:val="24"/>
          <w:szCs w:val="24"/>
          <w:lang w:eastAsia="en-US"/>
        </w:rPr>
        <w:t>а</w:t>
      </w:r>
      <w:r w:rsidRPr="003F4E6A">
        <w:rPr>
          <w:rFonts w:ascii="Times New Roman" w:eastAsia="Times New Roman" w:hAnsi="Times New Roman" w:cs="Times New Roman"/>
          <w:color w:val="000000"/>
          <w:sz w:val="24"/>
          <w:szCs w:val="24"/>
          <w:lang w:eastAsia="en-US"/>
        </w:rPr>
        <w:t>ю</w:t>
      </w:r>
      <w:r w:rsidRPr="003F4E6A">
        <w:rPr>
          <w:rFonts w:ascii="Times New Roman" w:eastAsia="Times New Roman" w:hAnsi="Times New Roman" w:cs="Times New Roman"/>
          <w:color w:val="000000"/>
          <w:spacing w:val="2"/>
          <w:sz w:val="24"/>
          <w:szCs w:val="24"/>
          <w:lang w:eastAsia="en-US"/>
        </w:rPr>
        <w:t>щ</w:t>
      </w:r>
      <w:r w:rsidRPr="003F4E6A">
        <w:rPr>
          <w:rFonts w:ascii="Times New Roman" w:eastAsia="Times New Roman" w:hAnsi="Times New Roman" w:cs="Times New Roman"/>
          <w:color w:val="000000"/>
          <w:spacing w:val="-4"/>
          <w:sz w:val="24"/>
          <w:szCs w:val="24"/>
          <w:lang w:eastAsia="en-US"/>
        </w:rPr>
        <w:t>у</w:t>
      </w:r>
      <w:r w:rsidRPr="003F4E6A">
        <w:rPr>
          <w:rFonts w:ascii="Times New Roman" w:eastAsia="Times New Roman" w:hAnsi="Times New Roman" w:cs="Times New Roman"/>
          <w:color w:val="000000"/>
          <w:sz w:val="24"/>
          <w:szCs w:val="24"/>
          <w:lang w:eastAsia="en-US"/>
        </w:rPr>
        <w:t>юср</w:t>
      </w:r>
      <w:r w:rsidRPr="003F4E6A">
        <w:rPr>
          <w:rFonts w:ascii="Times New Roman" w:eastAsia="Times New Roman" w:hAnsi="Times New Roman" w:cs="Times New Roman"/>
          <w:color w:val="000000"/>
          <w:spacing w:val="-1"/>
          <w:sz w:val="24"/>
          <w:szCs w:val="24"/>
          <w:lang w:eastAsia="en-US"/>
        </w:rPr>
        <w:t>е</w:t>
      </w:r>
      <w:r w:rsidRPr="003F4E6A">
        <w:rPr>
          <w:rFonts w:ascii="Times New Roman" w:eastAsia="Times New Roman" w:hAnsi="Times New Roman" w:cs="Times New Roman"/>
          <w:color w:val="000000"/>
          <w:spacing w:val="4"/>
          <w:sz w:val="24"/>
          <w:szCs w:val="24"/>
          <w:lang w:eastAsia="en-US"/>
        </w:rPr>
        <w:t>д</w:t>
      </w:r>
      <w:r w:rsidRPr="003F4E6A">
        <w:rPr>
          <w:rFonts w:ascii="Times New Roman" w:eastAsia="Times New Roman" w:hAnsi="Times New Roman" w:cs="Times New Roman"/>
          <w:color w:val="000000"/>
          <w:sz w:val="24"/>
          <w:szCs w:val="24"/>
          <w:lang w:eastAsia="en-US"/>
        </w:rPr>
        <w:t>у</w:t>
      </w:r>
      <w:r w:rsidR="00A91C0F">
        <w:rPr>
          <w:rFonts w:ascii="Times New Roman" w:eastAsia="Times New Roman" w:hAnsi="Times New Roman" w:cs="Times New Roman"/>
          <w:color w:val="000000"/>
          <w:sz w:val="24"/>
          <w:szCs w:val="24"/>
          <w:lang w:eastAsia="en-US"/>
        </w:rPr>
        <w:t>школы</w:t>
      </w:r>
      <w:r w:rsidRPr="003F4E6A">
        <w:rPr>
          <w:rFonts w:ascii="Times New Roman" w:eastAsia="Times New Roman" w:hAnsi="Times New Roman" w:cs="Times New Roman"/>
          <w:color w:val="000000"/>
          <w:spacing w:val="2"/>
          <w:sz w:val="24"/>
          <w:szCs w:val="24"/>
          <w:lang w:eastAsia="en-US"/>
        </w:rPr>
        <w:t>д</w:t>
      </w:r>
      <w:r w:rsidRPr="003F4E6A">
        <w:rPr>
          <w:rFonts w:ascii="Times New Roman" w:eastAsia="Times New Roman" w:hAnsi="Times New Roman" w:cs="Times New Roman"/>
          <w:color w:val="000000"/>
          <w:sz w:val="24"/>
          <w:szCs w:val="24"/>
          <w:lang w:eastAsia="en-US"/>
        </w:rPr>
        <w:t>ля органи</w:t>
      </w:r>
      <w:r w:rsidRPr="003F4E6A">
        <w:rPr>
          <w:rFonts w:ascii="Times New Roman" w:eastAsia="Times New Roman" w:hAnsi="Times New Roman" w:cs="Times New Roman"/>
          <w:color w:val="000000"/>
          <w:spacing w:val="1"/>
          <w:sz w:val="24"/>
          <w:szCs w:val="24"/>
          <w:lang w:eastAsia="en-US"/>
        </w:rPr>
        <w:t>з</w:t>
      </w:r>
      <w:r w:rsidRPr="003F4E6A">
        <w:rPr>
          <w:rFonts w:ascii="Times New Roman" w:eastAsia="Times New Roman" w:hAnsi="Times New Roman" w:cs="Times New Roman"/>
          <w:color w:val="000000"/>
          <w:sz w:val="24"/>
          <w:szCs w:val="24"/>
          <w:lang w:eastAsia="en-US"/>
        </w:rPr>
        <w:t>а</w:t>
      </w:r>
      <w:r w:rsidRPr="003F4E6A">
        <w:rPr>
          <w:rFonts w:ascii="Times New Roman" w:eastAsia="Times New Roman" w:hAnsi="Times New Roman" w:cs="Times New Roman"/>
          <w:color w:val="000000"/>
          <w:spacing w:val="-1"/>
          <w:sz w:val="24"/>
          <w:szCs w:val="24"/>
          <w:lang w:eastAsia="en-US"/>
        </w:rPr>
        <w:t>ц</w:t>
      </w:r>
      <w:r w:rsidRPr="003F4E6A">
        <w:rPr>
          <w:rFonts w:ascii="Times New Roman" w:eastAsia="Times New Roman" w:hAnsi="Times New Roman" w:cs="Times New Roman"/>
          <w:color w:val="000000"/>
          <w:sz w:val="24"/>
          <w:szCs w:val="24"/>
          <w:lang w:eastAsia="en-US"/>
        </w:rPr>
        <w:t>ии корре</w:t>
      </w:r>
      <w:r w:rsidRPr="003F4E6A">
        <w:rPr>
          <w:rFonts w:ascii="Times New Roman" w:eastAsia="Times New Roman" w:hAnsi="Times New Roman" w:cs="Times New Roman"/>
          <w:color w:val="000000"/>
          <w:spacing w:val="-1"/>
          <w:sz w:val="24"/>
          <w:szCs w:val="24"/>
          <w:lang w:eastAsia="en-US"/>
        </w:rPr>
        <w:t>кц</w:t>
      </w:r>
      <w:r w:rsidRPr="003F4E6A">
        <w:rPr>
          <w:rFonts w:ascii="Times New Roman" w:eastAsia="Times New Roman" w:hAnsi="Times New Roman" w:cs="Times New Roman"/>
          <w:color w:val="000000"/>
          <w:sz w:val="24"/>
          <w:szCs w:val="24"/>
          <w:lang w:eastAsia="en-US"/>
        </w:rPr>
        <w:t>ио</w:t>
      </w:r>
      <w:r w:rsidRPr="003F4E6A">
        <w:rPr>
          <w:rFonts w:ascii="Times New Roman" w:eastAsia="Times New Roman" w:hAnsi="Times New Roman" w:cs="Times New Roman"/>
          <w:color w:val="000000"/>
          <w:spacing w:val="1"/>
          <w:sz w:val="24"/>
          <w:szCs w:val="24"/>
          <w:lang w:eastAsia="en-US"/>
        </w:rPr>
        <w:t>нн</w:t>
      </w:r>
      <w:r w:rsidRPr="003F4E6A">
        <w:rPr>
          <w:rFonts w:ascii="Times New Roman" w:eastAsia="Times New Roman" w:hAnsi="Times New Roman" w:cs="Times New Roman"/>
          <w:color w:val="000000"/>
          <w:spacing w:val="-2"/>
          <w:sz w:val="24"/>
          <w:szCs w:val="24"/>
          <w:lang w:eastAsia="en-US"/>
        </w:rPr>
        <w:t>ы</w:t>
      </w:r>
      <w:r w:rsidRPr="003F4E6A">
        <w:rPr>
          <w:rFonts w:ascii="Times New Roman" w:eastAsia="Times New Roman" w:hAnsi="Times New Roman" w:cs="Times New Roman"/>
          <w:color w:val="000000"/>
          <w:sz w:val="24"/>
          <w:szCs w:val="24"/>
          <w:lang w:eastAsia="en-US"/>
        </w:rPr>
        <w:t>х м</w:t>
      </w:r>
      <w:r w:rsidRPr="003F4E6A">
        <w:rPr>
          <w:rFonts w:ascii="Times New Roman" w:eastAsia="Times New Roman" w:hAnsi="Times New Roman" w:cs="Times New Roman"/>
          <w:color w:val="000000"/>
          <w:spacing w:val="-1"/>
          <w:sz w:val="24"/>
          <w:szCs w:val="24"/>
          <w:lang w:eastAsia="en-US"/>
        </w:rPr>
        <w:t>е</w:t>
      </w:r>
      <w:r w:rsidRPr="003F4E6A">
        <w:rPr>
          <w:rFonts w:ascii="Times New Roman" w:eastAsia="Times New Roman" w:hAnsi="Times New Roman" w:cs="Times New Roman"/>
          <w:color w:val="000000"/>
          <w:sz w:val="24"/>
          <w:szCs w:val="24"/>
          <w:lang w:eastAsia="en-US"/>
        </w:rPr>
        <w:t>ропр</w:t>
      </w:r>
      <w:r w:rsidRPr="003F4E6A">
        <w:rPr>
          <w:rFonts w:ascii="Times New Roman" w:eastAsia="Times New Roman" w:hAnsi="Times New Roman" w:cs="Times New Roman"/>
          <w:color w:val="000000"/>
          <w:spacing w:val="1"/>
          <w:sz w:val="24"/>
          <w:szCs w:val="24"/>
          <w:lang w:eastAsia="en-US"/>
        </w:rPr>
        <w:t>и</w:t>
      </w:r>
      <w:r w:rsidRPr="003F4E6A">
        <w:rPr>
          <w:rFonts w:ascii="Times New Roman" w:eastAsia="Times New Roman" w:hAnsi="Times New Roman" w:cs="Times New Roman"/>
          <w:color w:val="000000"/>
          <w:sz w:val="24"/>
          <w:szCs w:val="24"/>
          <w:lang w:eastAsia="en-US"/>
        </w:rPr>
        <w:t>я</w:t>
      </w:r>
      <w:r w:rsidRPr="003F4E6A">
        <w:rPr>
          <w:rFonts w:ascii="Times New Roman" w:eastAsia="Times New Roman" w:hAnsi="Times New Roman" w:cs="Times New Roman"/>
          <w:color w:val="000000"/>
          <w:spacing w:val="-1"/>
          <w:sz w:val="24"/>
          <w:szCs w:val="24"/>
          <w:lang w:eastAsia="en-US"/>
        </w:rPr>
        <w:t>т</w:t>
      </w:r>
      <w:r w:rsidRPr="003F4E6A">
        <w:rPr>
          <w:rFonts w:ascii="Times New Roman" w:eastAsia="Times New Roman" w:hAnsi="Times New Roman" w:cs="Times New Roman"/>
          <w:color w:val="000000"/>
          <w:sz w:val="24"/>
          <w:szCs w:val="24"/>
          <w:lang w:eastAsia="en-US"/>
        </w:rPr>
        <w:t>ий, спорт</w:t>
      </w:r>
      <w:r w:rsidRPr="003F4E6A">
        <w:rPr>
          <w:rFonts w:ascii="Times New Roman" w:eastAsia="Times New Roman" w:hAnsi="Times New Roman" w:cs="Times New Roman"/>
          <w:color w:val="000000"/>
          <w:spacing w:val="1"/>
          <w:sz w:val="24"/>
          <w:szCs w:val="24"/>
          <w:lang w:eastAsia="en-US"/>
        </w:rPr>
        <w:t>и</w:t>
      </w:r>
      <w:r w:rsidRPr="003F4E6A">
        <w:rPr>
          <w:rFonts w:ascii="Times New Roman" w:eastAsia="Times New Roman" w:hAnsi="Times New Roman" w:cs="Times New Roman"/>
          <w:color w:val="000000"/>
          <w:sz w:val="24"/>
          <w:szCs w:val="24"/>
          <w:lang w:eastAsia="en-US"/>
        </w:rPr>
        <w:t>вн</w:t>
      </w:r>
      <w:r w:rsidRPr="003F4E6A">
        <w:rPr>
          <w:rFonts w:ascii="Times New Roman" w:eastAsia="Times New Roman" w:hAnsi="Times New Roman" w:cs="Times New Roman"/>
          <w:color w:val="000000"/>
          <w:spacing w:val="-1"/>
          <w:sz w:val="24"/>
          <w:szCs w:val="24"/>
          <w:lang w:eastAsia="en-US"/>
        </w:rPr>
        <w:t>ы</w:t>
      </w:r>
      <w:r w:rsidRPr="003F4E6A">
        <w:rPr>
          <w:rFonts w:ascii="Times New Roman" w:eastAsia="Times New Roman" w:hAnsi="Times New Roman" w:cs="Times New Roman"/>
          <w:color w:val="000000"/>
          <w:sz w:val="24"/>
          <w:szCs w:val="24"/>
          <w:lang w:eastAsia="en-US"/>
        </w:rPr>
        <w:t>х и м</w:t>
      </w:r>
      <w:r w:rsidRPr="003F4E6A">
        <w:rPr>
          <w:rFonts w:ascii="Times New Roman" w:eastAsia="Times New Roman" w:hAnsi="Times New Roman" w:cs="Times New Roman"/>
          <w:color w:val="000000"/>
          <w:spacing w:val="-1"/>
          <w:sz w:val="24"/>
          <w:szCs w:val="24"/>
          <w:lang w:eastAsia="en-US"/>
        </w:rPr>
        <w:t>а</w:t>
      </w:r>
      <w:r w:rsidRPr="003F4E6A">
        <w:rPr>
          <w:rFonts w:ascii="Times New Roman" w:eastAsia="Times New Roman" w:hAnsi="Times New Roman" w:cs="Times New Roman"/>
          <w:color w:val="000000"/>
          <w:spacing w:val="5"/>
          <w:sz w:val="24"/>
          <w:szCs w:val="24"/>
          <w:lang w:eastAsia="en-US"/>
        </w:rPr>
        <w:t>с</w:t>
      </w:r>
      <w:r w:rsidRPr="003F4E6A">
        <w:rPr>
          <w:rFonts w:ascii="Times New Roman" w:eastAsia="Times New Roman" w:hAnsi="Times New Roman" w:cs="Times New Roman"/>
          <w:color w:val="000000"/>
          <w:sz w:val="24"/>
          <w:szCs w:val="24"/>
          <w:lang w:eastAsia="en-US"/>
        </w:rPr>
        <w:t>с</w:t>
      </w:r>
      <w:r w:rsidRPr="003F4E6A">
        <w:rPr>
          <w:rFonts w:ascii="Times New Roman" w:eastAsia="Times New Roman" w:hAnsi="Times New Roman" w:cs="Times New Roman"/>
          <w:color w:val="000000"/>
          <w:spacing w:val="1"/>
          <w:sz w:val="24"/>
          <w:szCs w:val="24"/>
          <w:lang w:eastAsia="en-US"/>
        </w:rPr>
        <w:t>о</w:t>
      </w:r>
      <w:r w:rsidRPr="003F4E6A">
        <w:rPr>
          <w:rFonts w:ascii="Times New Roman" w:eastAsia="Times New Roman" w:hAnsi="Times New Roman" w:cs="Times New Roman"/>
          <w:color w:val="000000"/>
          <w:sz w:val="24"/>
          <w:szCs w:val="24"/>
          <w:lang w:eastAsia="en-US"/>
        </w:rPr>
        <w:t>вых</w:t>
      </w:r>
      <w:r w:rsidRPr="003F4E6A">
        <w:rPr>
          <w:rFonts w:ascii="Times New Roman" w:eastAsia="Times New Roman" w:hAnsi="Times New Roman" w:cs="Times New Roman"/>
          <w:color w:val="000000"/>
          <w:sz w:val="24"/>
          <w:szCs w:val="24"/>
          <w:lang w:eastAsia="en-US"/>
        </w:rPr>
        <w:tab/>
        <w:t>м</w:t>
      </w:r>
      <w:r w:rsidRPr="003F4E6A">
        <w:rPr>
          <w:rFonts w:ascii="Times New Roman" w:eastAsia="Times New Roman" w:hAnsi="Times New Roman" w:cs="Times New Roman"/>
          <w:color w:val="000000"/>
          <w:spacing w:val="-1"/>
          <w:sz w:val="24"/>
          <w:szCs w:val="24"/>
          <w:lang w:eastAsia="en-US"/>
        </w:rPr>
        <w:t>е</w:t>
      </w:r>
      <w:r w:rsidRPr="003F4E6A">
        <w:rPr>
          <w:rFonts w:ascii="Times New Roman" w:eastAsia="Times New Roman" w:hAnsi="Times New Roman" w:cs="Times New Roman"/>
          <w:color w:val="000000"/>
          <w:sz w:val="24"/>
          <w:szCs w:val="24"/>
          <w:lang w:eastAsia="en-US"/>
        </w:rPr>
        <w:t>ропр</w:t>
      </w:r>
      <w:r w:rsidRPr="003F4E6A">
        <w:rPr>
          <w:rFonts w:ascii="Times New Roman" w:eastAsia="Times New Roman" w:hAnsi="Times New Roman" w:cs="Times New Roman"/>
          <w:color w:val="000000"/>
          <w:spacing w:val="1"/>
          <w:sz w:val="24"/>
          <w:szCs w:val="24"/>
          <w:lang w:eastAsia="en-US"/>
        </w:rPr>
        <w:t>и</w:t>
      </w:r>
      <w:r w:rsidR="00A91C0F">
        <w:rPr>
          <w:rFonts w:ascii="Times New Roman" w:eastAsia="Times New Roman" w:hAnsi="Times New Roman" w:cs="Times New Roman"/>
          <w:color w:val="000000"/>
          <w:sz w:val="24"/>
          <w:szCs w:val="24"/>
          <w:lang w:eastAsia="en-US"/>
        </w:rPr>
        <w:t xml:space="preserve">ятий </w:t>
      </w:r>
      <w:r w:rsidR="00A91C0F" w:rsidRPr="004D40BA">
        <w:rPr>
          <w:rFonts w:ascii="Times New Roman" w:eastAsia="Times New Roman" w:hAnsi="Times New Roman" w:cs="Times New Roman"/>
          <w:color w:val="000000"/>
          <w:sz w:val="24"/>
          <w:szCs w:val="24"/>
          <w:lang w:eastAsia="en-US"/>
        </w:rPr>
        <w:t>(спортивный</w:t>
      </w:r>
      <w:r w:rsidRPr="004D40BA">
        <w:rPr>
          <w:rFonts w:ascii="Times New Roman" w:eastAsia="Times New Roman" w:hAnsi="Times New Roman" w:cs="Times New Roman"/>
          <w:color w:val="000000"/>
          <w:spacing w:val="1"/>
          <w:sz w:val="24"/>
          <w:szCs w:val="24"/>
          <w:lang w:eastAsia="en-US"/>
        </w:rPr>
        <w:t>з</w:t>
      </w:r>
      <w:r w:rsidRPr="004D40BA">
        <w:rPr>
          <w:rFonts w:ascii="Times New Roman" w:eastAsia="Times New Roman" w:hAnsi="Times New Roman" w:cs="Times New Roman"/>
          <w:color w:val="000000"/>
          <w:sz w:val="24"/>
          <w:szCs w:val="24"/>
          <w:lang w:eastAsia="en-US"/>
        </w:rPr>
        <w:t>ал,акт</w:t>
      </w:r>
      <w:r w:rsidRPr="004D40BA">
        <w:rPr>
          <w:rFonts w:ascii="Times New Roman" w:eastAsia="Times New Roman" w:hAnsi="Times New Roman" w:cs="Times New Roman"/>
          <w:color w:val="000000"/>
          <w:spacing w:val="1"/>
          <w:sz w:val="24"/>
          <w:szCs w:val="24"/>
          <w:lang w:eastAsia="en-US"/>
        </w:rPr>
        <w:t>о</w:t>
      </w:r>
      <w:r w:rsidRPr="004D40BA">
        <w:rPr>
          <w:rFonts w:ascii="Times New Roman" w:eastAsia="Times New Roman" w:hAnsi="Times New Roman" w:cs="Times New Roman"/>
          <w:color w:val="000000"/>
          <w:sz w:val="24"/>
          <w:szCs w:val="24"/>
          <w:lang w:eastAsia="en-US"/>
        </w:rPr>
        <w:t>вый</w:t>
      </w:r>
      <w:r w:rsidRPr="004D40BA">
        <w:rPr>
          <w:rFonts w:ascii="Times New Roman" w:eastAsia="Times New Roman" w:hAnsi="Times New Roman" w:cs="Times New Roman"/>
          <w:color w:val="000000"/>
          <w:spacing w:val="1"/>
          <w:sz w:val="24"/>
          <w:szCs w:val="24"/>
          <w:lang w:eastAsia="en-US"/>
        </w:rPr>
        <w:t>з</w:t>
      </w:r>
      <w:r w:rsidRPr="004D40BA">
        <w:rPr>
          <w:rFonts w:ascii="Times New Roman" w:eastAsia="Times New Roman" w:hAnsi="Times New Roman" w:cs="Times New Roman"/>
          <w:color w:val="000000"/>
          <w:sz w:val="24"/>
          <w:szCs w:val="24"/>
          <w:lang w:eastAsia="en-US"/>
        </w:rPr>
        <w:t>ал),</w:t>
      </w:r>
      <w:r w:rsidRPr="004D40BA">
        <w:rPr>
          <w:rFonts w:ascii="Times New Roman" w:eastAsia="Times New Roman" w:hAnsi="Times New Roman" w:cs="Times New Roman"/>
          <w:color w:val="000000"/>
          <w:spacing w:val="1"/>
          <w:sz w:val="24"/>
          <w:szCs w:val="24"/>
          <w:lang w:eastAsia="en-US"/>
        </w:rPr>
        <w:t>пит</w:t>
      </w:r>
      <w:r w:rsidRPr="004D40BA">
        <w:rPr>
          <w:rFonts w:ascii="Times New Roman" w:eastAsia="Times New Roman" w:hAnsi="Times New Roman" w:cs="Times New Roman"/>
          <w:color w:val="000000"/>
          <w:sz w:val="24"/>
          <w:szCs w:val="24"/>
          <w:lang w:eastAsia="en-US"/>
        </w:rPr>
        <w:t>ан</w:t>
      </w:r>
      <w:r w:rsidRPr="004D40BA">
        <w:rPr>
          <w:rFonts w:ascii="Times New Roman" w:eastAsia="Times New Roman" w:hAnsi="Times New Roman" w:cs="Times New Roman"/>
          <w:color w:val="000000"/>
          <w:spacing w:val="1"/>
          <w:sz w:val="24"/>
          <w:szCs w:val="24"/>
          <w:lang w:eastAsia="en-US"/>
        </w:rPr>
        <w:t>и</w:t>
      </w:r>
      <w:r w:rsidRPr="004D40BA">
        <w:rPr>
          <w:rFonts w:ascii="Times New Roman" w:eastAsia="Times New Roman" w:hAnsi="Times New Roman" w:cs="Times New Roman"/>
          <w:color w:val="000000"/>
          <w:sz w:val="24"/>
          <w:szCs w:val="24"/>
          <w:lang w:eastAsia="en-US"/>
        </w:rPr>
        <w:t>я</w:t>
      </w:r>
      <w:r w:rsidRPr="004D40BA">
        <w:rPr>
          <w:rFonts w:ascii="Times New Roman" w:eastAsia="Times New Roman" w:hAnsi="Times New Roman" w:cs="Times New Roman"/>
          <w:color w:val="000000"/>
          <w:spacing w:val="-2"/>
          <w:sz w:val="24"/>
          <w:szCs w:val="24"/>
          <w:lang w:eastAsia="en-US"/>
        </w:rPr>
        <w:t>(</w:t>
      </w:r>
      <w:r w:rsidRPr="004D40BA">
        <w:rPr>
          <w:rFonts w:ascii="Times New Roman" w:eastAsia="Times New Roman" w:hAnsi="Times New Roman" w:cs="Times New Roman"/>
          <w:color w:val="000000"/>
          <w:spacing w:val="-1"/>
          <w:sz w:val="24"/>
          <w:szCs w:val="24"/>
          <w:lang w:eastAsia="en-US"/>
        </w:rPr>
        <w:t>с</w:t>
      </w:r>
      <w:r w:rsidRPr="004D40BA">
        <w:rPr>
          <w:rFonts w:ascii="Times New Roman" w:eastAsia="Times New Roman" w:hAnsi="Times New Roman" w:cs="Times New Roman"/>
          <w:color w:val="000000"/>
          <w:sz w:val="24"/>
          <w:szCs w:val="24"/>
          <w:lang w:eastAsia="en-US"/>
        </w:rPr>
        <w:t>толов</w:t>
      </w:r>
      <w:r w:rsidRPr="004D40BA">
        <w:rPr>
          <w:rFonts w:ascii="Times New Roman" w:eastAsia="Times New Roman" w:hAnsi="Times New Roman" w:cs="Times New Roman"/>
          <w:color w:val="000000"/>
          <w:spacing w:val="-1"/>
          <w:sz w:val="24"/>
          <w:szCs w:val="24"/>
          <w:lang w:eastAsia="en-US"/>
        </w:rPr>
        <w:t>а</w:t>
      </w:r>
      <w:r w:rsidRPr="004D40BA">
        <w:rPr>
          <w:rFonts w:ascii="Times New Roman" w:eastAsia="Times New Roman" w:hAnsi="Times New Roman" w:cs="Times New Roman"/>
          <w:color w:val="000000"/>
          <w:sz w:val="24"/>
          <w:szCs w:val="24"/>
          <w:lang w:eastAsia="en-US"/>
        </w:rPr>
        <w:t>я</w:t>
      </w:r>
      <w:r w:rsidRPr="004D40BA">
        <w:rPr>
          <w:rFonts w:ascii="Times New Roman" w:eastAsia="Times New Roman" w:hAnsi="Times New Roman" w:cs="Times New Roman"/>
          <w:color w:val="000000"/>
          <w:spacing w:val="1"/>
          <w:sz w:val="24"/>
          <w:szCs w:val="24"/>
          <w:lang w:eastAsia="en-US"/>
        </w:rPr>
        <w:t>н</w:t>
      </w:r>
      <w:r w:rsidRPr="004D40BA">
        <w:rPr>
          <w:rFonts w:ascii="Times New Roman" w:eastAsia="Times New Roman" w:hAnsi="Times New Roman" w:cs="Times New Roman"/>
          <w:color w:val="000000"/>
          <w:sz w:val="24"/>
          <w:szCs w:val="24"/>
          <w:lang w:eastAsia="en-US"/>
        </w:rPr>
        <w:t>а</w:t>
      </w:r>
      <w:r w:rsidR="00A91C0F" w:rsidRPr="004D40BA">
        <w:rPr>
          <w:rFonts w:ascii="Times New Roman" w:eastAsia="Times New Roman" w:hAnsi="Times New Roman" w:cs="Times New Roman"/>
          <w:color w:val="000000"/>
          <w:spacing w:val="4"/>
          <w:sz w:val="24"/>
          <w:szCs w:val="24"/>
          <w:lang w:eastAsia="en-US"/>
        </w:rPr>
        <w:t>400</w:t>
      </w:r>
      <w:r w:rsidRPr="004D40BA">
        <w:rPr>
          <w:rFonts w:ascii="Times New Roman" w:eastAsia="Times New Roman" w:hAnsi="Times New Roman" w:cs="Times New Roman"/>
          <w:color w:val="000000"/>
          <w:sz w:val="24"/>
          <w:szCs w:val="24"/>
          <w:lang w:eastAsia="en-US"/>
        </w:rPr>
        <w:t>ме</w:t>
      </w:r>
      <w:r w:rsidRPr="004D40BA">
        <w:rPr>
          <w:rFonts w:ascii="Times New Roman" w:eastAsia="Times New Roman" w:hAnsi="Times New Roman" w:cs="Times New Roman"/>
          <w:color w:val="000000"/>
          <w:spacing w:val="1"/>
          <w:sz w:val="24"/>
          <w:szCs w:val="24"/>
          <w:lang w:eastAsia="en-US"/>
        </w:rPr>
        <w:t>ст</w:t>
      </w:r>
      <w:r w:rsidRPr="004D40BA">
        <w:rPr>
          <w:rFonts w:ascii="Times New Roman" w:eastAsia="Times New Roman" w:hAnsi="Times New Roman" w:cs="Times New Roman"/>
          <w:color w:val="000000"/>
          <w:sz w:val="24"/>
          <w:szCs w:val="24"/>
          <w:lang w:eastAsia="en-US"/>
        </w:rPr>
        <w:t>),</w:t>
      </w:r>
      <w:r w:rsidRPr="003F4E6A">
        <w:rPr>
          <w:rFonts w:ascii="Times New Roman" w:eastAsia="Times New Roman" w:hAnsi="Times New Roman" w:cs="Times New Roman"/>
          <w:color w:val="000000"/>
          <w:sz w:val="24"/>
          <w:szCs w:val="24"/>
          <w:lang w:eastAsia="en-US"/>
        </w:rPr>
        <w:t xml:space="preserve"> обе</w:t>
      </w:r>
      <w:r w:rsidRPr="003F4E6A">
        <w:rPr>
          <w:rFonts w:ascii="Times New Roman" w:eastAsia="Times New Roman" w:hAnsi="Times New Roman" w:cs="Times New Roman"/>
          <w:color w:val="000000"/>
          <w:spacing w:val="-1"/>
          <w:sz w:val="24"/>
          <w:szCs w:val="24"/>
          <w:lang w:eastAsia="en-US"/>
        </w:rPr>
        <w:t>с</w:t>
      </w:r>
      <w:r w:rsidRPr="003F4E6A">
        <w:rPr>
          <w:rFonts w:ascii="Times New Roman" w:eastAsia="Times New Roman" w:hAnsi="Times New Roman" w:cs="Times New Roman"/>
          <w:color w:val="000000"/>
          <w:sz w:val="24"/>
          <w:szCs w:val="24"/>
          <w:lang w:eastAsia="en-US"/>
        </w:rPr>
        <w:t>пе</w:t>
      </w:r>
      <w:r w:rsidRPr="003F4E6A">
        <w:rPr>
          <w:rFonts w:ascii="Times New Roman" w:eastAsia="Times New Roman" w:hAnsi="Times New Roman" w:cs="Times New Roman"/>
          <w:color w:val="000000"/>
          <w:spacing w:val="-1"/>
          <w:sz w:val="24"/>
          <w:szCs w:val="24"/>
          <w:lang w:eastAsia="en-US"/>
        </w:rPr>
        <w:t>че</w:t>
      </w:r>
      <w:r w:rsidRPr="003F4E6A">
        <w:rPr>
          <w:rFonts w:ascii="Times New Roman" w:eastAsia="Times New Roman" w:hAnsi="Times New Roman" w:cs="Times New Roman"/>
          <w:color w:val="000000"/>
          <w:sz w:val="24"/>
          <w:szCs w:val="24"/>
          <w:lang w:eastAsia="en-US"/>
        </w:rPr>
        <w:t>н</w:t>
      </w:r>
      <w:r w:rsidRPr="003F4E6A">
        <w:rPr>
          <w:rFonts w:ascii="Times New Roman" w:eastAsia="Times New Roman" w:hAnsi="Times New Roman" w:cs="Times New Roman"/>
          <w:color w:val="000000"/>
          <w:spacing w:val="1"/>
          <w:sz w:val="24"/>
          <w:szCs w:val="24"/>
          <w:lang w:eastAsia="en-US"/>
        </w:rPr>
        <w:t>и</w:t>
      </w:r>
      <w:r w:rsidRPr="003F4E6A">
        <w:rPr>
          <w:rFonts w:ascii="Times New Roman" w:eastAsia="Times New Roman" w:hAnsi="Times New Roman" w:cs="Times New Roman"/>
          <w:color w:val="000000"/>
          <w:sz w:val="24"/>
          <w:szCs w:val="24"/>
          <w:lang w:eastAsia="en-US"/>
        </w:rPr>
        <w:t>ям</w:t>
      </w:r>
      <w:r w:rsidRPr="003F4E6A">
        <w:rPr>
          <w:rFonts w:ascii="Times New Roman" w:eastAsia="Times New Roman" w:hAnsi="Times New Roman" w:cs="Times New Roman"/>
          <w:color w:val="000000"/>
          <w:spacing w:val="-1"/>
          <w:sz w:val="24"/>
          <w:szCs w:val="24"/>
          <w:lang w:eastAsia="en-US"/>
        </w:rPr>
        <w:t>е</w:t>
      </w:r>
      <w:r w:rsidRPr="003F4E6A">
        <w:rPr>
          <w:rFonts w:ascii="Times New Roman" w:eastAsia="Times New Roman" w:hAnsi="Times New Roman" w:cs="Times New Roman"/>
          <w:color w:val="000000"/>
          <w:sz w:val="24"/>
          <w:szCs w:val="24"/>
          <w:lang w:eastAsia="en-US"/>
        </w:rPr>
        <w:t>д</w:t>
      </w:r>
      <w:r w:rsidRPr="003F4E6A">
        <w:rPr>
          <w:rFonts w:ascii="Times New Roman" w:eastAsia="Times New Roman" w:hAnsi="Times New Roman" w:cs="Times New Roman"/>
          <w:color w:val="000000"/>
          <w:spacing w:val="1"/>
          <w:sz w:val="24"/>
          <w:szCs w:val="24"/>
          <w:lang w:eastAsia="en-US"/>
        </w:rPr>
        <w:t>иц</w:t>
      </w:r>
      <w:r w:rsidRPr="003F4E6A">
        <w:rPr>
          <w:rFonts w:ascii="Times New Roman" w:eastAsia="Times New Roman" w:hAnsi="Times New Roman" w:cs="Times New Roman"/>
          <w:color w:val="000000"/>
          <w:sz w:val="24"/>
          <w:szCs w:val="24"/>
          <w:lang w:eastAsia="en-US"/>
        </w:rPr>
        <w:t>и</w:t>
      </w:r>
      <w:r w:rsidRPr="003F4E6A">
        <w:rPr>
          <w:rFonts w:ascii="Times New Roman" w:eastAsia="Times New Roman" w:hAnsi="Times New Roman" w:cs="Times New Roman"/>
          <w:color w:val="000000"/>
          <w:spacing w:val="1"/>
          <w:sz w:val="24"/>
          <w:szCs w:val="24"/>
          <w:lang w:eastAsia="en-US"/>
        </w:rPr>
        <w:t>н</w:t>
      </w:r>
      <w:r w:rsidRPr="003F4E6A">
        <w:rPr>
          <w:rFonts w:ascii="Times New Roman" w:eastAsia="Times New Roman" w:hAnsi="Times New Roman" w:cs="Times New Roman"/>
          <w:color w:val="000000"/>
          <w:sz w:val="24"/>
          <w:szCs w:val="24"/>
          <w:lang w:eastAsia="en-US"/>
        </w:rPr>
        <w:t>скогообс</w:t>
      </w:r>
      <w:r w:rsidRPr="003F4E6A">
        <w:rPr>
          <w:rFonts w:ascii="Times New Roman" w:eastAsia="Times New Roman" w:hAnsi="Times New Roman" w:cs="Times New Roman"/>
          <w:color w:val="000000"/>
          <w:spacing w:val="2"/>
          <w:sz w:val="24"/>
          <w:szCs w:val="24"/>
          <w:lang w:eastAsia="en-US"/>
        </w:rPr>
        <w:t>л</w:t>
      </w:r>
      <w:r w:rsidRPr="003F4E6A">
        <w:rPr>
          <w:rFonts w:ascii="Times New Roman" w:eastAsia="Times New Roman" w:hAnsi="Times New Roman" w:cs="Times New Roman"/>
          <w:color w:val="000000"/>
          <w:spacing w:val="-4"/>
          <w:sz w:val="24"/>
          <w:szCs w:val="24"/>
          <w:lang w:eastAsia="en-US"/>
        </w:rPr>
        <w:t>у</w:t>
      </w:r>
      <w:r w:rsidRPr="003F4E6A">
        <w:rPr>
          <w:rFonts w:ascii="Times New Roman" w:eastAsia="Times New Roman" w:hAnsi="Times New Roman" w:cs="Times New Roman"/>
          <w:color w:val="000000"/>
          <w:sz w:val="24"/>
          <w:szCs w:val="24"/>
          <w:lang w:eastAsia="en-US"/>
        </w:rPr>
        <w:t>жив</w:t>
      </w:r>
      <w:r w:rsidRPr="003F4E6A">
        <w:rPr>
          <w:rFonts w:ascii="Times New Roman" w:eastAsia="Times New Roman" w:hAnsi="Times New Roman" w:cs="Times New Roman"/>
          <w:color w:val="000000"/>
          <w:spacing w:val="-1"/>
          <w:sz w:val="24"/>
          <w:szCs w:val="24"/>
          <w:lang w:eastAsia="en-US"/>
        </w:rPr>
        <w:t>а</w:t>
      </w:r>
      <w:r w:rsidRPr="003F4E6A">
        <w:rPr>
          <w:rFonts w:ascii="Times New Roman" w:eastAsia="Times New Roman" w:hAnsi="Times New Roman" w:cs="Times New Roman"/>
          <w:color w:val="000000"/>
          <w:sz w:val="24"/>
          <w:szCs w:val="24"/>
          <w:lang w:eastAsia="en-US"/>
        </w:rPr>
        <w:t>н</w:t>
      </w:r>
      <w:r w:rsidRPr="003F4E6A">
        <w:rPr>
          <w:rFonts w:ascii="Times New Roman" w:eastAsia="Times New Roman" w:hAnsi="Times New Roman" w:cs="Times New Roman"/>
          <w:color w:val="000000"/>
          <w:spacing w:val="1"/>
          <w:sz w:val="24"/>
          <w:szCs w:val="24"/>
          <w:lang w:eastAsia="en-US"/>
        </w:rPr>
        <w:t>и</w:t>
      </w:r>
      <w:r w:rsidRPr="003F4E6A">
        <w:rPr>
          <w:rFonts w:ascii="Times New Roman" w:eastAsia="Times New Roman" w:hAnsi="Times New Roman" w:cs="Times New Roman"/>
          <w:color w:val="000000"/>
          <w:sz w:val="24"/>
          <w:szCs w:val="24"/>
          <w:lang w:eastAsia="en-US"/>
        </w:rPr>
        <w:t>я,</w:t>
      </w:r>
      <w:r w:rsidRPr="003F4E6A">
        <w:rPr>
          <w:rFonts w:ascii="Times New Roman" w:eastAsia="Times New Roman" w:hAnsi="Times New Roman" w:cs="Times New Roman"/>
          <w:color w:val="000000"/>
          <w:spacing w:val="2"/>
          <w:sz w:val="24"/>
          <w:szCs w:val="24"/>
          <w:lang w:eastAsia="en-US"/>
        </w:rPr>
        <w:t>о</w:t>
      </w:r>
      <w:r w:rsidRPr="003F4E6A">
        <w:rPr>
          <w:rFonts w:ascii="Times New Roman" w:eastAsia="Times New Roman" w:hAnsi="Times New Roman" w:cs="Times New Roman"/>
          <w:color w:val="000000"/>
          <w:spacing w:val="1"/>
          <w:sz w:val="24"/>
          <w:szCs w:val="24"/>
          <w:lang w:eastAsia="en-US"/>
        </w:rPr>
        <w:t>з</w:t>
      </w:r>
      <w:r w:rsidRPr="003F4E6A">
        <w:rPr>
          <w:rFonts w:ascii="Times New Roman" w:eastAsia="Times New Roman" w:hAnsi="Times New Roman" w:cs="Times New Roman"/>
          <w:color w:val="000000"/>
          <w:spacing w:val="6"/>
          <w:sz w:val="24"/>
          <w:szCs w:val="24"/>
          <w:lang w:eastAsia="en-US"/>
        </w:rPr>
        <w:t>д</w:t>
      </w:r>
      <w:r w:rsidRPr="003F4E6A">
        <w:rPr>
          <w:rFonts w:ascii="Times New Roman" w:eastAsia="Times New Roman" w:hAnsi="Times New Roman" w:cs="Times New Roman"/>
          <w:color w:val="000000"/>
          <w:sz w:val="24"/>
          <w:szCs w:val="24"/>
          <w:lang w:eastAsia="en-US"/>
        </w:rPr>
        <w:t>оровител</w:t>
      </w:r>
      <w:r w:rsidRPr="003F4E6A">
        <w:rPr>
          <w:rFonts w:ascii="Times New Roman" w:eastAsia="Times New Roman" w:hAnsi="Times New Roman" w:cs="Times New Roman"/>
          <w:color w:val="000000"/>
          <w:spacing w:val="-1"/>
          <w:sz w:val="24"/>
          <w:szCs w:val="24"/>
          <w:lang w:eastAsia="en-US"/>
        </w:rPr>
        <w:t>ь</w:t>
      </w:r>
      <w:r w:rsidRPr="003F4E6A">
        <w:rPr>
          <w:rFonts w:ascii="Times New Roman" w:eastAsia="Times New Roman" w:hAnsi="Times New Roman" w:cs="Times New Roman"/>
          <w:color w:val="000000"/>
          <w:sz w:val="24"/>
          <w:szCs w:val="24"/>
          <w:lang w:eastAsia="en-US"/>
        </w:rPr>
        <w:t>н</w:t>
      </w:r>
      <w:r w:rsidRPr="003F4E6A">
        <w:rPr>
          <w:rFonts w:ascii="Times New Roman" w:eastAsia="Times New Roman" w:hAnsi="Times New Roman" w:cs="Times New Roman"/>
          <w:color w:val="000000"/>
          <w:spacing w:val="-2"/>
          <w:sz w:val="24"/>
          <w:szCs w:val="24"/>
          <w:lang w:eastAsia="en-US"/>
        </w:rPr>
        <w:t>ы</w:t>
      </w:r>
      <w:r w:rsidRPr="003F4E6A">
        <w:rPr>
          <w:rFonts w:ascii="Times New Roman" w:eastAsia="Times New Roman" w:hAnsi="Times New Roman" w:cs="Times New Roman"/>
          <w:color w:val="000000"/>
          <w:sz w:val="24"/>
          <w:szCs w:val="24"/>
          <w:lang w:eastAsia="en-US"/>
        </w:rPr>
        <w:t>хилеч</w:t>
      </w:r>
      <w:r w:rsidRPr="003F4E6A">
        <w:rPr>
          <w:rFonts w:ascii="Times New Roman" w:eastAsia="Times New Roman" w:hAnsi="Times New Roman" w:cs="Times New Roman"/>
          <w:color w:val="000000"/>
          <w:spacing w:val="-1"/>
          <w:sz w:val="24"/>
          <w:szCs w:val="24"/>
          <w:lang w:eastAsia="en-US"/>
        </w:rPr>
        <w:t>е</w:t>
      </w:r>
      <w:r w:rsidRPr="003F4E6A">
        <w:rPr>
          <w:rFonts w:ascii="Times New Roman" w:eastAsia="Times New Roman" w:hAnsi="Times New Roman" w:cs="Times New Roman"/>
          <w:color w:val="000000"/>
          <w:sz w:val="24"/>
          <w:szCs w:val="24"/>
          <w:lang w:eastAsia="en-US"/>
        </w:rPr>
        <w:t>бн</w:t>
      </w:r>
      <w:r w:rsidRPr="003F4E6A">
        <w:rPr>
          <w:rFonts w:ascii="Times New Roman" w:eastAsia="Times New Roman" w:hAnsi="Times New Roman" w:cs="Times New Roman"/>
          <w:color w:val="000000"/>
          <w:spacing w:val="3"/>
          <w:sz w:val="24"/>
          <w:szCs w:val="24"/>
          <w:lang w:eastAsia="en-US"/>
        </w:rPr>
        <w:t>о</w:t>
      </w:r>
      <w:r w:rsidRPr="003F4E6A">
        <w:rPr>
          <w:rFonts w:ascii="Times New Roman" w:eastAsia="Times New Roman" w:hAnsi="Times New Roman" w:cs="Times New Roman"/>
          <w:color w:val="000000"/>
          <w:sz w:val="24"/>
          <w:szCs w:val="24"/>
          <w:lang w:eastAsia="en-US"/>
        </w:rPr>
        <w:t>-проф</w:t>
      </w:r>
      <w:r w:rsidRPr="003F4E6A">
        <w:rPr>
          <w:rFonts w:ascii="Times New Roman" w:eastAsia="Times New Roman" w:hAnsi="Times New Roman" w:cs="Times New Roman"/>
          <w:color w:val="000000"/>
          <w:spacing w:val="1"/>
          <w:sz w:val="24"/>
          <w:szCs w:val="24"/>
          <w:lang w:eastAsia="en-US"/>
        </w:rPr>
        <w:t>и</w:t>
      </w:r>
      <w:r w:rsidRPr="003F4E6A">
        <w:rPr>
          <w:rFonts w:ascii="Times New Roman" w:eastAsia="Times New Roman" w:hAnsi="Times New Roman" w:cs="Times New Roman"/>
          <w:color w:val="000000"/>
          <w:sz w:val="24"/>
          <w:szCs w:val="24"/>
          <w:lang w:eastAsia="en-US"/>
        </w:rPr>
        <w:t>лактич</w:t>
      </w:r>
      <w:r w:rsidRPr="003F4E6A">
        <w:rPr>
          <w:rFonts w:ascii="Times New Roman" w:eastAsia="Times New Roman" w:hAnsi="Times New Roman" w:cs="Times New Roman"/>
          <w:color w:val="000000"/>
          <w:spacing w:val="-1"/>
          <w:sz w:val="24"/>
          <w:szCs w:val="24"/>
          <w:lang w:eastAsia="en-US"/>
        </w:rPr>
        <w:t>ес</w:t>
      </w:r>
      <w:r w:rsidRPr="003F4E6A">
        <w:rPr>
          <w:rFonts w:ascii="Times New Roman" w:eastAsia="Times New Roman" w:hAnsi="Times New Roman" w:cs="Times New Roman"/>
          <w:color w:val="000000"/>
          <w:sz w:val="24"/>
          <w:szCs w:val="24"/>
          <w:lang w:eastAsia="en-US"/>
        </w:rPr>
        <w:t>ких м</w:t>
      </w:r>
      <w:r w:rsidRPr="003F4E6A">
        <w:rPr>
          <w:rFonts w:ascii="Times New Roman" w:eastAsia="Times New Roman" w:hAnsi="Times New Roman" w:cs="Times New Roman"/>
          <w:color w:val="000000"/>
          <w:spacing w:val="-1"/>
          <w:sz w:val="24"/>
          <w:szCs w:val="24"/>
          <w:lang w:eastAsia="en-US"/>
        </w:rPr>
        <w:t>е</w:t>
      </w:r>
      <w:r w:rsidRPr="003F4E6A">
        <w:rPr>
          <w:rFonts w:ascii="Times New Roman" w:eastAsia="Times New Roman" w:hAnsi="Times New Roman" w:cs="Times New Roman"/>
          <w:color w:val="000000"/>
          <w:sz w:val="24"/>
          <w:szCs w:val="24"/>
          <w:lang w:eastAsia="en-US"/>
        </w:rPr>
        <w:t>ропр</w:t>
      </w:r>
      <w:r w:rsidRPr="003F4E6A">
        <w:rPr>
          <w:rFonts w:ascii="Times New Roman" w:eastAsia="Times New Roman" w:hAnsi="Times New Roman" w:cs="Times New Roman"/>
          <w:color w:val="000000"/>
          <w:spacing w:val="1"/>
          <w:sz w:val="24"/>
          <w:szCs w:val="24"/>
          <w:lang w:eastAsia="en-US"/>
        </w:rPr>
        <w:t>и</w:t>
      </w:r>
      <w:r w:rsidRPr="003F4E6A">
        <w:rPr>
          <w:rFonts w:ascii="Times New Roman" w:eastAsia="Times New Roman" w:hAnsi="Times New Roman" w:cs="Times New Roman"/>
          <w:color w:val="000000"/>
          <w:sz w:val="24"/>
          <w:szCs w:val="24"/>
          <w:lang w:eastAsia="en-US"/>
        </w:rPr>
        <w:t>ятий(м</w:t>
      </w:r>
      <w:r w:rsidRPr="003F4E6A">
        <w:rPr>
          <w:rFonts w:ascii="Times New Roman" w:eastAsia="Times New Roman" w:hAnsi="Times New Roman" w:cs="Times New Roman"/>
          <w:color w:val="000000"/>
          <w:spacing w:val="-1"/>
          <w:sz w:val="24"/>
          <w:szCs w:val="24"/>
          <w:lang w:eastAsia="en-US"/>
        </w:rPr>
        <w:t>е</w:t>
      </w:r>
      <w:r w:rsidRPr="003F4E6A">
        <w:rPr>
          <w:rFonts w:ascii="Times New Roman" w:eastAsia="Times New Roman" w:hAnsi="Times New Roman" w:cs="Times New Roman"/>
          <w:color w:val="000000"/>
          <w:sz w:val="24"/>
          <w:szCs w:val="24"/>
          <w:lang w:eastAsia="en-US"/>
        </w:rPr>
        <w:t>ди</w:t>
      </w:r>
      <w:r w:rsidRPr="003F4E6A">
        <w:rPr>
          <w:rFonts w:ascii="Times New Roman" w:eastAsia="Times New Roman" w:hAnsi="Times New Roman" w:cs="Times New Roman"/>
          <w:color w:val="000000"/>
          <w:spacing w:val="1"/>
          <w:sz w:val="24"/>
          <w:szCs w:val="24"/>
          <w:lang w:eastAsia="en-US"/>
        </w:rPr>
        <w:t>ц</w:t>
      </w:r>
      <w:r w:rsidRPr="003F4E6A">
        <w:rPr>
          <w:rFonts w:ascii="Times New Roman" w:eastAsia="Times New Roman" w:hAnsi="Times New Roman" w:cs="Times New Roman"/>
          <w:color w:val="000000"/>
          <w:sz w:val="24"/>
          <w:szCs w:val="24"/>
          <w:lang w:eastAsia="en-US"/>
        </w:rPr>
        <w:t>инский</w:t>
      </w:r>
      <w:r w:rsidRPr="003F4E6A">
        <w:rPr>
          <w:rFonts w:ascii="Times New Roman" w:eastAsia="Times New Roman" w:hAnsi="Times New Roman" w:cs="Times New Roman"/>
          <w:color w:val="000000"/>
          <w:spacing w:val="4"/>
          <w:sz w:val="24"/>
          <w:szCs w:val="24"/>
          <w:lang w:eastAsia="en-US"/>
        </w:rPr>
        <w:t>к</w:t>
      </w:r>
      <w:r w:rsidRPr="003F4E6A">
        <w:rPr>
          <w:rFonts w:ascii="Times New Roman" w:eastAsia="Times New Roman" w:hAnsi="Times New Roman" w:cs="Times New Roman"/>
          <w:color w:val="000000"/>
          <w:sz w:val="24"/>
          <w:szCs w:val="24"/>
          <w:lang w:eastAsia="en-US"/>
        </w:rPr>
        <w:t>абинет),</w:t>
      </w:r>
      <w:r w:rsidRPr="003F4E6A">
        <w:rPr>
          <w:rFonts w:ascii="Times New Roman" w:eastAsia="Times New Roman" w:hAnsi="Times New Roman" w:cs="Times New Roman"/>
          <w:color w:val="000000"/>
          <w:spacing w:val="2"/>
          <w:sz w:val="24"/>
          <w:szCs w:val="24"/>
          <w:lang w:eastAsia="en-US"/>
        </w:rPr>
        <w:t>х</w:t>
      </w:r>
      <w:r w:rsidRPr="003F4E6A">
        <w:rPr>
          <w:rFonts w:ascii="Times New Roman" w:eastAsia="Times New Roman" w:hAnsi="Times New Roman" w:cs="Times New Roman"/>
          <w:color w:val="000000"/>
          <w:spacing w:val="-1"/>
          <w:sz w:val="24"/>
          <w:szCs w:val="24"/>
          <w:lang w:eastAsia="en-US"/>
        </w:rPr>
        <w:t>о</w:t>
      </w:r>
      <w:r w:rsidRPr="003F4E6A">
        <w:rPr>
          <w:rFonts w:ascii="Times New Roman" w:eastAsia="Times New Roman" w:hAnsi="Times New Roman" w:cs="Times New Roman"/>
          <w:color w:val="000000"/>
          <w:sz w:val="24"/>
          <w:szCs w:val="24"/>
          <w:lang w:eastAsia="en-US"/>
        </w:rPr>
        <w:t>зя</w:t>
      </w:r>
      <w:r w:rsidRPr="003F4E6A">
        <w:rPr>
          <w:rFonts w:ascii="Times New Roman" w:eastAsia="Times New Roman" w:hAnsi="Times New Roman" w:cs="Times New Roman"/>
          <w:color w:val="000000"/>
          <w:spacing w:val="1"/>
          <w:sz w:val="24"/>
          <w:szCs w:val="24"/>
          <w:lang w:eastAsia="en-US"/>
        </w:rPr>
        <w:t>й</w:t>
      </w:r>
      <w:r w:rsidRPr="003F4E6A">
        <w:rPr>
          <w:rFonts w:ascii="Times New Roman" w:eastAsia="Times New Roman" w:hAnsi="Times New Roman" w:cs="Times New Roman"/>
          <w:color w:val="000000"/>
          <w:sz w:val="24"/>
          <w:szCs w:val="24"/>
          <w:lang w:eastAsia="en-US"/>
        </w:rPr>
        <w:t>ств</w:t>
      </w:r>
      <w:r w:rsidRPr="003F4E6A">
        <w:rPr>
          <w:rFonts w:ascii="Times New Roman" w:eastAsia="Times New Roman" w:hAnsi="Times New Roman" w:cs="Times New Roman"/>
          <w:color w:val="000000"/>
          <w:spacing w:val="-1"/>
          <w:sz w:val="24"/>
          <w:szCs w:val="24"/>
          <w:lang w:eastAsia="en-US"/>
        </w:rPr>
        <w:t>енн</w:t>
      </w:r>
      <w:r w:rsidRPr="003F4E6A">
        <w:rPr>
          <w:rFonts w:ascii="Times New Roman" w:eastAsia="Times New Roman" w:hAnsi="Times New Roman" w:cs="Times New Roman"/>
          <w:color w:val="000000"/>
          <w:sz w:val="24"/>
          <w:szCs w:val="24"/>
          <w:lang w:eastAsia="en-US"/>
        </w:rPr>
        <w:t>о-бытового и сани</w:t>
      </w:r>
      <w:r w:rsidRPr="003F4E6A">
        <w:rPr>
          <w:rFonts w:ascii="Times New Roman" w:eastAsia="Times New Roman" w:hAnsi="Times New Roman" w:cs="Times New Roman"/>
          <w:color w:val="000000"/>
          <w:spacing w:val="1"/>
          <w:sz w:val="24"/>
          <w:szCs w:val="24"/>
          <w:lang w:eastAsia="en-US"/>
        </w:rPr>
        <w:t>т</w:t>
      </w:r>
      <w:r w:rsidRPr="003F4E6A">
        <w:rPr>
          <w:rFonts w:ascii="Times New Roman" w:eastAsia="Times New Roman" w:hAnsi="Times New Roman" w:cs="Times New Roman"/>
          <w:color w:val="000000"/>
          <w:sz w:val="24"/>
          <w:szCs w:val="24"/>
          <w:lang w:eastAsia="en-US"/>
        </w:rPr>
        <w:t>арн</w:t>
      </w:r>
      <w:r w:rsidRPr="003F4E6A">
        <w:rPr>
          <w:rFonts w:ascii="Times New Roman" w:eastAsia="Times New Roman" w:hAnsi="Times New Roman" w:cs="Times New Roman"/>
          <w:color w:val="000000"/>
          <w:spacing w:val="2"/>
          <w:sz w:val="24"/>
          <w:szCs w:val="24"/>
          <w:lang w:eastAsia="en-US"/>
        </w:rPr>
        <w:t>о</w:t>
      </w:r>
      <w:r w:rsidRPr="003F4E6A">
        <w:rPr>
          <w:rFonts w:ascii="Times New Roman" w:eastAsia="Times New Roman" w:hAnsi="Times New Roman" w:cs="Times New Roman"/>
          <w:color w:val="000000"/>
          <w:sz w:val="24"/>
          <w:szCs w:val="24"/>
          <w:lang w:eastAsia="en-US"/>
        </w:rPr>
        <w:t>-</w:t>
      </w:r>
      <w:r w:rsidRPr="003F4E6A">
        <w:rPr>
          <w:rFonts w:ascii="Times New Roman" w:eastAsia="Times New Roman" w:hAnsi="Times New Roman" w:cs="Times New Roman"/>
          <w:color w:val="000000"/>
          <w:spacing w:val="-2"/>
          <w:sz w:val="24"/>
          <w:szCs w:val="24"/>
          <w:lang w:eastAsia="en-US"/>
        </w:rPr>
        <w:t>г</w:t>
      </w:r>
      <w:r w:rsidRPr="003F4E6A">
        <w:rPr>
          <w:rFonts w:ascii="Times New Roman" w:eastAsia="Times New Roman" w:hAnsi="Times New Roman" w:cs="Times New Roman"/>
          <w:color w:val="000000"/>
          <w:sz w:val="24"/>
          <w:szCs w:val="24"/>
          <w:lang w:eastAsia="en-US"/>
        </w:rPr>
        <w:t>игие</w:t>
      </w:r>
      <w:r w:rsidRPr="003F4E6A">
        <w:rPr>
          <w:rFonts w:ascii="Times New Roman" w:eastAsia="Times New Roman" w:hAnsi="Times New Roman" w:cs="Times New Roman"/>
          <w:color w:val="000000"/>
          <w:spacing w:val="-1"/>
          <w:sz w:val="24"/>
          <w:szCs w:val="24"/>
          <w:lang w:eastAsia="en-US"/>
        </w:rPr>
        <w:t>н</w:t>
      </w:r>
      <w:r w:rsidRPr="003F4E6A">
        <w:rPr>
          <w:rFonts w:ascii="Times New Roman" w:eastAsia="Times New Roman" w:hAnsi="Times New Roman" w:cs="Times New Roman"/>
          <w:color w:val="000000"/>
          <w:sz w:val="24"/>
          <w:szCs w:val="24"/>
          <w:lang w:eastAsia="en-US"/>
        </w:rPr>
        <w:t>иче</w:t>
      </w:r>
      <w:r w:rsidRPr="003F4E6A">
        <w:rPr>
          <w:rFonts w:ascii="Times New Roman" w:eastAsia="Times New Roman" w:hAnsi="Times New Roman" w:cs="Times New Roman"/>
          <w:color w:val="000000"/>
          <w:spacing w:val="-1"/>
          <w:sz w:val="24"/>
          <w:szCs w:val="24"/>
          <w:lang w:eastAsia="en-US"/>
        </w:rPr>
        <w:t>с</w:t>
      </w:r>
      <w:r w:rsidRPr="003F4E6A">
        <w:rPr>
          <w:rFonts w:ascii="Times New Roman" w:eastAsia="Times New Roman" w:hAnsi="Times New Roman" w:cs="Times New Roman"/>
          <w:color w:val="000000"/>
          <w:sz w:val="24"/>
          <w:szCs w:val="24"/>
          <w:lang w:eastAsia="en-US"/>
        </w:rPr>
        <w:t>кого обс</w:t>
      </w:r>
      <w:r w:rsidRPr="003F4E6A">
        <w:rPr>
          <w:rFonts w:ascii="Times New Roman" w:eastAsia="Times New Roman" w:hAnsi="Times New Roman" w:cs="Times New Roman"/>
          <w:color w:val="000000"/>
          <w:spacing w:val="1"/>
          <w:sz w:val="24"/>
          <w:szCs w:val="24"/>
          <w:lang w:eastAsia="en-US"/>
        </w:rPr>
        <w:t>л</w:t>
      </w:r>
      <w:r w:rsidRPr="003F4E6A">
        <w:rPr>
          <w:rFonts w:ascii="Times New Roman" w:eastAsia="Times New Roman" w:hAnsi="Times New Roman" w:cs="Times New Roman"/>
          <w:color w:val="000000"/>
          <w:spacing w:val="-4"/>
          <w:sz w:val="24"/>
          <w:szCs w:val="24"/>
          <w:lang w:eastAsia="en-US"/>
        </w:rPr>
        <w:t>у</w:t>
      </w:r>
      <w:r w:rsidRPr="003F4E6A">
        <w:rPr>
          <w:rFonts w:ascii="Times New Roman" w:eastAsia="Times New Roman" w:hAnsi="Times New Roman" w:cs="Times New Roman"/>
          <w:color w:val="000000"/>
          <w:sz w:val="24"/>
          <w:szCs w:val="24"/>
          <w:lang w:eastAsia="en-US"/>
        </w:rPr>
        <w:t>ж</w:t>
      </w:r>
      <w:r w:rsidRPr="003F4E6A">
        <w:rPr>
          <w:rFonts w:ascii="Times New Roman" w:eastAsia="Times New Roman" w:hAnsi="Times New Roman" w:cs="Times New Roman"/>
          <w:color w:val="000000"/>
          <w:spacing w:val="2"/>
          <w:sz w:val="24"/>
          <w:szCs w:val="24"/>
          <w:lang w:eastAsia="en-US"/>
        </w:rPr>
        <w:t>и</w:t>
      </w:r>
      <w:r w:rsidRPr="003F4E6A">
        <w:rPr>
          <w:rFonts w:ascii="Times New Roman" w:eastAsia="Times New Roman" w:hAnsi="Times New Roman" w:cs="Times New Roman"/>
          <w:color w:val="000000"/>
          <w:sz w:val="24"/>
          <w:szCs w:val="24"/>
          <w:lang w:eastAsia="en-US"/>
        </w:rPr>
        <w:t>ван</w:t>
      </w:r>
      <w:r w:rsidRPr="003F4E6A">
        <w:rPr>
          <w:rFonts w:ascii="Times New Roman" w:eastAsia="Times New Roman" w:hAnsi="Times New Roman" w:cs="Times New Roman"/>
          <w:color w:val="000000"/>
          <w:spacing w:val="1"/>
          <w:sz w:val="24"/>
          <w:szCs w:val="24"/>
          <w:lang w:eastAsia="en-US"/>
        </w:rPr>
        <w:t>и</w:t>
      </w:r>
      <w:r w:rsidRPr="003F4E6A">
        <w:rPr>
          <w:rFonts w:ascii="Times New Roman" w:eastAsia="Times New Roman" w:hAnsi="Times New Roman" w:cs="Times New Roman"/>
          <w:color w:val="000000"/>
          <w:sz w:val="24"/>
          <w:szCs w:val="24"/>
          <w:lang w:eastAsia="en-US"/>
        </w:rPr>
        <w:t>я.</w:t>
      </w:r>
    </w:p>
    <w:p w:rsidR="003F4E6A" w:rsidRPr="003F4E6A" w:rsidRDefault="003F4E6A" w:rsidP="003F4E6A">
      <w:pPr>
        <w:suppressAutoHyphens/>
        <w:spacing w:after="0" w:line="240" w:lineRule="auto"/>
        <w:ind w:firstLine="709"/>
        <w:jc w:val="both"/>
        <w:rPr>
          <w:rFonts w:ascii="Times New Roman" w:eastAsia="Times New Roman" w:hAnsi="Times New Roman" w:cs="Times New Roman"/>
          <w:b/>
          <w:i/>
          <w:iCs/>
          <w:color w:val="000000"/>
          <w:sz w:val="24"/>
          <w:szCs w:val="24"/>
          <w:lang w:eastAsia="en-US"/>
        </w:rPr>
      </w:pPr>
      <w:r w:rsidRPr="003F4E6A">
        <w:rPr>
          <w:rFonts w:ascii="Times New Roman" w:eastAsia="Times New Roman" w:hAnsi="Times New Roman" w:cs="Times New Roman"/>
          <w:b/>
          <w:i/>
          <w:iCs/>
          <w:color w:val="000000"/>
          <w:sz w:val="24"/>
          <w:szCs w:val="24"/>
          <w:lang w:eastAsia="en-US"/>
        </w:rPr>
        <w:t>Информацио</w:t>
      </w:r>
      <w:r w:rsidRPr="003F4E6A">
        <w:rPr>
          <w:rFonts w:ascii="Times New Roman" w:eastAsia="Times New Roman" w:hAnsi="Times New Roman" w:cs="Times New Roman"/>
          <w:b/>
          <w:i/>
          <w:iCs/>
          <w:color w:val="000000"/>
          <w:spacing w:val="1"/>
          <w:sz w:val="24"/>
          <w:szCs w:val="24"/>
          <w:lang w:eastAsia="en-US"/>
        </w:rPr>
        <w:t>нн</w:t>
      </w:r>
      <w:r w:rsidRPr="003F4E6A">
        <w:rPr>
          <w:rFonts w:ascii="Times New Roman" w:eastAsia="Times New Roman" w:hAnsi="Times New Roman" w:cs="Times New Roman"/>
          <w:b/>
          <w:i/>
          <w:iCs/>
          <w:color w:val="000000"/>
          <w:sz w:val="24"/>
          <w:szCs w:val="24"/>
          <w:lang w:eastAsia="en-US"/>
        </w:rPr>
        <w:t>оео</w:t>
      </w:r>
      <w:r w:rsidRPr="003F4E6A">
        <w:rPr>
          <w:rFonts w:ascii="Times New Roman" w:eastAsia="Times New Roman" w:hAnsi="Times New Roman" w:cs="Times New Roman"/>
          <w:b/>
          <w:i/>
          <w:iCs/>
          <w:color w:val="000000"/>
          <w:spacing w:val="-1"/>
          <w:sz w:val="24"/>
          <w:szCs w:val="24"/>
          <w:lang w:eastAsia="en-US"/>
        </w:rPr>
        <w:t>бес</w:t>
      </w:r>
      <w:r w:rsidRPr="003F4E6A">
        <w:rPr>
          <w:rFonts w:ascii="Times New Roman" w:eastAsia="Times New Roman" w:hAnsi="Times New Roman" w:cs="Times New Roman"/>
          <w:b/>
          <w:i/>
          <w:iCs/>
          <w:color w:val="000000"/>
          <w:sz w:val="24"/>
          <w:szCs w:val="24"/>
          <w:lang w:eastAsia="en-US"/>
        </w:rPr>
        <w:t>п</w:t>
      </w:r>
      <w:r w:rsidRPr="003F4E6A">
        <w:rPr>
          <w:rFonts w:ascii="Times New Roman" w:eastAsia="Times New Roman" w:hAnsi="Times New Roman" w:cs="Times New Roman"/>
          <w:b/>
          <w:i/>
          <w:iCs/>
          <w:color w:val="000000"/>
          <w:spacing w:val="-1"/>
          <w:sz w:val="24"/>
          <w:szCs w:val="24"/>
          <w:lang w:eastAsia="en-US"/>
        </w:rPr>
        <w:t>е</w:t>
      </w:r>
      <w:r w:rsidRPr="003F4E6A">
        <w:rPr>
          <w:rFonts w:ascii="Times New Roman" w:eastAsia="Times New Roman" w:hAnsi="Times New Roman" w:cs="Times New Roman"/>
          <w:b/>
          <w:i/>
          <w:iCs/>
          <w:color w:val="000000"/>
          <w:sz w:val="24"/>
          <w:szCs w:val="24"/>
          <w:lang w:eastAsia="en-US"/>
        </w:rPr>
        <w:t>чение</w:t>
      </w:r>
    </w:p>
    <w:p w:rsidR="003F4E6A" w:rsidRPr="003F4E6A" w:rsidRDefault="003F4E6A" w:rsidP="003F4E6A">
      <w:pPr>
        <w:suppressAutoHyphens/>
        <w:spacing w:after="0" w:line="240" w:lineRule="auto"/>
        <w:ind w:firstLine="709"/>
        <w:jc w:val="both"/>
        <w:rPr>
          <w:rFonts w:ascii="Times New Roman" w:eastAsia="TimesNewRomanPSMT" w:hAnsi="Times New Roman" w:cs="Times New Roman"/>
          <w:sz w:val="24"/>
          <w:szCs w:val="24"/>
        </w:rPr>
      </w:pPr>
      <w:r w:rsidRPr="003F4E6A">
        <w:rPr>
          <w:rFonts w:ascii="Times New Roman" w:eastAsia="TimesNewRomanPSMT" w:hAnsi="Times New Roman" w:cs="Times New Roman"/>
          <w:sz w:val="24"/>
          <w:szCs w:val="24"/>
        </w:rPr>
        <w:t>Необходимым условием реализации программы я</w:t>
      </w:r>
      <w:r w:rsidR="00A91C0F">
        <w:rPr>
          <w:rFonts w:ascii="Times New Roman" w:eastAsia="TimesNewRomanPSMT" w:hAnsi="Times New Roman" w:cs="Times New Roman"/>
          <w:sz w:val="24"/>
          <w:szCs w:val="24"/>
        </w:rPr>
        <w:t>вляется использование в школе</w:t>
      </w:r>
      <w:r w:rsidRPr="003F4E6A">
        <w:rPr>
          <w:rFonts w:ascii="Times New Roman" w:eastAsia="TimesNewRomanPSMT" w:hAnsi="Times New Roman" w:cs="Times New Roman"/>
          <w:sz w:val="24"/>
          <w:szCs w:val="24"/>
        </w:rPr>
        <w:t xml:space="preserve">  информационной образовательной среды, с использованием современных информационно-коммуникационных технологий.</w:t>
      </w:r>
    </w:p>
    <w:p w:rsidR="003F4E6A" w:rsidRPr="003F4E6A" w:rsidRDefault="00A91C0F" w:rsidP="003F4E6A">
      <w:pPr>
        <w:suppressAutoHyphens/>
        <w:spacing w:after="0" w:line="240" w:lineRule="auto"/>
        <w:ind w:firstLine="709"/>
        <w:jc w:val="both"/>
        <w:rPr>
          <w:rFonts w:ascii="Times New Roman" w:eastAsia="TimesNewRomanPSMT" w:hAnsi="Times New Roman" w:cs="Times New Roman"/>
          <w:sz w:val="24"/>
          <w:szCs w:val="24"/>
        </w:rPr>
      </w:pPr>
      <w:r w:rsidRPr="004D40BA">
        <w:rPr>
          <w:rFonts w:ascii="Times New Roman" w:eastAsia="TimesNewRomanPSMT" w:hAnsi="Times New Roman" w:cs="Times New Roman"/>
          <w:sz w:val="24"/>
          <w:szCs w:val="24"/>
        </w:rPr>
        <w:t>В школе</w:t>
      </w:r>
      <w:r w:rsidR="003F4E6A" w:rsidRPr="004D40BA">
        <w:rPr>
          <w:rFonts w:ascii="Times New Roman" w:eastAsia="TimesNewRomanPSMT" w:hAnsi="Times New Roman" w:cs="Times New Roman"/>
          <w:sz w:val="24"/>
          <w:szCs w:val="24"/>
        </w:rPr>
        <w:t xml:space="preserve"> создана система доступа детей, родителей (законных представителей), педагогов к сетевым источникам информации, к информационно-методическим фондам, где имеются методические пособия и рекомендации по разным направлениям и видам деятельности, наглядные пособия. Для организации коррекционно-развивающей работы используются технологии мультимедиа. Они позволяют интегрировано представить информацию (включение анимационных эффектов, видеофрагментов, динамических объектов, комментариев, подсказок); усилить индивидуализацию обучения за счет контроля за ходом деятельности обучающегося.</w:t>
      </w:r>
    </w:p>
    <w:p w:rsidR="003F4E6A" w:rsidRPr="003F4E6A" w:rsidRDefault="003F4E6A" w:rsidP="003F4E6A">
      <w:pPr>
        <w:suppressAutoHyphens/>
        <w:spacing w:after="0" w:line="240" w:lineRule="auto"/>
        <w:ind w:left="4496" w:right="-20" w:firstLine="709"/>
        <w:jc w:val="both"/>
        <w:rPr>
          <w:rFonts w:ascii="Times New Roman" w:eastAsia="Times New Roman" w:hAnsi="Times New Roman" w:cs="Times New Roman"/>
          <w:b/>
          <w:bCs/>
          <w:color w:val="000000"/>
          <w:sz w:val="24"/>
          <w:szCs w:val="24"/>
          <w:lang w:eastAsia="en-US"/>
        </w:rPr>
      </w:pPr>
    </w:p>
    <w:p w:rsidR="003F4E6A" w:rsidRPr="003F4E6A" w:rsidRDefault="003F4E6A" w:rsidP="003F4E6A">
      <w:pPr>
        <w:suppressAutoHyphens/>
        <w:spacing w:after="0" w:line="240" w:lineRule="auto"/>
        <w:ind w:left="4496" w:right="-20"/>
        <w:jc w:val="both"/>
        <w:rPr>
          <w:rFonts w:ascii="Times New Roman" w:eastAsia="Times New Roman" w:hAnsi="Times New Roman" w:cs="Times New Roman"/>
          <w:b/>
          <w:bCs/>
          <w:color w:val="000000"/>
          <w:sz w:val="24"/>
          <w:szCs w:val="24"/>
          <w:lang w:eastAsia="en-US"/>
        </w:rPr>
      </w:pPr>
      <w:r w:rsidRPr="003F4E6A">
        <w:rPr>
          <w:rFonts w:ascii="Times New Roman" w:eastAsia="Times New Roman" w:hAnsi="Times New Roman" w:cs="Times New Roman"/>
          <w:b/>
          <w:bCs/>
          <w:color w:val="000000"/>
          <w:sz w:val="24"/>
          <w:szCs w:val="24"/>
          <w:lang w:eastAsia="en-US"/>
        </w:rPr>
        <w:t>Сис</w:t>
      </w:r>
      <w:r w:rsidRPr="003F4E6A">
        <w:rPr>
          <w:rFonts w:ascii="Times New Roman" w:eastAsia="Times New Roman" w:hAnsi="Times New Roman" w:cs="Times New Roman"/>
          <w:b/>
          <w:bCs/>
          <w:color w:val="000000"/>
          <w:spacing w:val="1"/>
          <w:sz w:val="24"/>
          <w:szCs w:val="24"/>
          <w:lang w:eastAsia="en-US"/>
        </w:rPr>
        <w:t>т</w:t>
      </w:r>
      <w:r w:rsidRPr="003F4E6A">
        <w:rPr>
          <w:rFonts w:ascii="Times New Roman" w:eastAsia="Times New Roman" w:hAnsi="Times New Roman" w:cs="Times New Roman"/>
          <w:b/>
          <w:bCs/>
          <w:color w:val="000000"/>
          <w:sz w:val="24"/>
          <w:szCs w:val="24"/>
          <w:lang w:eastAsia="en-US"/>
        </w:rPr>
        <w:t>ема</w:t>
      </w:r>
    </w:p>
    <w:p w:rsidR="003F4E6A" w:rsidRPr="003F4E6A" w:rsidRDefault="003F4E6A" w:rsidP="003F4E6A">
      <w:pPr>
        <w:suppressAutoHyphens/>
        <w:spacing w:after="0" w:line="240" w:lineRule="auto"/>
        <w:ind w:left="84" w:right="-47"/>
        <w:jc w:val="center"/>
        <w:rPr>
          <w:rFonts w:ascii="Times New Roman" w:eastAsia="Times New Roman" w:hAnsi="Times New Roman" w:cs="Times New Roman"/>
          <w:b/>
          <w:bCs/>
          <w:color w:val="000000"/>
          <w:sz w:val="24"/>
          <w:szCs w:val="24"/>
          <w:lang w:eastAsia="en-US"/>
        </w:rPr>
      </w:pPr>
      <w:r w:rsidRPr="003F4E6A">
        <w:rPr>
          <w:rFonts w:ascii="Times New Roman" w:eastAsia="Times New Roman" w:hAnsi="Times New Roman" w:cs="Times New Roman"/>
          <w:b/>
          <w:bCs/>
          <w:color w:val="000000"/>
          <w:sz w:val="24"/>
          <w:szCs w:val="24"/>
          <w:lang w:eastAsia="en-US"/>
        </w:rPr>
        <w:lastRenderedPageBreak/>
        <w:t>ком</w:t>
      </w:r>
      <w:r w:rsidRPr="003F4E6A">
        <w:rPr>
          <w:rFonts w:ascii="Times New Roman" w:eastAsia="Times New Roman" w:hAnsi="Times New Roman" w:cs="Times New Roman"/>
          <w:b/>
          <w:bCs/>
          <w:color w:val="000000"/>
          <w:spacing w:val="1"/>
          <w:sz w:val="24"/>
          <w:szCs w:val="24"/>
          <w:lang w:eastAsia="en-US"/>
        </w:rPr>
        <w:t>п</w:t>
      </w:r>
      <w:r w:rsidRPr="003F4E6A">
        <w:rPr>
          <w:rFonts w:ascii="Times New Roman" w:eastAsia="Times New Roman" w:hAnsi="Times New Roman" w:cs="Times New Roman"/>
          <w:b/>
          <w:bCs/>
          <w:color w:val="000000"/>
          <w:sz w:val="24"/>
          <w:szCs w:val="24"/>
          <w:lang w:eastAsia="en-US"/>
        </w:rPr>
        <w:t>лек</w:t>
      </w:r>
      <w:r w:rsidRPr="003F4E6A">
        <w:rPr>
          <w:rFonts w:ascii="Times New Roman" w:eastAsia="Times New Roman" w:hAnsi="Times New Roman" w:cs="Times New Roman"/>
          <w:b/>
          <w:bCs/>
          <w:color w:val="000000"/>
          <w:spacing w:val="-1"/>
          <w:sz w:val="24"/>
          <w:szCs w:val="24"/>
          <w:lang w:eastAsia="en-US"/>
        </w:rPr>
        <w:t>с</w:t>
      </w:r>
      <w:r w:rsidRPr="003F4E6A">
        <w:rPr>
          <w:rFonts w:ascii="Times New Roman" w:eastAsia="Times New Roman" w:hAnsi="Times New Roman" w:cs="Times New Roman"/>
          <w:b/>
          <w:bCs/>
          <w:color w:val="000000"/>
          <w:sz w:val="24"/>
          <w:szCs w:val="24"/>
          <w:lang w:eastAsia="en-US"/>
        </w:rPr>
        <w:t>ногопсихоло</w:t>
      </w:r>
      <w:r w:rsidRPr="003F4E6A">
        <w:rPr>
          <w:rFonts w:ascii="Times New Roman" w:eastAsia="Times New Roman" w:hAnsi="Times New Roman" w:cs="Times New Roman"/>
          <w:b/>
          <w:bCs/>
          <w:color w:val="000000"/>
          <w:spacing w:val="-1"/>
          <w:sz w:val="24"/>
          <w:szCs w:val="24"/>
          <w:lang w:eastAsia="en-US"/>
        </w:rPr>
        <w:t>г</w:t>
      </w:r>
      <w:r w:rsidRPr="003F4E6A">
        <w:rPr>
          <w:rFonts w:ascii="Times New Roman" w:eastAsia="Times New Roman" w:hAnsi="Times New Roman" w:cs="Times New Roman"/>
          <w:b/>
          <w:bCs/>
          <w:color w:val="000000"/>
          <w:spacing w:val="1"/>
          <w:sz w:val="24"/>
          <w:szCs w:val="24"/>
          <w:lang w:eastAsia="en-US"/>
        </w:rPr>
        <w:t>о</w:t>
      </w:r>
      <w:r w:rsidRPr="003F4E6A">
        <w:rPr>
          <w:rFonts w:ascii="Times New Roman" w:eastAsia="Times New Roman" w:hAnsi="Times New Roman" w:cs="Times New Roman"/>
          <w:b/>
          <w:bCs/>
          <w:color w:val="000000"/>
          <w:sz w:val="24"/>
          <w:szCs w:val="24"/>
          <w:lang w:eastAsia="en-US"/>
        </w:rPr>
        <w:t>-м</w:t>
      </w:r>
      <w:r w:rsidRPr="003F4E6A">
        <w:rPr>
          <w:rFonts w:ascii="Times New Roman" w:eastAsia="Times New Roman" w:hAnsi="Times New Roman" w:cs="Times New Roman"/>
          <w:b/>
          <w:bCs/>
          <w:color w:val="000000"/>
          <w:spacing w:val="-1"/>
          <w:sz w:val="24"/>
          <w:szCs w:val="24"/>
          <w:lang w:eastAsia="en-US"/>
        </w:rPr>
        <w:t>е</w:t>
      </w:r>
      <w:r w:rsidRPr="003F4E6A">
        <w:rPr>
          <w:rFonts w:ascii="Times New Roman" w:eastAsia="Times New Roman" w:hAnsi="Times New Roman" w:cs="Times New Roman"/>
          <w:b/>
          <w:bCs/>
          <w:color w:val="000000"/>
          <w:sz w:val="24"/>
          <w:szCs w:val="24"/>
          <w:lang w:eastAsia="en-US"/>
        </w:rPr>
        <w:t>д</w:t>
      </w:r>
      <w:r w:rsidRPr="003F4E6A">
        <w:rPr>
          <w:rFonts w:ascii="Times New Roman" w:eastAsia="Times New Roman" w:hAnsi="Times New Roman" w:cs="Times New Roman"/>
          <w:b/>
          <w:bCs/>
          <w:color w:val="000000"/>
          <w:spacing w:val="1"/>
          <w:sz w:val="24"/>
          <w:szCs w:val="24"/>
          <w:lang w:eastAsia="en-US"/>
        </w:rPr>
        <w:t>и</w:t>
      </w:r>
      <w:r w:rsidRPr="003F4E6A">
        <w:rPr>
          <w:rFonts w:ascii="Times New Roman" w:eastAsia="Times New Roman" w:hAnsi="Times New Roman" w:cs="Times New Roman"/>
          <w:b/>
          <w:bCs/>
          <w:color w:val="000000"/>
          <w:sz w:val="24"/>
          <w:szCs w:val="24"/>
          <w:lang w:eastAsia="en-US"/>
        </w:rPr>
        <w:t>к</w:t>
      </w:r>
      <w:r w:rsidRPr="003F4E6A">
        <w:rPr>
          <w:rFonts w:ascii="Times New Roman" w:eastAsia="Times New Roman" w:hAnsi="Times New Roman" w:cs="Times New Roman"/>
          <w:b/>
          <w:bCs/>
          <w:color w:val="000000"/>
          <w:spacing w:val="1"/>
          <w:sz w:val="24"/>
          <w:szCs w:val="24"/>
          <w:lang w:eastAsia="en-US"/>
        </w:rPr>
        <w:t>о</w:t>
      </w:r>
      <w:r w:rsidRPr="003F4E6A">
        <w:rPr>
          <w:rFonts w:ascii="Times New Roman" w:eastAsia="Times New Roman" w:hAnsi="Times New Roman" w:cs="Times New Roman"/>
          <w:b/>
          <w:bCs/>
          <w:color w:val="000000"/>
          <w:sz w:val="24"/>
          <w:szCs w:val="24"/>
          <w:lang w:eastAsia="en-US"/>
        </w:rPr>
        <w:t>-педаго</w:t>
      </w:r>
      <w:r w:rsidRPr="003F4E6A">
        <w:rPr>
          <w:rFonts w:ascii="Times New Roman" w:eastAsia="Times New Roman" w:hAnsi="Times New Roman" w:cs="Times New Roman"/>
          <w:b/>
          <w:bCs/>
          <w:color w:val="000000"/>
          <w:spacing w:val="-1"/>
          <w:sz w:val="24"/>
          <w:szCs w:val="24"/>
          <w:lang w:eastAsia="en-US"/>
        </w:rPr>
        <w:t>г</w:t>
      </w:r>
      <w:r w:rsidRPr="003F4E6A">
        <w:rPr>
          <w:rFonts w:ascii="Times New Roman" w:eastAsia="Times New Roman" w:hAnsi="Times New Roman" w:cs="Times New Roman"/>
          <w:b/>
          <w:bCs/>
          <w:color w:val="000000"/>
          <w:spacing w:val="1"/>
          <w:sz w:val="24"/>
          <w:szCs w:val="24"/>
          <w:lang w:eastAsia="en-US"/>
        </w:rPr>
        <w:t>ич</w:t>
      </w:r>
      <w:r w:rsidRPr="003F4E6A">
        <w:rPr>
          <w:rFonts w:ascii="Times New Roman" w:eastAsia="Times New Roman" w:hAnsi="Times New Roman" w:cs="Times New Roman"/>
          <w:b/>
          <w:bCs/>
          <w:color w:val="000000"/>
          <w:sz w:val="24"/>
          <w:szCs w:val="24"/>
          <w:lang w:eastAsia="en-US"/>
        </w:rPr>
        <w:t>е</w:t>
      </w:r>
      <w:r w:rsidRPr="003F4E6A">
        <w:rPr>
          <w:rFonts w:ascii="Times New Roman" w:eastAsia="Times New Roman" w:hAnsi="Times New Roman" w:cs="Times New Roman"/>
          <w:b/>
          <w:bCs/>
          <w:color w:val="000000"/>
          <w:spacing w:val="-1"/>
          <w:sz w:val="24"/>
          <w:szCs w:val="24"/>
          <w:lang w:eastAsia="en-US"/>
        </w:rPr>
        <w:t>с</w:t>
      </w:r>
      <w:r w:rsidRPr="003F4E6A">
        <w:rPr>
          <w:rFonts w:ascii="Times New Roman" w:eastAsia="Times New Roman" w:hAnsi="Times New Roman" w:cs="Times New Roman"/>
          <w:b/>
          <w:bCs/>
          <w:color w:val="000000"/>
          <w:sz w:val="24"/>
          <w:szCs w:val="24"/>
          <w:lang w:eastAsia="en-US"/>
        </w:rPr>
        <w:t>кого</w:t>
      </w:r>
      <w:r w:rsidRPr="003F4E6A">
        <w:rPr>
          <w:rFonts w:ascii="Times New Roman" w:eastAsia="Times New Roman" w:hAnsi="Times New Roman" w:cs="Times New Roman"/>
          <w:b/>
          <w:bCs/>
          <w:color w:val="000000"/>
          <w:spacing w:val="-1"/>
          <w:sz w:val="24"/>
          <w:szCs w:val="24"/>
          <w:lang w:eastAsia="en-US"/>
        </w:rPr>
        <w:t>с</w:t>
      </w:r>
      <w:r w:rsidRPr="003F4E6A">
        <w:rPr>
          <w:rFonts w:ascii="Times New Roman" w:eastAsia="Times New Roman" w:hAnsi="Times New Roman" w:cs="Times New Roman"/>
          <w:b/>
          <w:bCs/>
          <w:color w:val="000000"/>
          <w:sz w:val="24"/>
          <w:szCs w:val="24"/>
          <w:lang w:eastAsia="en-US"/>
        </w:rPr>
        <w:t>опров</w:t>
      </w:r>
      <w:r w:rsidRPr="003F4E6A">
        <w:rPr>
          <w:rFonts w:ascii="Times New Roman" w:eastAsia="Times New Roman" w:hAnsi="Times New Roman" w:cs="Times New Roman"/>
          <w:b/>
          <w:bCs/>
          <w:color w:val="000000"/>
          <w:spacing w:val="3"/>
          <w:sz w:val="24"/>
          <w:szCs w:val="24"/>
          <w:lang w:eastAsia="en-US"/>
        </w:rPr>
        <w:t>о</w:t>
      </w:r>
      <w:r w:rsidRPr="003F4E6A">
        <w:rPr>
          <w:rFonts w:ascii="Times New Roman" w:eastAsia="Times New Roman" w:hAnsi="Times New Roman" w:cs="Times New Roman"/>
          <w:b/>
          <w:bCs/>
          <w:color w:val="000000"/>
          <w:spacing w:val="-3"/>
          <w:sz w:val="24"/>
          <w:szCs w:val="24"/>
          <w:lang w:eastAsia="en-US"/>
        </w:rPr>
        <w:t>ж</w:t>
      </w:r>
      <w:r w:rsidRPr="003F4E6A">
        <w:rPr>
          <w:rFonts w:ascii="Times New Roman" w:eastAsia="Times New Roman" w:hAnsi="Times New Roman" w:cs="Times New Roman"/>
          <w:b/>
          <w:bCs/>
          <w:color w:val="000000"/>
          <w:sz w:val="24"/>
          <w:szCs w:val="24"/>
          <w:lang w:eastAsia="en-US"/>
        </w:rPr>
        <w:t>дения</w:t>
      </w:r>
      <w:r w:rsidRPr="003F4E6A">
        <w:rPr>
          <w:rFonts w:ascii="Times New Roman" w:eastAsia="Times New Roman" w:hAnsi="Times New Roman" w:cs="Times New Roman"/>
          <w:b/>
          <w:bCs/>
          <w:color w:val="000000"/>
          <w:spacing w:val="1"/>
          <w:sz w:val="24"/>
          <w:szCs w:val="24"/>
          <w:lang w:eastAsia="en-US"/>
        </w:rPr>
        <w:t>д</w:t>
      </w:r>
      <w:r w:rsidRPr="003F4E6A">
        <w:rPr>
          <w:rFonts w:ascii="Times New Roman" w:eastAsia="Times New Roman" w:hAnsi="Times New Roman" w:cs="Times New Roman"/>
          <w:b/>
          <w:bCs/>
          <w:color w:val="000000"/>
          <w:sz w:val="24"/>
          <w:szCs w:val="24"/>
          <w:lang w:eastAsia="en-US"/>
        </w:rPr>
        <w:t>е</w:t>
      </w:r>
      <w:r w:rsidRPr="003F4E6A">
        <w:rPr>
          <w:rFonts w:ascii="Times New Roman" w:eastAsia="Times New Roman" w:hAnsi="Times New Roman" w:cs="Times New Roman"/>
          <w:b/>
          <w:bCs/>
          <w:color w:val="000000"/>
          <w:spacing w:val="1"/>
          <w:sz w:val="24"/>
          <w:szCs w:val="24"/>
          <w:lang w:eastAsia="en-US"/>
        </w:rPr>
        <w:t>т</w:t>
      </w:r>
      <w:r w:rsidRPr="003F4E6A">
        <w:rPr>
          <w:rFonts w:ascii="Times New Roman" w:eastAsia="Times New Roman" w:hAnsi="Times New Roman" w:cs="Times New Roman"/>
          <w:b/>
          <w:bCs/>
          <w:color w:val="000000"/>
          <w:sz w:val="24"/>
          <w:szCs w:val="24"/>
          <w:lang w:eastAsia="en-US"/>
        </w:rPr>
        <w:t>ейсо</w:t>
      </w:r>
      <w:r w:rsidRPr="003F4E6A">
        <w:rPr>
          <w:rFonts w:ascii="Times New Roman" w:eastAsia="Times New Roman" w:hAnsi="Times New Roman" w:cs="Times New Roman"/>
          <w:b/>
          <w:bCs/>
          <w:color w:val="000000"/>
          <w:spacing w:val="-1"/>
          <w:sz w:val="24"/>
          <w:szCs w:val="24"/>
          <w:lang w:eastAsia="en-US"/>
        </w:rPr>
        <w:t>г</w:t>
      </w:r>
      <w:r w:rsidRPr="003F4E6A">
        <w:rPr>
          <w:rFonts w:ascii="Times New Roman" w:eastAsia="Times New Roman" w:hAnsi="Times New Roman" w:cs="Times New Roman"/>
          <w:b/>
          <w:bCs/>
          <w:color w:val="000000"/>
          <w:sz w:val="24"/>
          <w:szCs w:val="24"/>
          <w:lang w:eastAsia="en-US"/>
        </w:rPr>
        <w:t>ра</w:t>
      </w:r>
      <w:r w:rsidRPr="003F4E6A">
        <w:rPr>
          <w:rFonts w:ascii="Times New Roman" w:eastAsia="Times New Roman" w:hAnsi="Times New Roman" w:cs="Times New Roman"/>
          <w:b/>
          <w:bCs/>
          <w:color w:val="000000"/>
          <w:spacing w:val="1"/>
          <w:sz w:val="24"/>
          <w:szCs w:val="24"/>
          <w:lang w:eastAsia="en-US"/>
        </w:rPr>
        <w:t>ни</w:t>
      </w:r>
      <w:r w:rsidRPr="003F4E6A">
        <w:rPr>
          <w:rFonts w:ascii="Times New Roman" w:eastAsia="Times New Roman" w:hAnsi="Times New Roman" w:cs="Times New Roman"/>
          <w:b/>
          <w:bCs/>
          <w:color w:val="000000"/>
          <w:sz w:val="24"/>
          <w:szCs w:val="24"/>
          <w:lang w:eastAsia="en-US"/>
        </w:rPr>
        <w:t>ч</w:t>
      </w:r>
      <w:r w:rsidRPr="003F4E6A">
        <w:rPr>
          <w:rFonts w:ascii="Times New Roman" w:eastAsia="Times New Roman" w:hAnsi="Times New Roman" w:cs="Times New Roman"/>
          <w:b/>
          <w:bCs/>
          <w:color w:val="000000"/>
          <w:spacing w:val="-1"/>
          <w:sz w:val="24"/>
          <w:szCs w:val="24"/>
          <w:lang w:eastAsia="en-US"/>
        </w:rPr>
        <w:t>е</w:t>
      </w:r>
      <w:r w:rsidRPr="003F4E6A">
        <w:rPr>
          <w:rFonts w:ascii="Times New Roman" w:eastAsia="Times New Roman" w:hAnsi="Times New Roman" w:cs="Times New Roman"/>
          <w:b/>
          <w:bCs/>
          <w:color w:val="000000"/>
          <w:sz w:val="24"/>
          <w:szCs w:val="24"/>
          <w:lang w:eastAsia="en-US"/>
        </w:rPr>
        <w:t>нн</w:t>
      </w:r>
      <w:r w:rsidRPr="003F4E6A">
        <w:rPr>
          <w:rFonts w:ascii="Times New Roman" w:eastAsia="Times New Roman" w:hAnsi="Times New Roman" w:cs="Times New Roman"/>
          <w:b/>
          <w:bCs/>
          <w:color w:val="000000"/>
          <w:spacing w:val="-1"/>
          <w:sz w:val="24"/>
          <w:szCs w:val="24"/>
          <w:lang w:eastAsia="en-US"/>
        </w:rPr>
        <w:t>ы</w:t>
      </w:r>
      <w:r w:rsidRPr="003F4E6A">
        <w:rPr>
          <w:rFonts w:ascii="Times New Roman" w:eastAsia="Times New Roman" w:hAnsi="Times New Roman" w:cs="Times New Roman"/>
          <w:b/>
          <w:bCs/>
          <w:color w:val="000000"/>
          <w:sz w:val="24"/>
          <w:szCs w:val="24"/>
          <w:lang w:eastAsia="en-US"/>
        </w:rPr>
        <w:t>мивозм</w:t>
      </w:r>
      <w:r w:rsidRPr="003F4E6A">
        <w:rPr>
          <w:rFonts w:ascii="Times New Roman" w:eastAsia="Times New Roman" w:hAnsi="Times New Roman" w:cs="Times New Roman"/>
          <w:b/>
          <w:bCs/>
          <w:color w:val="000000"/>
          <w:spacing w:val="1"/>
          <w:sz w:val="24"/>
          <w:szCs w:val="24"/>
          <w:lang w:eastAsia="en-US"/>
        </w:rPr>
        <w:t>о</w:t>
      </w:r>
      <w:r w:rsidRPr="003F4E6A">
        <w:rPr>
          <w:rFonts w:ascii="Times New Roman" w:eastAsia="Times New Roman" w:hAnsi="Times New Roman" w:cs="Times New Roman"/>
          <w:b/>
          <w:bCs/>
          <w:color w:val="000000"/>
          <w:spacing w:val="-3"/>
          <w:sz w:val="24"/>
          <w:szCs w:val="24"/>
          <w:lang w:eastAsia="en-US"/>
        </w:rPr>
        <w:t>ж</w:t>
      </w:r>
      <w:r w:rsidRPr="003F4E6A">
        <w:rPr>
          <w:rFonts w:ascii="Times New Roman" w:eastAsia="Times New Roman" w:hAnsi="Times New Roman" w:cs="Times New Roman"/>
          <w:b/>
          <w:bCs/>
          <w:color w:val="000000"/>
          <w:sz w:val="24"/>
          <w:szCs w:val="24"/>
          <w:lang w:eastAsia="en-US"/>
        </w:rPr>
        <w:t>нос</w:t>
      </w:r>
      <w:r w:rsidRPr="003F4E6A">
        <w:rPr>
          <w:rFonts w:ascii="Times New Roman" w:eastAsia="Times New Roman" w:hAnsi="Times New Roman" w:cs="Times New Roman"/>
          <w:b/>
          <w:bCs/>
          <w:color w:val="000000"/>
          <w:spacing w:val="1"/>
          <w:sz w:val="24"/>
          <w:szCs w:val="24"/>
          <w:lang w:eastAsia="en-US"/>
        </w:rPr>
        <w:t>т</w:t>
      </w:r>
      <w:r w:rsidRPr="003F4E6A">
        <w:rPr>
          <w:rFonts w:ascii="Times New Roman" w:eastAsia="Times New Roman" w:hAnsi="Times New Roman" w:cs="Times New Roman"/>
          <w:b/>
          <w:bCs/>
          <w:color w:val="000000"/>
          <w:sz w:val="24"/>
          <w:szCs w:val="24"/>
          <w:lang w:eastAsia="en-US"/>
        </w:rPr>
        <w:t>ямиз</w:t>
      </w:r>
      <w:r w:rsidRPr="003F4E6A">
        <w:rPr>
          <w:rFonts w:ascii="Times New Roman" w:eastAsia="Times New Roman" w:hAnsi="Times New Roman" w:cs="Times New Roman"/>
          <w:b/>
          <w:bCs/>
          <w:color w:val="000000"/>
          <w:spacing w:val="1"/>
          <w:sz w:val="24"/>
          <w:szCs w:val="24"/>
          <w:lang w:eastAsia="en-US"/>
        </w:rPr>
        <w:t>д</w:t>
      </w:r>
      <w:r w:rsidRPr="003F4E6A">
        <w:rPr>
          <w:rFonts w:ascii="Times New Roman" w:eastAsia="Times New Roman" w:hAnsi="Times New Roman" w:cs="Times New Roman"/>
          <w:b/>
          <w:bCs/>
          <w:color w:val="000000"/>
          <w:sz w:val="24"/>
          <w:szCs w:val="24"/>
          <w:lang w:eastAsia="en-US"/>
        </w:rPr>
        <w:t>ор</w:t>
      </w:r>
      <w:r w:rsidRPr="003F4E6A">
        <w:rPr>
          <w:rFonts w:ascii="Times New Roman" w:eastAsia="Times New Roman" w:hAnsi="Times New Roman" w:cs="Times New Roman"/>
          <w:b/>
          <w:bCs/>
          <w:color w:val="000000"/>
          <w:spacing w:val="-1"/>
          <w:sz w:val="24"/>
          <w:szCs w:val="24"/>
          <w:lang w:eastAsia="en-US"/>
        </w:rPr>
        <w:t>о</w:t>
      </w:r>
      <w:r w:rsidRPr="003F4E6A">
        <w:rPr>
          <w:rFonts w:ascii="Times New Roman" w:eastAsia="Times New Roman" w:hAnsi="Times New Roman" w:cs="Times New Roman"/>
          <w:b/>
          <w:bCs/>
          <w:color w:val="000000"/>
          <w:sz w:val="24"/>
          <w:szCs w:val="24"/>
          <w:lang w:eastAsia="en-US"/>
        </w:rPr>
        <w:t>вья,в</w:t>
      </w:r>
      <w:r w:rsidRPr="003F4E6A">
        <w:rPr>
          <w:rFonts w:ascii="Times New Roman" w:eastAsia="Times New Roman" w:hAnsi="Times New Roman" w:cs="Times New Roman"/>
          <w:b/>
          <w:bCs/>
          <w:color w:val="000000"/>
          <w:spacing w:val="1"/>
          <w:sz w:val="24"/>
          <w:szCs w:val="24"/>
          <w:lang w:eastAsia="en-US"/>
        </w:rPr>
        <w:t>т</w:t>
      </w:r>
      <w:r w:rsidRPr="003F4E6A">
        <w:rPr>
          <w:rFonts w:ascii="Times New Roman" w:eastAsia="Times New Roman" w:hAnsi="Times New Roman" w:cs="Times New Roman"/>
          <w:b/>
          <w:bCs/>
          <w:color w:val="000000"/>
          <w:sz w:val="24"/>
          <w:szCs w:val="24"/>
          <w:lang w:eastAsia="en-US"/>
        </w:rPr>
        <w:t>омчислеи</w:t>
      </w:r>
      <w:r w:rsidRPr="003F4E6A">
        <w:rPr>
          <w:rFonts w:ascii="Times New Roman" w:eastAsia="Times New Roman" w:hAnsi="Times New Roman" w:cs="Times New Roman"/>
          <w:b/>
          <w:bCs/>
          <w:color w:val="000000"/>
          <w:spacing w:val="1"/>
          <w:sz w:val="24"/>
          <w:szCs w:val="24"/>
          <w:lang w:eastAsia="en-US"/>
        </w:rPr>
        <w:t>н</w:t>
      </w:r>
      <w:r w:rsidRPr="003F4E6A">
        <w:rPr>
          <w:rFonts w:ascii="Times New Roman" w:eastAsia="Times New Roman" w:hAnsi="Times New Roman" w:cs="Times New Roman"/>
          <w:b/>
          <w:bCs/>
          <w:color w:val="000000"/>
          <w:sz w:val="24"/>
          <w:szCs w:val="24"/>
          <w:lang w:eastAsia="en-US"/>
        </w:rPr>
        <w:t>в</w:t>
      </w:r>
      <w:r w:rsidRPr="003F4E6A">
        <w:rPr>
          <w:rFonts w:ascii="Times New Roman" w:eastAsia="Times New Roman" w:hAnsi="Times New Roman" w:cs="Times New Roman"/>
          <w:b/>
          <w:bCs/>
          <w:color w:val="000000"/>
          <w:spacing w:val="-2"/>
          <w:sz w:val="24"/>
          <w:szCs w:val="24"/>
          <w:lang w:eastAsia="en-US"/>
        </w:rPr>
        <w:t>а</w:t>
      </w:r>
      <w:r w:rsidRPr="003F4E6A">
        <w:rPr>
          <w:rFonts w:ascii="Times New Roman" w:eastAsia="Times New Roman" w:hAnsi="Times New Roman" w:cs="Times New Roman"/>
          <w:b/>
          <w:bCs/>
          <w:color w:val="000000"/>
          <w:sz w:val="24"/>
          <w:szCs w:val="24"/>
          <w:lang w:eastAsia="en-US"/>
        </w:rPr>
        <w:t>ли</w:t>
      </w:r>
      <w:r w:rsidRPr="003F4E6A">
        <w:rPr>
          <w:rFonts w:ascii="Times New Roman" w:eastAsia="Times New Roman" w:hAnsi="Times New Roman" w:cs="Times New Roman"/>
          <w:b/>
          <w:bCs/>
          <w:color w:val="000000"/>
          <w:spacing w:val="1"/>
          <w:sz w:val="24"/>
          <w:szCs w:val="24"/>
          <w:lang w:eastAsia="en-US"/>
        </w:rPr>
        <w:t>д</w:t>
      </w:r>
      <w:r w:rsidRPr="003F4E6A">
        <w:rPr>
          <w:rFonts w:ascii="Times New Roman" w:eastAsia="Times New Roman" w:hAnsi="Times New Roman" w:cs="Times New Roman"/>
          <w:b/>
          <w:bCs/>
          <w:color w:val="000000"/>
          <w:sz w:val="24"/>
          <w:szCs w:val="24"/>
          <w:lang w:eastAsia="en-US"/>
        </w:rPr>
        <w:t>ов</w:t>
      </w:r>
    </w:p>
    <w:p w:rsidR="003F4E6A" w:rsidRPr="003F4E6A" w:rsidRDefault="003F4E6A" w:rsidP="003F4E6A">
      <w:pPr>
        <w:suppressAutoHyphens/>
        <w:spacing w:after="0" w:line="240" w:lineRule="auto"/>
        <w:ind w:firstLine="709"/>
        <w:jc w:val="both"/>
        <w:rPr>
          <w:rFonts w:ascii="Times New Roman" w:eastAsia="Times New Roman" w:hAnsi="Times New Roman" w:cs="Times New Roman"/>
          <w:sz w:val="24"/>
          <w:szCs w:val="24"/>
          <w:lang w:eastAsia="en-US"/>
        </w:rPr>
      </w:pPr>
    </w:p>
    <w:tbl>
      <w:tblPr>
        <w:tblW w:w="9507" w:type="dxa"/>
        <w:tblLayout w:type="fixed"/>
        <w:tblCellMar>
          <w:left w:w="10" w:type="dxa"/>
          <w:right w:w="10" w:type="dxa"/>
        </w:tblCellMar>
        <w:tblLook w:val="0000"/>
      </w:tblPr>
      <w:tblGrid>
        <w:gridCol w:w="1630"/>
        <w:gridCol w:w="3766"/>
        <w:gridCol w:w="2098"/>
        <w:gridCol w:w="2013"/>
      </w:tblGrid>
      <w:tr w:rsidR="003F4E6A" w:rsidRPr="003F4E6A" w:rsidTr="003F4E6A">
        <w:tc>
          <w:tcPr>
            <w:tcW w:w="1630"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3F4E6A" w:rsidRPr="003F4E6A" w:rsidRDefault="003F4E6A" w:rsidP="003F4E6A">
            <w:pPr>
              <w:suppressAutoHyphens/>
              <w:spacing w:after="0" w:line="240" w:lineRule="auto"/>
              <w:rPr>
                <w:rFonts w:ascii="Times New Roman" w:eastAsia="Times New Roman" w:hAnsi="Times New Roman" w:cs="Times New Roman"/>
                <w:b/>
                <w:bCs/>
                <w:color w:val="000000"/>
                <w:sz w:val="24"/>
                <w:szCs w:val="24"/>
                <w:lang w:eastAsia="en-US"/>
              </w:rPr>
            </w:pPr>
            <w:r w:rsidRPr="003F4E6A">
              <w:rPr>
                <w:rFonts w:ascii="Times New Roman" w:eastAsia="Times New Roman" w:hAnsi="Times New Roman" w:cs="Times New Roman"/>
                <w:b/>
                <w:bCs/>
                <w:color w:val="000000"/>
                <w:sz w:val="24"/>
                <w:szCs w:val="24"/>
                <w:lang w:eastAsia="en-US"/>
              </w:rPr>
              <w:t>На</w:t>
            </w:r>
            <w:r w:rsidRPr="003F4E6A">
              <w:rPr>
                <w:rFonts w:ascii="Times New Roman" w:eastAsia="Times New Roman" w:hAnsi="Times New Roman" w:cs="Times New Roman"/>
                <w:b/>
                <w:bCs/>
                <w:color w:val="000000"/>
                <w:spacing w:val="1"/>
                <w:sz w:val="24"/>
                <w:szCs w:val="24"/>
                <w:lang w:eastAsia="en-US"/>
              </w:rPr>
              <w:t>п</w:t>
            </w:r>
            <w:r w:rsidRPr="003F4E6A">
              <w:rPr>
                <w:rFonts w:ascii="Times New Roman" w:eastAsia="Times New Roman" w:hAnsi="Times New Roman" w:cs="Times New Roman"/>
                <w:b/>
                <w:bCs/>
                <w:color w:val="000000"/>
                <w:sz w:val="24"/>
                <w:szCs w:val="24"/>
                <w:lang w:eastAsia="en-US"/>
              </w:rPr>
              <w:t>равлен</w:t>
            </w:r>
            <w:r w:rsidRPr="003F4E6A">
              <w:rPr>
                <w:rFonts w:ascii="Times New Roman" w:eastAsia="Times New Roman" w:hAnsi="Times New Roman" w:cs="Times New Roman"/>
                <w:b/>
                <w:bCs/>
                <w:color w:val="000000"/>
                <w:spacing w:val="1"/>
                <w:sz w:val="24"/>
                <w:szCs w:val="24"/>
                <w:lang w:eastAsia="en-US"/>
              </w:rPr>
              <w:t>и</w:t>
            </w:r>
            <w:r w:rsidRPr="003F4E6A">
              <w:rPr>
                <w:rFonts w:ascii="Times New Roman" w:eastAsia="Times New Roman" w:hAnsi="Times New Roman" w:cs="Times New Roman"/>
                <w:b/>
                <w:bCs/>
                <w:color w:val="000000"/>
                <w:sz w:val="24"/>
                <w:szCs w:val="24"/>
                <w:lang w:eastAsia="en-US"/>
              </w:rPr>
              <w:t>ядея</w:t>
            </w:r>
            <w:r w:rsidRPr="003F4E6A">
              <w:rPr>
                <w:rFonts w:ascii="Times New Roman" w:eastAsia="Times New Roman" w:hAnsi="Times New Roman" w:cs="Times New Roman"/>
                <w:b/>
                <w:bCs/>
                <w:color w:val="000000"/>
                <w:spacing w:val="1"/>
                <w:sz w:val="24"/>
                <w:szCs w:val="24"/>
                <w:lang w:eastAsia="en-US"/>
              </w:rPr>
              <w:t>т</w:t>
            </w:r>
            <w:r w:rsidRPr="003F4E6A">
              <w:rPr>
                <w:rFonts w:ascii="Times New Roman" w:eastAsia="Times New Roman" w:hAnsi="Times New Roman" w:cs="Times New Roman"/>
                <w:b/>
                <w:bCs/>
                <w:color w:val="000000"/>
                <w:sz w:val="24"/>
                <w:szCs w:val="24"/>
                <w:lang w:eastAsia="en-US"/>
              </w:rPr>
              <w:t>ельности</w:t>
            </w:r>
          </w:p>
        </w:tc>
        <w:tc>
          <w:tcPr>
            <w:tcW w:w="3766"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3F4E6A" w:rsidRPr="003F4E6A" w:rsidRDefault="003F4E6A" w:rsidP="003F4E6A">
            <w:pPr>
              <w:suppressAutoHyphens/>
              <w:spacing w:after="0" w:line="240" w:lineRule="auto"/>
              <w:jc w:val="center"/>
              <w:rPr>
                <w:rFonts w:ascii="Times New Roman" w:eastAsia="Times New Roman" w:hAnsi="Times New Roman" w:cs="Times New Roman"/>
                <w:b/>
                <w:bCs/>
                <w:color w:val="000000"/>
                <w:sz w:val="24"/>
                <w:szCs w:val="24"/>
                <w:lang w:eastAsia="en-US"/>
              </w:rPr>
            </w:pPr>
            <w:r w:rsidRPr="003F4E6A">
              <w:rPr>
                <w:rFonts w:ascii="Times New Roman" w:eastAsia="Times New Roman" w:hAnsi="Times New Roman" w:cs="Times New Roman"/>
                <w:b/>
                <w:bCs/>
                <w:color w:val="000000"/>
                <w:sz w:val="24"/>
                <w:szCs w:val="24"/>
                <w:lang w:eastAsia="en-US"/>
              </w:rPr>
              <w:t>В</w:t>
            </w:r>
            <w:r w:rsidRPr="003F4E6A">
              <w:rPr>
                <w:rFonts w:ascii="Times New Roman" w:eastAsia="Times New Roman" w:hAnsi="Times New Roman" w:cs="Times New Roman"/>
                <w:b/>
                <w:bCs/>
                <w:color w:val="000000"/>
                <w:spacing w:val="1"/>
                <w:sz w:val="24"/>
                <w:szCs w:val="24"/>
                <w:lang w:eastAsia="en-US"/>
              </w:rPr>
              <w:t>и</w:t>
            </w:r>
            <w:r w:rsidRPr="003F4E6A">
              <w:rPr>
                <w:rFonts w:ascii="Times New Roman" w:eastAsia="Times New Roman" w:hAnsi="Times New Roman" w:cs="Times New Roman"/>
                <w:b/>
                <w:bCs/>
                <w:color w:val="000000"/>
                <w:sz w:val="24"/>
                <w:szCs w:val="24"/>
                <w:lang w:eastAsia="en-US"/>
              </w:rPr>
              <w:t>дыи</w:t>
            </w:r>
            <w:r w:rsidRPr="003F4E6A">
              <w:rPr>
                <w:rFonts w:ascii="Times New Roman" w:eastAsia="Times New Roman" w:hAnsi="Times New Roman" w:cs="Times New Roman"/>
                <w:b/>
                <w:bCs/>
                <w:color w:val="000000"/>
                <w:spacing w:val="-2"/>
                <w:sz w:val="24"/>
                <w:szCs w:val="24"/>
                <w:lang w:eastAsia="en-US"/>
              </w:rPr>
              <w:t>ф</w:t>
            </w:r>
            <w:r w:rsidRPr="003F4E6A">
              <w:rPr>
                <w:rFonts w:ascii="Times New Roman" w:eastAsia="Times New Roman" w:hAnsi="Times New Roman" w:cs="Times New Roman"/>
                <w:b/>
                <w:bCs/>
                <w:color w:val="000000"/>
                <w:sz w:val="24"/>
                <w:szCs w:val="24"/>
                <w:lang w:eastAsia="en-US"/>
              </w:rPr>
              <w:t>ормыдея</w:t>
            </w:r>
            <w:r w:rsidRPr="003F4E6A">
              <w:rPr>
                <w:rFonts w:ascii="Times New Roman" w:eastAsia="Times New Roman" w:hAnsi="Times New Roman" w:cs="Times New Roman"/>
                <w:b/>
                <w:bCs/>
                <w:color w:val="000000"/>
                <w:spacing w:val="1"/>
                <w:sz w:val="24"/>
                <w:szCs w:val="24"/>
                <w:lang w:eastAsia="en-US"/>
              </w:rPr>
              <w:t>т</w:t>
            </w:r>
            <w:r w:rsidRPr="003F4E6A">
              <w:rPr>
                <w:rFonts w:ascii="Times New Roman" w:eastAsia="Times New Roman" w:hAnsi="Times New Roman" w:cs="Times New Roman"/>
                <w:b/>
                <w:bCs/>
                <w:color w:val="000000"/>
                <w:sz w:val="24"/>
                <w:szCs w:val="24"/>
                <w:lang w:eastAsia="en-US"/>
              </w:rPr>
              <w:t>е</w:t>
            </w:r>
            <w:r w:rsidRPr="003F4E6A">
              <w:rPr>
                <w:rFonts w:ascii="Times New Roman" w:eastAsia="Times New Roman" w:hAnsi="Times New Roman" w:cs="Times New Roman"/>
                <w:b/>
                <w:bCs/>
                <w:color w:val="000000"/>
                <w:spacing w:val="-3"/>
                <w:sz w:val="24"/>
                <w:szCs w:val="24"/>
                <w:lang w:eastAsia="en-US"/>
              </w:rPr>
              <w:t>л</w:t>
            </w:r>
            <w:r w:rsidRPr="003F4E6A">
              <w:rPr>
                <w:rFonts w:ascii="Times New Roman" w:eastAsia="Times New Roman" w:hAnsi="Times New Roman" w:cs="Times New Roman"/>
                <w:b/>
                <w:bCs/>
                <w:color w:val="000000"/>
                <w:sz w:val="24"/>
                <w:szCs w:val="24"/>
                <w:lang w:eastAsia="en-US"/>
              </w:rPr>
              <w:t>ьнос</w:t>
            </w:r>
            <w:r w:rsidRPr="003F4E6A">
              <w:rPr>
                <w:rFonts w:ascii="Times New Roman" w:eastAsia="Times New Roman" w:hAnsi="Times New Roman" w:cs="Times New Roman"/>
                <w:b/>
                <w:bCs/>
                <w:color w:val="000000"/>
                <w:spacing w:val="1"/>
                <w:sz w:val="24"/>
                <w:szCs w:val="24"/>
                <w:lang w:eastAsia="en-US"/>
              </w:rPr>
              <w:t>ти</w:t>
            </w:r>
            <w:r w:rsidRPr="003F4E6A">
              <w:rPr>
                <w:rFonts w:ascii="Times New Roman" w:eastAsia="Times New Roman" w:hAnsi="Times New Roman" w:cs="Times New Roman"/>
                <w:b/>
                <w:bCs/>
                <w:color w:val="000000"/>
                <w:sz w:val="24"/>
                <w:szCs w:val="24"/>
                <w:lang w:eastAsia="en-US"/>
              </w:rPr>
              <w:t>,м</w:t>
            </w:r>
            <w:r w:rsidRPr="003F4E6A">
              <w:rPr>
                <w:rFonts w:ascii="Times New Roman" w:eastAsia="Times New Roman" w:hAnsi="Times New Roman" w:cs="Times New Roman"/>
                <w:b/>
                <w:bCs/>
                <w:color w:val="000000"/>
                <w:spacing w:val="-1"/>
                <w:sz w:val="24"/>
                <w:szCs w:val="24"/>
                <w:lang w:eastAsia="en-US"/>
              </w:rPr>
              <w:t>е</w:t>
            </w:r>
            <w:r w:rsidRPr="003F4E6A">
              <w:rPr>
                <w:rFonts w:ascii="Times New Roman" w:eastAsia="Times New Roman" w:hAnsi="Times New Roman" w:cs="Times New Roman"/>
                <w:b/>
                <w:bCs/>
                <w:color w:val="000000"/>
                <w:sz w:val="24"/>
                <w:szCs w:val="24"/>
                <w:lang w:eastAsia="en-US"/>
              </w:rPr>
              <w:t>ро</w:t>
            </w:r>
            <w:r w:rsidRPr="003F4E6A">
              <w:rPr>
                <w:rFonts w:ascii="Times New Roman" w:eastAsia="Times New Roman" w:hAnsi="Times New Roman" w:cs="Times New Roman"/>
                <w:b/>
                <w:bCs/>
                <w:color w:val="000000"/>
                <w:spacing w:val="1"/>
                <w:sz w:val="24"/>
                <w:szCs w:val="24"/>
                <w:lang w:eastAsia="en-US"/>
              </w:rPr>
              <w:t>п</w:t>
            </w:r>
            <w:r w:rsidRPr="003F4E6A">
              <w:rPr>
                <w:rFonts w:ascii="Times New Roman" w:eastAsia="Times New Roman" w:hAnsi="Times New Roman" w:cs="Times New Roman"/>
                <w:b/>
                <w:bCs/>
                <w:color w:val="000000"/>
                <w:sz w:val="24"/>
                <w:szCs w:val="24"/>
                <w:lang w:eastAsia="en-US"/>
              </w:rPr>
              <w:t>р</w:t>
            </w:r>
            <w:r w:rsidRPr="003F4E6A">
              <w:rPr>
                <w:rFonts w:ascii="Times New Roman" w:eastAsia="Times New Roman" w:hAnsi="Times New Roman" w:cs="Times New Roman"/>
                <w:b/>
                <w:bCs/>
                <w:color w:val="000000"/>
                <w:spacing w:val="1"/>
                <w:sz w:val="24"/>
                <w:szCs w:val="24"/>
                <w:lang w:eastAsia="en-US"/>
              </w:rPr>
              <w:t>и</w:t>
            </w:r>
            <w:r w:rsidRPr="003F4E6A">
              <w:rPr>
                <w:rFonts w:ascii="Times New Roman" w:eastAsia="Times New Roman" w:hAnsi="Times New Roman" w:cs="Times New Roman"/>
                <w:b/>
                <w:bCs/>
                <w:color w:val="000000"/>
                <w:spacing w:val="-1"/>
                <w:sz w:val="24"/>
                <w:szCs w:val="24"/>
                <w:lang w:eastAsia="en-US"/>
              </w:rPr>
              <w:t>я</w:t>
            </w:r>
            <w:r w:rsidRPr="003F4E6A">
              <w:rPr>
                <w:rFonts w:ascii="Times New Roman" w:eastAsia="Times New Roman" w:hAnsi="Times New Roman" w:cs="Times New Roman"/>
                <w:b/>
                <w:bCs/>
                <w:color w:val="000000"/>
                <w:sz w:val="24"/>
                <w:szCs w:val="24"/>
                <w:lang w:eastAsia="en-US"/>
              </w:rPr>
              <w:t>т</w:t>
            </w:r>
            <w:r w:rsidRPr="003F4E6A">
              <w:rPr>
                <w:rFonts w:ascii="Times New Roman" w:eastAsia="Times New Roman" w:hAnsi="Times New Roman" w:cs="Times New Roman"/>
                <w:b/>
                <w:bCs/>
                <w:color w:val="000000"/>
                <w:spacing w:val="1"/>
                <w:sz w:val="24"/>
                <w:szCs w:val="24"/>
                <w:lang w:eastAsia="en-US"/>
              </w:rPr>
              <w:t>и</w:t>
            </w:r>
            <w:r w:rsidRPr="003F4E6A">
              <w:rPr>
                <w:rFonts w:ascii="Times New Roman" w:eastAsia="Times New Roman" w:hAnsi="Times New Roman" w:cs="Times New Roman"/>
                <w:b/>
                <w:bCs/>
                <w:color w:val="000000"/>
                <w:sz w:val="24"/>
                <w:szCs w:val="24"/>
                <w:lang w:eastAsia="en-US"/>
              </w:rPr>
              <w:t>я</w:t>
            </w:r>
          </w:p>
        </w:tc>
        <w:tc>
          <w:tcPr>
            <w:tcW w:w="2098"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3F4E6A" w:rsidRPr="003F4E6A" w:rsidRDefault="003F4E6A" w:rsidP="003F4E6A">
            <w:pPr>
              <w:suppressAutoHyphens/>
              <w:spacing w:after="0" w:line="240" w:lineRule="auto"/>
              <w:jc w:val="center"/>
              <w:rPr>
                <w:rFonts w:ascii="Times New Roman" w:eastAsia="Times New Roman" w:hAnsi="Times New Roman" w:cs="Times New Roman"/>
                <w:b/>
                <w:bCs/>
                <w:color w:val="000000"/>
                <w:w w:val="98"/>
                <w:sz w:val="24"/>
                <w:szCs w:val="24"/>
                <w:lang w:eastAsia="en-US"/>
              </w:rPr>
            </w:pPr>
            <w:r w:rsidRPr="003F4E6A">
              <w:rPr>
                <w:rFonts w:ascii="Times New Roman" w:eastAsia="Times New Roman" w:hAnsi="Times New Roman" w:cs="Times New Roman"/>
                <w:b/>
                <w:bCs/>
                <w:color w:val="000000"/>
                <w:w w:val="98"/>
                <w:sz w:val="24"/>
                <w:szCs w:val="24"/>
                <w:lang w:eastAsia="en-US"/>
              </w:rPr>
              <w:t>С</w:t>
            </w:r>
            <w:r w:rsidRPr="003F4E6A">
              <w:rPr>
                <w:rFonts w:ascii="Times New Roman" w:eastAsia="Times New Roman" w:hAnsi="Times New Roman" w:cs="Times New Roman"/>
                <w:b/>
                <w:bCs/>
                <w:color w:val="000000"/>
                <w:spacing w:val="2"/>
                <w:w w:val="98"/>
                <w:sz w:val="24"/>
                <w:szCs w:val="24"/>
                <w:lang w:eastAsia="en-US"/>
              </w:rPr>
              <w:t>р</w:t>
            </w:r>
            <w:r w:rsidRPr="003F4E6A">
              <w:rPr>
                <w:rFonts w:ascii="Times New Roman" w:eastAsia="Times New Roman" w:hAnsi="Times New Roman" w:cs="Times New Roman"/>
                <w:b/>
                <w:bCs/>
                <w:color w:val="000000"/>
                <w:w w:val="98"/>
                <w:sz w:val="24"/>
                <w:szCs w:val="24"/>
                <w:lang w:eastAsia="en-US"/>
              </w:rPr>
              <w:t>о</w:t>
            </w:r>
            <w:r w:rsidRPr="003F4E6A">
              <w:rPr>
                <w:rFonts w:ascii="Times New Roman" w:eastAsia="Times New Roman" w:hAnsi="Times New Roman" w:cs="Times New Roman"/>
                <w:b/>
                <w:bCs/>
                <w:color w:val="000000"/>
                <w:spacing w:val="2"/>
                <w:w w:val="98"/>
                <w:sz w:val="24"/>
                <w:szCs w:val="24"/>
                <w:lang w:eastAsia="en-US"/>
              </w:rPr>
              <w:t>к</w:t>
            </w:r>
            <w:r w:rsidRPr="003F4E6A">
              <w:rPr>
                <w:rFonts w:ascii="Times New Roman" w:eastAsia="Times New Roman" w:hAnsi="Times New Roman" w:cs="Times New Roman"/>
                <w:b/>
                <w:bCs/>
                <w:color w:val="000000"/>
                <w:w w:val="98"/>
                <w:sz w:val="24"/>
                <w:szCs w:val="24"/>
                <w:lang w:eastAsia="en-US"/>
              </w:rPr>
              <w:t>и</w:t>
            </w:r>
          </w:p>
        </w:tc>
        <w:tc>
          <w:tcPr>
            <w:tcW w:w="2013"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3F4E6A" w:rsidRPr="003F4E6A" w:rsidRDefault="003F4E6A" w:rsidP="003F4E6A">
            <w:pPr>
              <w:suppressAutoHyphens/>
              <w:spacing w:after="0" w:line="240" w:lineRule="auto"/>
              <w:jc w:val="center"/>
              <w:rPr>
                <w:rFonts w:ascii="Times New Roman" w:eastAsia="Times New Roman" w:hAnsi="Times New Roman" w:cs="Times New Roman"/>
                <w:b/>
                <w:bCs/>
                <w:color w:val="000000"/>
                <w:sz w:val="24"/>
                <w:szCs w:val="24"/>
                <w:lang w:eastAsia="en-US"/>
              </w:rPr>
            </w:pPr>
            <w:r w:rsidRPr="003F4E6A">
              <w:rPr>
                <w:rFonts w:ascii="Times New Roman" w:eastAsia="Times New Roman" w:hAnsi="Times New Roman" w:cs="Times New Roman"/>
                <w:b/>
                <w:bCs/>
                <w:color w:val="000000"/>
                <w:sz w:val="24"/>
                <w:szCs w:val="24"/>
                <w:lang w:eastAsia="en-US"/>
              </w:rPr>
              <w:t>О</w:t>
            </w:r>
            <w:r w:rsidRPr="003F4E6A">
              <w:rPr>
                <w:rFonts w:ascii="Times New Roman" w:eastAsia="Times New Roman" w:hAnsi="Times New Roman" w:cs="Times New Roman"/>
                <w:b/>
                <w:bCs/>
                <w:color w:val="000000"/>
                <w:spacing w:val="2"/>
                <w:sz w:val="24"/>
                <w:szCs w:val="24"/>
                <w:lang w:eastAsia="en-US"/>
              </w:rPr>
              <w:t>т</w:t>
            </w:r>
            <w:r w:rsidRPr="003F4E6A">
              <w:rPr>
                <w:rFonts w:ascii="Times New Roman" w:eastAsia="Times New Roman" w:hAnsi="Times New Roman" w:cs="Times New Roman"/>
                <w:b/>
                <w:bCs/>
                <w:color w:val="000000"/>
                <w:sz w:val="24"/>
                <w:szCs w:val="24"/>
                <w:lang w:eastAsia="en-US"/>
              </w:rPr>
              <w:t>в</w:t>
            </w:r>
            <w:r w:rsidRPr="003F4E6A">
              <w:rPr>
                <w:rFonts w:ascii="Times New Roman" w:eastAsia="Times New Roman" w:hAnsi="Times New Roman" w:cs="Times New Roman"/>
                <w:b/>
                <w:bCs/>
                <w:color w:val="000000"/>
                <w:spacing w:val="-2"/>
                <w:sz w:val="24"/>
                <w:szCs w:val="24"/>
                <w:lang w:eastAsia="en-US"/>
              </w:rPr>
              <w:t>е</w:t>
            </w:r>
            <w:r w:rsidRPr="003F4E6A">
              <w:rPr>
                <w:rFonts w:ascii="Times New Roman" w:eastAsia="Times New Roman" w:hAnsi="Times New Roman" w:cs="Times New Roman"/>
                <w:b/>
                <w:bCs/>
                <w:color w:val="000000"/>
                <w:sz w:val="24"/>
                <w:szCs w:val="24"/>
                <w:lang w:eastAsia="en-US"/>
              </w:rPr>
              <w:t>тс</w:t>
            </w:r>
            <w:r w:rsidRPr="003F4E6A">
              <w:rPr>
                <w:rFonts w:ascii="Times New Roman" w:eastAsia="Times New Roman" w:hAnsi="Times New Roman" w:cs="Times New Roman"/>
                <w:b/>
                <w:bCs/>
                <w:color w:val="000000"/>
                <w:spacing w:val="1"/>
                <w:sz w:val="24"/>
                <w:szCs w:val="24"/>
                <w:lang w:eastAsia="en-US"/>
              </w:rPr>
              <w:t>т</w:t>
            </w:r>
            <w:r w:rsidRPr="003F4E6A">
              <w:rPr>
                <w:rFonts w:ascii="Times New Roman" w:eastAsia="Times New Roman" w:hAnsi="Times New Roman" w:cs="Times New Roman"/>
                <w:b/>
                <w:bCs/>
                <w:color w:val="000000"/>
                <w:sz w:val="24"/>
                <w:szCs w:val="24"/>
                <w:lang w:eastAsia="en-US"/>
              </w:rPr>
              <w:t>венные</w:t>
            </w:r>
          </w:p>
        </w:tc>
      </w:tr>
      <w:tr w:rsidR="003F4E6A" w:rsidRPr="003F4E6A" w:rsidTr="003F4E6A">
        <w:tc>
          <w:tcPr>
            <w:tcW w:w="1630" w:type="dxa"/>
            <w:vMerge w:val="restart"/>
            <w:tcBorders>
              <w:top w:val="single" w:sz="7" w:space="0" w:color="000000"/>
              <w:left w:val="single" w:sz="7" w:space="0" w:color="000000"/>
              <w:right w:val="single" w:sz="7" w:space="0" w:color="000000"/>
            </w:tcBorders>
            <w:tcMar>
              <w:top w:w="0" w:type="dxa"/>
              <w:left w:w="0" w:type="dxa"/>
              <w:bottom w:w="0" w:type="dxa"/>
              <w:right w:w="0" w:type="dxa"/>
            </w:tcMar>
          </w:tcPr>
          <w:p w:rsidR="003F4E6A" w:rsidRPr="003F4E6A" w:rsidRDefault="003F4E6A" w:rsidP="003F4E6A">
            <w:pPr>
              <w:suppressAutoHyphens/>
              <w:spacing w:after="0" w:line="240" w:lineRule="auto"/>
              <w:rPr>
                <w:rFonts w:ascii="Times New Roman" w:eastAsia="Times New Roman" w:hAnsi="Times New Roman" w:cs="Times New Roman"/>
                <w:b/>
                <w:color w:val="000000"/>
                <w:sz w:val="24"/>
                <w:szCs w:val="24"/>
                <w:lang w:eastAsia="en-US"/>
              </w:rPr>
            </w:pPr>
            <w:r w:rsidRPr="003F4E6A">
              <w:rPr>
                <w:rFonts w:ascii="Times New Roman" w:eastAsia="Times New Roman" w:hAnsi="Times New Roman" w:cs="Times New Roman"/>
                <w:b/>
                <w:color w:val="000000"/>
                <w:sz w:val="24"/>
                <w:szCs w:val="24"/>
                <w:lang w:eastAsia="en-US"/>
              </w:rPr>
              <w:t>Диагностиче</w:t>
            </w:r>
            <w:r w:rsidRPr="003F4E6A">
              <w:rPr>
                <w:rFonts w:ascii="Times New Roman" w:eastAsia="Times New Roman" w:hAnsi="Times New Roman" w:cs="Times New Roman"/>
                <w:b/>
                <w:color w:val="000000"/>
                <w:spacing w:val="-1"/>
                <w:sz w:val="24"/>
                <w:szCs w:val="24"/>
                <w:lang w:eastAsia="en-US"/>
              </w:rPr>
              <w:t>с</w:t>
            </w:r>
            <w:r w:rsidRPr="003F4E6A">
              <w:rPr>
                <w:rFonts w:ascii="Times New Roman" w:eastAsia="Times New Roman" w:hAnsi="Times New Roman" w:cs="Times New Roman"/>
                <w:b/>
                <w:color w:val="000000"/>
                <w:sz w:val="24"/>
                <w:szCs w:val="24"/>
                <w:lang w:eastAsia="en-US"/>
              </w:rPr>
              <w:t>кое</w:t>
            </w:r>
          </w:p>
        </w:tc>
        <w:tc>
          <w:tcPr>
            <w:tcW w:w="3766"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3F4E6A" w:rsidRPr="003F4E6A" w:rsidRDefault="003F4E6A" w:rsidP="003F4E6A">
            <w:pPr>
              <w:suppressAutoHyphens/>
              <w:spacing w:after="0" w:line="240" w:lineRule="auto"/>
              <w:rPr>
                <w:rFonts w:ascii="Times New Roman" w:eastAsia="Times New Roman" w:hAnsi="Times New Roman" w:cs="Times New Roman"/>
                <w:color w:val="000000"/>
                <w:spacing w:val="-1"/>
                <w:sz w:val="24"/>
                <w:szCs w:val="24"/>
                <w:lang w:eastAsia="en-US"/>
              </w:rPr>
            </w:pPr>
            <w:r w:rsidRPr="003F4E6A">
              <w:rPr>
                <w:rFonts w:ascii="Times New Roman" w:eastAsia="Times New Roman" w:hAnsi="Times New Roman" w:cs="Times New Roman"/>
                <w:color w:val="000000"/>
                <w:spacing w:val="-1"/>
                <w:sz w:val="24"/>
                <w:szCs w:val="24"/>
                <w:lang w:eastAsia="en-US"/>
              </w:rPr>
              <w:t xml:space="preserve">Пополнение и корректировка банка данных о детях-инвалидах, </w:t>
            </w:r>
            <w:r w:rsidR="00A91C0F">
              <w:rPr>
                <w:rFonts w:ascii="Times New Roman" w:eastAsia="Times New Roman" w:hAnsi="Times New Roman" w:cs="Times New Roman"/>
                <w:color w:val="000000"/>
                <w:spacing w:val="-1"/>
                <w:sz w:val="24"/>
                <w:szCs w:val="24"/>
                <w:lang w:eastAsia="en-US"/>
              </w:rPr>
              <w:t>детях с ОВЗ, обучающихся в школе</w:t>
            </w:r>
          </w:p>
        </w:tc>
        <w:tc>
          <w:tcPr>
            <w:tcW w:w="2098"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3F4E6A" w:rsidRPr="003F4E6A" w:rsidRDefault="003F4E6A" w:rsidP="003F4E6A">
            <w:pPr>
              <w:suppressAutoHyphens/>
              <w:spacing w:after="0" w:line="240" w:lineRule="auto"/>
              <w:rPr>
                <w:rFonts w:ascii="Times New Roman" w:eastAsia="Times New Roman" w:hAnsi="Times New Roman" w:cs="Times New Roman"/>
                <w:color w:val="000000"/>
                <w:spacing w:val="-1"/>
                <w:sz w:val="24"/>
                <w:szCs w:val="24"/>
                <w:lang w:eastAsia="en-US"/>
              </w:rPr>
            </w:pPr>
            <w:r w:rsidRPr="003F4E6A">
              <w:rPr>
                <w:rFonts w:ascii="Times New Roman" w:eastAsia="Times New Roman" w:hAnsi="Times New Roman" w:cs="Times New Roman"/>
                <w:color w:val="000000"/>
                <w:spacing w:val="-1"/>
                <w:sz w:val="24"/>
                <w:szCs w:val="24"/>
                <w:lang w:eastAsia="en-US"/>
              </w:rPr>
              <w:t>Ежегодно</w:t>
            </w:r>
          </w:p>
        </w:tc>
        <w:tc>
          <w:tcPr>
            <w:tcW w:w="2013"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3F4E6A" w:rsidRPr="003F4E6A" w:rsidRDefault="003F4E6A" w:rsidP="003F4E6A">
            <w:pPr>
              <w:suppressAutoHyphens/>
              <w:spacing w:after="0" w:line="240" w:lineRule="auto"/>
              <w:rPr>
                <w:rFonts w:ascii="Times New Roman" w:eastAsia="Times New Roman" w:hAnsi="Times New Roman" w:cs="Times New Roman"/>
                <w:color w:val="000000"/>
                <w:spacing w:val="-1"/>
                <w:sz w:val="24"/>
                <w:szCs w:val="24"/>
                <w:lang w:eastAsia="en-US"/>
              </w:rPr>
            </w:pPr>
            <w:r w:rsidRPr="003F4E6A">
              <w:rPr>
                <w:rFonts w:ascii="Times New Roman" w:eastAsia="Times New Roman" w:hAnsi="Times New Roman" w:cs="Times New Roman"/>
                <w:color w:val="000000"/>
                <w:spacing w:val="-1"/>
                <w:sz w:val="24"/>
                <w:szCs w:val="24"/>
                <w:lang w:eastAsia="en-US"/>
              </w:rPr>
              <w:t>Педагоги-психологи</w:t>
            </w:r>
          </w:p>
        </w:tc>
      </w:tr>
      <w:tr w:rsidR="003F4E6A" w:rsidRPr="003F4E6A" w:rsidTr="003F4E6A">
        <w:tc>
          <w:tcPr>
            <w:tcW w:w="1630" w:type="dxa"/>
            <w:vMerge/>
            <w:tcBorders>
              <w:left w:val="single" w:sz="7" w:space="0" w:color="000000"/>
              <w:right w:val="single" w:sz="7" w:space="0" w:color="000000"/>
            </w:tcBorders>
            <w:tcMar>
              <w:top w:w="0" w:type="dxa"/>
              <w:left w:w="0" w:type="dxa"/>
              <w:bottom w:w="0" w:type="dxa"/>
              <w:right w:w="0" w:type="dxa"/>
            </w:tcMar>
          </w:tcPr>
          <w:p w:rsidR="003F4E6A" w:rsidRPr="003F4E6A" w:rsidRDefault="003F4E6A" w:rsidP="003F4E6A">
            <w:pPr>
              <w:suppressAutoHyphens/>
              <w:spacing w:after="0" w:line="240" w:lineRule="auto"/>
              <w:rPr>
                <w:rFonts w:ascii="Times New Roman" w:eastAsia="Calibri" w:hAnsi="Times New Roman" w:cs="Times New Roman"/>
                <w:sz w:val="24"/>
                <w:szCs w:val="24"/>
                <w:lang w:eastAsia="en-US"/>
              </w:rPr>
            </w:pPr>
          </w:p>
        </w:tc>
        <w:tc>
          <w:tcPr>
            <w:tcW w:w="3766"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3F4E6A" w:rsidRPr="003F4E6A" w:rsidRDefault="003F4E6A" w:rsidP="003F4E6A">
            <w:pPr>
              <w:suppressAutoHyphens/>
              <w:spacing w:after="0" w:line="240" w:lineRule="auto"/>
              <w:rPr>
                <w:rFonts w:ascii="Times New Roman" w:eastAsia="Times New Roman" w:hAnsi="Times New Roman" w:cs="Times New Roman"/>
                <w:color w:val="000000"/>
                <w:spacing w:val="-1"/>
                <w:sz w:val="24"/>
                <w:szCs w:val="24"/>
                <w:lang w:eastAsia="en-US"/>
              </w:rPr>
            </w:pPr>
            <w:r w:rsidRPr="003F4E6A">
              <w:rPr>
                <w:rFonts w:ascii="Times New Roman" w:eastAsia="Times New Roman" w:hAnsi="Times New Roman" w:cs="Times New Roman"/>
                <w:color w:val="000000"/>
                <w:spacing w:val="-1"/>
                <w:sz w:val="24"/>
                <w:szCs w:val="24"/>
                <w:lang w:eastAsia="en-US"/>
              </w:rPr>
              <w:t>Определить состояние физического и психического здоровья детей. Медицинские осмотры.</w:t>
            </w:r>
          </w:p>
        </w:tc>
        <w:tc>
          <w:tcPr>
            <w:tcW w:w="2098"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3F4E6A" w:rsidRPr="003F4E6A" w:rsidRDefault="003F4E6A" w:rsidP="003F4E6A">
            <w:pPr>
              <w:suppressAutoHyphens/>
              <w:spacing w:after="0" w:line="240" w:lineRule="auto"/>
              <w:rPr>
                <w:rFonts w:ascii="Times New Roman" w:eastAsia="Times New Roman" w:hAnsi="Times New Roman" w:cs="Times New Roman"/>
                <w:color w:val="000000"/>
                <w:spacing w:val="-1"/>
                <w:sz w:val="24"/>
                <w:szCs w:val="24"/>
                <w:lang w:eastAsia="en-US"/>
              </w:rPr>
            </w:pPr>
            <w:r w:rsidRPr="003F4E6A">
              <w:rPr>
                <w:rFonts w:ascii="Times New Roman" w:eastAsia="Times New Roman" w:hAnsi="Times New Roman" w:cs="Times New Roman"/>
                <w:color w:val="000000"/>
                <w:spacing w:val="-1"/>
                <w:sz w:val="24"/>
                <w:szCs w:val="24"/>
                <w:lang w:eastAsia="en-US"/>
              </w:rPr>
              <w:t>В течение года</w:t>
            </w:r>
          </w:p>
        </w:tc>
        <w:tc>
          <w:tcPr>
            <w:tcW w:w="2013"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3F4E6A" w:rsidRPr="003F4E6A" w:rsidRDefault="003F4E6A" w:rsidP="003F4E6A">
            <w:pPr>
              <w:suppressAutoHyphens/>
              <w:spacing w:after="0" w:line="240" w:lineRule="auto"/>
              <w:rPr>
                <w:rFonts w:ascii="Times New Roman" w:eastAsia="Times New Roman" w:hAnsi="Times New Roman" w:cs="Times New Roman"/>
                <w:color w:val="000000"/>
                <w:spacing w:val="-1"/>
                <w:sz w:val="24"/>
                <w:szCs w:val="24"/>
                <w:lang w:eastAsia="en-US"/>
              </w:rPr>
            </w:pPr>
            <w:r w:rsidRPr="003F4E6A">
              <w:rPr>
                <w:rFonts w:ascii="Times New Roman" w:eastAsia="Times New Roman" w:hAnsi="Times New Roman" w:cs="Times New Roman"/>
                <w:color w:val="000000"/>
                <w:spacing w:val="-1"/>
                <w:sz w:val="24"/>
                <w:szCs w:val="24"/>
                <w:lang w:eastAsia="en-US"/>
              </w:rPr>
              <w:t>Классные руководители, медицинские работники</w:t>
            </w:r>
          </w:p>
        </w:tc>
      </w:tr>
      <w:tr w:rsidR="003F4E6A" w:rsidRPr="003F4E6A" w:rsidTr="003F4E6A">
        <w:tc>
          <w:tcPr>
            <w:tcW w:w="1630" w:type="dxa"/>
            <w:vMerge/>
            <w:tcBorders>
              <w:left w:val="single" w:sz="7" w:space="0" w:color="000000"/>
              <w:right w:val="single" w:sz="7" w:space="0" w:color="000000"/>
            </w:tcBorders>
            <w:tcMar>
              <w:top w:w="0" w:type="dxa"/>
              <w:left w:w="0" w:type="dxa"/>
              <w:bottom w:w="0" w:type="dxa"/>
              <w:right w:w="0" w:type="dxa"/>
            </w:tcMar>
          </w:tcPr>
          <w:p w:rsidR="003F4E6A" w:rsidRPr="003F4E6A" w:rsidRDefault="003F4E6A" w:rsidP="003F4E6A">
            <w:pPr>
              <w:suppressAutoHyphens/>
              <w:spacing w:after="0" w:line="240" w:lineRule="auto"/>
              <w:rPr>
                <w:rFonts w:ascii="Times New Roman" w:eastAsia="Calibri" w:hAnsi="Times New Roman" w:cs="Times New Roman"/>
                <w:sz w:val="24"/>
                <w:szCs w:val="24"/>
                <w:lang w:eastAsia="en-US"/>
              </w:rPr>
            </w:pPr>
          </w:p>
        </w:tc>
        <w:tc>
          <w:tcPr>
            <w:tcW w:w="3766"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3F4E6A" w:rsidRPr="003F4E6A" w:rsidRDefault="003F4E6A" w:rsidP="003F4E6A">
            <w:pPr>
              <w:suppressAutoHyphens/>
              <w:spacing w:after="0" w:line="240" w:lineRule="auto"/>
              <w:rPr>
                <w:rFonts w:ascii="Times New Roman" w:eastAsia="Times New Roman" w:hAnsi="Times New Roman" w:cs="Times New Roman"/>
                <w:color w:val="000000"/>
                <w:spacing w:val="-1"/>
                <w:sz w:val="24"/>
                <w:szCs w:val="24"/>
                <w:lang w:eastAsia="en-US"/>
              </w:rPr>
            </w:pPr>
            <w:r w:rsidRPr="003F4E6A">
              <w:rPr>
                <w:rFonts w:ascii="Times New Roman" w:eastAsia="Times New Roman" w:hAnsi="Times New Roman" w:cs="Times New Roman"/>
                <w:color w:val="000000"/>
                <w:spacing w:val="-1"/>
                <w:sz w:val="24"/>
                <w:szCs w:val="24"/>
                <w:lang w:eastAsia="en-US"/>
              </w:rPr>
              <w:t>Изучение рекомендаций по индивидуальной по программе реабилитации ребёнка инвалида, выданной федеральным государственным учреждением медико-социальной экспертизы</w:t>
            </w:r>
          </w:p>
        </w:tc>
        <w:tc>
          <w:tcPr>
            <w:tcW w:w="2098"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3F4E6A" w:rsidRPr="003F4E6A" w:rsidRDefault="003F4E6A" w:rsidP="003F4E6A">
            <w:pPr>
              <w:suppressAutoHyphens/>
              <w:spacing w:after="0" w:line="240" w:lineRule="auto"/>
              <w:rPr>
                <w:rFonts w:ascii="Times New Roman" w:eastAsia="Times New Roman" w:hAnsi="Times New Roman" w:cs="Times New Roman"/>
                <w:color w:val="000000"/>
                <w:spacing w:val="-1"/>
                <w:sz w:val="24"/>
                <w:szCs w:val="24"/>
                <w:lang w:eastAsia="en-US"/>
              </w:rPr>
            </w:pPr>
            <w:r w:rsidRPr="003F4E6A">
              <w:rPr>
                <w:rFonts w:ascii="Times New Roman" w:eastAsia="Times New Roman" w:hAnsi="Times New Roman" w:cs="Times New Roman"/>
                <w:color w:val="000000"/>
                <w:spacing w:val="-1"/>
                <w:sz w:val="24"/>
                <w:szCs w:val="24"/>
                <w:lang w:eastAsia="en-US"/>
              </w:rPr>
              <w:t>Ежегодно, по мере назначения</w:t>
            </w:r>
          </w:p>
        </w:tc>
        <w:tc>
          <w:tcPr>
            <w:tcW w:w="2013"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3F4E6A" w:rsidRPr="003F4E6A" w:rsidRDefault="003F4E6A" w:rsidP="003F4E6A">
            <w:pPr>
              <w:suppressAutoHyphens/>
              <w:spacing w:after="0" w:line="240" w:lineRule="auto"/>
              <w:rPr>
                <w:rFonts w:ascii="Times New Roman" w:eastAsia="Times New Roman" w:hAnsi="Times New Roman" w:cs="Times New Roman"/>
                <w:color w:val="000000"/>
                <w:spacing w:val="-1"/>
                <w:sz w:val="24"/>
                <w:szCs w:val="24"/>
                <w:lang w:eastAsia="en-US"/>
              </w:rPr>
            </w:pPr>
            <w:r w:rsidRPr="003F4E6A">
              <w:rPr>
                <w:rFonts w:ascii="Times New Roman" w:eastAsia="Times New Roman" w:hAnsi="Times New Roman" w:cs="Times New Roman"/>
                <w:color w:val="000000"/>
                <w:spacing w:val="-1"/>
                <w:sz w:val="24"/>
                <w:szCs w:val="24"/>
                <w:lang w:eastAsia="en-US"/>
              </w:rPr>
              <w:t>Педагоги-психологи, медицинские работники</w:t>
            </w:r>
          </w:p>
        </w:tc>
      </w:tr>
      <w:tr w:rsidR="003F4E6A" w:rsidRPr="003F4E6A" w:rsidTr="003F4E6A">
        <w:tc>
          <w:tcPr>
            <w:tcW w:w="1630" w:type="dxa"/>
            <w:vMerge/>
            <w:tcBorders>
              <w:left w:val="single" w:sz="7" w:space="0" w:color="000000"/>
              <w:right w:val="single" w:sz="7" w:space="0" w:color="000000"/>
            </w:tcBorders>
            <w:tcMar>
              <w:top w:w="0" w:type="dxa"/>
              <w:left w:w="0" w:type="dxa"/>
              <w:bottom w:w="0" w:type="dxa"/>
              <w:right w:w="0" w:type="dxa"/>
            </w:tcMar>
          </w:tcPr>
          <w:p w:rsidR="003F4E6A" w:rsidRPr="003F4E6A" w:rsidRDefault="003F4E6A" w:rsidP="003F4E6A">
            <w:pPr>
              <w:suppressAutoHyphens/>
              <w:spacing w:after="0" w:line="240" w:lineRule="auto"/>
              <w:rPr>
                <w:rFonts w:ascii="Times New Roman" w:eastAsia="Calibri" w:hAnsi="Times New Roman" w:cs="Times New Roman"/>
                <w:sz w:val="24"/>
                <w:szCs w:val="24"/>
                <w:lang w:eastAsia="en-US"/>
              </w:rPr>
            </w:pPr>
          </w:p>
        </w:tc>
        <w:tc>
          <w:tcPr>
            <w:tcW w:w="3766"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3F4E6A" w:rsidRPr="003F4E6A" w:rsidRDefault="003F4E6A" w:rsidP="003F4E6A">
            <w:pPr>
              <w:suppressAutoHyphens/>
              <w:spacing w:after="0" w:line="240" w:lineRule="auto"/>
              <w:rPr>
                <w:rFonts w:ascii="Times New Roman" w:eastAsia="Times New Roman" w:hAnsi="Times New Roman" w:cs="Times New Roman"/>
                <w:color w:val="000000"/>
                <w:spacing w:val="-1"/>
                <w:sz w:val="24"/>
                <w:szCs w:val="24"/>
                <w:lang w:eastAsia="en-US"/>
              </w:rPr>
            </w:pPr>
            <w:r w:rsidRPr="003F4E6A">
              <w:rPr>
                <w:rFonts w:ascii="Times New Roman" w:eastAsia="Times New Roman" w:hAnsi="Times New Roman" w:cs="Times New Roman"/>
                <w:color w:val="000000"/>
                <w:spacing w:val="-1"/>
                <w:sz w:val="24"/>
                <w:szCs w:val="24"/>
                <w:lang w:eastAsia="en-US"/>
              </w:rPr>
              <w:t>Знакомство с родителями законными представителями детей-инвалидов, детей с ОВЗ в ходе индивидуальной беседы</w:t>
            </w:r>
          </w:p>
        </w:tc>
        <w:tc>
          <w:tcPr>
            <w:tcW w:w="2098"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3F4E6A" w:rsidRPr="003F4E6A" w:rsidRDefault="003F4E6A" w:rsidP="003F4E6A">
            <w:pPr>
              <w:suppressAutoHyphens/>
              <w:spacing w:after="0" w:line="240" w:lineRule="auto"/>
              <w:rPr>
                <w:rFonts w:ascii="Times New Roman" w:eastAsia="Times New Roman" w:hAnsi="Times New Roman" w:cs="Times New Roman"/>
                <w:color w:val="000000"/>
                <w:spacing w:val="-1"/>
                <w:sz w:val="24"/>
                <w:szCs w:val="24"/>
                <w:lang w:eastAsia="en-US"/>
              </w:rPr>
            </w:pPr>
            <w:r w:rsidRPr="003F4E6A">
              <w:rPr>
                <w:rFonts w:ascii="Times New Roman" w:eastAsia="Times New Roman" w:hAnsi="Times New Roman" w:cs="Times New Roman"/>
                <w:color w:val="000000"/>
                <w:spacing w:val="-1"/>
                <w:sz w:val="24"/>
                <w:szCs w:val="24"/>
                <w:lang w:eastAsia="en-US"/>
              </w:rPr>
              <w:t>По мере поступления ребёнка в гимназию данной категории (с установлением статуса)</w:t>
            </w:r>
          </w:p>
        </w:tc>
        <w:tc>
          <w:tcPr>
            <w:tcW w:w="2013"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3F4E6A" w:rsidRPr="003F4E6A" w:rsidRDefault="003F4E6A" w:rsidP="003F4E6A">
            <w:pPr>
              <w:suppressAutoHyphens/>
              <w:spacing w:after="0" w:line="240" w:lineRule="auto"/>
              <w:rPr>
                <w:rFonts w:ascii="Times New Roman" w:eastAsia="Times New Roman" w:hAnsi="Times New Roman" w:cs="Times New Roman"/>
                <w:color w:val="000000"/>
                <w:spacing w:val="-1"/>
                <w:sz w:val="24"/>
                <w:szCs w:val="24"/>
                <w:lang w:eastAsia="en-US"/>
              </w:rPr>
            </w:pPr>
            <w:r w:rsidRPr="003F4E6A">
              <w:rPr>
                <w:rFonts w:ascii="Times New Roman" w:eastAsia="Times New Roman" w:hAnsi="Times New Roman" w:cs="Times New Roman"/>
                <w:color w:val="000000"/>
                <w:spacing w:val="-1"/>
                <w:sz w:val="24"/>
                <w:szCs w:val="24"/>
                <w:lang w:eastAsia="en-US"/>
              </w:rPr>
              <w:t>Классные руководители, социальные педагоги, педагоги-психологи, медицинские работники</w:t>
            </w:r>
          </w:p>
        </w:tc>
      </w:tr>
      <w:tr w:rsidR="003F4E6A" w:rsidRPr="003F4E6A" w:rsidTr="003F4E6A">
        <w:tc>
          <w:tcPr>
            <w:tcW w:w="1630" w:type="dxa"/>
            <w:vMerge/>
            <w:tcBorders>
              <w:left w:val="single" w:sz="7" w:space="0" w:color="000000"/>
              <w:right w:val="single" w:sz="7" w:space="0" w:color="000000"/>
            </w:tcBorders>
            <w:tcMar>
              <w:top w:w="0" w:type="dxa"/>
              <w:left w:w="0" w:type="dxa"/>
              <w:bottom w:w="0" w:type="dxa"/>
              <w:right w:w="0" w:type="dxa"/>
            </w:tcMar>
          </w:tcPr>
          <w:p w:rsidR="003F4E6A" w:rsidRPr="003F4E6A" w:rsidRDefault="003F4E6A" w:rsidP="003F4E6A">
            <w:pPr>
              <w:suppressAutoHyphens/>
              <w:spacing w:after="0" w:line="240" w:lineRule="auto"/>
              <w:rPr>
                <w:rFonts w:ascii="Times New Roman" w:eastAsia="Calibri" w:hAnsi="Times New Roman" w:cs="Times New Roman"/>
                <w:sz w:val="24"/>
                <w:szCs w:val="24"/>
                <w:lang w:eastAsia="en-US"/>
              </w:rPr>
            </w:pPr>
          </w:p>
        </w:tc>
        <w:tc>
          <w:tcPr>
            <w:tcW w:w="3766"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3F4E6A" w:rsidRPr="003F4E6A" w:rsidRDefault="003F4E6A" w:rsidP="003F4E6A">
            <w:pPr>
              <w:suppressAutoHyphens/>
              <w:spacing w:after="0" w:line="240" w:lineRule="auto"/>
              <w:rPr>
                <w:rFonts w:ascii="Times New Roman" w:eastAsia="Times New Roman" w:hAnsi="Times New Roman" w:cs="Times New Roman"/>
                <w:color w:val="000000"/>
                <w:spacing w:val="-1"/>
                <w:sz w:val="24"/>
                <w:szCs w:val="24"/>
                <w:lang w:eastAsia="en-US"/>
              </w:rPr>
            </w:pPr>
            <w:r w:rsidRPr="003F4E6A">
              <w:rPr>
                <w:rFonts w:ascii="Times New Roman" w:eastAsia="Times New Roman" w:hAnsi="Times New Roman" w:cs="Times New Roman"/>
                <w:color w:val="000000"/>
                <w:spacing w:val="-1"/>
                <w:sz w:val="24"/>
                <w:szCs w:val="24"/>
                <w:lang w:eastAsia="en-US"/>
              </w:rPr>
              <w:t>Изучение социально-бытового окружения ребенка. Посещение семьи, составление акта.</w:t>
            </w:r>
          </w:p>
        </w:tc>
        <w:tc>
          <w:tcPr>
            <w:tcW w:w="2098"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3F4E6A" w:rsidRPr="003F4E6A" w:rsidRDefault="003F4E6A" w:rsidP="003F4E6A">
            <w:pPr>
              <w:suppressAutoHyphens/>
              <w:spacing w:after="0" w:line="240" w:lineRule="auto"/>
              <w:rPr>
                <w:rFonts w:ascii="Times New Roman" w:eastAsia="Times New Roman" w:hAnsi="Times New Roman" w:cs="Times New Roman"/>
                <w:color w:val="000000"/>
                <w:sz w:val="24"/>
                <w:szCs w:val="24"/>
                <w:lang w:eastAsia="en-US"/>
              </w:rPr>
            </w:pPr>
            <w:r w:rsidRPr="003F4E6A">
              <w:rPr>
                <w:rFonts w:ascii="Times New Roman" w:eastAsia="Times New Roman" w:hAnsi="Times New Roman" w:cs="Times New Roman"/>
                <w:color w:val="000000"/>
                <w:spacing w:val="-1"/>
                <w:sz w:val="24"/>
                <w:szCs w:val="24"/>
                <w:lang w:eastAsia="en-US"/>
              </w:rPr>
              <w:t>В течение года. При необходимости ежегодно.</w:t>
            </w:r>
          </w:p>
        </w:tc>
        <w:tc>
          <w:tcPr>
            <w:tcW w:w="2013"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3F4E6A" w:rsidRPr="003F4E6A" w:rsidRDefault="003F4E6A" w:rsidP="003F4E6A">
            <w:pPr>
              <w:suppressAutoHyphens/>
              <w:spacing w:after="0" w:line="240" w:lineRule="auto"/>
              <w:rPr>
                <w:rFonts w:ascii="Times New Roman" w:eastAsia="Times New Roman" w:hAnsi="Times New Roman" w:cs="Times New Roman"/>
                <w:color w:val="000000"/>
                <w:spacing w:val="-1"/>
                <w:sz w:val="24"/>
                <w:szCs w:val="24"/>
                <w:lang w:eastAsia="en-US"/>
              </w:rPr>
            </w:pPr>
            <w:r w:rsidRPr="003F4E6A">
              <w:rPr>
                <w:rFonts w:ascii="Times New Roman" w:eastAsia="Times New Roman" w:hAnsi="Times New Roman" w:cs="Times New Roman"/>
                <w:color w:val="000000"/>
                <w:spacing w:val="-1"/>
                <w:sz w:val="24"/>
                <w:szCs w:val="24"/>
                <w:lang w:eastAsia="en-US"/>
              </w:rPr>
              <w:t>Классные руководители, социальные педагоги</w:t>
            </w:r>
          </w:p>
        </w:tc>
      </w:tr>
      <w:tr w:rsidR="003F4E6A" w:rsidRPr="003F4E6A" w:rsidTr="003F4E6A">
        <w:tc>
          <w:tcPr>
            <w:tcW w:w="1630" w:type="dxa"/>
            <w:vMerge/>
            <w:tcBorders>
              <w:left w:val="single" w:sz="7" w:space="0" w:color="000000"/>
              <w:bottom w:val="single" w:sz="7" w:space="0" w:color="000000"/>
              <w:right w:val="single" w:sz="7" w:space="0" w:color="000000"/>
            </w:tcBorders>
            <w:tcMar>
              <w:top w:w="0" w:type="dxa"/>
              <w:left w:w="0" w:type="dxa"/>
              <w:bottom w:w="0" w:type="dxa"/>
              <w:right w:w="0" w:type="dxa"/>
            </w:tcMar>
          </w:tcPr>
          <w:p w:rsidR="003F4E6A" w:rsidRPr="003F4E6A" w:rsidRDefault="003F4E6A" w:rsidP="003F4E6A">
            <w:pPr>
              <w:suppressAutoHyphens/>
              <w:spacing w:after="0" w:line="240" w:lineRule="auto"/>
              <w:rPr>
                <w:rFonts w:ascii="Times New Roman" w:eastAsia="Calibri" w:hAnsi="Times New Roman" w:cs="Times New Roman"/>
                <w:sz w:val="24"/>
                <w:szCs w:val="24"/>
                <w:lang w:eastAsia="en-US"/>
              </w:rPr>
            </w:pPr>
          </w:p>
        </w:tc>
        <w:tc>
          <w:tcPr>
            <w:tcW w:w="3766"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3F4E6A" w:rsidRPr="003F4E6A" w:rsidRDefault="003F4E6A" w:rsidP="003F4E6A">
            <w:pPr>
              <w:suppressAutoHyphens/>
              <w:spacing w:after="0" w:line="240" w:lineRule="auto"/>
              <w:rPr>
                <w:rFonts w:ascii="Times New Roman" w:eastAsia="Times New Roman" w:hAnsi="Times New Roman" w:cs="Times New Roman"/>
                <w:color w:val="000000"/>
                <w:spacing w:val="-1"/>
                <w:sz w:val="24"/>
                <w:szCs w:val="24"/>
                <w:lang w:eastAsia="en-US"/>
              </w:rPr>
            </w:pPr>
            <w:r w:rsidRPr="003F4E6A">
              <w:rPr>
                <w:rFonts w:ascii="Times New Roman" w:eastAsia="Times New Roman" w:hAnsi="Times New Roman" w:cs="Times New Roman"/>
                <w:color w:val="000000"/>
                <w:spacing w:val="-1"/>
                <w:sz w:val="24"/>
                <w:szCs w:val="24"/>
                <w:lang w:eastAsia="en-US"/>
              </w:rPr>
              <w:t>Психологическая диагностика, в т.ч и проведение диагностических процедур профориентационной направленности.</w:t>
            </w:r>
          </w:p>
        </w:tc>
        <w:tc>
          <w:tcPr>
            <w:tcW w:w="2098"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3F4E6A" w:rsidRPr="003F4E6A" w:rsidRDefault="003F4E6A" w:rsidP="003F4E6A">
            <w:pPr>
              <w:suppressAutoHyphens/>
              <w:spacing w:after="0" w:line="240" w:lineRule="auto"/>
              <w:rPr>
                <w:rFonts w:ascii="Times New Roman" w:eastAsia="Times New Roman" w:hAnsi="Times New Roman" w:cs="Times New Roman"/>
                <w:color w:val="000000"/>
                <w:spacing w:val="-1"/>
                <w:sz w:val="24"/>
                <w:szCs w:val="24"/>
                <w:lang w:eastAsia="en-US"/>
              </w:rPr>
            </w:pPr>
            <w:r w:rsidRPr="003F4E6A">
              <w:rPr>
                <w:rFonts w:ascii="Times New Roman" w:eastAsia="Times New Roman" w:hAnsi="Times New Roman" w:cs="Times New Roman"/>
                <w:color w:val="000000"/>
                <w:spacing w:val="-1"/>
                <w:sz w:val="24"/>
                <w:szCs w:val="24"/>
                <w:lang w:eastAsia="en-US"/>
              </w:rPr>
              <w:t>В течение года, в т.ч. и по запросу родителей, обучающихся</w:t>
            </w:r>
          </w:p>
        </w:tc>
        <w:tc>
          <w:tcPr>
            <w:tcW w:w="2013"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3F4E6A" w:rsidRPr="003F4E6A" w:rsidRDefault="003F4E6A" w:rsidP="003F4E6A">
            <w:pPr>
              <w:suppressAutoHyphens/>
              <w:spacing w:after="0" w:line="240" w:lineRule="auto"/>
              <w:rPr>
                <w:rFonts w:ascii="Times New Roman" w:eastAsia="Times New Roman" w:hAnsi="Times New Roman" w:cs="Times New Roman"/>
                <w:color w:val="000000"/>
                <w:sz w:val="24"/>
                <w:szCs w:val="24"/>
                <w:lang w:eastAsia="en-US"/>
              </w:rPr>
            </w:pPr>
            <w:r w:rsidRPr="003F4E6A">
              <w:rPr>
                <w:rFonts w:ascii="Times New Roman" w:eastAsia="Times New Roman" w:hAnsi="Times New Roman" w:cs="Times New Roman"/>
                <w:color w:val="000000"/>
                <w:spacing w:val="-1"/>
                <w:sz w:val="24"/>
                <w:szCs w:val="24"/>
                <w:lang w:eastAsia="en-US"/>
              </w:rPr>
              <w:t>Педагоги-психологи</w:t>
            </w:r>
          </w:p>
        </w:tc>
      </w:tr>
      <w:tr w:rsidR="003F4E6A" w:rsidRPr="003F4E6A" w:rsidTr="003F4E6A">
        <w:tc>
          <w:tcPr>
            <w:tcW w:w="1630" w:type="dxa"/>
            <w:tcBorders>
              <w:left w:val="single" w:sz="7" w:space="0" w:color="000000"/>
              <w:bottom w:val="single" w:sz="7" w:space="0" w:color="000000"/>
              <w:right w:val="single" w:sz="7" w:space="0" w:color="000000"/>
            </w:tcBorders>
            <w:tcMar>
              <w:top w:w="0" w:type="dxa"/>
              <w:left w:w="0" w:type="dxa"/>
              <w:bottom w:w="0" w:type="dxa"/>
              <w:right w:w="0" w:type="dxa"/>
            </w:tcMar>
          </w:tcPr>
          <w:p w:rsidR="003F4E6A" w:rsidRPr="003F4E6A" w:rsidRDefault="003F4E6A" w:rsidP="003F4E6A">
            <w:pPr>
              <w:suppressAutoHyphens/>
              <w:spacing w:after="0" w:line="240" w:lineRule="auto"/>
              <w:rPr>
                <w:rFonts w:ascii="Times New Roman" w:eastAsia="Calibri" w:hAnsi="Times New Roman" w:cs="Times New Roman"/>
                <w:b/>
                <w:sz w:val="24"/>
                <w:szCs w:val="24"/>
                <w:lang w:eastAsia="en-US"/>
              </w:rPr>
            </w:pPr>
            <w:r w:rsidRPr="003F4E6A">
              <w:rPr>
                <w:rFonts w:ascii="Times New Roman" w:eastAsia="Times New Roman" w:hAnsi="Times New Roman" w:cs="Times New Roman"/>
                <w:b/>
                <w:color w:val="000000"/>
                <w:sz w:val="24"/>
                <w:szCs w:val="24"/>
                <w:lang w:eastAsia="en-US"/>
              </w:rPr>
              <w:t>Коррек</w:t>
            </w:r>
            <w:r w:rsidRPr="003F4E6A">
              <w:rPr>
                <w:rFonts w:ascii="Times New Roman" w:eastAsia="Times New Roman" w:hAnsi="Times New Roman" w:cs="Times New Roman"/>
                <w:b/>
                <w:color w:val="000000"/>
                <w:spacing w:val="1"/>
                <w:sz w:val="24"/>
                <w:szCs w:val="24"/>
                <w:lang w:eastAsia="en-US"/>
              </w:rPr>
              <w:t>ци</w:t>
            </w:r>
            <w:r w:rsidRPr="003F4E6A">
              <w:rPr>
                <w:rFonts w:ascii="Times New Roman" w:eastAsia="Times New Roman" w:hAnsi="Times New Roman" w:cs="Times New Roman"/>
                <w:b/>
                <w:color w:val="000000"/>
                <w:spacing w:val="-2"/>
                <w:sz w:val="24"/>
                <w:szCs w:val="24"/>
                <w:lang w:eastAsia="en-US"/>
              </w:rPr>
              <w:t>о</w:t>
            </w:r>
            <w:r w:rsidRPr="003F4E6A">
              <w:rPr>
                <w:rFonts w:ascii="Times New Roman" w:eastAsia="Times New Roman" w:hAnsi="Times New Roman" w:cs="Times New Roman"/>
                <w:b/>
                <w:color w:val="000000"/>
                <w:sz w:val="24"/>
                <w:szCs w:val="24"/>
                <w:lang w:eastAsia="en-US"/>
              </w:rPr>
              <w:t>н</w:t>
            </w:r>
            <w:r w:rsidRPr="003F4E6A">
              <w:rPr>
                <w:rFonts w:ascii="Times New Roman" w:eastAsia="Times New Roman" w:hAnsi="Times New Roman" w:cs="Times New Roman"/>
                <w:b/>
                <w:color w:val="000000"/>
                <w:spacing w:val="1"/>
                <w:sz w:val="24"/>
                <w:szCs w:val="24"/>
                <w:lang w:eastAsia="en-US"/>
              </w:rPr>
              <w:t>н</w:t>
            </w:r>
            <w:r w:rsidRPr="003F4E6A">
              <w:rPr>
                <w:rFonts w:ascii="Times New Roman" w:eastAsia="Times New Roman" w:hAnsi="Times New Roman" w:cs="Times New Roman"/>
                <w:b/>
                <w:color w:val="000000"/>
                <w:spacing w:val="2"/>
                <w:sz w:val="24"/>
                <w:szCs w:val="24"/>
                <w:lang w:eastAsia="en-US"/>
              </w:rPr>
              <w:t>о</w:t>
            </w:r>
            <w:r w:rsidRPr="003F4E6A">
              <w:rPr>
                <w:rFonts w:ascii="Times New Roman" w:eastAsia="Times New Roman" w:hAnsi="Times New Roman" w:cs="Times New Roman"/>
                <w:b/>
                <w:color w:val="000000"/>
                <w:sz w:val="24"/>
                <w:szCs w:val="24"/>
                <w:lang w:eastAsia="en-US"/>
              </w:rPr>
              <w:t>-разв</w:t>
            </w:r>
            <w:r w:rsidRPr="003F4E6A">
              <w:rPr>
                <w:rFonts w:ascii="Times New Roman" w:eastAsia="Times New Roman" w:hAnsi="Times New Roman" w:cs="Times New Roman"/>
                <w:b/>
                <w:color w:val="000000"/>
                <w:spacing w:val="1"/>
                <w:sz w:val="24"/>
                <w:szCs w:val="24"/>
                <w:lang w:eastAsia="en-US"/>
              </w:rPr>
              <w:t>и</w:t>
            </w:r>
            <w:r w:rsidRPr="003F4E6A">
              <w:rPr>
                <w:rFonts w:ascii="Times New Roman" w:eastAsia="Times New Roman" w:hAnsi="Times New Roman" w:cs="Times New Roman"/>
                <w:b/>
                <w:color w:val="000000"/>
                <w:sz w:val="24"/>
                <w:szCs w:val="24"/>
                <w:lang w:eastAsia="en-US"/>
              </w:rPr>
              <w:t>в</w:t>
            </w:r>
            <w:r w:rsidRPr="003F4E6A">
              <w:rPr>
                <w:rFonts w:ascii="Times New Roman" w:eastAsia="Times New Roman" w:hAnsi="Times New Roman" w:cs="Times New Roman"/>
                <w:b/>
                <w:color w:val="000000"/>
                <w:spacing w:val="-1"/>
                <w:sz w:val="24"/>
                <w:szCs w:val="24"/>
                <w:lang w:eastAsia="en-US"/>
              </w:rPr>
              <w:t>а</w:t>
            </w:r>
            <w:r w:rsidRPr="003F4E6A">
              <w:rPr>
                <w:rFonts w:ascii="Times New Roman" w:eastAsia="Times New Roman" w:hAnsi="Times New Roman" w:cs="Times New Roman"/>
                <w:b/>
                <w:color w:val="000000"/>
                <w:sz w:val="24"/>
                <w:szCs w:val="24"/>
                <w:lang w:eastAsia="en-US"/>
              </w:rPr>
              <w:t>ющее</w:t>
            </w:r>
          </w:p>
        </w:tc>
        <w:tc>
          <w:tcPr>
            <w:tcW w:w="3766"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3F4E6A" w:rsidRPr="003F4E6A" w:rsidRDefault="003F4E6A" w:rsidP="003F4E6A">
            <w:pPr>
              <w:suppressAutoHyphens/>
              <w:spacing w:after="0" w:line="240" w:lineRule="auto"/>
              <w:rPr>
                <w:rFonts w:ascii="Times New Roman" w:eastAsia="Times New Roman" w:hAnsi="Times New Roman" w:cs="Times New Roman"/>
                <w:color w:val="000000"/>
                <w:spacing w:val="-1"/>
                <w:sz w:val="24"/>
                <w:szCs w:val="24"/>
                <w:lang w:eastAsia="en-US"/>
              </w:rPr>
            </w:pPr>
            <w:r w:rsidRPr="003F4E6A">
              <w:rPr>
                <w:rFonts w:ascii="Times New Roman" w:eastAsia="Times New Roman" w:hAnsi="Times New Roman" w:cs="Times New Roman"/>
                <w:color w:val="000000"/>
                <w:spacing w:val="-1"/>
                <w:sz w:val="24"/>
                <w:szCs w:val="24"/>
                <w:lang w:eastAsia="en-US"/>
              </w:rPr>
              <w:t>Заседания ПМПк.</w:t>
            </w:r>
          </w:p>
        </w:tc>
        <w:tc>
          <w:tcPr>
            <w:tcW w:w="2098"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3F4E6A" w:rsidRPr="003F4E6A" w:rsidRDefault="003F4E6A" w:rsidP="003F4E6A">
            <w:pPr>
              <w:suppressAutoHyphens/>
              <w:spacing w:after="0" w:line="240" w:lineRule="auto"/>
              <w:rPr>
                <w:rFonts w:ascii="Times New Roman" w:eastAsia="Times New Roman" w:hAnsi="Times New Roman" w:cs="Times New Roman"/>
                <w:color w:val="000000"/>
                <w:spacing w:val="-1"/>
                <w:sz w:val="24"/>
                <w:szCs w:val="24"/>
                <w:lang w:eastAsia="en-US"/>
              </w:rPr>
            </w:pPr>
            <w:r w:rsidRPr="003F4E6A">
              <w:rPr>
                <w:rFonts w:ascii="Times New Roman" w:eastAsia="Times New Roman" w:hAnsi="Times New Roman" w:cs="Times New Roman"/>
                <w:color w:val="000000"/>
                <w:sz w:val="24"/>
                <w:szCs w:val="24"/>
                <w:lang w:eastAsia="en-US"/>
              </w:rPr>
              <w:t>По пла</w:t>
            </w:r>
            <w:r w:rsidRPr="003F4E6A">
              <w:rPr>
                <w:rFonts w:ascii="Times New Roman" w:eastAsia="Times New Roman" w:hAnsi="Times New Roman" w:cs="Times New Roman"/>
                <w:color w:val="000000"/>
                <w:spacing w:val="3"/>
                <w:sz w:val="24"/>
                <w:szCs w:val="24"/>
                <w:lang w:eastAsia="en-US"/>
              </w:rPr>
              <w:t>н</w:t>
            </w:r>
            <w:r w:rsidRPr="003F4E6A">
              <w:rPr>
                <w:rFonts w:ascii="Times New Roman" w:eastAsia="Times New Roman" w:hAnsi="Times New Roman" w:cs="Times New Roman"/>
                <w:color w:val="000000"/>
                <w:sz w:val="24"/>
                <w:szCs w:val="24"/>
                <w:lang w:eastAsia="en-US"/>
              </w:rPr>
              <w:t xml:space="preserve">у ПМПк </w:t>
            </w:r>
          </w:p>
        </w:tc>
        <w:tc>
          <w:tcPr>
            <w:tcW w:w="2013"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3F4E6A" w:rsidRPr="003F4E6A" w:rsidRDefault="003F4E6A" w:rsidP="003F4E6A">
            <w:pPr>
              <w:suppressAutoHyphens/>
              <w:spacing w:after="0" w:line="240" w:lineRule="auto"/>
              <w:rPr>
                <w:rFonts w:ascii="Times New Roman" w:eastAsia="Times New Roman" w:hAnsi="Times New Roman" w:cs="Times New Roman"/>
                <w:color w:val="000000"/>
                <w:spacing w:val="-1"/>
                <w:sz w:val="24"/>
                <w:szCs w:val="24"/>
                <w:lang w:eastAsia="en-US"/>
              </w:rPr>
            </w:pPr>
            <w:r w:rsidRPr="003F4E6A">
              <w:rPr>
                <w:rFonts w:ascii="Times New Roman" w:eastAsia="Times New Roman" w:hAnsi="Times New Roman" w:cs="Times New Roman"/>
                <w:color w:val="000000"/>
                <w:sz w:val="24"/>
                <w:szCs w:val="24"/>
                <w:lang w:eastAsia="en-US"/>
              </w:rPr>
              <w:t>З</w:t>
            </w:r>
            <w:r w:rsidRPr="003F4E6A">
              <w:rPr>
                <w:rFonts w:ascii="Times New Roman" w:eastAsia="Times New Roman" w:hAnsi="Times New Roman" w:cs="Times New Roman"/>
                <w:color w:val="000000"/>
                <w:spacing w:val="-1"/>
                <w:sz w:val="24"/>
                <w:szCs w:val="24"/>
                <w:lang w:eastAsia="en-US"/>
              </w:rPr>
              <w:t>а</w:t>
            </w:r>
            <w:r w:rsidRPr="003F4E6A">
              <w:rPr>
                <w:rFonts w:ascii="Times New Roman" w:eastAsia="Times New Roman" w:hAnsi="Times New Roman" w:cs="Times New Roman"/>
                <w:color w:val="000000"/>
                <w:sz w:val="24"/>
                <w:szCs w:val="24"/>
                <w:lang w:eastAsia="en-US"/>
              </w:rPr>
              <w:t>м. д</w:t>
            </w:r>
            <w:r w:rsidRPr="003F4E6A">
              <w:rPr>
                <w:rFonts w:ascii="Times New Roman" w:eastAsia="Times New Roman" w:hAnsi="Times New Roman" w:cs="Times New Roman"/>
                <w:color w:val="000000"/>
                <w:spacing w:val="1"/>
                <w:sz w:val="24"/>
                <w:szCs w:val="24"/>
                <w:lang w:eastAsia="en-US"/>
              </w:rPr>
              <w:t>и</w:t>
            </w:r>
            <w:r w:rsidRPr="003F4E6A">
              <w:rPr>
                <w:rFonts w:ascii="Times New Roman" w:eastAsia="Times New Roman" w:hAnsi="Times New Roman" w:cs="Times New Roman"/>
                <w:color w:val="000000"/>
                <w:sz w:val="24"/>
                <w:szCs w:val="24"/>
                <w:lang w:eastAsia="en-US"/>
              </w:rPr>
              <w:t>ректора по У</w:t>
            </w:r>
            <w:r w:rsidRPr="003F4E6A">
              <w:rPr>
                <w:rFonts w:ascii="Times New Roman" w:eastAsia="Times New Roman" w:hAnsi="Times New Roman" w:cs="Times New Roman"/>
                <w:color w:val="000000"/>
                <w:spacing w:val="-1"/>
                <w:sz w:val="24"/>
                <w:szCs w:val="24"/>
                <w:lang w:eastAsia="en-US"/>
              </w:rPr>
              <w:t>В</w:t>
            </w:r>
            <w:r w:rsidRPr="003F4E6A">
              <w:rPr>
                <w:rFonts w:ascii="Times New Roman" w:eastAsia="Times New Roman" w:hAnsi="Times New Roman" w:cs="Times New Roman"/>
                <w:color w:val="000000"/>
                <w:sz w:val="24"/>
                <w:szCs w:val="24"/>
                <w:lang w:eastAsia="en-US"/>
              </w:rPr>
              <w:t>Р,педагог</w:t>
            </w:r>
            <w:r w:rsidRPr="003F4E6A">
              <w:rPr>
                <w:rFonts w:ascii="Times New Roman" w:eastAsia="Times New Roman" w:hAnsi="Times New Roman" w:cs="Times New Roman"/>
                <w:color w:val="000000"/>
                <w:spacing w:val="1"/>
                <w:sz w:val="24"/>
                <w:szCs w:val="24"/>
                <w:lang w:eastAsia="en-US"/>
              </w:rPr>
              <w:t>и</w:t>
            </w:r>
            <w:r w:rsidRPr="003F4E6A">
              <w:rPr>
                <w:rFonts w:ascii="Times New Roman" w:eastAsia="Times New Roman" w:hAnsi="Times New Roman" w:cs="Times New Roman"/>
                <w:color w:val="000000"/>
                <w:sz w:val="24"/>
                <w:szCs w:val="24"/>
                <w:lang w:eastAsia="en-US"/>
              </w:rPr>
              <w:t>-пс</w:t>
            </w:r>
            <w:r w:rsidRPr="003F4E6A">
              <w:rPr>
                <w:rFonts w:ascii="Times New Roman" w:eastAsia="Times New Roman" w:hAnsi="Times New Roman" w:cs="Times New Roman"/>
                <w:color w:val="000000"/>
                <w:spacing w:val="-1"/>
                <w:sz w:val="24"/>
                <w:szCs w:val="24"/>
                <w:lang w:eastAsia="en-US"/>
              </w:rPr>
              <w:t>и</w:t>
            </w:r>
            <w:r w:rsidRPr="003F4E6A">
              <w:rPr>
                <w:rFonts w:ascii="Times New Roman" w:eastAsia="Times New Roman" w:hAnsi="Times New Roman" w:cs="Times New Roman"/>
                <w:color w:val="000000"/>
                <w:spacing w:val="1"/>
                <w:sz w:val="24"/>
                <w:szCs w:val="24"/>
                <w:lang w:eastAsia="en-US"/>
              </w:rPr>
              <w:t>х</w:t>
            </w:r>
            <w:r w:rsidRPr="003F4E6A">
              <w:rPr>
                <w:rFonts w:ascii="Times New Roman" w:eastAsia="Times New Roman" w:hAnsi="Times New Roman" w:cs="Times New Roman"/>
                <w:color w:val="000000"/>
                <w:sz w:val="24"/>
                <w:szCs w:val="24"/>
                <w:lang w:eastAsia="en-US"/>
              </w:rPr>
              <w:t>олог</w:t>
            </w:r>
            <w:r w:rsidRPr="003F4E6A">
              <w:rPr>
                <w:rFonts w:ascii="Times New Roman" w:eastAsia="Times New Roman" w:hAnsi="Times New Roman" w:cs="Times New Roman"/>
                <w:color w:val="000000"/>
                <w:spacing w:val="2"/>
                <w:sz w:val="24"/>
                <w:szCs w:val="24"/>
                <w:lang w:eastAsia="en-US"/>
              </w:rPr>
              <w:t>и</w:t>
            </w:r>
            <w:r w:rsidRPr="003F4E6A">
              <w:rPr>
                <w:rFonts w:ascii="Times New Roman" w:eastAsia="Times New Roman" w:hAnsi="Times New Roman" w:cs="Times New Roman"/>
                <w:color w:val="000000"/>
                <w:sz w:val="24"/>
                <w:szCs w:val="24"/>
                <w:lang w:eastAsia="en-US"/>
              </w:rPr>
              <w:t>, социаль</w:t>
            </w:r>
            <w:r w:rsidRPr="003F4E6A">
              <w:rPr>
                <w:rFonts w:ascii="Times New Roman" w:eastAsia="Times New Roman" w:hAnsi="Times New Roman" w:cs="Times New Roman"/>
                <w:color w:val="000000"/>
                <w:spacing w:val="1"/>
                <w:sz w:val="24"/>
                <w:szCs w:val="24"/>
                <w:lang w:eastAsia="en-US"/>
              </w:rPr>
              <w:t>н</w:t>
            </w:r>
            <w:r w:rsidRPr="003F4E6A">
              <w:rPr>
                <w:rFonts w:ascii="Times New Roman" w:eastAsia="Times New Roman" w:hAnsi="Times New Roman" w:cs="Times New Roman"/>
                <w:color w:val="000000"/>
                <w:sz w:val="24"/>
                <w:szCs w:val="24"/>
                <w:lang w:eastAsia="en-US"/>
              </w:rPr>
              <w:t>ые педагоги, Меди</w:t>
            </w:r>
            <w:r w:rsidRPr="003F4E6A">
              <w:rPr>
                <w:rFonts w:ascii="Times New Roman" w:eastAsia="Times New Roman" w:hAnsi="Times New Roman" w:cs="Times New Roman"/>
                <w:color w:val="000000"/>
                <w:spacing w:val="1"/>
                <w:sz w:val="24"/>
                <w:szCs w:val="24"/>
                <w:lang w:eastAsia="en-US"/>
              </w:rPr>
              <w:t>ц</w:t>
            </w:r>
            <w:r w:rsidRPr="003F4E6A">
              <w:rPr>
                <w:rFonts w:ascii="Times New Roman" w:eastAsia="Times New Roman" w:hAnsi="Times New Roman" w:cs="Times New Roman"/>
                <w:color w:val="000000"/>
                <w:sz w:val="24"/>
                <w:szCs w:val="24"/>
                <w:lang w:eastAsia="en-US"/>
              </w:rPr>
              <w:t>инские работн</w:t>
            </w:r>
            <w:r w:rsidRPr="003F4E6A">
              <w:rPr>
                <w:rFonts w:ascii="Times New Roman" w:eastAsia="Times New Roman" w:hAnsi="Times New Roman" w:cs="Times New Roman"/>
                <w:color w:val="000000"/>
                <w:spacing w:val="1"/>
                <w:sz w:val="24"/>
                <w:szCs w:val="24"/>
                <w:lang w:eastAsia="en-US"/>
              </w:rPr>
              <w:t>и</w:t>
            </w:r>
            <w:r w:rsidRPr="003F4E6A">
              <w:rPr>
                <w:rFonts w:ascii="Times New Roman" w:eastAsia="Times New Roman" w:hAnsi="Times New Roman" w:cs="Times New Roman"/>
                <w:color w:val="000000"/>
                <w:sz w:val="24"/>
                <w:szCs w:val="24"/>
                <w:lang w:eastAsia="en-US"/>
              </w:rPr>
              <w:t xml:space="preserve">ки,кл. </w:t>
            </w:r>
            <w:r w:rsidRPr="003F4E6A">
              <w:rPr>
                <w:rFonts w:ascii="Times New Roman" w:eastAsia="Times New Roman" w:hAnsi="Times New Roman" w:cs="Times New Roman"/>
                <w:color w:val="000000"/>
                <w:spacing w:val="2"/>
                <w:sz w:val="24"/>
                <w:szCs w:val="24"/>
                <w:lang w:eastAsia="en-US"/>
              </w:rPr>
              <w:t>р</w:t>
            </w:r>
            <w:r w:rsidRPr="003F4E6A">
              <w:rPr>
                <w:rFonts w:ascii="Times New Roman" w:eastAsia="Times New Roman" w:hAnsi="Times New Roman" w:cs="Times New Roman"/>
                <w:color w:val="000000"/>
                <w:spacing w:val="-4"/>
                <w:sz w:val="24"/>
                <w:szCs w:val="24"/>
                <w:lang w:eastAsia="en-US"/>
              </w:rPr>
              <w:t>у</w:t>
            </w:r>
            <w:r w:rsidRPr="003F4E6A">
              <w:rPr>
                <w:rFonts w:ascii="Times New Roman" w:eastAsia="Times New Roman" w:hAnsi="Times New Roman" w:cs="Times New Roman"/>
                <w:color w:val="000000"/>
                <w:sz w:val="24"/>
                <w:szCs w:val="24"/>
                <w:lang w:eastAsia="en-US"/>
              </w:rPr>
              <w:t>ководи</w:t>
            </w:r>
            <w:r w:rsidRPr="003F4E6A">
              <w:rPr>
                <w:rFonts w:ascii="Times New Roman" w:eastAsia="Times New Roman" w:hAnsi="Times New Roman" w:cs="Times New Roman"/>
                <w:color w:val="000000"/>
                <w:spacing w:val="1"/>
                <w:sz w:val="24"/>
                <w:szCs w:val="24"/>
                <w:lang w:eastAsia="en-US"/>
              </w:rPr>
              <w:t>т</w:t>
            </w:r>
            <w:r w:rsidRPr="003F4E6A">
              <w:rPr>
                <w:rFonts w:ascii="Times New Roman" w:eastAsia="Times New Roman" w:hAnsi="Times New Roman" w:cs="Times New Roman"/>
                <w:color w:val="000000"/>
                <w:sz w:val="24"/>
                <w:szCs w:val="24"/>
                <w:lang w:eastAsia="en-US"/>
              </w:rPr>
              <w:t>ели</w:t>
            </w:r>
          </w:p>
        </w:tc>
      </w:tr>
      <w:tr w:rsidR="003F4E6A" w:rsidRPr="003F4E6A" w:rsidTr="003F4E6A">
        <w:tc>
          <w:tcPr>
            <w:tcW w:w="1630" w:type="dxa"/>
            <w:vMerge w:val="restart"/>
            <w:tcBorders>
              <w:top w:val="single" w:sz="7" w:space="0" w:color="000000"/>
              <w:left w:val="single" w:sz="7" w:space="0" w:color="000000"/>
              <w:right w:val="single" w:sz="7" w:space="0" w:color="000000"/>
            </w:tcBorders>
            <w:tcMar>
              <w:top w:w="0" w:type="dxa"/>
              <w:left w:w="0" w:type="dxa"/>
              <w:bottom w:w="0" w:type="dxa"/>
              <w:right w:w="0" w:type="dxa"/>
            </w:tcMar>
          </w:tcPr>
          <w:p w:rsidR="003F4E6A" w:rsidRPr="003F4E6A" w:rsidRDefault="003F4E6A" w:rsidP="003F4E6A">
            <w:pPr>
              <w:suppressAutoHyphens/>
              <w:spacing w:after="0" w:line="240" w:lineRule="auto"/>
              <w:rPr>
                <w:rFonts w:ascii="Times New Roman" w:eastAsia="Times New Roman" w:hAnsi="Times New Roman" w:cs="Times New Roman"/>
                <w:b/>
                <w:color w:val="000000"/>
                <w:spacing w:val="1"/>
                <w:sz w:val="24"/>
                <w:szCs w:val="24"/>
                <w:lang w:eastAsia="en-US"/>
              </w:rPr>
            </w:pPr>
            <w:r w:rsidRPr="003F4E6A">
              <w:rPr>
                <w:rFonts w:ascii="Times New Roman" w:eastAsia="Times New Roman" w:hAnsi="Times New Roman" w:cs="Times New Roman"/>
                <w:b/>
                <w:color w:val="000000"/>
                <w:spacing w:val="1"/>
                <w:sz w:val="24"/>
                <w:szCs w:val="24"/>
                <w:lang w:eastAsia="en-US"/>
              </w:rPr>
              <w:t>Коррекционно-развивающее</w:t>
            </w:r>
          </w:p>
        </w:tc>
        <w:tc>
          <w:tcPr>
            <w:tcW w:w="3766"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3F4E6A" w:rsidRPr="003F4E6A" w:rsidRDefault="003F4E6A" w:rsidP="003F4E6A">
            <w:pPr>
              <w:suppressAutoHyphens/>
              <w:spacing w:after="0" w:line="240" w:lineRule="auto"/>
              <w:rPr>
                <w:rFonts w:ascii="Times New Roman" w:eastAsia="Times New Roman" w:hAnsi="Times New Roman" w:cs="Times New Roman"/>
                <w:color w:val="000000"/>
                <w:spacing w:val="-1"/>
                <w:sz w:val="24"/>
                <w:szCs w:val="24"/>
                <w:lang w:eastAsia="en-US"/>
              </w:rPr>
            </w:pPr>
            <w:r w:rsidRPr="003F4E6A">
              <w:rPr>
                <w:rFonts w:ascii="Times New Roman" w:eastAsia="Times New Roman" w:hAnsi="Times New Roman" w:cs="Times New Roman"/>
                <w:color w:val="000000"/>
                <w:spacing w:val="-1"/>
                <w:sz w:val="24"/>
                <w:szCs w:val="24"/>
                <w:lang w:eastAsia="en-US"/>
              </w:rPr>
              <w:t>Индивидуальное обучение на дому (очная форма)</w:t>
            </w:r>
          </w:p>
        </w:tc>
        <w:tc>
          <w:tcPr>
            <w:tcW w:w="2098"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3F4E6A" w:rsidRPr="003F4E6A" w:rsidRDefault="003F4E6A" w:rsidP="003F4E6A">
            <w:pPr>
              <w:suppressAutoHyphens/>
              <w:spacing w:after="0" w:line="240" w:lineRule="auto"/>
              <w:rPr>
                <w:rFonts w:ascii="Times New Roman" w:eastAsia="Times New Roman" w:hAnsi="Times New Roman" w:cs="Times New Roman"/>
                <w:color w:val="000000"/>
                <w:sz w:val="24"/>
                <w:szCs w:val="24"/>
                <w:lang w:eastAsia="en-US"/>
              </w:rPr>
            </w:pPr>
            <w:r w:rsidRPr="003F4E6A">
              <w:rPr>
                <w:rFonts w:ascii="Times New Roman" w:eastAsia="Times New Roman" w:hAnsi="Times New Roman" w:cs="Times New Roman"/>
                <w:color w:val="000000"/>
                <w:sz w:val="24"/>
                <w:szCs w:val="24"/>
                <w:lang w:eastAsia="en-US"/>
              </w:rPr>
              <w:t>По рекомендациям ПМПК и заявлению родителей</w:t>
            </w:r>
          </w:p>
        </w:tc>
        <w:tc>
          <w:tcPr>
            <w:tcW w:w="2013"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3F4E6A" w:rsidRPr="003F4E6A" w:rsidRDefault="003F4E6A" w:rsidP="003F4E6A">
            <w:pPr>
              <w:suppressAutoHyphens/>
              <w:spacing w:after="0" w:line="240" w:lineRule="auto"/>
              <w:rPr>
                <w:rFonts w:ascii="Times New Roman" w:eastAsia="Times New Roman" w:hAnsi="Times New Roman" w:cs="Times New Roman"/>
                <w:color w:val="000000"/>
                <w:sz w:val="24"/>
                <w:szCs w:val="24"/>
                <w:lang w:eastAsia="en-US"/>
              </w:rPr>
            </w:pPr>
            <w:r w:rsidRPr="003F4E6A">
              <w:rPr>
                <w:rFonts w:ascii="Times New Roman" w:eastAsia="Times New Roman" w:hAnsi="Times New Roman" w:cs="Times New Roman"/>
                <w:color w:val="000000"/>
                <w:sz w:val="24"/>
                <w:szCs w:val="24"/>
                <w:lang w:eastAsia="en-US"/>
              </w:rPr>
              <w:t>Учителя-предметники, кл. руководитель</w:t>
            </w:r>
          </w:p>
        </w:tc>
      </w:tr>
      <w:tr w:rsidR="003F4E6A" w:rsidRPr="003F4E6A" w:rsidTr="003F4E6A">
        <w:tc>
          <w:tcPr>
            <w:tcW w:w="1630" w:type="dxa"/>
            <w:vMerge/>
            <w:tcBorders>
              <w:left w:val="single" w:sz="7" w:space="0" w:color="000000"/>
              <w:bottom w:val="single" w:sz="7" w:space="0" w:color="000000"/>
              <w:right w:val="single" w:sz="7" w:space="0" w:color="000000"/>
            </w:tcBorders>
            <w:tcMar>
              <w:top w:w="0" w:type="dxa"/>
              <w:left w:w="0" w:type="dxa"/>
              <w:bottom w:w="0" w:type="dxa"/>
              <w:right w:w="0" w:type="dxa"/>
            </w:tcMar>
          </w:tcPr>
          <w:p w:rsidR="003F4E6A" w:rsidRPr="003F4E6A" w:rsidRDefault="003F4E6A" w:rsidP="003F4E6A">
            <w:pPr>
              <w:suppressAutoHyphens/>
              <w:spacing w:after="0" w:line="240" w:lineRule="auto"/>
              <w:rPr>
                <w:rFonts w:ascii="Times New Roman" w:eastAsia="Times New Roman" w:hAnsi="Times New Roman" w:cs="Times New Roman"/>
                <w:b/>
                <w:color w:val="000000"/>
                <w:spacing w:val="1"/>
                <w:sz w:val="24"/>
                <w:szCs w:val="24"/>
                <w:lang w:eastAsia="en-US"/>
              </w:rPr>
            </w:pPr>
          </w:p>
        </w:tc>
        <w:tc>
          <w:tcPr>
            <w:tcW w:w="3766"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3F4E6A" w:rsidRPr="003F4E6A" w:rsidRDefault="003F4E6A" w:rsidP="003F4E6A">
            <w:pPr>
              <w:suppressAutoHyphens/>
              <w:spacing w:after="0" w:line="240" w:lineRule="auto"/>
              <w:rPr>
                <w:rFonts w:ascii="Times New Roman" w:eastAsia="Times New Roman" w:hAnsi="Times New Roman" w:cs="Times New Roman"/>
                <w:color w:val="000000"/>
                <w:spacing w:val="-1"/>
                <w:sz w:val="24"/>
                <w:szCs w:val="24"/>
                <w:lang w:eastAsia="en-US"/>
              </w:rPr>
            </w:pPr>
            <w:r w:rsidRPr="003F4E6A">
              <w:rPr>
                <w:rFonts w:ascii="Times New Roman" w:eastAsia="Times New Roman" w:hAnsi="Times New Roman" w:cs="Times New Roman"/>
                <w:color w:val="000000"/>
                <w:spacing w:val="-1"/>
                <w:sz w:val="24"/>
                <w:szCs w:val="24"/>
                <w:lang w:eastAsia="en-US"/>
              </w:rPr>
              <w:t>Коррекционно-развивающие занятия</w:t>
            </w:r>
          </w:p>
        </w:tc>
        <w:tc>
          <w:tcPr>
            <w:tcW w:w="2098"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3F4E6A" w:rsidRPr="003F4E6A" w:rsidRDefault="003F4E6A" w:rsidP="003F4E6A">
            <w:pPr>
              <w:suppressAutoHyphens/>
              <w:spacing w:after="0" w:line="240" w:lineRule="auto"/>
              <w:rPr>
                <w:rFonts w:ascii="Times New Roman" w:eastAsia="Times New Roman" w:hAnsi="Times New Roman" w:cs="Times New Roman"/>
                <w:color w:val="000000"/>
                <w:sz w:val="24"/>
                <w:szCs w:val="24"/>
                <w:lang w:eastAsia="en-US"/>
              </w:rPr>
            </w:pPr>
            <w:r w:rsidRPr="003F4E6A">
              <w:rPr>
                <w:rFonts w:ascii="Times New Roman" w:eastAsia="Times New Roman" w:hAnsi="Times New Roman" w:cs="Times New Roman"/>
                <w:color w:val="000000"/>
                <w:sz w:val="24"/>
                <w:szCs w:val="24"/>
                <w:lang w:eastAsia="en-US"/>
              </w:rPr>
              <w:t>По рекомендации ПМПК, ИПРа ребенка-инвалида, запросу родителей и по необходимости в течение года</w:t>
            </w:r>
          </w:p>
        </w:tc>
        <w:tc>
          <w:tcPr>
            <w:tcW w:w="2013"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3F4E6A" w:rsidRPr="003F4E6A" w:rsidRDefault="003F4E6A" w:rsidP="003F4E6A">
            <w:pPr>
              <w:suppressAutoHyphens/>
              <w:spacing w:after="0" w:line="240" w:lineRule="auto"/>
              <w:rPr>
                <w:rFonts w:ascii="Times New Roman" w:eastAsia="Times New Roman" w:hAnsi="Times New Roman" w:cs="Times New Roman"/>
                <w:color w:val="000000"/>
                <w:sz w:val="24"/>
                <w:szCs w:val="24"/>
                <w:lang w:eastAsia="en-US"/>
              </w:rPr>
            </w:pPr>
            <w:r w:rsidRPr="003F4E6A">
              <w:rPr>
                <w:rFonts w:ascii="Times New Roman" w:eastAsia="Times New Roman" w:hAnsi="Times New Roman" w:cs="Times New Roman"/>
                <w:color w:val="000000"/>
                <w:sz w:val="24"/>
                <w:szCs w:val="24"/>
                <w:lang w:eastAsia="en-US"/>
              </w:rPr>
              <w:t>Педагог</w:t>
            </w:r>
            <w:r w:rsidRPr="003F4E6A">
              <w:rPr>
                <w:rFonts w:ascii="Times New Roman" w:eastAsia="Times New Roman" w:hAnsi="Times New Roman" w:cs="Times New Roman"/>
                <w:color w:val="000000"/>
                <w:spacing w:val="1"/>
                <w:sz w:val="24"/>
                <w:szCs w:val="24"/>
                <w:lang w:eastAsia="en-US"/>
              </w:rPr>
              <w:t>и</w:t>
            </w:r>
            <w:r w:rsidRPr="003F4E6A">
              <w:rPr>
                <w:rFonts w:ascii="Times New Roman" w:eastAsia="Times New Roman" w:hAnsi="Times New Roman" w:cs="Times New Roman"/>
                <w:color w:val="000000"/>
                <w:sz w:val="24"/>
                <w:szCs w:val="24"/>
                <w:lang w:eastAsia="en-US"/>
              </w:rPr>
              <w:t>-пс</w:t>
            </w:r>
            <w:r w:rsidRPr="003F4E6A">
              <w:rPr>
                <w:rFonts w:ascii="Times New Roman" w:eastAsia="Times New Roman" w:hAnsi="Times New Roman" w:cs="Times New Roman"/>
                <w:color w:val="000000"/>
                <w:spacing w:val="-1"/>
                <w:sz w:val="24"/>
                <w:szCs w:val="24"/>
                <w:lang w:eastAsia="en-US"/>
              </w:rPr>
              <w:t>и</w:t>
            </w:r>
            <w:r w:rsidRPr="003F4E6A">
              <w:rPr>
                <w:rFonts w:ascii="Times New Roman" w:eastAsia="Times New Roman" w:hAnsi="Times New Roman" w:cs="Times New Roman"/>
                <w:color w:val="000000"/>
                <w:spacing w:val="1"/>
                <w:sz w:val="24"/>
                <w:szCs w:val="24"/>
                <w:lang w:eastAsia="en-US"/>
              </w:rPr>
              <w:t>х</w:t>
            </w:r>
            <w:r w:rsidRPr="003F4E6A">
              <w:rPr>
                <w:rFonts w:ascii="Times New Roman" w:eastAsia="Times New Roman" w:hAnsi="Times New Roman" w:cs="Times New Roman"/>
                <w:color w:val="000000"/>
                <w:sz w:val="24"/>
                <w:szCs w:val="24"/>
                <w:lang w:eastAsia="en-US"/>
              </w:rPr>
              <w:t>олог</w:t>
            </w:r>
            <w:r w:rsidRPr="003F4E6A">
              <w:rPr>
                <w:rFonts w:ascii="Times New Roman" w:eastAsia="Times New Roman" w:hAnsi="Times New Roman" w:cs="Times New Roman"/>
                <w:color w:val="000000"/>
                <w:spacing w:val="2"/>
                <w:sz w:val="24"/>
                <w:szCs w:val="24"/>
                <w:lang w:eastAsia="en-US"/>
              </w:rPr>
              <w:t>и</w:t>
            </w:r>
          </w:p>
        </w:tc>
      </w:tr>
      <w:tr w:rsidR="003F4E6A" w:rsidRPr="003F4E6A" w:rsidTr="003F4E6A">
        <w:tc>
          <w:tcPr>
            <w:tcW w:w="1630" w:type="dxa"/>
            <w:tcBorders>
              <w:left w:val="single" w:sz="7" w:space="0" w:color="000000"/>
              <w:bottom w:val="single" w:sz="7" w:space="0" w:color="000000"/>
              <w:right w:val="single" w:sz="7" w:space="0" w:color="000000"/>
            </w:tcBorders>
            <w:tcMar>
              <w:top w:w="0" w:type="dxa"/>
              <w:left w:w="0" w:type="dxa"/>
              <w:bottom w:w="0" w:type="dxa"/>
              <w:right w:w="0" w:type="dxa"/>
            </w:tcMar>
          </w:tcPr>
          <w:p w:rsidR="003F4E6A" w:rsidRPr="003F4E6A" w:rsidRDefault="003F4E6A" w:rsidP="003F4E6A">
            <w:pPr>
              <w:suppressAutoHyphens/>
              <w:spacing w:after="0" w:line="240" w:lineRule="auto"/>
              <w:rPr>
                <w:rFonts w:ascii="Times New Roman" w:eastAsia="Times New Roman" w:hAnsi="Times New Roman" w:cs="Times New Roman"/>
                <w:b/>
                <w:color w:val="000000"/>
                <w:spacing w:val="1"/>
                <w:sz w:val="24"/>
                <w:szCs w:val="24"/>
                <w:lang w:eastAsia="en-US"/>
              </w:rPr>
            </w:pPr>
            <w:r w:rsidRPr="003F4E6A">
              <w:rPr>
                <w:rFonts w:ascii="Times New Roman" w:eastAsia="Times New Roman" w:hAnsi="Times New Roman" w:cs="Times New Roman"/>
                <w:b/>
                <w:color w:val="000000"/>
                <w:spacing w:val="1"/>
                <w:sz w:val="24"/>
                <w:szCs w:val="24"/>
                <w:lang w:eastAsia="en-US"/>
              </w:rPr>
              <w:t>Консультативное</w:t>
            </w:r>
          </w:p>
        </w:tc>
        <w:tc>
          <w:tcPr>
            <w:tcW w:w="3766"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3F4E6A" w:rsidRPr="003F4E6A" w:rsidRDefault="003F4E6A" w:rsidP="003F4E6A">
            <w:pPr>
              <w:suppressAutoHyphens/>
              <w:spacing w:after="0" w:line="240" w:lineRule="auto"/>
              <w:rPr>
                <w:rFonts w:ascii="Times New Roman" w:eastAsia="Times New Roman" w:hAnsi="Times New Roman" w:cs="Times New Roman"/>
                <w:color w:val="000000"/>
                <w:spacing w:val="-1"/>
                <w:sz w:val="24"/>
                <w:szCs w:val="24"/>
                <w:lang w:eastAsia="en-US"/>
              </w:rPr>
            </w:pPr>
            <w:r w:rsidRPr="003F4E6A">
              <w:rPr>
                <w:rFonts w:ascii="Times New Roman" w:eastAsia="Times New Roman" w:hAnsi="Times New Roman" w:cs="Times New Roman"/>
                <w:color w:val="000000"/>
                <w:spacing w:val="-1"/>
                <w:sz w:val="24"/>
                <w:szCs w:val="24"/>
                <w:lang w:eastAsia="en-US"/>
              </w:rPr>
              <w:t>Консультирование пе</w:t>
            </w:r>
            <w:r w:rsidR="00A91C0F">
              <w:rPr>
                <w:rFonts w:ascii="Times New Roman" w:eastAsia="Times New Roman" w:hAnsi="Times New Roman" w:cs="Times New Roman"/>
                <w:color w:val="000000"/>
                <w:spacing w:val="-1"/>
                <w:sz w:val="24"/>
                <w:szCs w:val="24"/>
                <w:lang w:eastAsia="en-US"/>
              </w:rPr>
              <w:t>дагогических работников школы</w:t>
            </w:r>
            <w:r w:rsidRPr="003F4E6A">
              <w:rPr>
                <w:rFonts w:ascii="Times New Roman" w:eastAsia="Times New Roman" w:hAnsi="Times New Roman" w:cs="Times New Roman"/>
                <w:color w:val="000000"/>
                <w:spacing w:val="-1"/>
                <w:sz w:val="24"/>
                <w:szCs w:val="24"/>
                <w:lang w:eastAsia="en-US"/>
              </w:rPr>
              <w:t xml:space="preserve">, ребенка, родителей </w:t>
            </w:r>
          </w:p>
        </w:tc>
        <w:tc>
          <w:tcPr>
            <w:tcW w:w="2098"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3F4E6A" w:rsidRPr="003F4E6A" w:rsidRDefault="003F4E6A" w:rsidP="003F4E6A">
            <w:pPr>
              <w:suppressAutoHyphens/>
              <w:spacing w:after="0" w:line="240" w:lineRule="auto"/>
              <w:rPr>
                <w:rFonts w:ascii="Times New Roman" w:eastAsia="Times New Roman" w:hAnsi="Times New Roman" w:cs="Times New Roman"/>
                <w:color w:val="000000"/>
                <w:sz w:val="24"/>
                <w:szCs w:val="24"/>
                <w:lang w:eastAsia="en-US"/>
              </w:rPr>
            </w:pPr>
            <w:r w:rsidRPr="003F4E6A">
              <w:rPr>
                <w:rFonts w:ascii="Times New Roman" w:eastAsia="Times New Roman" w:hAnsi="Times New Roman" w:cs="Times New Roman"/>
                <w:color w:val="000000"/>
                <w:sz w:val="24"/>
                <w:szCs w:val="24"/>
                <w:lang w:eastAsia="en-US"/>
              </w:rPr>
              <w:t xml:space="preserve">По рекомендации ПМПК, ИПРа ребенка-инвалида, </w:t>
            </w:r>
            <w:r w:rsidRPr="003F4E6A">
              <w:rPr>
                <w:rFonts w:ascii="Times New Roman" w:eastAsia="Times New Roman" w:hAnsi="Times New Roman" w:cs="Times New Roman"/>
                <w:color w:val="000000"/>
                <w:sz w:val="24"/>
                <w:szCs w:val="24"/>
                <w:lang w:eastAsia="en-US"/>
              </w:rPr>
              <w:lastRenderedPageBreak/>
              <w:t>запросу родителей и по необходимост и в течение года</w:t>
            </w:r>
          </w:p>
        </w:tc>
        <w:tc>
          <w:tcPr>
            <w:tcW w:w="2013"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3F4E6A" w:rsidRPr="003F4E6A" w:rsidRDefault="00A91C0F" w:rsidP="003F4E6A">
            <w:pPr>
              <w:suppressAutoHyphens/>
              <w:spacing w:after="0" w:line="240" w:lineRule="auto"/>
              <w:rPr>
                <w:rFonts w:ascii="Times New Roman" w:eastAsia="Times New Roman" w:hAnsi="Times New Roman" w:cs="Times New Roman"/>
                <w:color w:val="000000"/>
                <w:spacing w:val="-1"/>
                <w:sz w:val="24"/>
                <w:szCs w:val="24"/>
                <w:lang w:eastAsia="en-US"/>
              </w:rPr>
            </w:pPr>
            <w:r>
              <w:rPr>
                <w:rFonts w:ascii="Times New Roman" w:eastAsia="Times New Roman" w:hAnsi="Times New Roman" w:cs="Times New Roman"/>
                <w:color w:val="000000"/>
                <w:spacing w:val="-1"/>
                <w:sz w:val="24"/>
                <w:szCs w:val="24"/>
                <w:lang w:eastAsia="en-US"/>
              </w:rPr>
              <w:lastRenderedPageBreak/>
              <w:t>Специалисты ПМПк школы</w:t>
            </w:r>
            <w:r w:rsidR="003F4E6A" w:rsidRPr="003F4E6A">
              <w:rPr>
                <w:rFonts w:ascii="Times New Roman" w:eastAsia="Times New Roman" w:hAnsi="Times New Roman" w:cs="Times New Roman"/>
                <w:color w:val="000000"/>
                <w:spacing w:val="-1"/>
                <w:sz w:val="24"/>
                <w:szCs w:val="24"/>
                <w:lang w:eastAsia="en-US"/>
              </w:rPr>
              <w:t>: педагоги-</w:t>
            </w:r>
            <w:r w:rsidR="003F4E6A" w:rsidRPr="003F4E6A">
              <w:rPr>
                <w:rFonts w:ascii="Times New Roman" w:eastAsia="Times New Roman" w:hAnsi="Times New Roman" w:cs="Times New Roman"/>
                <w:color w:val="000000"/>
                <w:spacing w:val="-1"/>
                <w:sz w:val="24"/>
                <w:szCs w:val="24"/>
                <w:lang w:eastAsia="en-US"/>
              </w:rPr>
              <w:lastRenderedPageBreak/>
              <w:t>психологи, социальные педагоги, зам.директора по УВР</w:t>
            </w:r>
          </w:p>
        </w:tc>
      </w:tr>
      <w:tr w:rsidR="003F4E6A" w:rsidRPr="003F4E6A" w:rsidTr="003F4E6A">
        <w:tc>
          <w:tcPr>
            <w:tcW w:w="1630" w:type="dxa"/>
            <w:vMerge w:val="restart"/>
            <w:tcBorders>
              <w:left w:val="single" w:sz="7" w:space="0" w:color="000000"/>
              <w:right w:val="single" w:sz="7" w:space="0" w:color="000000"/>
            </w:tcBorders>
            <w:tcMar>
              <w:top w:w="0" w:type="dxa"/>
              <w:left w:w="0" w:type="dxa"/>
              <w:bottom w:w="0" w:type="dxa"/>
              <w:right w:w="0" w:type="dxa"/>
            </w:tcMar>
          </w:tcPr>
          <w:p w:rsidR="003F4E6A" w:rsidRPr="003F4E6A" w:rsidRDefault="003F4E6A" w:rsidP="003F4E6A">
            <w:pPr>
              <w:suppressAutoHyphens/>
              <w:spacing w:after="0" w:line="240" w:lineRule="auto"/>
              <w:rPr>
                <w:rFonts w:ascii="Times New Roman" w:eastAsia="Times New Roman" w:hAnsi="Times New Roman" w:cs="Times New Roman"/>
                <w:color w:val="000000"/>
                <w:sz w:val="24"/>
                <w:szCs w:val="24"/>
                <w:lang w:eastAsia="en-US"/>
              </w:rPr>
            </w:pPr>
            <w:r w:rsidRPr="003F4E6A">
              <w:rPr>
                <w:rFonts w:ascii="Times New Roman" w:eastAsia="Times New Roman" w:hAnsi="Times New Roman" w:cs="Times New Roman"/>
                <w:b/>
                <w:color w:val="000000"/>
                <w:spacing w:val="1"/>
                <w:sz w:val="24"/>
                <w:szCs w:val="24"/>
                <w:lang w:eastAsia="en-US"/>
              </w:rPr>
              <w:lastRenderedPageBreak/>
              <w:t>Коррекционно-развивающее, информационно-просветительское</w:t>
            </w:r>
          </w:p>
        </w:tc>
        <w:tc>
          <w:tcPr>
            <w:tcW w:w="3766"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3F4E6A" w:rsidRPr="003F4E6A" w:rsidRDefault="003F4E6A" w:rsidP="003F4E6A">
            <w:pPr>
              <w:suppressAutoHyphens/>
              <w:spacing w:after="0" w:line="240" w:lineRule="auto"/>
              <w:rPr>
                <w:rFonts w:ascii="Times New Roman" w:eastAsia="Times New Roman" w:hAnsi="Times New Roman" w:cs="Times New Roman"/>
                <w:color w:val="000000"/>
                <w:spacing w:val="-1"/>
                <w:sz w:val="24"/>
                <w:szCs w:val="24"/>
                <w:lang w:eastAsia="en-US"/>
              </w:rPr>
            </w:pPr>
            <w:r w:rsidRPr="003F4E6A">
              <w:rPr>
                <w:rFonts w:ascii="Times New Roman" w:eastAsia="Times New Roman" w:hAnsi="Times New Roman" w:cs="Times New Roman"/>
                <w:color w:val="000000"/>
                <w:spacing w:val="-1"/>
                <w:sz w:val="24"/>
                <w:szCs w:val="24"/>
                <w:lang w:eastAsia="en-US"/>
              </w:rPr>
              <w:t>Вовлечение учащихся данной категории в социально-значимую деятельность классного коллектива, гимназии, города:</w:t>
            </w:r>
          </w:p>
          <w:p w:rsidR="003F4E6A" w:rsidRPr="003F4E6A" w:rsidRDefault="003F4E6A" w:rsidP="003F4E6A">
            <w:pPr>
              <w:suppressAutoHyphens/>
              <w:spacing w:after="0" w:line="240" w:lineRule="auto"/>
              <w:rPr>
                <w:rFonts w:ascii="Times New Roman" w:eastAsia="Times New Roman" w:hAnsi="Times New Roman" w:cs="Times New Roman"/>
                <w:color w:val="000000"/>
                <w:spacing w:val="-1"/>
                <w:sz w:val="24"/>
                <w:szCs w:val="24"/>
                <w:lang w:eastAsia="en-US"/>
              </w:rPr>
            </w:pPr>
            <w:r w:rsidRPr="003F4E6A">
              <w:rPr>
                <w:rFonts w:ascii="Times New Roman" w:eastAsia="Times New Roman" w:hAnsi="Times New Roman" w:cs="Times New Roman"/>
                <w:color w:val="000000"/>
                <w:spacing w:val="-1"/>
                <w:sz w:val="24"/>
                <w:szCs w:val="24"/>
                <w:lang w:eastAsia="en-US"/>
              </w:rPr>
              <w:t xml:space="preserve">- выполнение общественных поручений; </w:t>
            </w:r>
          </w:p>
          <w:p w:rsidR="003F4E6A" w:rsidRPr="003F4E6A" w:rsidRDefault="003F4E6A" w:rsidP="003F4E6A">
            <w:pPr>
              <w:suppressAutoHyphens/>
              <w:spacing w:after="0" w:line="240" w:lineRule="auto"/>
              <w:rPr>
                <w:rFonts w:ascii="Times New Roman" w:eastAsia="Times New Roman" w:hAnsi="Times New Roman" w:cs="Times New Roman"/>
                <w:color w:val="000000"/>
                <w:spacing w:val="-1"/>
                <w:sz w:val="24"/>
                <w:szCs w:val="24"/>
                <w:lang w:eastAsia="en-US"/>
              </w:rPr>
            </w:pPr>
            <w:r w:rsidRPr="003F4E6A">
              <w:rPr>
                <w:rFonts w:ascii="Times New Roman" w:eastAsia="Times New Roman" w:hAnsi="Times New Roman" w:cs="Times New Roman"/>
                <w:color w:val="000000"/>
                <w:spacing w:val="-1"/>
                <w:sz w:val="24"/>
                <w:szCs w:val="24"/>
                <w:lang w:eastAsia="en-US"/>
              </w:rPr>
              <w:t>- участие в конкурсах;</w:t>
            </w:r>
          </w:p>
          <w:p w:rsidR="003F4E6A" w:rsidRPr="003F4E6A" w:rsidRDefault="003F4E6A" w:rsidP="003F4E6A">
            <w:pPr>
              <w:suppressAutoHyphens/>
              <w:spacing w:after="0" w:line="240" w:lineRule="auto"/>
              <w:rPr>
                <w:rFonts w:ascii="Times New Roman" w:eastAsia="Times New Roman" w:hAnsi="Times New Roman" w:cs="Times New Roman"/>
                <w:color w:val="000000"/>
                <w:spacing w:val="-1"/>
                <w:sz w:val="24"/>
                <w:szCs w:val="24"/>
                <w:lang w:eastAsia="en-US"/>
              </w:rPr>
            </w:pPr>
            <w:r w:rsidRPr="003F4E6A">
              <w:rPr>
                <w:rFonts w:ascii="Times New Roman" w:eastAsia="Times New Roman" w:hAnsi="Times New Roman" w:cs="Times New Roman"/>
                <w:color w:val="000000"/>
                <w:spacing w:val="-1"/>
                <w:sz w:val="24"/>
                <w:szCs w:val="24"/>
                <w:lang w:eastAsia="en-US"/>
              </w:rPr>
              <w:t>- участие в мероприятиях;</w:t>
            </w:r>
          </w:p>
          <w:p w:rsidR="003F4E6A" w:rsidRPr="003F4E6A" w:rsidRDefault="003F4E6A" w:rsidP="003F4E6A">
            <w:pPr>
              <w:suppressAutoHyphens/>
              <w:spacing w:after="0" w:line="240" w:lineRule="auto"/>
              <w:rPr>
                <w:rFonts w:ascii="Times New Roman" w:eastAsia="Times New Roman" w:hAnsi="Times New Roman" w:cs="Times New Roman"/>
                <w:color w:val="000000"/>
                <w:spacing w:val="-1"/>
                <w:sz w:val="24"/>
                <w:szCs w:val="24"/>
                <w:lang w:eastAsia="en-US"/>
              </w:rPr>
            </w:pPr>
            <w:r w:rsidRPr="003F4E6A">
              <w:rPr>
                <w:rFonts w:ascii="Times New Roman" w:eastAsia="Times New Roman" w:hAnsi="Times New Roman" w:cs="Times New Roman"/>
                <w:color w:val="000000"/>
                <w:spacing w:val="-1"/>
                <w:sz w:val="24"/>
                <w:szCs w:val="24"/>
                <w:lang w:eastAsia="en-US"/>
              </w:rPr>
              <w:t>- участие в общегимназических акциях;</w:t>
            </w:r>
          </w:p>
          <w:p w:rsidR="003F4E6A" w:rsidRPr="003F4E6A" w:rsidRDefault="003F4E6A" w:rsidP="003F4E6A">
            <w:pPr>
              <w:suppressAutoHyphens/>
              <w:spacing w:after="0" w:line="240" w:lineRule="auto"/>
              <w:rPr>
                <w:rFonts w:ascii="Times New Roman" w:eastAsia="Times New Roman" w:hAnsi="Times New Roman" w:cs="Times New Roman"/>
                <w:color w:val="000000"/>
                <w:spacing w:val="-1"/>
                <w:sz w:val="24"/>
                <w:szCs w:val="24"/>
                <w:lang w:eastAsia="en-US"/>
              </w:rPr>
            </w:pPr>
            <w:r w:rsidRPr="003F4E6A">
              <w:rPr>
                <w:rFonts w:ascii="Times New Roman" w:eastAsia="Times New Roman" w:hAnsi="Times New Roman" w:cs="Times New Roman"/>
                <w:color w:val="000000"/>
                <w:spacing w:val="-1"/>
                <w:sz w:val="24"/>
                <w:szCs w:val="24"/>
                <w:lang w:eastAsia="en-US"/>
              </w:rPr>
              <w:t>- профориентационных мероприятиях;</w:t>
            </w:r>
          </w:p>
          <w:p w:rsidR="003F4E6A" w:rsidRPr="003F4E6A" w:rsidRDefault="003F4E6A" w:rsidP="003F4E6A">
            <w:pPr>
              <w:suppressAutoHyphens/>
              <w:spacing w:after="0" w:line="240" w:lineRule="auto"/>
              <w:rPr>
                <w:rFonts w:ascii="Times New Roman" w:eastAsia="Times New Roman" w:hAnsi="Times New Roman" w:cs="Times New Roman"/>
                <w:color w:val="000000"/>
                <w:spacing w:val="-1"/>
                <w:sz w:val="24"/>
                <w:szCs w:val="24"/>
                <w:lang w:eastAsia="en-US"/>
              </w:rPr>
            </w:pPr>
            <w:r w:rsidRPr="003F4E6A">
              <w:rPr>
                <w:rFonts w:ascii="Times New Roman" w:eastAsia="Times New Roman" w:hAnsi="Times New Roman" w:cs="Times New Roman"/>
                <w:color w:val="000000"/>
                <w:spacing w:val="-1"/>
                <w:sz w:val="24"/>
                <w:szCs w:val="24"/>
                <w:lang w:eastAsia="en-US"/>
              </w:rPr>
              <w:t>- участие по возможности в спортивных мероприятиях.</w:t>
            </w:r>
          </w:p>
        </w:tc>
        <w:tc>
          <w:tcPr>
            <w:tcW w:w="2098"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3F4E6A" w:rsidRPr="003F4E6A" w:rsidRDefault="003F4E6A" w:rsidP="003F4E6A">
            <w:pPr>
              <w:suppressAutoHyphens/>
              <w:spacing w:after="0" w:line="240" w:lineRule="auto"/>
              <w:rPr>
                <w:rFonts w:ascii="Times New Roman" w:eastAsia="Times New Roman" w:hAnsi="Times New Roman" w:cs="Times New Roman"/>
                <w:color w:val="000000"/>
                <w:sz w:val="24"/>
                <w:szCs w:val="24"/>
                <w:lang w:eastAsia="en-US"/>
              </w:rPr>
            </w:pPr>
            <w:r w:rsidRPr="003F4E6A">
              <w:rPr>
                <w:rFonts w:ascii="Times New Roman" w:eastAsia="Times New Roman" w:hAnsi="Times New Roman" w:cs="Times New Roman"/>
                <w:color w:val="000000"/>
                <w:sz w:val="24"/>
                <w:szCs w:val="24"/>
                <w:lang w:eastAsia="en-US"/>
              </w:rPr>
              <w:t>в течение  учебного года</w:t>
            </w:r>
          </w:p>
        </w:tc>
        <w:tc>
          <w:tcPr>
            <w:tcW w:w="2013"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3F4E6A" w:rsidRPr="003F4E6A" w:rsidRDefault="003F4E6A" w:rsidP="003F4E6A">
            <w:pPr>
              <w:suppressAutoHyphens/>
              <w:spacing w:after="0" w:line="240" w:lineRule="auto"/>
              <w:rPr>
                <w:rFonts w:ascii="Times New Roman" w:eastAsia="Times New Roman" w:hAnsi="Times New Roman" w:cs="Times New Roman"/>
                <w:color w:val="000000"/>
                <w:spacing w:val="-1"/>
                <w:sz w:val="24"/>
                <w:szCs w:val="24"/>
                <w:lang w:eastAsia="en-US"/>
              </w:rPr>
            </w:pPr>
            <w:r w:rsidRPr="003F4E6A">
              <w:rPr>
                <w:rFonts w:ascii="Times New Roman" w:eastAsia="Times New Roman" w:hAnsi="Times New Roman" w:cs="Times New Roman"/>
                <w:color w:val="000000"/>
                <w:spacing w:val="-1"/>
                <w:sz w:val="24"/>
                <w:szCs w:val="24"/>
                <w:lang w:eastAsia="en-US"/>
              </w:rPr>
              <w:t>Классные руководители, социальные педагоги, педагоги дополнительного образования</w:t>
            </w:r>
          </w:p>
        </w:tc>
      </w:tr>
      <w:tr w:rsidR="003F4E6A" w:rsidRPr="003F4E6A" w:rsidTr="003F4E6A">
        <w:tc>
          <w:tcPr>
            <w:tcW w:w="1630" w:type="dxa"/>
            <w:vMerge/>
            <w:tcBorders>
              <w:left w:val="single" w:sz="7" w:space="0" w:color="000000"/>
              <w:bottom w:val="single" w:sz="7" w:space="0" w:color="000000"/>
              <w:right w:val="single" w:sz="7" w:space="0" w:color="000000"/>
            </w:tcBorders>
            <w:tcMar>
              <w:top w:w="0" w:type="dxa"/>
              <w:left w:w="0" w:type="dxa"/>
              <w:bottom w:w="0" w:type="dxa"/>
              <w:right w:w="0" w:type="dxa"/>
            </w:tcMar>
          </w:tcPr>
          <w:p w:rsidR="003F4E6A" w:rsidRPr="003F4E6A" w:rsidRDefault="003F4E6A" w:rsidP="003F4E6A">
            <w:pPr>
              <w:suppressAutoHyphens/>
              <w:spacing w:after="0" w:line="240" w:lineRule="auto"/>
              <w:rPr>
                <w:rFonts w:ascii="Times New Roman" w:eastAsia="Times New Roman" w:hAnsi="Times New Roman" w:cs="Times New Roman"/>
                <w:b/>
                <w:color w:val="000000"/>
                <w:spacing w:val="1"/>
                <w:sz w:val="24"/>
                <w:szCs w:val="24"/>
                <w:lang w:eastAsia="en-US"/>
              </w:rPr>
            </w:pPr>
          </w:p>
        </w:tc>
        <w:tc>
          <w:tcPr>
            <w:tcW w:w="3766"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3F4E6A" w:rsidRPr="003F4E6A" w:rsidRDefault="003F4E6A" w:rsidP="003F4E6A">
            <w:pPr>
              <w:suppressAutoHyphens/>
              <w:spacing w:after="0" w:line="240" w:lineRule="auto"/>
              <w:rPr>
                <w:rFonts w:ascii="Times New Roman" w:eastAsia="Times New Roman" w:hAnsi="Times New Roman" w:cs="Times New Roman"/>
                <w:color w:val="000000"/>
                <w:spacing w:val="-1"/>
                <w:sz w:val="24"/>
                <w:szCs w:val="24"/>
                <w:lang w:eastAsia="en-US"/>
              </w:rPr>
            </w:pPr>
            <w:r w:rsidRPr="003F4E6A">
              <w:rPr>
                <w:rFonts w:ascii="Times New Roman" w:eastAsia="Times New Roman" w:hAnsi="Times New Roman" w:cs="Times New Roman"/>
                <w:color w:val="000000"/>
                <w:spacing w:val="-1"/>
                <w:sz w:val="24"/>
                <w:szCs w:val="24"/>
                <w:lang w:eastAsia="en-US"/>
              </w:rPr>
              <w:t>Внедрение здоровьесберегающих технологий в образовательный процесс Организация и проведение мероприятий, направленных на сохранение, профилактику здоровья и формирование навыков здорового и безопасного образа жизни.</w:t>
            </w:r>
          </w:p>
        </w:tc>
        <w:tc>
          <w:tcPr>
            <w:tcW w:w="2098"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3F4E6A" w:rsidRPr="003F4E6A" w:rsidRDefault="003F4E6A" w:rsidP="003F4E6A">
            <w:pPr>
              <w:suppressAutoHyphens/>
              <w:spacing w:after="0" w:line="240" w:lineRule="auto"/>
              <w:rPr>
                <w:rFonts w:ascii="Times New Roman" w:eastAsia="Times New Roman" w:hAnsi="Times New Roman" w:cs="Times New Roman"/>
                <w:color w:val="000000"/>
                <w:sz w:val="24"/>
                <w:szCs w:val="24"/>
                <w:lang w:eastAsia="en-US"/>
              </w:rPr>
            </w:pPr>
            <w:r w:rsidRPr="003F4E6A">
              <w:rPr>
                <w:rFonts w:ascii="Times New Roman" w:eastAsia="Times New Roman" w:hAnsi="Times New Roman" w:cs="Times New Roman"/>
                <w:color w:val="000000"/>
                <w:sz w:val="24"/>
                <w:szCs w:val="24"/>
                <w:lang w:eastAsia="en-US"/>
              </w:rPr>
              <w:t>В течение учебного года</w:t>
            </w:r>
          </w:p>
        </w:tc>
        <w:tc>
          <w:tcPr>
            <w:tcW w:w="2013"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3F4E6A" w:rsidRPr="003F4E6A" w:rsidRDefault="004D40BA" w:rsidP="003F4E6A">
            <w:pPr>
              <w:suppressAutoHyphens/>
              <w:spacing w:after="0" w:line="240" w:lineRule="auto"/>
              <w:rPr>
                <w:rFonts w:ascii="Times New Roman" w:eastAsia="Times New Roman" w:hAnsi="Times New Roman" w:cs="Times New Roman"/>
                <w:color w:val="000000"/>
                <w:sz w:val="24"/>
                <w:szCs w:val="24"/>
                <w:lang w:eastAsia="en-US"/>
              </w:rPr>
            </w:pPr>
            <w:r w:rsidRPr="004D40BA">
              <w:rPr>
                <w:rFonts w:ascii="Times New Roman" w:eastAsia="Times New Roman" w:hAnsi="Times New Roman" w:cs="Times New Roman"/>
                <w:color w:val="000000"/>
                <w:spacing w:val="-1"/>
                <w:sz w:val="24"/>
                <w:szCs w:val="24"/>
                <w:lang w:eastAsia="en-US"/>
              </w:rPr>
              <w:t xml:space="preserve">Зам. директора по </w:t>
            </w:r>
            <w:r w:rsidR="003F4E6A" w:rsidRPr="004D40BA">
              <w:rPr>
                <w:rFonts w:ascii="Times New Roman" w:eastAsia="Times New Roman" w:hAnsi="Times New Roman" w:cs="Times New Roman"/>
                <w:color w:val="000000"/>
                <w:spacing w:val="-1"/>
                <w:sz w:val="24"/>
                <w:szCs w:val="24"/>
                <w:lang w:eastAsia="en-US"/>
              </w:rPr>
              <w:t>ВР,</w:t>
            </w:r>
            <w:r w:rsidR="003F4E6A" w:rsidRPr="003F4E6A">
              <w:rPr>
                <w:rFonts w:ascii="Times New Roman" w:eastAsia="Times New Roman" w:hAnsi="Times New Roman" w:cs="Times New Roman"/>
                <w:color w:val="000000"/>
                <w:spacing w:val="-1"/>
                <w:sz w:val="24"/>
                <w:szCs w:val="24"/>
                <w:lang w:eastAsia="en-US"/>
              </w:rPr>
              <w:t xml:space="preserve"> классные руководители</w:t>
            </w:r>
          </w:p>
        </w:tc>
      </w:tr>
      <w:tr w:rsidR="003F4E6A" w:rsidRPr="003F4E6A" w:rsidTr="003F4E6A">
        <w:tc>
          <w:tcPr>
            <w:tcW w:w="1630" w:type="dxa"/>
            <w:tcBorders>
              <w:left w:val="single" w:sz="7" w:space="0" w:color="000000"/>
              <w:bottom w:val="single" w:sz="7" w:space="0" w:color="000000"/>
              <w:right w:val="single" w:sz="7" w:space="0" w:color="000000"/>
            </w:tcBorders>
            <w:tcMar>
              <w:top w:w="0" w:type="dxa"/>
              <w:left w:w="0" w:type="dxa"/>
              <w:bottom w:w="0" w:type="dxa"/>
              <w:right w:w="0" w:type="dxa"/>
            </w:tcMar>
          </w:tcPr>
          <w:p w:rsidR="003F4E6A" w:rsidRPr="003F4E6A" w:rsidRDefault="003F4E6A" w:rsidP="003F4E6A">
            <w:pPr>
              <w:suppressAutoHyphens/>
              <w:spacing w:after="0" w:line="240" w:lineRule="auto"/>
              <w:rPr>
                <w:rFonts w:ascii="Times New Roman" w:eastAsia="Times New Roman" w:hAnsi="Times New Roman" w:cs="Times New Roman"/>
                <w:b/>
                <w:color w:val="000000"/>
                <w:spacing w:val="1"/>
                <w:sz w:val="24"/>
                <w:szCs w:val="24"/>
                <w:lang w:eastAsia="en-US"/>
              </w:rPr>
            </w:pPr>
            <w:r w:rsidRPr="003F4E6A">
              <w:rPr>
                <w:rFonts w:ascii="Times New Roman" w:eastAsia="Times New Roman" w:hAnsi="Times New Roman" w:cs="Times New Roman"/>
                <w:b/>
                <w:color w:val="000000"/>
                <w:spacing w:val="1"/>
                <w:sz w:val="24"/>
                <w:szCs w:val="24"/>
                <w:lang w:eastAsia="en-US"/>
              </w:rPr>
              <w:t>Информационно-просветительское</w:t>
            </w:r>
          </w:p>
        </w:tc>
        <w:tc>
          <w:tcPr>
            <w:tcW w:w="3766"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3F4E6A" w:rsidRPr="003F4E6A" w:rsidRDefault="003F4E6A" w:rsidP="003F4E6A">
            <w:pPr>
              <w:suppressAutoHyphens/>
              <w:spacing w:after="0" w:line="240" w:lineRule="auto"/>
              <w:rPr>
                <w:rFonts w:ascii="Times New Roman" w:eastAsia="Times New Roman" w:hAnsi="Times New Roman" w:cs="Times New Roman"/>
                <w:color w:val="000000"/>
                <w:spacing w:val="-1"/>
                <w:sz w:val="24"/>
                <w:szCs w:val="24"/>
                <w:lang w:eastAsia="en-US"/>
              </w:rPr>
            </w:pPr>
            <w:r w:rsidRPr="003F4E6A">
              <w:rPr>
                <w:rFonts w:ascii="Times New Roman" w:eastAsia="Times New Roman" w:hAnsi="Times New Roman" w:cs="Times New Roman"/>
                <w:color w:val="000000"/>
                <w:spacing w:val="-1"/>
                <w:sz w:val="24"/>
                <w:szCs w:val="24"/>
                <w:lang w:eastAsia="en-US"/>
              </w:rPr>
              <w:t>Подготовка информационного материала для родителей, имеющих на воспитании детей-инвалидов, детей с ограниченными возможностями здоровья.</w:t>
            </w:r>
          </w:p>
        </w:tc>
        <w:tc>
          <w:tcPr>
            <w:tcW w:w="2098"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3F4E6A" w:rsidRPr="003F4E6A" w:rsidRDefault="003F4E6A" w:rsidP="003F4E6A">
            <w:pPr>
              <w:suppressAutoHyphens/>
              <w:spacing w:after="0" w:line="240" w:lineRule="auto"/>
              <w:rPr>
                <w:rFonts w:ascii="Times New Roman" w:eastAsia="Times New Roman" w:hAnsi="Times New Roman" w:cs="Times New Roman"/>
                <w:color w:val="000000"/>
                <w:sz w:val="24"/>
                <w:szCs w:val="24"/>
                <w:lang w:eastAsia="en-US"/>
              </w:rPr>
            </w:pPr>
            <w:r w:rsidRPr="003F4E6A">
              <w:rPr>
                <w:rFonts w:ascii="Times New Roman" w:eastAsia="Times New Roman" w:hAnsi="Times New Roman" w:cs="Times New Roman"/>
                <w:color w:val="000000"/>
                <w:sz w:val="24"/>
                <w:szCs w:val="24"/>
                <w:lang w:eastAsia="en-US"/>
              </w:rPr>
              <w:t>В течение  учебного года</w:t>
            </w:r>
          </w:p>
        </w:tc>
        <w:tc>
          <w:tcPr>
            <w:tcW w:w="2013"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3F4E6A" w:rsidRPr="003F4E6A" w:rsidRDefault="003F4E6A" w:rsidP="003F4E6A">
            <w:pPr>
              <w:suppressAutoHyphens/>
              <w:spacing w:after="0" w:line="240" w:lineRule="auto"/>
              <w:rPr>
                <w:rFonts w:ascii="Times New Roman" w:eastAsia="Times New Roman" w:hAnsi="Times New Roman" w:cs="Times New Roman"/>
                <w:color w:val="000000"/>
                <w:spacing w:val="-1"/>
                <w:sz w:val="24"/>
                <w:szCs w:val="24"/>
                <w:lang w:eastAsia="en-US"/>
              </w:rPr>
            </w:pPr>
            <w:r w:rsidRPr="003F4E6A">
              <w:rPr>
                <w:rFonts w:ascii="Times New Roman" w:eastAsia="Times New Roman" w:hAnsi="Times New Roman" w:cs="Times New Roman"/>
                <w:color w:val="000000"/>
                <w:spacing w:val="-1"/>
                <w:sz w:val="24"/>
                <w:szCs w:val="24"/>
                <w:lang w:eastAsia="en-US"/>
              </w:rPr>
              <w:t>Социальные педагоги</w:t>
            </w:r>
          </w:p>
        </w:tc>
      </w:tr>
      <w:tr w:rsidR="003F4E6A" w:rsidRPr="003F4E6A" w:rsidTr="003F4E6A">
        <w:tc>
          <w:tcPr>
            <w:tcW w:w="1630" w:type="dxa"/>
            <w:tcBorders>
              <w:left w:val="single" w:sz="7" w:space="0" w:color="000000"/>
              <w:bottom w:val="single" w:sz="7" w:space="0" w:color="000000"/>
              <w:right w:val="single" w:sz="7" w:space="0" w:color="000000"/>
            </w:tcBorders>
            <w:tcMar>
              <w:top w:w="0" w:type="dxa"/>
              <w:left w:w="0" w:type="dxa"/>
              <w:bottom w:w="0" w:type="dxa"/>
              <w:right w:w="0" w:type="dxa"/>
            </w:tcMar>
          </w:tcPr>
          <w:p w:rsidR="003F4E6A" w:rsidRPr="003F4E6A" w:rsidRDefault="003F4E6A" w:rsidP="003F4E6A">
            <w:pPr>
              <w:suppressAutoHyphens/>
              <w:spacing w:after="0" w:line="240" w:lineRule="auto"/>
              <w:rPr>
                <w:rFonts w:ascii="Times New Roman" w:eastAsia="Times New Roman" w:hAnsi="Times New Roman" w:cs="Times New Roman"/>
                <w:color w:val="000000"/>
                <w:sz w:val="24"/>
                <w:szCs w:val="24"/>
                <w:lang w:eastAsia="en-US"/>
              </w:rPr>
            </w:pPr>
            <w:r w:rsidRPr="003F4E6A">
              <w:rPr>
                <w:rFonts w:ascii="Times New Roman" w:eastAsia="Times New Roman" w:hAnsi="Times New Roman" w:cs="Times New Roman"/>
                <w:b/>
                <w:color w:val="000000"/>
                <w:spacing w:val="1"/>
                <w:sz w:val="24"/>
                <w:szCs w:val="24"/>
                <w:lang w:eastAsia="en-US"/>
              </w:rPr>
              <w:t>Консультативное</w:t>
            </w:r>
          </w:p>
        </w:tc>
        <w:tc>
          <w:tcPr>
            <w:tcW w:w="3766"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3F4E6A" w:rsidRPr="003F4E6A" w:rsidRDefault="003F4E6A" w:rsidP="003F4E6A">
            <w:pPr>
              <w:suppressAutoHyphens/>
              <w:spacing w:after="0" w:line="240" w:lineRule="auto"/>
              <w:rPr>
                <w:rFonts w:ascii="Times New Roman" w:eastAsia="Times New Roman" w:hAnsi="Times New Roman" w:cs="Times New Roman"/>
                <w:color w:val="000000"/>
                <w:spacing w:val="-1"/>
                <w:sz w:val="24"/>
                <w:szCs w:val="24"/>
                <w:lang w:eastAsia="en-US"/>
              </w:rPr>
            </w:pPr>
            <w:r w:rsidRPr="003F4E6A">
              <w:rPr>
                <w:rFonts w:ascii="Times New Roman" w:eastAsia="Times New Roman" w:hAnsi="Times New Roman" w:cs="Times New Roman"/>
                <w:color w:val="000000"/>
                <w:spacing w:val="-1"/>
                <w:sz w:val="24"/>
                <w:szCs w:val="24"/>
                <w:lang w:eastAsia="en-US"/>
              </w:rPr>
              <w:t>Проведение индивидуальных консультаций для родителей, в том числе по вопросам профориентации</w:t>
            </w:r>
          </w:p>
        </w:tc>
        <w:tc>
          <w:tcPr>
            <w:tcW w:w="2098"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3F4E6A" w:rsidRPr="003F4E6A" w:rsidRDefault="003F4E6A" w:rsidP="003F4E6A">
            <w:pPr>
              <w:suppressAutoHyphens/>
              <w:spacing w:after="0" w:line="240" w:lineRule="auto"/>
              <w:rPr>
                <w:rFonts w:ascii="Times New Roman" w:eastAsia="Times New Roman" w:hAnsi="Times New Roman" w:cs="Times New Roman"/>
                <w:color w:val="000000"/>
                <w:sz w:val="24"/>
                <w:szCs w:val="24"/>
                <w:lang w:eastAsia="en-US"/>
              </w:rPr>
            </w:pPr>
            <w:r w:rsidRPr="003F4E6A">
              <w:rPr>
                <w:rFonts w:ascii="Times New Roman" w:eastAsia="Times New Roman" w:hAnsi="Times New Roman" w:cs="Times New Roman"/>
                <w:color w:val="000000"/>
                <w:sz w:val="24"/>
                <w:szCs w:val="24"/>
                <w:lang w:eastAsia="en-US"/>
              </w:rPr>
              <w:t>В течение каждого учебного года</w:t>
            </w:r>
          </w:p>
        </w:tc>
        <w:tc>
          <w:tcPr>
            <w:tcW w:w="2013"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3F4E6A" w:rsidRPr="003F4E6A" w:rsidRDefault="003F4E6A" w:rsidP="003F4E6A">
            <w:pPr>
              <w:suppressAutoHyphens/>
              <w:spacing w:after="0" w:line="240" w:lineRule="auto"/>
              <w:rPr>
                <w:rFonts w:ascii="Times New Roman" w:eastAsia="Times New Roman" w:hAnsi="Times New Roman" w:cs="Times New Roman"/>
                <w:color w:val="000000"/>
                <w:spacing w:val="-1"/>
                <w:sz w:val="24"/>
                <w:szCs w:val="24"/>
                <w:lang w:eastAsia="en-US"/>
              </w:rPr>
            </w:pPr>
            <w:r w:rsidRPr="003F4E6A">
              <w:rPr>
                <w:rFonts w:ascii="Times New Roman" w:eastAsia="Times New Roman" w:hAnsi="Times New Roman" w:cs="Times New Roman"/>
                <w:color w:val="000000"/>
                <w:spacing w:val="-1"/>
                <w:sz w:val="24"/>
                <w:szCs w:val="24"/>
                <w:lang w:eastAsia="en-US"/>
              </w:rPr>
              <w:t>Социальные педагоги, педагоги-психологи</w:t>
            </w:r>
          </w:p>
        </w:tc>
      </w:tr>
    </w:tbl>
    <w:p w:rsidR="003F4E6A" w:rsidRPr="003F4E6A" w:rsidRDefault="003F4E6A" w:rsidP="003F4E6A">
      <w:pPr>
        <w:suppressAutoHyphens/>
        <w:spacing w:after="0" w:line="240" w:lineRule="auto"/>
        <w:ind w:firstLine="709"/>
        <w:jc w:val="both"/>
        <w:rPr>
          <w:rFonts w:ascii="Times New Roman" w:eastAsia="Times New Roman" w:hAnsi="Times New Roman" w:cs="Times New Roman"/>
          <w:sz w:val="24"/>
          <w:szCs w:val="24"/>
          <w:lang w:eastAsia="en-US"/>
        </w:rPr>
      </w:pPr>
    </w:p>
    <w:p w:rsidR="003F4E6A" w:rsidRPr="003F4E6A" w:rsidRDefault="003F4E6A" w:rsidP="00A91C0F">
      <w:pPr>
        <w:keepNext/>
        <w:keepLines/>
        <w:suppressAutoHyphens/>
        <w:spacing w:after="0" w:line="240" w:lineRule="auto"/>
        <w:ind w:firstLine="709"/>
        <w:jc w:val="both"/>
        <w:outlineLvl w:val="2"/>
        <w:rPr>
          <w:rFonts w:ascii="Times New Roman" w:eastAsia="Calibri" w:hAnsi="Times New Roman" w:cs="Times New Roman"/>
          <w:b/>
          <w:sz w:val="28"/>
          <w:szCs w:val="28"/>
        </w:rPr>
      </w:pPr>
      <w:bookmarkStart w:id="71" w:name="_Toc497225109"/>
      <w:r w:rsidRPr="003F4E6A">
        <w:rPr>
          <w:rFonts w:ascii="Times New Roman" w:eastAsia="Calibri" w:hAnsi="Times New Roman" w:cs="Times New Roman"/>
          <w:b/>
          <w:sz w:val="28"/>
          <w:szCs w:val="28"/>
        </w:rPr>
        <w:t>II.4. 4. Планируемые результаты работы с обучающимися с особыми образовательными потребностями, в том числе с ограниченными возможностями здоровья и инвалидами.</w:t>
      </w:r>
      <w:bookmarkEnd w:id="71"/>
    </w:p>
    <w:p w:rsidR="003F4E6A" w:rsidRPr="003F4E6A" w:rsidRDefault="003F4E6A" w:rsidP="003F4E6A">
      <w:pPr>
        <w:tabs>
          <w:tab w:val="left" w:pos="2393"/>
          <w:tab w:val="left" w:pos="3954"/>
          <w:tab w:val="left" w:pos="5702"/>
          <w:tab w:val="left" w:pos="7609"/>
          <w:tab w:val="left" w:pos="7997"/>
        </w:tabs>
        <w:suppressAutoHyphens/>
        <w:spacing w:after="0" w:line="240" w:lineRule="auto"/>
        <w:ind w:firstLine="709"/>
        <w:jc w:val="both"/>
        <w:rPr>
          <w:rFonts w:ascii="Times New Roman" w:eastAsia="TimesNewRomanPSMT" w:hAnsi="Times New Roman" w:cs="Times New Roman"/>
          <w:sz w:val="24"/>
          <w:szCs w:val="24"/>
        </w:rPr>
      </w:pPr>
      <w:r w:rsidRPr="003F4E6A">
        <w:rPr>
          <w:rFonts w:ascii="Times New Roman" w:eastAsia="TimesNewRomanPSMT" w:hAnsi="Times New Roman" w:cs="Times New Roman"/>
          <w:sz w:val="24"/>
          <w:szCs w:val="24"/>
        </w:rPr>
        <w:t>В итоге проведения</w:t>
      </w:r>
      <w:r w:rsidR="00A91C0F">
        <w:rPr>
          <w:rFonts w:ascii="Times New Roman" w:eastAsia="TimesNewRomanPSMT" w:hAnsi="Times New Roman" w:cs="Times New Roman"/>
          <w:sz w:val="24"/>
          <w:szCs w:val="24"/>
        </w:rPr>
        <w:t xml:space="preserve"> коррекционной работы в школе</w:t>
      </w:r>
      <w:r w:rsidRPr="003F4E6A">
        <w:rPr>
          <w:rFonts w:ascii="Times New Roman" w:eastAsia="TimesNewRomanPSMT" w:hAnsi="Times New Roman" w:cs="Times New Roman"/>
          <w:sz w:val="24"/>
          <w:szCs w:val="24"/>
        </w:rPr>
        <w:t xml:space="preserve"> обучающиеся с ОВЗ в достаточной мере осваивают ООП СОО и демонстрируют готовность к последующему профессиональному образованию и достаточные способности к самопознанию, саморазвитию, самоопределению. Компенсация или минимизация имеющихся особых образовательных потребностей и совершенствование</w:t>
      </w:r>
      <w:r w:rsidRPr="003F4E6A">
        <w:rPr>
          <w:rFonts w:ascii="Times New Roman" w:eastAsia="TimesNewRomanPSMT" w:hAnsi="Times New Roman" w:cs="Times New Roman"/>
          <w:sz w:val="24"/>
          <w:szCs w:val="24"/>
        </w:rPr>
        <w:tab/>
        <w:t>личностных, регулятивных, познавательных</w:t>
      </w:r>
      <w:r w:rsidRPr="003F4E6A">
        <w:rPr>
          <w:rFonts w:ascii="Times New Roman" w:eastAsia="TimesNewRomanPSMT" w:hAnsi="Times New Roman" w:cs="Times New Roman"/>
          <w:sz w:val="24"/>
          <w:szCs w:val="24"/>
        </w:rPr>
        <w:tab/>
        <w:t xml:space="preserve">и  коммуникативных </w:t>
      </w:r>
      <w:r w:rsidR="00A91C0F">
        <w:rPr>
          <w:rFonts w:ascii="Times New Roman" w:eastAsia="TimesNewRomanPSMT" w:hAnsi="Times New Roman" w:cs="Times New Roman"/>
          <w:sz w:val="24"/>
          <w:szCs w:val="24"/>
        </w:rPr>
        <w:t>компетенций позволит школьникам</w:t>
      </w:r>
      <w:r w:rsidRPr="003F4E6A">
        <w:rPr>
          <w:rFonts w:ascii="Times New Roman" w:eastAsia="TimesNewRomanPSMT" w:hAnsi="Times New Roman" w:cs="Times New Roman"/>
          <w:sz w:val="24"/>
          <w:szCs w:val="24"/>
        </w:rPr>
        <w:t xml:space="preserve"> освоить основную образовательную программу, успешно пройти государственную итоговую аттестацию и продолжить обучение в выбранных профессиональных образовательных организациях разного уровня.</w:t>
      </w:r>
    </w:p>
    <w:p w:rsidR="003F4E6A" w:rsidRPr="003F4E6A" w:rsidRDefault="003F4E6A" w:rsidP="003F4E6A">
      <w:pPr>
        <w:suppressAutoHyphens/>
        <w:spacing w:after="0" w:line="240" w:lineRule="auto"/>
        <w:ind w:firstLine="709"/>
        <w:jc w:val="both"/>
        <w:rPr>
          <w:rFonts w:ascii="Times New Roman" w:eastAsia="Calibri" w:hAnsi="Times New Roman" w:cs="Times New Roman"/>
          <w:b/>
          <w:sz w:val="24"/>
          <w:szCs w:val="24"/>
        </w:rPr>
      </w:pPr>
      <w:r w:rsidRPr="003F4E6A">
        <w:rPr>
          <w:rFonts w:ascii="Times New Roman" w:eastAsia="Calibri" w:hAnsi="Times New Roman" w:cs="Times New Roman"/>
          <w:b/>
          <w:sz w:val="24"/>
          <w:szCs w:val="24"/>
        </w:rPr>
        <w:t>Личностные результаты:</w:t>
      </w:r>
    </w:p>
    <w:p w:rsidR="003F4E6A" w:rsidRPr="003F4E6A" w:rsidRDefault="003F4E6A" w:rsidP="003F4E6A">
      <w:pPr>
        <w:suppressAutoHyphens/>
        <w:spacing w:after="0" w:line="240" w:lineRule="auto"/>
        <w:jc w:val="both"/>
        <w:rPr>
          <w:rFonts w:ascii="Times New Roman" w:eastAsia="Calibri" w:hAnsi="Times New Roman" w:cs="Times New Roman"/>
          <w:sz w:val="24"/>
          <w:szCs w:val="24"/>
          <w:u w:color="000000"/>
          <w:bdr w:val="nil"/>
        </w:rPr>
      </w:pPr>
      <w:r w:rsidRPr="003F4E6A">
        <w:rPr>
          <w:rFonts w:ascii="Times New Roman" w:eastAsia="Calibri" w:hAnsi="Times New Roman" w:cs="Times New Roman"/>
          <w:sz w:val="24"/>
          <w:szCs w:val="24"/>
          <w:u w:color="000000"/>
          <w:bdr w:val="nil"/>
        </w:rPr>
        <w:t>- сформированная мотивация к труду;</w:t>
      </w:r>
    </w:p>
    <w:p w:rsidR="003F4E6A" w:rsidRPr="003F4E6A" w:rsidRDefault="003F4E6A" w:rsidP="003F4E6A">
      <w:pPr>
        <w:suppressAutoHyphens/>
        <w:spacing w:after="0" w:line="240" w:lineRule="auto"/>
        <w:jc w:val="both"/>
        <w:rPr>
          <w:rFonts w:ascii="Times New Roman" w:eastAsia="Calibri" w:hAnsi="Times New Roman" w:cs="Times New Roman"/>
          <w:sz w:val="24"/>
          <w:szCs w:val="24"/>
          <w:u w:color="000000"/>
          <w:bdr w:val="nil"/>
        </w:rPr>
      </w:pPr>
      <w:r w:rsidRPr="003F4E6A">
        <w:rPr>
          <w:rFonts w:ascii="Times New Roman" w:eastAsia="Calibri" w:hAnsi="Times New Roman" w:cs="Times New Roman"/>
          <w:sz w:val="24"/>
          <w:szCs w:val="24"/>
          <w:u w:color="000000"/>
          <w:bdr w:val="nil"/>
        </w:rPr>
        <w:t>- ответственное отношение к выполнению заданий;</w:t>
      </w:r>
    </w:p>
    <w:p w:rsidR="003F4E6A" w:rsidRPr="003F4E6A" w:rsidRDefault="003F4E6A" w:rsidP="003F4E6A">
      <w:pPr>
        <w:suppressAutoHyphens/>
        <w:spacing w:after="0" w:line="240" w:lineRule="auto"/>
        <w:jc w:val="both"/>
        <w:rPr>
          <w:rFonts w:ascii="Times New Roman" w:eastAsia="Calibri" w:hAnsi="Times New Roman" w:cs="Times New Roman"/>
          <w:sz w:val="24"/>
          <w:szCs w:val="24"/>
          <w:u w:color="000000"/>
          <w:bdr w:val="nil"/>
        </w:rPr>
      </w:pPr>
      <w:r w:rsidRPr="003F4E6A">
        <w:rPr>
          <w:rFonts w:ascii="Times New Roman" w:eastAsia="Calibri" w:hAnsi="Times New Roman" w:cs="Times New Roman"/>
          <w:sz w:val="24"/>
          <w:szCs w:val="24"/>
          <w:u w:color="000000"/>
          <w:bdr w:val="nil"/>
        </w:rPr>
        <w:t>- адекватная самооценка и оценка окружающих людей;</w:t>
      </w:r>
    </w:p>
    <w:p w:rsidR="003F4E6A" w:rsidRPr="003F4E6A" w:rsidRDefault="003F4E6A" w:rsidP="003F4E6A">
      <w:pPr>
        <w:suppressAutoHyphens/>
        <w:spacing w:after="0" w:line="240" w:lineRule="auto"/>
        <w:jc w:val="both"/>
        <w:rPr>
          <w:rFonts w:ascii="Times New Roman" w:eastAsia="Calibri" w:hAnsi="Times New Roman" w:cs="Times New Roman"/>
          <w:sz w:val="24"/>
          <w:szCs w:val="24"/>
          <w:u w:color="000000"/>
          <w:bdr w:val="nil"/>
        </w:rPr>
      </w:pPr>
      <w:r w:rsidRPr="003F4E6A">
        <w:rPr>
          <w:rFonts w:ascii="Times New Roman" w:eastAsia="Calibri" w:hAnsi="Times New Roman" w:cs="Times New Roman"/>
          <w:sz w:val="24"/>
          <w:szCs w:val="24"/>
          <w:u w:color="000000"/>
          <w:bdr w:val="nil"/>
        </w:rPr>
        <w:t>- сформированный самоконтроль на основе развития эмоциональных и волевых качеств;</w:t>
      </w:r>
    </w:p>
    <w:p w:rsidR="003F4E6A" w:rsidRPr="003F4E6A" w:rsidRDefault="003F4E6A" w:rsidP="003F4E6A">
      <w:pPr>
        <w:suppressAutoHyphens/>
        <w:spacing w:after="0" w:line="240" w:lineRule="auto"/>
        <w:jc w:val="both"/>
        <w:rPr>
          <w:rFonts w:ascii="Times New Roman" w:eastAsia="Calibri" w:hAnsi="Times New Roman" w:cs="Times New Roman"/>
          <w:sz w:val="24"/>
          <w:szCs w:val="24"/>
          <w:u w:color="000000"/>
          <w:bdr w:val="nil"/>
        </w:rPr>
      </w:pPr>
      <w:r w:rsidRPr="003F4E6A">
        <w:rPr>
          <w:rFonts w:ascii="Times New Roman" w:eastAsia="Calibri" w:hAnsi="Times New Roman" w:cs="Times New Roman"/>
          <w:sz w:val="24"/>
          <w:szCs w:val="24"/>
          <w:u w:color="000000"/>
          <w:bdr w:val="nil"/>
        </w:rPr>
        <w:t>- умение вести диалог с разными людьми, достигать в нем взаимопонимания, находить общие цели и сотрудничать для их достижения;</w:t>
      </w:r>
    </w:p>
    <w:p w:rsidR="003F4E6A" w:rsidRPr="003F4E6A" w:rsidRDefault="003F4E6A" w:rsidP="003F4E6A">
      <w:pPr>
        <w:suppressAutoHyphens/>
        <w:spacing w:after="0" w:line="240" w:lineRule="auto"/>
        <w:jc w:val="both"/>
        <w:rPr>
          <w:rFonts w:ascii="Times New Roman" w:eastAsia="Calibri" w:hAnsi="Times New Roman" w:cs="Times New Roman"/>
          <w:sz w:val="24"/>
          <w:szCs w:val="24"/>
          <w:u w:color="000000"/>
          <w:bdr w:val="nil"/>
        </w:rPr>
      </w:pPr>
      <w:r w:rsidRPr="003F4E6A">
        <w:rPr>
          <w:rFonts w:ascii="Times New Roman" w:eastAsia="Calibri" w:hAnsi="Times New Roman" w:cs="Times New Roman"/>
          <w:sz w:val="24"/>
          <w:szCs w:val="24"/>
          <w:u w:color="000000"/>
          <w:bdr w:val="nil"/>
        </w:rPr>
        <w:lastRenderedPageBreak/>
        <w:t xml:space="preserve">- понимание ценностей здорового и безопасного образа жизни, наличие потребности в физическом самосовершенствовании, занятиях спортивно-оздоровительной деятельностью; </w:t>
      </w:r>
    </w:p>
    <w:p w:rsidR="003F4E6A" w:rsidRPr="003F4E6A" w:rsidRDefault="003F4E6A" w:rsidP="003F4E6A">
      <w:pPr>
        <w:suppressAutoHyphens/>
        <w:spacing w:after="0" w:line="240" w:lineRule="auto"/>
        <w:jc w:val="both"/>
        <w:rPr>
          <w:rFonts w:ascii="Times New Roman" w:eastAsia="Calibri" w:hAnsi="Times New Roman" w:cs="Times New Roman"/>
          <w:sz w:val="24"/>
          <w:szCs w:val="24"/>
          <w:u w:color="000000"/>
          <w:bdr w:val="nil"/>
        </w:rPr>
      </w:pPr>
      <w:r w:rsidRPr="003F4E6A">
        <w:rPr>
          <w:rFonts w:ascii="Times New Roman" w:eastAsia="Calibri" w:hAnsi="Times New Roman" w:cs="Times New Roman"/>
          <w:sz w:val="24"/>
          <w:szCs w:val="24"/>
          <w:u w:color="000000"/>
          <w:bdr w:val="nil"/>
        </w:rPr>
        <w:t>- понимание и неприятие вредных привычек (курения, употребления алкоголя, наркотиков);</w:t>
      </w:r>
    </w:p>
    <w:p w:rsidR="003F4E6A" w:rsidRPr="003F4E6A" w:rsidRDefault="003F4E6A" w:rsidP="003F4E6A">
      <w:pPr>
        <w:suppressAutoHyphens/>
        <w:spacing w:after="0" w:line="240" w:lineRule="auto"/>
        <w:jc w:val="both"/>
        <w:rPr>
          <w:rFonts w:ascii="Times New Roman" w:eastAsia="Calibri" w:hAnsi="Times New Roman" w:cs="Times New Roman"/>
          <w:sz w:val="24"/>
          <w:szCs w:val="24"/>
          <w:u w:color="000000"/>
          <w:bdr w:val="nil"/>
        </w:rPr>
      </w:pPr>
      <w:r w:rsidRPr="003F4E6A">
        <w:rPr>
          <w:rFonts w:ascii="Times New Roman" w:eastAsia="Calibri" w:hAnsi="Times New Roman" w:cs="Times New Roman"/>
          <w:sz w:val="24"/>
          <w:szCs w:val="24"/>
          <w:u w:color="000000"/>
          <w:bdr w:val="nil"/>
        </w:rPr>
        <w:t xml:space="preserve">- осознанный выбор будущей профессии и адекватная оценка собственных возможностей по реализации жизненных планов; </w:t>
      </w:r>
    </w:p>
    <w:p w:rsidR="003F4E6A" w:rsidRPr="003F4E6A" w:rsidRDefault="003F4E6A" w:rsidP="003F4E6A">
      <w:pPr>
        <w:suppressAutoHyphens/>
        <w:spacing w:after="0" w:line="240" w:lineRule="auto"/>
        <w:jc w:val="both"/>
        <w:rPr>
          <w:rFonts w:ascii="Times New Roman" w:eastAsia="Calibri" w:hAnsi="Times New Roman" w:cs="Times New Roman"/>
          <w:sz w:val="24"/>
          <w:szCs w:val="24"/>
          <w:u w:color="000000"/>
          <w:bdr w:val="nil"/>
        </w:rPr>
      </w:pPr>
      <w:r w:rsidRPr="003F4E6A">
        <w:rPr>
          <w:rFonts w:ascii="Times New Roman" w:eastAsia="Calibri" w:hAnsi="Times New Roman" w:cs="Times New Roman"/>
          <w:sz w:val="24"/>
          <w:szCs w:val="24"/>
          <w:u w:color="000000"/>
          <w:bdr w:val="nil"/>
        </w:rPr>
        <w:t xml:space="preserve">- ответственное отношение к созданию семьи на основе осмысленного принятия ценностей семейной жизни. </w:t>
      </w:r>
    </w:p>
    <w:p w:rsidR="003F4E6A" w:rsidRPr="003F4E6A" w:rsidRDefault="003F4E6A" w:rsidP="003F4E6A">
      <w:pPr>
        <w:suppressAutoHyphens/>
        <w:spacing w:after="0" w:line="240" w:lineRule="auto"/>
        <w:ind w:firstLine="709"/>
        <w:jc w:val="both"/>
        <w:rPr>
          <w:rFonts w:ascii="Times New Roman" w:eastAsia="Calibri" w:hAnsi="Times New Roman" w:cs="Times New Roman"/>
          <w:b/>
          <w:sz w:val="24"/>
          <w:szCs w:val="24"/>
        </w:rPr>
      </w:pPr>
      <w:r w:rsidRPr="003F4E6A">
        <w:rPr>
          <w:rFonts w:ascii="Times New Roman" w:eastAsia="Calibri" w:hAnsi="Times New Roman" w:cs="Times New Roman"/>
          <w:b/>
          <w:sz w:val="24"/>
          <w:szCs w:val="24"/>
        </w:rPr>
        <w:t>Метапредметные результаты:</w:t>
      </w:r>
    </w:p>
    <w:p w:rsidR="003F4E6A" w:rsidRPr="003F4E6A" w:rsidRDefault="003F4E6A" w:rsidP="003F4E6A">
      <w:pPr>
        <w:suppressAutoHyphens/>
        <w:spacing w:after="0" w:line="240" w:lineRule="auto"/>
        <w:jc w:val="both"/>
        <w:rPr>
          <w:rFonts w:ascii="Times New Roman" w:eastAsia="Calibri" w:hAnsi="Times New Roman" w:cs="Times New Roman"/>
          <w:sz w:val="24"/>
          <w:szCs w:val="24"/>
          <w:u w:color="000000"/>
          <w:bdr w:val="nil"/>
        </w:rPr>
      </w:pPr>
      <w:r w:rsidRPr="003F4E6A">
        <w:rPr>
          <w:rFonts w:ascii="Times New Roman" w:eastAsia="Calibri" w:hAnsi="Times New Roman" w:cs="Times New Roman"/>
          <w:sz w:val="24"/>
          <w:szCs w:val="24"/>
          <w:u w:color="000000"/>
          <w:bdr w:val="nil"/>
        </w:rPr>
        <w:t xml:space="preserve">- продуктивное общение и взаимодействие в процессе совместной деятельности, согласование позиции с другими участниками деятельности, эффективное разрешение и предотвращение конфликтов; </w:t>
      </w:r>
    </w:p>
    <w:p w:rsidR="003F4E6A" w:rsidRPr="003F4E6A" w:rsidRDefault="003F4E6A" w:rsidP="003F4E6A">
      <w:pPr>
        <w:suppressAutoHyphens/>
        <w:spacing w:after="0" w:line="240" w:lineRule="auto"/>
        <w:jc w:val="both"/>
        <w:rPr>
          <w:rFonts w:ascii="Times New Roman" w:eastAsia="Calibri" w:hAnsi="Times New Roman" w:cs="Times New Roman"/>
          <w:sz w:val="24"/>
          <w:szCs w:val="24"/>
          <w:u w:color="000000"/>
          <w:bdr w:val="nil"/>
        </w:rPr>
      </w:pPr>
      <w:r w:rsidRPr="003F4E6A">
        <w:rPr>
          <w:rFonts w:ascii="Times New Roman" w:eastAsia="Calibri" w:hAnsi="Times New Roman" w:cs="Times New Roman"/>
          <w:sz w:val="24"/>
          <w:szCs w:val="24"/>
          <w:u w:color="000000"/>
          <w:bdr w:val="nil"/>
        </w:rPr>
        <w:t xml:space="preserve">- овладение навыками познавательной, учебно-исследовательской и проектной деятельности, навыками разрешения проблем; </w:t>
      </w:r>
    </w:p>
    <w:p w:rsidR="003F4E6A" w:rsidRPr="003F4E6A" w:rsidRDefault="003F4E6A" w:rsidP="003F4E6A">
      <w:pPr>
        <w:suppressAutoHyphens/>
        <w:spacing w:after="0" w:line="240" w:lineRule="auto"/>
        <w:jc w:val="both"/>
        <w:rPr>
          <w:rFonts w:ascii="Times New Roman" w:eastAsia="Calibri" w:hAnsi="Times New Roman" w:cs="Times New Roman"/>
          <w:sz w:val="24"/>
          <w:szCs w:val="24"/>
          <w:u w:color="000000"/>
          <w:bdr w:val="nil"/>
        </w:rPr>
      </w:pPr>
      <w:r w:rsidRPr="003F4E6A">
        <w:rPr>
          <w:rFonts w:ascii="Times New Roman" w:eastAsia="Calibri" w:hAnsi="Times New Roman" w:cs="Times New Roman"/>
          <w:sz w:val="24"/>
          <w:szCs w:val="24"/>
          <w:u w:color="000000"/>
          <w:bdr w:val="nil"/>
        </w:rPr>
        <w:t>- самостоятельное (при необходимости – с помощью) нахождение способов решения практических задач, применения различных методов познания;</w:t>
      </w:r>
    </w:p>
    <w:p w:rsidR="003F4E6A" w:rsidRPr="003F4E6A" w:rsidRDefault="003F4E6A" w:rsidP="003F4E6A">
      <w:pPr>
        <w:suppressAutoHyphens/>
        <w:spacing w:after="0" w:line="240" w:lineRule="auto"/>
        <w:jc w:val="both"/>
        <w:rPr>
          <w:rFonts w:ascii="Times New Roman" w:eastAsia="Calibri" w:hAnsi="Times New Roman" w:cs="Times New Roman"/>
          <w:sz w:val="24"/>
          <w:szCs w:val="24"/>
          <w:u w:color="000000"/>
          <w:bdr w:val="nil"/>
        </w:rPr>
      </w:pPr>
      <w:r w:rsidRPr="003F4E6A">
        <w:rPr>
          <w:rFonts w:ascii="Times New Roman" w:eastAsia="Calibri" w:hAnsi="Times New Roman" w:cs="Times New Roman"/>
          <w:sz w:val="24"/>
          <w:szCs w:val="24"/>
          <w:u w:color="000000"/>
          <w:bdr w:val="nil"/>
        </w:rPr>
        <w:t>- ориентирование в различных источниках информации, самостоятельное или с помощью; критическое оценивание и интерпретация информации из различных источников;</w:t>
      </w:r>
    </w:p>
    <w:p w:rsidR="003F4E6A" w:rsidRPr="003F4E6A" w:rsidRDefault="003F4E6A" w:rsidP="003F4E6A">
      <w:pPr>
        <w:suppressAutoHyphens/>
        <w:spacing w:after="0" w:line="240" w:lineRule="auto"/>
        <w:jc w:val="both"/>
        <w:rPr>
          <w:rFonts w:ascii="Times New Roman" w:eastAsia="Calibri" w:hAnsi="Times New Roman" w:cs="Times New Roman"/>
          <w:sz w:val="24"/>
          <w:szCs w:val="24"/>
          <w:u w:color="000000"/>
          <w:bdr w:val="nil"/>
        </w:rPr>
      </w:pPr>
      <w:r w:rsidRPr="003F4E6A">
        <w:rPr>
          <w:rFonts w:ascii="Times New Roman" w:eastAsia="Calibri" w:hAnsi="Times New Roman" w:cs="Times New Roman"/>
          <w:sz w:val="24"/>
          <w:szCs w:val="24"/>
          <w:u w:color="000000"/>
          <w:bdr w:val="nil"/>
        </w:rPr>
        <w:t>- овладение языковыми средствами, умениями их адекватного использования в целях общения, устного и письменного представления смысловой программы высказывания, ее оформления;</w:t>
      </w:r>
    </w:p>
    <w:p w:rsidR="003F4E6A" w:rsidRPr="003F4E6A" w:rsidRDefault="003F4E6A" w:rsidP="003F4E6A">
      <w:pPr>
        <w:suppressAutoHyphens/>
        <w:spacing w:after="0" w:line="240" w:lineRule="auto"/>
        <w:jc w:val="both"/>
        <w:rPr>
          <w:rFonts w:ascii="Times New Roman" w:eastAsia="Calibri" w:hAnsi="Times New Roman" w:cs="Times New Roman"/>
          <w:sz w:val="24"/>
          <w:szCs w:val="24"/>
          <w:u w:color="000000"/>
          <w:bdr w:val="nil"/>
        </w:rPr>
      </w:pPr>
      <w:r w:rsidRPr="003F4E6A">
        <w:rPr>
          <w:rFonts w:ascii="Times New Roman" w:eastAsia="Calibri" w:hAnsi="Times New Roman" w:cs="Times New Roman"/>
          <w:sz w:val="24"/>
          <w:szCs w:val="24"/>
          <w:u w:color="000000"/>
          <w:bdr w:val="nil"/>
        </w:rPr>
        <w:t>- определение назначения и функций различных социальных институтов.</w:t>
      </w:r>
    </w:p>
    <w:p w:rsidR="003F4E6A" w:rsidRPr="003F4E6A" w:rsidRDefault="003F4E6A" w:rsidP="003F4E6A">
      <w:pPr>
        <w:suppressAutoHyphens/>
        <w:spacing w:after="0" w:line="240" w:lineRule="auto"/>
        <w:ind w:firstLine="709"/>
        <w:jc w:val="both"/>
        <w:rPr>
          <w:rFonts w:ascii="Times New Roman" w:eastAsia="Calibri" w:hAnsi="Times New Roman" w:cs="Times New Roman"/>
          <w:sz w:val="24"/>
          <w:szCs w:val="24"/>
        </w:rPr>
      </w:pPr>
      <w:r w:rsidRPr="003F4E6A">
        <w:rPr>
          <w:rFonts w:ascii="Times New Roman" w:eastAsia="Calibri" w:hAnsi="Times New Roman" w:cs="Times New Roman"/>
          <w:b/>
          <w:sz w:val="24"/>
          <w:szCs w:val="24"/>
        </w:rPr>
        <w:t>П</w:t>
      </w:r>
      <w:r w:rsidRPr="003F4E6A">
        <w:rPr>
          <w:rFonts w:ascii="Times New Roman" w:eastAsia="Calibri" w:hAnsi="Times New Roman" w:cs="Times New Roman"/>
          <w:b/>
          <w:spacing w:val="-6"/>
          <w:sz w:val="24"/>
          <w:szCs w:val="24"/>
        </w:rPr>
        <w:t>редметные результаты освоения основной</w:t>
      </w:r>
      <w:r w:rsidRPr="003F4E6A">
        <w:rPr>
          <w:rFonts w:ascii="Times New Roman" w:eastAsia="Calibri" w:hAnsi="Times New Roman" w:cs="Times New Roman"/>
          <w:b/>
          <w:sz w:val="24"/>
          <w:szCs w:val="24"/>
        </w:rPr>
        <w:t xml:space="preserve"> образовательной программы</w:t>
      </w:r>
      <w:r w:rsidRPr="003F4E6A">
        <w:rPr>
          <w:rFonts w:ascii="Times New Roman" w:eastAsia="Calibri" w:hAnsi="Times New Roman" w:cs="Times New Roman"/>
          <w:sz w:val="24"/>
          <w:szCs w:val="24"/>
        </w:rPr>
        <w:t xml:space="preserve"> должны обеспечивать возможность дальнейшего успешного профессионального обучения и/или профессиональной деятельности школьников с ОВЗ.</w:t>
      </w:r>
    </w:p>
    <w:p w:rsidR="003F4E6A" w:rsidRPr="003F4E6A" w:rsidRDefault="003F4E6A" w:rsidP="003F4E6A">
      <w:pPr>
        <w:suppressAutoHyphens/>
        <w:spacing w:after="0" w:line="240" w:lineRule="auto"/>
        <w:ind w:firstLine="709"/>
        <w:jc w:val="both"/>
        <w:rPr>
          <w:rFonts w:ascii="Times New Roman" w:eastAsia="Calibri" w:hAnsi="Times New Roman" w:cs="Times New Roman"/>
          <w:sz w:val="24"/>
          <w:szCs w:val="24"/>
        </w:rPr>
      </w:pPr>
      <w:r w:rsidRPr="003F4E6A">
        <w:rPr>
          <w:rFonts w:ascii="Times New Roman" w:eastAsia="Calibri" w:hAnsi="Times New Roman" w:cs="Times New Roman"/>
          <w:sz w:val="24"/>
          <w:szCs w:val="24"/>
        </w:rPr>
        <w:t xml:space="preserve">Обучающиеся с ОВЗ достигают предметных результатов освоения основной образовательной программы на различных уровнях (базовом, углубленном) в зависимости от их индивидуальных способностей, вида и выраженности особых образовательных потребностей, а также успешности проведенной коррекционной работы. </w:t>
      </w:r>
    </w:p>
    <w:p w:rsidR="003F4E6A" w:rsidRPr="003F4E6A" w:rsidRDefault="003F4E6A" w:rsidP="003F4E6A">
      <w:pPr>
        <w:suppressAutoHyphens/>
        <w:spacing w:after="0" w:line="240" w:lineRule="auto"/>
        <w:ind w:firstLine="709"/>
        <w:jc w:val="both"/>
        <w:rPr>
          <w:rFonts w:ascii="Times New Roman" w:eastAsia="Calibri" w:hAnsi="Times New Roman" w:cs="Times New Roman"/>
          <w:sz w:val="24"/>
          <w:szCs w:val="24"/>
        </w:rPr>
      </w:pPr>
      <w:r w:rsidRPr="003F4E6A">
        <w:rPr>
          <w:rFonts w:ascii="Times New Roman" w:eastAsia="Calibri" w:hAnsi="Times New Roman" w:cs="Times New Roman"/>
          <w:b/>
          <w:bCs/>
          <w:sz w:val="24"/>
          <w:szCs w:val="24"/>
        </w:rPr>
        <w:t>На базовом уровне</w:t>
      </w:r>
      <w:r w:rsidRPr="003F4E6A">
        <w:rPr>
          <w:rFonts w:ascii="Times New Roman" w:eastAsia="Calibri" w:hAnsi="Times New Roman" w:cs="Times New Roman"/>
          <w:sz w:val="24"/>
          <w:szCs w:val="24"/>
        </w:rPr>
        <w:t xml:space="preserve"> обучающиеся с ОВЗ овладевают общеобразовательными и общекультурными компетенциями в рамках предметных областей ООП СОО.</w:t>
      </w:r>
    </w:p>
    <w:p w:rsidR="003F4E6A" w:rsidRPr="003F4E6A" w:rsidRDefault="003F4E6A" w:rsidP="003F4E6A">
      <w:pPr>
        <w:suppressAutoHyphens/>
        <w:spacing w:after="0" w:line="240" w:lineRule="auto"/>
        <w:ind w:firstLine="709"/>
        <w:jc w:val="both"/>
        <w:rPr>
          <w:rFonts w:ascii="Times New Roman" w:eastAsia="Calibri" w:hAnsi="Times New Roman" w:cs="Times New Roman"/>
          <w:sz w:val="24"/>
          <w:szCs w:val="24"/>
        </w:rPr>
      </w:pPr>
      <w:r w:rsidRPr="003F4E6A">
        <w:rPr>
          <w:rFonts w:ascii="Times New Roman" w:eastAsia="Calibri" w:hAnsi="Times New Roman" w:cs="Times New Roman"/>
          <w:b/>
          <w:bCs/>
          <w:sz w:val="24"/>
          <w:szCs w:val="24"/>
        </w:rPr>
        <w:t>На углубленном уровне</w:t>
      </w:r>
      <w:r w:rsidRPr="003F4E6A">
        <w:rPr>
          <w:rFonts w:ascii="Times New Roman" w:eastAsia="Calibri" w:hAnsi="Times New Roman" w:cs="Times New Roman"/>
          <w:bCs/>
          <w:sz w:val="24"/>
          <w:szCs w:val="24"/>
        </w:rPr>
        <w:t xml:space="preserve">, </w:t>
      </w:r>
      <w:r w:rsidRPr="003F4E6A">
        <w:rPr>
          <w:rFonts w:ascii="Times New Roman" w:eastAsia="Calibri" w:hAnsi="Times New Roman" w:cs="Times New Roman"/>
          <w:sz w:val="24"/>
          <w:szCs w:val="24"/>
        </w:rPr>
        <w:t>ориентированном преимущественно на подготовку к последующему профессиональному образованию, старшеклассники с ОВЗ достигают предметных результатов путем более глубокого, чем это предусматривается базовым курсом, освоения основ наук, систематических знаний и способов действий, присущих данному учебному предмету (предметам).</w:t>
      </w:r>
    </w:p>
    <w:p w:rsidR="003F4E6A" w:rsidRPr="003F4E6A" w:rsidRDefault="003F4E6A" w:rsidP="003F4E6A">
      <w:pPr>
        <w:suppressAutoHyphens/>
        <w:spacing w:after="0" w:line="240" w:lineRule="auto"/>
        <w:ind w:firstLine="709"/>
        <w:jc w:val="both"/>
        <w:rPr>
          <w:rFonts w:ascii="Times New Roman" w:eastAsia="Calibri" w:hAnsi="Times New Roman" w:cs="Times New Roman"/>
          <w:sz w:val="24"/>
          <w:szCs w:val="24"/>
        </w:rPr>
      </w:pPr>
      <w:r w:rsidRPr="003F4E6A">
        <w:rPr>
          <w:rFonts w:ascii="Times New Roman" w:eastAsia="Calibri" w:hAnsi="Times New Roman" w:cs="Times New Roman"/>
          <w:bCs/>
          <w:sz w:val="24"/>
          <w:szCs w:val="24"/>
        </w:rPr>
        <w:t>Предметные результаты</w:t>
      </w:r>
      <w:r w:rsidRPr="003F4E6A">
        <w:rPr>
          <w:rFonts w:ascii="Times New Roman" w:eastAsia="Calibri" w:hAnsi="Times New Roman" w:cs="Times New Roman"/>
          <w:sz w:val="24"/>
          <w:szCs w:val="24"/>
        </w:rPr>
        <w:t xml:space="preserve"> освоения интегрированных учебных предметов ориентированы на формирование целостных представлений о мире и общей культуры обучающихся путем освоения систематических научных знаний и способов действий на метапредметной основе. </w:t>
      </w:r>
    </w:p>
    <w:p w:rsidR="003F4E6A" w:rsidRPr="003F4E6A" w:rsidRDefault="003F4E6A" w:rsidP="003F4E6A">
      <w:pPr>
        <w:suppressAutoHyphens/>
        <w:spacing w:after="0" w:line="240" w:lineRule="auto"/>
        <w:ind w:firstLine="709"/>
        <w:jc w:val="both"/>
        <w:rPr>
          <w:rFonts w:ascii="Times New Roman" w:eastAsia="Calibri" w:hAnsi="Times New Roman" w:cs="Times New Roman"/>
          <w:sz w:val="24"/>
          <w:szCs w:val="24"/>
        </w:rPr>
      </w:pPr>
      <w:r w:rsidRPr="003F4E6A">
        <w:rPr>
          <w:rFonts w:ascii="Times New Roman" w:eastAsia="Calibri" w:hAnsi="Times New Roman" w:cs="Times New Roman"/>
          <w:sz w:val="24"/>
          <w:szCs w:val="24"/>
        </w:rPr>
        <w:t>Учитывая разнообразие и вариативность особых образовательных потребностей обучающихся, а также различную степень их выраженности, прогнозируется достаточно дифференцированный характер освоения ими предметных результатов.</w:t>
      </w:r>
    </w:p>
    <w:p w:rsidR="003F4E6A" w:rsidRPr="003F4E6A" w:rsidRDefault="003F4E6A" w:rsidP="003F4E6A">
      <w:pPr>
        <w:suppressAutoHyphens/>
        <w:spacing w:after="0" w:line="240" w:lineRule="auto"/>
        <w:ind w:firstLine="709"/>
        <w:jc w:val="both"/>
        <w:rPr>
          <w:rFonts w:ascii="Times New Roman" w:eastAsia="Calibri" w:hAnsi="Times New Roman" w:cs="Times New Roman"/>
          <w:b/>
          <w:sz w:val="24"/>
          <w:szCs w:val="24"/>
        </w:rPr>
      </w:pPr>
      <w:r w:rsidRPr="003F4E6A">
        <w:rPr>
          <w:rFonts w:ascii="Times New Roman" w:eastAsia="Calibri" w:hAnsi="Times New Roman" w:cs="Times New Roman"/>
          <w:b/>
          <w:sz w:val="24"/>
          <w:szCs w:val="24"/>
        </w:rPr>
        <w:t>Предметные результаты:</w:t>
      </w:r>
    </w:p>
    <w:p w:rsidR="003F4E6A" w:rsidRPr="003F4E6A" w:rsidRDefault="003F4E6A" w:rsidP="003F4E6A">
      <w:pPr>
        <w:suppressAutoHyphens/>
        <w:spacing w:after="0" w:line="240" w:lineRule="auto"/>
        <w:jc w:val="both"/>
        <w:rPr>
          <w:rFonts w:ascii="Times New Roman" w:eastAsia="Calibri" w:hAnsi="Times New Roman" w:cs="Times New Roman"/>
          <w:sz w:val="24"/>
          <w:szCs w:val="24"/>
          <w:u w:color="000000"/>
          <w:bdr w:val="nil"/>
        </w:rPr>
      </w:pPr>
      <w:r w:rsidRPr="003F4E6A">
        <w:rPr>
          <w:rFonts w:ascii="Times New Roman" w:eastAsia="Calibri" w:hAnsi="Times New Roman" w:cs="Times New Roman"/>
          <w:sz w:val="24"/>
          <w:szCs w:val="24"/>
          <w:u w:color="000000"/>
          <w:bdr w:val="nil"/>
        </w:rPr>
        <w:t xml:space="preserve">- освоение программы учебных предметов на углубленном уровне при сформированной учебной деятельности и высоких познавательных и/или речевых способностях и возможностях; </w:t>
      </w:r>
    </w:p>
    <w:p w:rsidR="003F4E6A" w:rsidRPr="003F4E6A" w:rsidRDefault="003F4E6A" w:rsidP="003F4E6A">
      <w:pPr>
        <w:suppressAutoHyphens/>
        <w:spacing w:after="0" w:line="240" w:lineRule="auto"/>
        <w:jc w:val="both"/>
        <w:rPr>
          <w:rFonts w:ascii="Times New Roman" w:eastAsia="Calibri" w:hAnsi="Times New Roman" w:cs="Times New Roman"/>
          <w:sz w:val="24"/>
          <w:szCs w:val="24"/>
          <w:u w:color="000000"/>
          <w:bdr w:val="nil"/>
        </w:rPr>
      </w:pPr>
      <w:r w:rsidRPr="003F4E6A">
        <w:rPr>
          <w:rFonts w:ascii="Times New Roman" w:eastAsia="Calibri" w:hAnsi="Times New Roman" w:cs="Times New Roman"/>
          <w:sz w:val="24"/>
          <w:szCs w:val="24"/>
          <w:u w:color="000000"/>
          <w:bdr w:val="nil"/>
        </w:rPr>
        <w:t xml:space="preserve">- освоение программы учебных предметов на базовом уровне при сформированной в целом учебной деятельности и достаточных познавательных, речевых, эмоционально-волевых возможностях; </w:t>
      </w:r>
    </w:p>
    <w:p w:rsidR="003F4E6A" w:rsidRPr="003F4E6A" w:rsidRDefault="003F4E6A" w:rsidP="003F4E6A">
      <w:pPr>
        <w:suppressAutoHyphens/>
        <w:spacing w:after="0" w:line="240" w:lineRule="auto"/>
        <w:jc w:val="both"/>
        <w:rPr>
          <w:rFonts w:ascii="Times New Roman" w:eastAsia="Calibri" w:hAnsi="Times New Roman" w:cs="Times New Roman"/>
          <w:sz w:val="24"/>
          <w:szCs w:val="24"/>
          <w:u w:color="000000"/>
          <w:bdr w:val="nil"/>
        </w:rPr>
      </w:pPr>
      <w:r w:rsidRPr="003F4E6A">
        <w:rPr>
          <w:rFonts w:ascii="Times New Roman" w:eastAsia="Calibri" w:hAnsi="Times New Roman" w:cs="Times New Roman"/>
          <w:sz w:val="24"/>
          <w:szCs w:val="24"/>
          <w:u w:color="000000"/>
          <w:bdr w:val="nil"/>
        </w:rPr>
        <w:t>- освоение элементов учебных предметов на базовом уровне и элементов интегрированных учебных предметов (подростки с когнитивными нарушениями).</w:t>
      </w:r>
    </w:p>
    <w:p w:rsidR="003F4E6A" w:rsidRDefault="003F4E6A" w:rsidP="003F4E6A">
      <w:pPr>
        <w:suppressAutoHyphens/>
        <w:spacing w:after="0" w:line="240" w:lineRule="auto"/>
        <w:jc w:val="both"/>
        <w:rPr>
          <w:rFonts w:ascii="Times New Roman" w:eastAsia="Times New Roman" w:hAnsi="Times New Roman" w:cs="Times New Roman"/>
          <w:color w:val="000000"/>
          <w:sz w:val="24"/>
          <w:szCs w:val="24"/>
          <w:lang w:eastAsia="en-US"/>
        </w:rPr>
      </w:pPr>
      <w:r w:rsidRPr="003F4E6A">
        <w:rPr>
          <w:rFonts w:ascii="Times New Roman" w:eastAsia="Times New Roman" w:hAnsi="Times New Roman" w:cs="Times New Roman"/>
          <w:color w:val="000000"/>
          <w:sz w:val="24"/>
          <w:szCs w:val="24"/>
          <w:lang w:eastAsia="en-US"/>
        </w:rPr>
        <w:t>Итогов</w:t>
      </w:r>
      <w:r w:rsidRPr="003F4E6A">
        <w:rPr>
          <w:rFonts w:ascii="Times New Roman" w:eastAsia="Times New Roman" w:hAnsi="Times New Roman" w:cs="Times New Roman"/>
          <w:color w:val="000000"/>
          <w:spacing w:val="-1"/>
          <w:sz w:val="24"/>
          <w:szCs w:val="24"/>
          <w:lang w:eastAsia="en-US"/>
        </w:rPr>
        <w:t>а</w:t>
      </w:r>
      <w:r w:rsidRPr="003F4E6A">
        <w:rPr>
          <w:rFonts w:ascii="Times New Roman" w:eastAsia="Times New Roman" w:hAnsi="Times New Roman" w:cs="Times New Roman"/>
          <w:color w:val="000000"/>
          <w:sz w:val="24"/>
          <w:szCs w:val="24"/>
          <w:lang w:eastAsia="en-US"/>
        </w:rPr>
        <w:t>яатте</w:t>
      </w:r>
      <w:r w:rsidRPr="003F4E6A">
        <w:rPr>
          <w:rFonts w:ascii="Times New Roman" w:eastAsia="Times New Roman" w:hAnsi="Times New Roman" w:cs="Times New Roman"/>
          <w:color w:val="000000"/>
          <w:spacing w:val="-1"/>
          <w:sz w:val="24"/>
          <w:szCs w:val="24"/>
          <w:lang w:eastAsia="en-US"/>
        </w:rPr>
        <w:t>с</w:t>
      </w:r>
      <w:r w:rsidRPr="003F4E6A">
        <w:rPr>
          <w:rFonts w:ascii="Times New Roman" w:eastAsia="Times New Roman" w:hAnsi="Times New Roman" w:cs="Times New Roman"/>
          <w:color w:val="000000"/>
          <w:sz w:val="24"/>
          <w:szCs w:val="24"/>
          <w:lang w:eastAsia="en-US"/>
        </w:rPr>
        <w:t>т</w:t>
      </w:r>
      <w:r w:rsidRPr="003F4E6A">
        <w:rPr>
          <w:rFonts w:ascii="Times New Roman" w:eastAsia="Times New Roman" w:hAnsi="Times New Roman" w:cs="Times New Roman"/>
          <w:color w:val="000000"/>
          <w:spacing w:val="-1"/>
          <w:sz w:val="24"/>
          <w:szCs w:val="24"/>
          <w:lang w:eastAsia="en-US"/>
        </w:rPr>
        <w:t>а</w:t>
      </w:r>
      <w:r w:rsidRPr="003F4E6A">
        <w:rPr>
          <w:rFonts w:ascii="Times New Roman" w:eastAsia="Times New Roman" w:hAnsi="Times New Roman" w:cs="Times New Roman"/>
          <w:color w:val="000000"/>
          <w:sz w:val="24"/>
          <w:szCs w:val="24"/>
          <w:lang w:eastAsia="en-US"/>
        </w:rPr>
        <w:t>ц</w:t>
      </w:r>
      <w:r w:rsidRPr="003F4E6A">
        <w:rPr>
          <w:rFonts w:ascii="Times New Roman" w:eastAsia="Times New Roman" w:hAnsi="Times New Roman" w:cs="Times New Roman"/>
          <w:color w:val="000000"/>
          <w:spacing w:val="1"/>
          <w:sz w:val="24"/>
          <w:szCs w:val="24"/>
          <w:lang w:eastAsia="en-US"/>
        </w:rPr>
        <w:t>и</w:t>
      </w:r>
      <w:r w:rsidRPr="003F4E6A">
        <w:rPr>
          <w:rFonts w:ascii="Times New Roman" w:eastAsia="Times New Roman" w:hAnsi="Times New Roman" w:cs="Times New Roman"/>
          <w:color w:val="000000"/>
          <w:sz w:val="24"/>
          <w:szCs w:val="24"/>
          <w:lang w:eastAsia="en-US"/>
        </w:rPr>
        <w:t>яявля</w:t>
      </w:r>
      <w:r w:rsidRPr="003F4E6A">
        <w:rPr>
          <w:rFonts w:ascii="Times New Roman" w:eastAsia="Times New Roman" w:hAnsi="Times New Roman" w:cs="Times New Roman"/>
          <w:color w:val="000000"/>
          <w:spacing w:val="-1"/>
          <w:sz w:val="24"/>
          <w:szCs w:val="24"/>
          <w:lang w:eastAsia="en-US"/>
        </w:rPr>
        <w:t>е</w:t>
      </w:r>
      <w:r w:rsidRPr="003F4E6A">
        <w:rPr>
          <w:rFonts w:ascii="Times New Roman" w:eastAsia="Times New Roman" w:hAnsi="Times New Roman" w:cs="Times New Roman"/>
          <w:color w:val="000000"/>
          <w:sz w:val="24"/>
          <w:szCs w:val="24"/>
          <w:lang w:eastAsia="en-US"/>
        </w:rPr>
        <w:t>тсялог</w:t>
      </w:r>
      <w:r w:rsidRPr="003F4E6A">
        <w:rPr>
          <w:rFonts w:ascii="Times New Roman" w:eastAsia="Times New Roman" w:hAnsi="Times New Roman" w:cs="Times New Roman"/>
          <w:color w:val="000000"/>
          <w:spacing w:val="1"/>
          <w:sz w:val="24"/>
          <w:szCs w:val="24"/>
          <w:lang w:eastAsia="en-US"/>
        </w:rPr>
        <w:t>и</w:t>
      </w:r>
      <w:r w:rsidRPr="003F4E6A">
        <w:rPr>
          <w:rFonts w:ascii="Times New Roman" w:eastAsia="Times New Roman" w:hAnsi="Times New Roman" w:cs="Times New Roman"/>
          <w:color w:val="000000"/>
          <w:sz w:val="24"/>
          <w:szCs w:val="24"/>
          <w:lang w:eastAsia="en-US"/>
        </w:rPr>
        <w:t>че</w:t>
      </w:r>
      <w:r w:rsidRPr="003F4E6A">
        <w:rPr>
          <w:rFonts w:ascii="Times New Roman" w:eastAsia="Times New Roman" w:hAnsi="Times New Roman" w:cs="Times New Roman"/>
          <w:color w:val="000000"/>
          <w:spacing w:val="-1"/>
          <w:sz w:val="24"/>
          <w:szCs w:val="24"/>
          <w:lang w:eastAsia="en-US"/>
        </w:rPr>
        <w:t>с</w:t>
      </w:r>
      <w:r w:rsidRPr="003F4E6A">
        <w:rPr>
          <w:rFonts w:ascii="Times New Roman" w:eastAsia="Times New Roman" w:hAnsi="Times New Roman" w:cs="Times New Roman"/>
          <w:color w:val="000000"/>
          <w:sz w:val="24"/>
          <w:szCs w:val="24"/>
          <w:lang w:eastAsia="en-US"/>
        </w:rPr>
        <w:t>ким</w:t>
      </w:r>
      <w:r w:rsidRPr="003F4E6A">
        <w:rPr>
          <w:rFonts w:ascii="Times New Roman" w:eastAsia="Times New Roman" w:hAnsi="Times New Roman" w:cs="Times New Roman"/>
          <w:color w:val="000000"/>
          <w:spacing w:val="1"/>
          <w:sz w:val="24"/>
          <w:szCs w:val="24"/>
          <w:lang w:eastAsia="en-US"/>
        </w:rPr>
        <w:t>з</w:t>
      </w:r>
      <w:r w:rsidRPr="003F4E6A">
        <w:rPr>
          <w:rFonts w:ascii="Times New Roman" w:eastAsia="Times New Roman" w:hAnsi="Times New Roman" w:cs="Times New Roman"/>
          <w:color w:val="000000"/>
          <w:sz w:val="24"/>
          <w:szCs w:val="24"/>
          <w:lang w:eastAsia="en-US"/>
        </w:rPr>
        <w:t>ав</w:t>
      </w:r>
      <w:r w:rsidRPr="003F4E6A">
        <w:rPr>
          <w:rFonts w:ascii="Times New Roman" w:eastAsia="Times New Roman" w:hAnsi="Times New Roman" w:cs="Times New Roman"/>
          <w:color w:val="000000"/>
          <w:spacing w:val="-1"/>
          <w:sz w:val="24"/>
          <w:szCs w:val="24"/>
          <w:lang w:eastAsia="en-US"/>
        </w:rPr>
        <w:t>е</w:t>
      </w:r>
      <w:r w:rsidRPr="003F4E6A">
        <w:rPr>
          <w:rFonts w:ascii="Times New Roman" w:eastAsia="Times New Roman" w:hAnsi="Times New Roman" w:cs="Times New Roman"/>
          <w:color w:val="000000"/>
          <w:sz w:val="24"/>
          <w:szCs w:val="24"/>
          <w:lang w:eastAsia="en-US"/>
        </w:rPr>
        <w:t>рш</w:t>
      </w:r>
      <w:r w:rsidRPr="003F4E6A">
        <w:rPr>
          <w:rFonts w:ascii="Times New Roman" w:eastAsia="Times New Roman" w:hAnsi="Times New Roman" w:cs="Times New Roman"/>
          <w:color w:val="000000"/>
          <w:spacing w:val="-1"/>
          <w:sz w:val="24"/>
          <w:szCs w:val="24"/>
          <w:lang w:eastAsia="en-US"/>
        </w:rPr>
        <w:t>е</w:t>
      </w:r>
      <w:r w:rsidRPr="003F4E6A">
        <w:rPr>
          <w:rFonts w:ascii="Times New Roman" w:eastAsia="Times New Roman" w:hAnsi="Times New Roman" w:cs="Times New Roman"/>
          <w:color w:val="000000"/>
          <w:sz w:val="24"/>
          <w:szCs w:val="24"/>
          <w:lang w:eastAsia="en-US"/>
        </w:rPr>
        <w:t>н</w:t>
      </w:r>
      <w:r w:rsidRPr="003F4E6A">
        <w:rPr>
          <w:rFonts w:ascii="Times New Roman" w:eastAsia="Times New Roman" w:hAnsi="Times New Roman" w:cs="Times New Roman"/>
          <w:color w:val="000000"/>
          <w:spacing w:val="1"/>
          <w:sz w:val="24"/>
          <w:szCs w:val="24"/>
          <w:lang w:eastAsia="en-US"/>
        </w:rPr>
        <w:t>и</w:t>
      </w:r>
      <w:r w:rsidRPr="003F4E6A">
        <w:rPr>
          <w:rFonts w:ascii="Times New Roman" w:eastAsia="Times New Roman" w:hAnsi="Times New Roman" w:cs="Times New Roman"/>
          <w:color w:val="000000"/>
          <w:sz w:val="24"/>
          <w:szCs w:val="24"/>
          <w:lang w:eastAsia="en-US"/>
        </w:rPr>
        <w:t>емосв</w:t>
      </w:r>
      <w:r w:rsidRPr="003F4E6A">
        <w:rPr>
          <w:rFonts w:ascii="Times New Roman" w:eastAsia="Times New Roman" w:hAnsi="Times New Roman" w:cs="Times New Roman"/>
          <w:color w:val="000000"/>
          <w:spacing w:val="1"/>
          <w:sz w:val="24"/>
          <w:szCs w:val="24"/>
          <w:lang w:eastAsia="en-US"/>
        </w:rPr>
        <w:t>о</w:t>
      </w:r>
      <w:r w:rsidRPr="003F4E6A">
        <w:rPr>
          <w:rFonts w:ascii="Times New Roman" w:eastAsia="Times New Roman" w:hAnsi="Times New Roman" w:cs="Times New Roman"/>
          <w:color w:val="000000"/>
          <w:sz w:val="24"/>
          <w:szCs w:val="24"/>
          <w:lang w:eastAsia="en-US"/>
        </w:rPr>
        <w:t>ен</w:t>
      </w:r>
      <w:r w:rsidRPr="003F4E6A">
        <w:rPr>
          <w:rFonts w:ascii="Times New Roman" w:eastAsia="Times New Roman" w:hAnsi="Times New Roman" w:cs="Times New Roman"/>
          <w:color w:val="000000"/>
          <w:spacing w:val="1"/>
          <w:sz w:val="24"/>
          <w:szCs w:val="24"/>
          <w:lang w:eastAsia="en-US"/>
        </w:rPr>
        <w:t>и</w:t>
      </w:r>
      <w:r w:rsidRPr="003F4E6A">
        <w:rPr>
          <w:rFonts w:ascii="Times New Roman" w:eastAsia="Times New Roman" w:hAnsi="Times New Roman" w:cs="Times New Roman"/>
          <w:color w:val="000000"/>
          <w:sz w:val="24"/>
          <w:szCs w:val="24"/>
          <w:lang w:eastAsia="en-US"/>
        </w:rPr>
        <w:t>я</w:t>
      </w:r>
      <w:r w:rsidRPr="003F4E6A">
        <w:rPr>
          <w:rFonts w:ascii="Times New Roman" w:eastAsia="Times New Roman" w:hAnsi="Times New Roman" w:cs="Times New Roman"/>
          <w:color w:val="000000"/>
          <w:spacing w:val="-2"/>
          <w:sz w:val="24"/>
          <w:szCs w:val="24"/>
          <w:lang w:eastAsia="en-US"/>
        </w:rPr>
        <w:t>у</w:t>
      </w:r>
      <w:r w:rsidRPr="003F4E6A">
        <w:rPr>
          <w:rFonts w:ascii="Times New Roman" w:eastAsia="Times New Roman" w:hAnsi="Times New Roman" w:cs="Times New Roman"/>
          <w:color w:val="000000"/>
          <w:sz w:val="24"/>
          <w:szCs w:val="24"/>
          <w:lang w:eastAsia="en-US"/>
        </w:rPr>
        <w:t>ч</w:t>
      </w:r>
      <w:r w:rsidRPr="003F4E6A">
        <w:rPr>
          <w:rFonts w:ascii="Times New Roman" w:eastAsia="Times New Roman" w:hAnsi="Times New Roman" w:cs="Times New Roman"/>
          <w:color w:val="000000"/>
          <w:spacing w:val="-1"/>
          <w:sz w:val="24"/>
          <w:szCs w:val="24"/>
          <w:lang w:eastAsia="en-US"/>
        </w:rPr>
        <w:t>а</w:t>
      </w:r>
      <w:r w:rsidRPr="003F4E6A">
        <w:rPr>
          <w:rFonts w:ascii="Times New Roman" w:eastAsia="Times New Roman" w:hAnsi="Times New Roman" w:cs="Times New Roman"/>
          <w:color w:val="000000"/>
          <w:sz w:val="24"/>
          <w:szCs w:val="24"/>
          <w:lang w:eastAsia="en-US"/>
        </w:rPr>
        <w:t>щимисяс</w:t>
      </w:r>
      <w:r w:rsidRPr="003F4E6A">
        <w:rPr>
          <w:rFonts w:ascii="Times New Roman" w:eastAsia="Times New Roman" w:hAnsi="Times New Roman" w:cs="Times New Roman"/>
          <w:color w:val="000000"/>
          <w:spacing w:val="1"/>
          <w:sz w:val="24"/>
          <w:szCs w:val="24"/>
          <w:lang w:eastAsia="en-US"/>
        </w:rPr>
        <w:t>О</w:t>
      </w:r>
      <w:r w:rsidRPr="003F4E6A">
        <w:rPr>
          <w:rFonts w:ascii="Times New Roman" w:eastAsia="Times New Roman" w:hAnsi="Times New Roman" w:cs="Times New Roman"/>
          <w:color w:val="000000"/>
          <w:sz w:val="24"/>
          <w:szCs w:val="24"/>
          <w:lang w:eastAsia="en-US"/>
        </w:rPr>
        <w:t>ВЗ образов</w:t>
      </w:r>
      <w:r w:rsidRPr="003F4E6A">
        <w:rPr>
          <w:rFonts w:ascii="Times New Roman" w:eastAsia="Times New Roman" w:hAnsi="Times New Roman" w:cs="Times New Roman"/>
          <w:color w:val="000000"/>
          <w:spacing w:val="-1"/>
          <w:sz w:val="24"/>
          <w:szCs w:val="24"/>
          <w:lang w:eastAsia="en-US"/>
        </w:rPr>
        <w:t>а</w:t>
      </w:r>
      <w:r w:rsidRPr="003F4E6A">
        <w:rPr>
          <w:rFonts w:ascii="Times New Roman" w:eastAsia="Times New Roman" w:hAnsi="Times New Roman" w:cs="Times New Roman"/>
          <w:color w:val="000000"/>
          <w:sz w:val="24"/>
          <w:szCs w:val="24"/>
          <w:lang w:eastAsia="en-US"/>
        </w:rPr>
        <w:t>тель</w:t>
      </w:r>
      <w:r w:rsidRPr="003F4E6A">
        <w:rPr>
          <w:rFonts w:ascii="Times New Roman" w:eastAsia="Times New Roman" w:hAnsi="Times New Roman" w:cs="Times New Roman"/>
          <w:color w:val="000000"/>
          <w:spacing w:val="1"/>
          <w:sz w:val="24"/>
          <w:szCs w:val="24"/>
          <w:lang w:eastAsia="en-US"/>
        </w:rPr>
        <w:t>н</w:t>
      </w:r>
      <w:r w:rsidRPr="003F4E6A">
        <w:rPr>
          <w:rFonts w:ascii="Times New Roman" w:eastAsia="Times New Roman" w:hAnsi="Times New Roman" w:cs="Times New Roman"/>
          <w:color w:val="000000"/>
          <w:sz w:val="24"/>
          <w:szCs w:val="24"/>
          <w:lang w:eastAsia="en-US"/>
        </w:rPr>
        <w:t>ых</w:t>
      </w:r>
      <w:r w:rsidRPr="003F4E6A">
        <w:rPr>
          <w:rFonts w:ascii="Times New Roman" w:eastAsia="Times New Roman" w:hAnsi="Times New Roman" w:cs="Times New Roman"/>
          <w:color w:val="000000"/>
          <w:spacing w:val="1"/>
          <w:sz w:val="24"/>
          <w:szCs w:val="24"/>
          <w:lang w:eastAsia="en-US"/>
        </w:rPr>
        <w:t>п</w:t>
      </w:r>
      <w:r w:rsidRPr="003F4E6A">
        <w:rPr>
          <w:rFonts w:ascii="Times New Roman" w:eastAsia="Times New Roman" w:hAnsi="Times New Roman" w:cs="Times New Roman"/>
          <w:color w:val="000000"/>
          <w:sz w:val="24"/>
          <w:szCs w:val="24"/>
          <w:lang w:eastAsia="en-US"/>
        </w:rPr>
        <w:t>рог</w:t>
      </w:r>
      <w:r w:rsidRPr="003F4E6A">
        <w:rPr>
          <w:rFonts w:ascii="Times New Roman" w:eastAsia="Times New Roman" w:hAnsi="Times New Roman" w:cs="Times New Roman"/>
          <w:color w:val="000000"/>
          <w:spacing w:val="-2"/>
          <w:sz w:val="24"/>
          <w:szCs w:val="24"/>
          <w:lang w:eastAsia="en-US"/>
        </w:rPr>
        <w:t>р</w:t>
      </w:r>
      <w:r w:rsidRPr="003F4E6A">
        <w:rPr>
          <w:rFonts w:ascii="Times New Roman" w:eastAsia="Times New Roman" w:hAnsi="Times New Roman" w:cs="Times New Roman"/>
          <w:color w:val="000000"/>
          <w:spacing w:val="-1"/>
          <w:sz w:val="24"/>
          <w:szCs w:val="24"/>
          <w:lang w:eastAsia="en-US"/>
        </w:rPr>
        <w:t>ам</w:t>
      </w:r>
      <w:r w:rsidRPr="003F4E6A">
        <w:rPr>
          <w:rFonts w:ascii="Times New Roman" w:eastAsia="Times New Roman" w:hAnsi="Times New Roman" w:cs="Times New Roman"/>
          <w:color w:val="000000"/>
          <w:sz w:val="24"/>
          <w:szCs w:val="24"/>
          <w:lang w:eastAsia="en-US"/>
        </w:rPr>
        <w:t>мср</w:t>
      </w:r>
      <w:r w:rsidRPr="003F4E6A">
        <w:rPr>
          <w:rFonts w:ascii="Times New Roman" w:eastAsia="Times New Roman" w:hAnsi="Times New Roman" w:cs="Times New Roman"/>
          <w:color w:val="000000"/>
          <w:spacing w:val="-1"/>
          <w:sz w:val="24"/>
          <w:szCs w:val="24"/>
          <w:lang w:eastAsia="en-US"/>
        </w:rPr>
        <w:t>е</w:t>
      </w:r>
      <w:r w:rsidRPr="003F4E6A">
        <w:rPr>
          <w:rFonts w:ascii="Times New Roman" w:eastAsia="Times New Roman" w:hAnsi="Times New Roman" w:cs="Times New Roman"/>
          <w:color w:val="000000"/>
          <w:sz w:val="24"/>
          <w:szCs w:val="24"/>
          <w:lang w:eastAsia="en-US"/>
        </w:rPr>
        <w:t>д</w:t>
      </w:r>
      <w:r w:rsidRPr="003F4E6A">
        <w:rPr>
          <w:rFonts w:ascii="Times New Roman" w:eastAsia="Times New Roman" w:hAnsi="Times New Roman" w:cs="Times New Roman"/>
          <w:color w:val="000000"/>
          <w:spacing w:val="1"/>
          <w:sz w:val="24"/>
          <w:szCs w:val="24"/>
          <w:lang w:eastAsia="en-US"/>
        </w:rPr>
        <w:t>н</w:t>
      </w:r>
      <w:r w:rsidRPr="003F4E6A">
        <w:rPr>
          <w:rFonts w:ascii="Times New Roman" w:eastAsia="Times New Roman" w:hAnsi="Times New Roman" w:cs="Times New Roman"/>
          <w:color w:val="000000"/>
          <w:sz w:val="24"/>
          <w:szCs w:val="24"/>
          <w:lang w:eastAsia="en-US"/>
        </w:rPr>
        <w:t>егооб</w:t>
      </w:r>
      <w:r w:rsidRPr="003F4E6A">
        <w:rPr>
          <w:rFonts w:ascii="Times New Roman" w:eastAsia="Times New Roman" w:hAnsi="Times New Roman" w:cs="Times New Roman"/>
          <w:color w:val="000000"/>
          <w:spacing w:val="2"/>
          <w:sz w:val="24"/>
          <w:szCs w:val="24"/>
          <w:lang w:eastAsia="en-US"/>
        </w:rPr>
        <w:t>щ</w:t>
      </w:r>
      <w:r w:rsidRPr="003F4E6A">
        <w:rPr>
          <w:rFonts w:ascii="Times New Roman" w:eastAsia="Times New Roman" w:hAnsi="Times New Roman" w:cs="Times New Roman"/>
          <w:color w:val="000000"/>
          <w:sz w:val="24"/>
          <w:szCs w:val="24"/>
          <w:lang w:eastAsia="en-US"/>
        </w:rPr>
        <w:t>его</w:t>
      </w:r>
      <w:r w:rsidRPr="003F4E6A">
        <w:rPr>
          <w:rFonts w:ascii="Times New Roman" w:eastAsia="Times New Roman" w:hAnsi="Times New Roman" w:cs="Times New Roman"/>
          <w:color w:val="000000"/>
          <w:spacing w:val="3"/>
          <w:sz w:val="24"/>
          <w:szCs w:val="24"/>
          <w:lang w:eastAsia="en-US"/>
        </w:rPr>
        <w:t>о</w:t>
      </w:r>
      <w:r w:rsidRPr="003F4E6A">
        <w:rPr>
          <w:rFonts w:ascii="Times New Roman" w:eastAsia="Times New Roman" w:hAnsi="Times New Roman" w:cs="Times New Roman"/>
          <w:color w:val="000000"/>
          <w:sz w:val="24"/>
          <w:szCs w:val="24"/>
          <w:lang w:eastAsia="en-US"/>
        </w:rPr>
        <w:t>бразов</w:t>
      </w:r>
      <w:r w:rsidRPr="003F4E6A">
        <w:rPr>
          <w:rFonts w:ascii="Times New Roman" w:eastAsia="Times New Roman" w:hAnsi="Times New Roman" w:cs="Times New Roman"/>
          <w:color w:val="000000"/>
          <w:spacing w:val="-1"/>
          <w:sz w:val="24"/>
          <w:szCs w:val="24"/>
          <w:lang w:eastAsia="en-US"/>
        </w:rPr>
        <w:t>а</w:t>
      </w:r>
      <w:r w:rsidRPr="003F4E6A">
        <w:rPr>
          <w:rFonts w:ascii="Times New Roman" w:eastAsia="Times New Roman" w:hAnsi="Times New Roman" w:cs="Times New Roman"/>
          <w:color w:val="000000"/>
          <w:sz w:val="24"/>
          <w:szCs w:val="24"/>
          <w:lang w:eastAsia="en-US"/>
        </w:rPr>
        <w:t>н</w:t>
      </w:r>
      <w:r w:rsidRPr="003F4E6A">
        <w:rPr>
          <w:rFonts w:ascii="Times New Roman" w:eastAsia="Times New Roman" w:hAnsi="Times New Roman" w:cs="Times New Roman"/>
          <w:color w:val="000000"/>
          <w:spacing w:val="1"/>
          <w:sz w:val="24"/>
          <w:szCs w:val="24"/>
          <w:lang w:eastAsia="en-US"/>
        </w:rPr>
        <w:t>и</w:t>
      </w:r>
      <w:r w:rsidRPr="003F4E6A">
        <w:rPr>
          <w:rFonts w:ascii="Times New Roman" w:eastAsia="Times New Roman" w:hAnsi="Times New Roman" w:cs="Times New Roman"/>
          <w:color w:val="000000"/>
          <w:sz w:val="24"/>
          <w:szCs w:val="24"/>
          <w:lang w:eastAsia="en-US"/>
        </w:rPr>
        <w:t>я.Вы</w:t>
      </w:r>
      <w:r w:rsidRPr="003F4E6A">
        <w:rPr>
          <w:rFonts w:ascii="Times New Roman" w:eastAsia="Times New Roman" w:hAnsi="Times New Roman" w:cs="Times New Roman"/>
          <w:color w:val="000000"/>
          <w:spacing w:val="2"/>
          <w:sz w:val="24"/>
          <w:szCs w:val="24"/>
          <w:lang w:eastAsia="en-US"/>
        </w:rPr>
        <w:t>п</w:t>
      </w:r>
      <w:r w:rsidRPr="003F4E6A">
        <w:rPr>
          <w:rFonts w:ascii="Times New Roman" w:eastAsia="Times New Roman" w:hAnsi="Times New Roman" w:cs="Times New Roman"/>
          <w:color w:val="000000"/>
          <w:spacing w:val="-4"/>
          <w:sz w:val="24"/>
          <w:szCs w:val="24"/>
          <w:lang w:eastAsia="en-US"/>
        </w:rPr>
        <w:t>у</w:t>
      </w:r>
      <w:r w:rsidRPr="003F4E6A">
        <w:rPr>
          <w:rFonts w:ascii="Times New Roman" w:eastAsia="Times New Roman" w:hAnsi="Times New Roman" w:cs="Times New Roman"/>
          <w:color w:val="000000"/>
          <w:spacing w:val="-1"/>
          <w:sz w:val="24"/>
          <w:szCs w:val="24"/>
          <w:lang w:eastAsia="en-US"/>
        </w:rPr>
        <w:t>с</w:t>
      </w:r>
      <w:r w:rsidRPr="003F4E6A">
        <w:rPr>
          <w:rFonts w:ascii="Times New Roman" w:eastAsia="Times New Roman" w:hAnsi="Times New Roman" w:cs="Times New Roman"/>
          <w:color w:val="000000"/>
          <w:sz w:val="24"/>
          <w:szCs w:val="24"/>
          <w:lang w:eastAsia="en-US"/>
        </w:rPr>
        <w:t>к</w:t>
      </w:r>
      <w:r w:rsidRPr="003F4E6A">
        <w:rPr>
          <w:rFonts w:ascii="Times New Roman" w:eastAsia="Times New Roman" w:hAnsi="Times New Roman" w:cs="Times New Roman"/>
          <w:color w:val="000000"/>
          <w:spacing w:val="1"/>
          <w:sz w:val="24"/>
          <w:szCs w:val="24"/>
          <w:lang w:eastAsia="en-US"/>
        </w:rPr>
        <w:t>ни</w:t>
      </w:r>
      <w:r w:rsidRPr="003F4E6A">
        <w:rPr>
          <w:rFonts w:ascii="Times New Roman" w:eastAsia="Times New Roman" w:hAnsi="Times New Roman" w:cs="Times New Roman"/>
          <w:color w:val="000000"/>
          <w:sz w:val="24"/>
          <w:szCs w:val="24"/>
          <w:lang w:eastAsia="en-US"/>
        </w:rPr>
        <w:t>ки11</w:t>
      </w:r>
      <w:r w:rsidRPr="003F4E6A">
        <w:rPr>
          <w:rFonts w:ascii="Times New Roman" w:eastAsia="Times New Roman" w:hAnsi="Times New Roman" w:cs="Times New Roman"/>
          <w:color w:val="000000"/>
          <w:spacing w:val="1"/>
          <w:sz w:val="24"/>
          <w:szCs w:val="24"/>
          <w:lang w:eastAsia="en-US"/>
        </w:rPr>
        <w:t>к</w:t>
      </w:r>
      <w:r w:rsidRPr="003F4E6A">
        <w:rPr>
          <w:rFonts w:ascii="Times New Roman" w:eastAsia="Times New Roman" w:hAnsi="Times New Roman" w:cs="Times New Roman"/>
          <w:color w:val="000000"/>
          <w:sz w:val="24"/>
          <w:szCs w:val="24"/>
          <w:lang w:eastAsia="en-US"/>
        </w:rPr>
        <w:t>ла</w:t>
      </w:r>
      <w:r w:rsidRPr="003F4E6A">
        <w:rPr>
          <w:rFonts w:ascii="Times New Roman" w:eastAsia="Times New Roman" w:hAnsi="Times New Roman" w:cs="Times New Roman"/>
          <w:color w:val="000000"/>
          <w:spacing w:val="1"/>
          <w:sz w:val="24"/>
          <w:szCs w:val="24"/>
          <w:lang w:eastAsia="en-US"/>
        </w:rPr>
        <w:t>с</w:t>
      </w:r>
      <w:r w:rsidRPr="003F4E6A">
        <w:rPr>
          <w:rFonts w:ascii="Times New Roman" w:eastAsia="Times New Roman" w:hAnsi="Times New Roman" w:cs="Times New Roman"/>
          <w:color w:val="000000"/>
          <w:sz w:val="24"/>
          <w:szCs w:val="24"/>
          <w:lang w:eastAsia="en-US"/>
        </w:rPr>
        <w:t>совс</w:t>
      </w:r>
      <w:r w:rsidRPr="003F4E6A">
        <w:rPr>
          <w:rFonts w:ascii="Times New Roman" w:eastAsia="Times New Roman" w:hAnsi="Times New Roman" w:cs="Times New Roman"/>
          <w:color w:val="000000"/>
          <w:spacing w:val="2"/>
          <w:sz w:val="24"/>
          <w:szCs w:val="24"/>
          <w:lang w:eastAsia="en-US"/>
        </w:rPr>
        <w:t>О</w:t>
      </w:r>
      <w:r w:rsidRPr="003F4E6A">
        <w:rPr>
          <w:rFonts w:ascii="Times New Roman" w:eastAsia="Times New Roman" w:hAnsi="Times New Roman" w:cs="Times New Roman"/>
          <w:color w:val="000000"/>
          <w:sz w:val="24"/>
          <w:szCs w:val="24"/>
          <w:lang w:eastAsia="en-US"/>
        </w:rPr>
        <w:t>ВЗ имеют</w:t>
      </w:r>
      <w:r w:rsidRPr="003F4E6A">
        <w:rPr>
          <w:rFonts w:ascii="Times New Roman" w:eastAsia="Times New Roman" w:hAnsi="Times New Roman" w:cs="Times New Roman"/>
          <w:color w:val="000000"/>
          <w:spacing w:val="1"/>
          <w:sz w:val="24"/>
          <w:szCs w:val="24"/>
          <w:lang w:eastAsia="en-US"/>
        </w:rPr>
        <w:t>п</w:t>
      </w:r>
      <w:r w:rsidRPr="003F4E6A">
        <w:rPr>
          <w:rFonts w:ascii="Times New Roman" w:eastAsia="Times New Roman" w:hAnsi="Times New Roman" w:cs="Times New Roman"/>
          <w:color w:val="000000"/>
          <w:sz w:val="24"/>
          <w:szCs w:val="24"/>
          <w:lang w:eastAsia="en-US"/>
        </w:rPr>
        <w:t>раводоброво</w:t>
      </w:r>
      <w:r w:rsidRPr="003F4E6A">
        <w:rPr>
          <w:rFonts w:ascii="Times New Roman" w:eastAsia="Times New Roman" w:hAnsi="Times New Roman" w:cs="Times New Roman"/>
          <w:color w:val="000000"/>
          <w:spacing w:val="-2"/>
          <w:sz w:val="24"/>
          <w:szCs w:val="24"/>
          <w:lang w:eastAsia="en-US"/>
        </w:rPr>
        <w:t>л</w:t>
      </w:r>
      <w:r w:rsidRPr="003F4E6A">
        <w:rPr>
          <w:rFonts w:ascii="Times New Roman" w:eastAsia="Times New Roman" w:hAnsi="Times New Roman" w:cs="Times New Roman"/>
          <w:color w:val="000000"/>
          <w:sz w:val="24"/>
          <w:szCs w:val="24"/>
          <w:lang w:eastAsia="en-US"/>
        </w:rPr>
        <w:t>ь</w:t>
      </w:r>
      <w:r w:rsidRPr="003F4E6A">
        <w:rPr>
          <w:rFonts w:ascii="Times New Roman" w:eastAsia="Times New Roman" w:hAnsi="Times New Roman" w:cs="Times New Roman"/>
          <w:color w:val="000000"/>
          <w:spacing w:val="1"/>
          <w:sz w:val="24"/>
          <w:szCs w:val="24"/>
          <w:lang w:eastAsia="en-US"/>
        </w:rPr>
        <w:t>н</w:t>
      </w:r>
      <w:r w:rsidRPr="003F4E6A">
        <w:rPr>
          <w:rFonts w:ascii="Times New Roman" w:eastAsia="Times New Roman" w:hAnsi="Times New Roman" w:cs="Times New Roman"/>
          <w:color w:val="000000"/>
          <w:sz w:val="24"/>
          <w:szCs w:val="24"/>
          <w:lang w:eastAsia="en-US"/>
        </w:rPr>
        <w:t>овыбратьформатв</w:t>
      </w:r>
      <w:r w:rsidRPr="003F4E6A">
        <w:rPr>
          <w:rFonts w:ascii="Times New Roman" w:eastAsia="Times New Roman" w:hAnsi="Times New Roman" w:cs="Times New Roman"/>
          <w:color w:val="000000"/>
          <w:spacing w:val="-2"/>
          <w:sz w:val="24"/>
          <w:szCs w:val="24"/>
          <w:lang w:eastAsia="en-US"/>
        </w:rPr>
        <w:t>ы</w:t>
      </w:r>
      <w:r w:rsidRPr="003F4E6A">
        <w:rPr>
          <w:rFonts w:ascii="Times New Roman" w:eastAsia="Times New Roman" w:hAnsi="Times New Roman" w:cs="Times New Roman"/>
          <w:color w:val="000000"/>
          <w:spacing w:val="2"/>
          <w:sz w:val="24"/>
          <w:szCs w:val="24"/>
          <w:lang w:eastAsia="en-US"/>
        </w:rPr>
        <w:t>п</w:t>
      </w:r>
      <w:r w:rsidRPr="003F4E6A">
        <w:rPr>
          <w:rFonts w:ascii="Times New Roman" w:eastAsia="Times New Roman" w:hAnsi="Times New Roman" w:cs="Times New Roman"/>
          <w:color w:val="000000"/>
          <w:spacing w:val="-3"/>
          <w:sz w:val="24"/>
          <w:szCs w:val="24"/>
          <w:lang w:eastAsia="en-US"/>
        </w:rPr>
        <w:t>у</w:t>
      </w:r>
      <w:r w:rsidRPr="003F4E6A">
        <w:rPr>
          <w:rFonts w:ascii="Times New Roman" w:eastAsia="Times New Roman" w:hAnsi="Times New Roman" w:cs="Times New Roman"/>
          <w:color w:val="000000"/>
          <w:spacing w:val="-1"/>
          <w:sz w:val="24"/>
          <w:szCs w:val="24"/>
          <w:lang w:eastAsia="en-US"/>
        </w:rPr>
        <w:t>с</w:t>
      </w:r>
      <w:r w:rsidRPr="003F4E6A">
        <w:rPr>
          <w:rFonts w:ascii="Times New Roman" w:eastAsia="Times New Roman" w:hAnsi="Times New Roman" w:cs="Times New Roman"/>
          <w:color w:val="000000"/>
          <w:sz w:val="24"/>
          <w:szCs w:val="24"/>
          <w:lang w:eastAsia="en-US"/>
        </w:rPr>
        <w:t>кных</w:t>
      </w:r>
      <w:r w:rsidRPr="003F4E6A">
        <w:rPr>
          <w:rFonts w:ascii="Times New Roman" w:eastAsia="Times New Roman" w:hAnsi="Times New Roman" w:cs="Times New Roman"/>
          <w:color w:val="000000"/>
          <w:spacing w:val="1"/>
          <w:sz w:val="24"/>
          <w:szCs w:val="24"/>
          <w:lang w:eastAsia="en-US"/>
        </w:rPr>
        <w:t>и</w:t>
      </w:r>
      <w:r w:rsidRPr="003F4E6A">
        <w:rPr>
          <w:rFonts w:ascii="Times New Roman" w:eastAsia="Times New Roman" w:hAnsi="Times New Roman" w:cs="Times New Roman"/>
          <w:color w:val="000000"/>
          <w:spacing w:val="-2"/>
          <w:sz w:val="24"/>
          <w:szCs w:val="24"/>
          <w:lang w:eastAsia="en-US"/>
        </w:rPr>
        <w:t>с</w:t>
      </w:r>
      <w:r w:rsidRPr="003F4E6A">
        <w:rPr>
          <w:rFonts w:ascii="Times New Roman" w:eastAsia="Times New Roman" w:hAnsi="Times New Roman" w:cs="Times New Roman"/>
          <w:color w:val="000000"/>
          <w:sz w:val="24"/>
          <w:szCs w:val="24"/>
          <w:lang w:eastAsia="en-US"/>
        </w:rPr>
        <w:t>пытаний–</w:t>
      </w:r>
      <w:r w:rsidRPr="003F4E6A">
        <w:rPr>
          <w:rFonts w:ascii="Times New Roman" w:eastAsia="Times New Roman" w:hAnsi="Times New Roman" w:cs="Times New Roman"/>
          <w:color w:val="000000"/>
          <w:spacing w:val="-3"/>
          <w:sz w:val="24"/>
          <w:szCs w:val="24"/>
          <w:lang w:eastAsia="en-US"/>
        </w:rPr>
        <w:t>е</w:t>
      </w:r>
      <w:r w:rsidRPr="003F4E6A">
        <w:rPr>
          <w:rFonts w:ascii="Times New Roman" w:eastAsia="Times New Roman" w:hAnsi="Times New Roman" w:cs="Times New Roman"/>
          <w:color w:val="000000"/>
          <w:sz w:val="24"/>
          <w:szCs w:val="24"/>
          <w:lang w:eastAsia="en-US"/>
        </w:rPr>
        <w:t>ди</w:t>
      </w:r>
      <w:r w:rsidRPr="003F4E6A">
        <w:rPr>
          <w:rFonts w:ascii="Times New Roman" w:eastAsia="Times New Roman" w:hAnsi="Times New Roman" w:cs="Times New Roman"/>
          <w:color w:val="000000"/>
          <w:spacing w:val="1"/>
          <w:sz w:val="24"/>
          <w:szCs w:val="24"/>
          <w:lang w:eastAsia="en-US"/>
        </w:rPr>
        <w:t>н</w:t>
      </w:r>
      <w:r w:rsidRPr="003F4E6A">
        <w:rPr>
          <w:rFonts w:ascii="Times New Roman" w:eastAsia="Times New Roman" w:hAnsi="Times New Roman" w:cs="Times New Roman"/>
          <w:color w:val="000000"/>
          <w:sz w:val="24"/>
          <w:szCs w:val="24"/>
          <w:lang w:eastAsia="en-US"/>
        </w:rPr>
        <w:t>ыйго</w:t>
      </w:r>
      <w:r w:rsidRPr="003F4E6A">
        <w:rPr>
          <w:rFonts w:ascii="Times New Roman" w:eastAsia="Times New Roman" w:hAnsi="Times New Roman" w:cs="Times New Roman"/>
          <w:color w:val="000000"/>
          <w:spacing w:val="1"/>
          <w:sz w:val="24"/>
          <w:szCs w:val="24"/>
          <w:lang w:eastAsia="en-US"/>
        </w:rPr>
        <w:t>с</w:t>
      </w:r>
      <w:r w:rsidRPr="003F4E6A">
        <w:rPr>
          <w:rFonts w:ascii="Times New Roman" w:eastAsia="Times New Roman" w:hAnsi="Times New Roman" w:cs="Times New Roman"/>
          <w:color w:val="000000"/>
          <w:spacing w:val="-4"/>
          <w:sz w:val="24"/>
          <w:szCs w:val="24"/>
          <w:lang w:eastAsia="en-US"/>
        </w:rPr>
        <w:t>у</w:t>
      </w:r>
      <w:r w:rsidRPr="003F4E6A">
        <w:rPr>
          <w:rFonts w:ascii="Times New Roman" w:eastAsia="Times New Roman" w:hAnsi="Times New Roman" w:cs="Times New Roman"/>
          <w:color w:val="000000"/>
          <w:sz w:val="24"/>
          <w:szCs w:val="24"/>
          <w:lang w:eastAsia="en-US"/>
        </w:rPr>
        <w:t>д</w:t>
      </w:r>
      <w:r w:rsidRPr="003F4E6A">
        <w:rPr>
          <w:rFonts w:ascii="Times New Roman" w:eastAsia="Times New Roman" w:hAnsi="Times New Roman" w:cs="Times New Roman"/>
          <w:color w:val="000000"/>
          <w:spacing w:val="-1"/>
          <w:sz w:val="24"/>
          <w:szCs w:val="24"/>
          <w:lang w:eastAsia="en-US"/>
        </w:rPr>
        <w:t>а</w:t>
      </w:r>
      <w:r w:rsidRPr="003F4E6A">
        <w:rPr>
          <w:rFonts w:ascii="Times New Roman" w:eastAsia="Times New Roman" w:hAnsi="Times New Roman" w:cs="Times New Roman"/>
          <w:color w:val="000000"/>
          <w:spacing w:val="2"/>
          <w:sz w:val="24"/>
          <w:szCs w:val="24"/>
          <w:lang w:eastAsia="en-US"/>
        </w:rPr>
        <w:t>р</w:t>
      </w:r>
      <w:r w:rsidRPr="003F4E6A">
        <w:rPr>
          <w:rFonts w:ascii="Times New Roman" w:eastAsia="Times New Roman" w:hAnsi="Times New Roman" w:cs="Times New Roman"/>
          <w:color w:val="000000"/>
          <w:sz w:val="24"/>
          <w:szCs w:val="24"/>
          <w:lang w:eastAsia="en-US"/>
        </w:rPr>
        <w:t>ств</w:t>
      </w:r>
      <w:r w:rsidRPr="003F4E6A">
        <w:rPr>
          <w:rFonts w:ascii="Times New Roman" w:eastAsia="Times New Roman" w:hAnsi="Times New Roman" w:cs="Times New Roman"/>
          <w:color w:val="000000"/>
          <w:spacing w:val="-1"/>
          <w:sz w:val="24"/>
          <w:szCs w:val="24"/>
          <w:lang w:eastAsia="en-US"/>
        </w:rPr>
        <w:t>е</w:t>
      </w:r>
      <w:r w:rsidRPr="003F4E6A">
        <w:rPr>
          <w:rFonts w:ascii="Times New Roman" w:eastAsia="Times New Roman" w:hAnsi="Times New Roman" w:cs="Times New Roman"/>
          <w:color w:val="000000"/>
          <w:sz w:val="24"/>
          <w:szCs w:val="24"/>
          <w:lang w:eastAsia="en-US"/>
        </w:rPr>
        <w:t>н</w:t>
      </w:r>
      <w:r w:rsidRPr="003F4E6A">
        <w:rPr>
          <w:rFonts w:ascii="Times New Roman" w:eastAsia="Times New Roman" w:hAnsi="Times New Roman" w:cs="Times New Roman"/>
          <w:color w:val="000000"/>
          <w:spacing w:val="1"/>
          <w:sz w:val="24"/>
          <w:szCs w:val="24"/>
          <w:lang w:eastAsia="en-US"/>
        </w:rPr>
        <w:t>н</w:t>
      </w:r>
      <w:r w:rsidRPr="003F4E6A">
        <w:rPr>
          <w:rFonts w:ascii="Times New Roman" w:eastAsia="Times New Roman" w:hAnsi="Times New Roman" w:cs="Times New Roman"/>
          <w:color w:val="000000"/>
          <w:sz w:val="24"/>
          <w:szCs w:val="24"/>
          <w:lang w:eastAsia="en-US"/>
        </w:rPr>
        <w:t>ый эк</w:t>
      </w:r>
      <w:r w:rsidRPr="003F4E6A">
        <w:rPr>
          <w:rFonts w:ascii="Times New Roman" w:eastAsia="Times New Roman" w:hAnsi="Times New Roman" w:cs="Times New Roman"/>
          <w:color w:val="000000"/>
          <w:spacing w:val="1"/>
          <w:sz w:val="24"/>
          <w:szCs w:val="24"/>
          <w:lang w:eastAsia="en-US"/>
        </w:rPr>
        <w:t>з</w:t>
      </w:r>
      <w:r w:rsidRPr="003F4E6A">
        <w:rPr>
          <w:rFonts w:ascii="Times New Roman" w:eastAsia="Times New Roman" w:hAnsi="Times New Roman" w:cs="Times New Roman"/>
          <w:color w:val="000000"/>
          <w:sz w:val="24"/>
          <w:szCs w:val="24"/>
          <w:lang w:eastAsia="en-US"/>
        </w:rPr>
        <w:t>ам</w:t>
      </w:r>
      <w:r w:rsidRPr="003F4E6A">
        <w:rPr>
          <w:rFonts w:ascii="Times New Roman" w:eastAsia="Times New Roman" w:hAnsi="Times New Roman" w:cs="Times New Roman"/>
          <w:color w:val="000000"/>
          <w:spacing w:val="-1"/>
          <w:sz w:val="24"/>
          <w:szCs w:val="24"/>
          <w:lang w:eastAsia="en-US"/>
        </w:rPr>
        <w:t>е</w:t>
      </w:r>
      <w:r w:rsidRPr="003F4E6A">
        <w:rPr>
          <w:rFonts w:ascii="Times New Roman" w:eastAsia="Times New Roman" w:hAnsi="Times New Roman" w:cs="Times New Roman"/>
          <w:color w:val="000000"/>
          <w:sz w:val="24"/>
          <w:szCs w:val="24"/>
          <w:lang w:eastAsia="en-US"/>
        </w:rPr>
        <w:t xml:space="preserve">н </w:t>
      </w:r>
      <w:r w:rsidRPr="003F4E6A">
        <w:rPr>
          <w:rFonts w:ascii="Times New Roman" w:eastAsia="Times New Roman" w:hAnsi="Times New Roman" w:cs="Times New Roman"/>
          <w:color w:val="000000"/>
          <w:spacing w:val="1"/>
          <w:sz w:val="24"/>
          <w:szCs w:val="24"/>
          <w:lang w:eastAsia="en-US"/>
        </w:rPr>
        <w:t>и</w:t>
      </w:r>
      <w:r w:rsidRPr="003F4E6A">
        <w:rPr>
          <w:rFonts w:ascii="Times New Roman" w:eastAsia="Times New Roman" w:hAnsi="Times New Roman" w:cs="Times New Roman"/>
          <w:color w:val="000000"/>
          <w:sz w:val="24"/>
          <w:szCs w:val="24"/>
          <w:lang w:eastAsia="en-US"/>
        </w:rPr>
        <w:t>лиго</w:t>
      </w:r>
      <w:r w:rsidRPr="003F4E6A">
        <w:rPr>
          <w:rFonts w:ascii="Times New Roman" w:eastAsia="Times New Roman" w:hAnsi="Times New Roman" w:cs="Times New Roman"/>
          <w:color w:val="000000"/>
          <w:spacing w:val="1"/>
          <w:sz w:val="24"/>
          <w:szCs w:val="24"/>
          <w:lang w:eastAsia="en-US"/>
        </w:rPr>
        <w:t>с</w:t>
      </w:r>
      <w:r w:rsidRPr="003F4E6A">
        <w:rPr>
          <w:rFonts w:ascii="Times New Roman" w:eastAsia="Times New Roman" w:hAnsi="Times New Roman" w:cs="Times New Roman"/>
          <w:color w:val="000000"/>
          <w:spacing w:val="-6"/>
          <w:sz w:val="24"/>
          <w:szCs w:val="24"/>
          <w:lang w:eastAsia="en-US"/>
        </w:rPr>
        <w:t>у</w:t>
      </w:r>
      <w:r w:rsidRPr="003F4E6A">
        <w:rPr>
          <w:rFonts w:ascii="Times New Roman" w:eastAsia="Times New Roman" w:hAnsi="Times New Roman" w:cs="Times New Roman"/>
          <w:color w:val="000000"/>
          <w:sz w:val="24"/>
          <w:szCs w:val="24"/>
          <w:lang w:eastAsia="en-US"/>
        </w:rPr>
        <w:t>д</w:t>
      </w:r>
      <w:r w:rsidRPr="003F4E6A">
        <w:rPr>
          <w:rFonts w:ascii="Times New Roman" w:eastAsia="Times New Roman" w:hAnsi="Times New Roman" w:cs="Times New Roman"/>
          <w:color w:val="000000"/>
          <w:spacing w:val="-1"/>
          <w:sz w:val="24"/>
          <w:szCs w:val="24"/>
          <w:lang w:eastAsia="en-US"/>
        </w:rPr>
        <w:t>а</w:t>
      </w:r>
      <w:r w:rsidRPr="003F4E6A">
        <w:rPr>
          <w:rFonts w:ascii="Times New Roman" w:eastAsia="Times New Roman" w:hAnsi="Times New Roman" w:cs="Times New Roman"/>
          <w:color w:val="000000"/>
          <w:spacing w:val="1"/>
          <w:sz w:val="24"/>
          <w:szCs w:val="24"/>
          <w:lang w:eastAsia="en-US"/>
        </w:rPr>
        <w:t>р</w:t>
      </w:r>
      <w:r w:rsidRPr="003F4E6A">
        <w:rPr>
          <w:rFonts w:ascii="Times New Roman" w:eastAsia="Times New Roman" w:hAnsi="Times New Roman" w:cs="Times New Roman"/>
          <w:color w:val="000000"/>
          <w:sz w:val="24"/>
          <w:szCs w:val="24"/>
          <w:lang w:eastAsia="en-US"/>
        </w:rPr>
        <w:t>ст</w:t>
      </w:r>
      <w:r w:rsidRPr="003F4E6A">
        <w:rPr>
          <w:rFonts w:ascii="Times New Roman" w:eastAsia="Times New Roman" w:hAnsi="Times New Roman" w:cs="Times New Roman"/>
          <w:color w:val="000000"/>
          <w:spacing w:val="2"/>
          <w:sz w:val="24"/>
          <w:szCs w:val="24"/>
          <w:lang w:eastAsia="en-US"/>
        </w:rPr>
        <w:t>в</w:t>
      </w:r>
      <w:r w:rsidRPr="003F4E6A">
        <w:rPr>
          <w:rFonts w:ascii="Times New Roman" w:eastAsia="Times New Roman" w:hAnsi="Times New Roman" w:cs="Times New Roman"/>
          <w:color w:val="000000"/>
          <w:sz w:val="24"/>
          <w:szCs w:val="24"/>
          <w:lang w:eastAsia="en-US"/>
        </w:rPr>
        <w:t>енныйвы</w:t>
      </w:r>
      <w:r w:rsidRPr="003F4E6A">
        <w:rPr>
          <w:rFonts w:ascii="Times New Roman" w:eastAsia="Times New Roman" w:hAnsi="Times New Roman" w:cs="Times New Roman"/>
          <w:color w:val="000000"/>
          <w:spacing w:val="2"/>
          <w:sz w:val="24"/>
          <w:szCs w:val="24"/>
          <w:lang w:eastAsia="en-US"/>
        </w:rPr>
        <w:t>п</w:t>
      </w:r>
      <w:r w:rsidRPr="003F4E6A">
        <w:rPr>
          <w:rFonts w:ascii="Times New Roman" w:eastAsia="Times New Roman" w:hAnsi="Times New Roman" w:cs="Times New Roman"/>
          <w:color w:val="000000"/>
          <w:spacing w:val="-6"/>
          <w:sz w:val="24"/>
          <w:szCs w:val="24"/>
          <w:lang w:eastAsia="en-US"/>
        </w:rPr>
        <w:t>у</w:t>
      </w:r>
      <w:r w:rsidRPr="003F4E6A">
        <w:rPr>
          <w:rFonts w:ascii="Times New Roman" w:eastAsia="Times New Roman" w:hAnsi="Times New Roman" w:cs="Times New Roman"/>
          <w:color w:val="000000"/>
          <w:spacing w:val="-1"/>
          <w:sz w:val="24"/>
          <w:szCs w:val="24"/>
          <w:lang w:eastAsia="en-US"/>
        </w:rPr>
        <w:t>с</w:t>
      </w:r>
      <w:r w:rsidRPr="003F4E6A">
        <w:rPr>
          <w:rFonts w:ascii="Times New Roman" w:eastAsia="Times New Roman" w:hAnsi="Times New Roman" w:cs="Times New Roman"/>
          <w:color w:val="000000"/>
          <w:sz w:val="24"/>
          <w:szCs w:val="24"/>
          <w:lang w:eastAsia="en-US"/>
        </w:rPr>
        <w:t>к</w:t>
      </w:r>
      <w:r w:rsidRPr="003F4E6A">
        <w:rPr>
          <w:rFonts w:ascii="Times New Roman" w:eastAsia="Times New Roman" w:hAnsi="Times New Roman" w:cs="Times New Roman"/>
          <w:color w:val="000000"/>
          <w:spacing w:val="1"/>
          <w:sz w:val="24"/>
          <w:szCs w:val="24"/>
          <w:lang w:eastAsia="en-US"/>
        </w:rPr>
        <w:t>н</w:t>
      </w:r>
      <w:r w:rsidRPr="003F4E6A">
        <w:rPr>
          <w:rFonts w:ascii="Times New Roman" w:eastAsia="Times New Roman" w:hAnsi="Times New Roman" w:cs="Times New Roman"/>
          <w:color w:val="000000"/>
          <w:sz w:val="24"/>
          <w:szCs w:val="24"/>
          <w:lang w:eastAsia="en-US"/>
        </w:rPr>
        <w:t>ойэ</w:t>
      </w:r>
      <w:r w:rsidRPr="003F4E6A">
        <w:rPr>
          <w:rFonts w:ascii="Times New Roman" w:eastAsia="Times New Roman" w:hAnsi="Times New Roman" w:cs="Times New Roman"/>
          <w:color w:val="000000"/>
          <w:spacing w:val="1"/>
          <w:sz w:val="24"/>
          <w:szCs w:val="24"/>
          <w:lang w:eastAsia="en-US"/>
        </w:rPr>
        <w:t>кз</w:t>
      </w:r>
      <w:r w:rsidRPr="003F4E6A">
        <w:rPr>
          <w:rFonts w:ascii="Times New Roman" w:eastAsia="Times New Roman" w:hAnsi="Times New Roman" w:cs="Times New Roman"/>
          <w:color w:val="000000"/>
          <w:sz w:val="24"/>
          <w:szCs w:val="24"/>
          <w:lang w:eastAsia="en-US"/>
        </w:rPr>
        <w:t>а</w:t>
      </w:r>
      <w:r w:rsidRPr="003F4E6A">
        <w:rPr>
          <w:rFonts w:ascii="Times New Roman" w:eastAsia="Times New Roman" w:hAnsi="Times New Roman" w:cs="Times New Roman"/>
          <w:color w:val="000000"/>
          <w:spacing w:val="-1"/>
          <w:sz w:val="24"/>
          <w:szCs w:val="24"/>
          <w:lang w:eastAsia="en-US"/>
        </w:rPr>
        <w:t>ме</w:t>
      </w:r>
      <w:r w:rsidRPr="003F4E6A">
        <w:rPr>
          <w:rFonts w:ascii="Times New Roman" w:eastAsia="Times New Roman" w:hAnsi="Times New Roman" w:cs="Times New Roman"/>
          <w:color w:val="000000"/>
          <w:sz w:val="24"/>
          <w:szCs w:val="24"/>
          <w:lang w:eastAsia="en-US"/>
        </w:rPr>
        <w:t>н.</w:t>
      </w:r>
    </w:p>
    <w:p w:rsidR="0007484C" w:rsidRDefault="0007484C" w:rsidP="003F4E6A">
      <w:pPr>
        <w:suppressAutoHyphens/>
        <w:spacing w:after="0" w:line="240" w:lineRule="auto"/>
        <w:jc w:val="both"/>
        <w:rPr>
          <w:rFonts w:ascii="Times New Roman" w:eastAsia="Times New Roman" w:hAnsi="Times New Roman" w:cs="Times New Roman"/>
          <w:color w:val="000000"/>
          <w:sz w:val="24"/>
          <w:szCs w:val="24"/>
          <w:lang w:eastAsia="en-US"/>
        </w:rPr>
      </w:pPr>
    </w:p>
    <w:p w:rsidR="00D031C2" w:rsidRDefault="00D031C2" w:rsidP="00D031C2">
      <w:pPr>
        <w:spacing w:after="160" w:line="259" w:lineRule="auto"/>
        <w:ind w:left="2340"/>
        <w:rPr>
          <w:rFonts w:ascii="Times New Roman" w:eastAsia="Times New Roman" w:hAnsi="Times New Roman" w:cs="Times New Roman"/>
          <w:b/>
          <w:bCs/>
          <w:sz w:val="24"/>
          <w:szCs w:val="24"/>
        </w:rPr>
      </w:pPr>
    </w:p>
    <w:p w:rsidR="00D031C2" w:rsidRPr="00D031C2" w:rsidRDefault="00D031C2" w:rsidP="00D031C2">
      <w:pPr>
        <w:spacing w:after="160" w:line="259" w:lineRule="auto"/>
        <w:ind w:left="2340"/>
        <w:rPr>
          <w:rFonts w:ascii="Calibri" w:eastAsia="Times New Roman" w:hAnsi="Calibri" w:cs="Times New Roman"/>
          <w:sz w:val="20"/>
          <w:szCs w:val="20"/>
        </w:rPr>
      </w:pPr>
      <w:r w:rsidRPr="00D031C2">
        <w:rPr>
          <w:rFonts w:ascii="Times New Roman" w:eastAsia="Times New Roman" w:hAnsi="Times New Roman" w:cs="Times New Roman"/>
          <w:b/>
          <w:bCs/>
          <w:sz w:val="24"/>
          <w:szCs w:val="24"/>
        </w:rPr>
        <w:t>III. ОРГАНИЗАЦИОННЫЙ РАЗДЕЛ ПРОГРАММЫ</w:t>
      </w:r>
    </w:p>
    <w:p w:rsidR="00D031C2" w:rsidRPr="00D031C2" w:rsidRDefault="00D031C2" w:rsidP="00D031C2">
      <w:pPr>
        <w:spacing w:after="160" w:line="118" w:lineRule="exact"/>
        <w:rPr>
          <w:rFonts w:ascii="Calibri" w:eastAsia="Times New Roman" w:hAnsi="Calibri" w:cs="Times New Roman"/>
          <w:sz w:val="20"/>
          <w:szCs w:val="20"/>
        </w:rPr>
      </w:pPr>
    </w:p>
    <w:p w:rsidR="00D031C2" w:rsidRPr="00D031C2" w:rsidRDefault="00D031C2" w:rsidP="00D031C2">
      <w:pPr>
        <w:spacing w:after="160" w:line="259" w:lineRule="auto"/>
        <w:ind w:left="120"/>
        <w:rPr>
          <w:rFonts w:ascii="Calibri" w:eastAsia="Times New Roman" w:hAnsi="Calibri" w:cs="Times New Roman"/>
          <w:sz w:val="20"/>
          <w:szCs w:val="20"/>
        </w:rPr>
      </w:pPr>
      <w:r w:rsidRPr="00D031C2">
        <w:rPr>
          <w:rFonts w:ascii="Times New Roman" w:eastAsia="Times New Roman" w:hAnsi="Times New Roman" w:cs="Times New Roman"/>
          <w:b/>
          <w:bCs/>
          <w:sz w:val="24"/>
          <w:szCs w:val="24"/>
        </w:rPr>
        <w:t>3.1. Учебный план среднего об</w:t>
      </w:r>
      <w:r>
        <w:rPr>
          <w:rFonts w:ascii="Times New Roman" w:eastAsia="Times New Roman" w:hAnsi="Times New Roman" w:cs="Times New Roman"/>
          <w:b/>
          <w:bCs/>
          <w:sz w:val="24"/>
          <w:szCs w:val="24"/>
        </w:rPr>
        <w:t>щего образования МОУ СОШ №32</w:t>
      </w:r>
    </w:p>
    <w:p w:rsidR="0007484C" w:rsidRPr="003F4E6A" w:rsidRDefault="0007484C" w:rsidP="003F4E6A">
      <w:pPr>
        <w:suppressAutoHyphens/>
        <w:spacing w:after="0" w:line="240" w:lineRule="auto"/>
        <w:jc w:val="both"/>
        <w:rPr>
          <w:rFonts w:ascii="Times New Roman" w:eastAsia="Times New Roman" w:hAnsi="Times New Roman" w:cs="Times New Roman"/>
          <w:color w:val="000000"/>
          <w:sz w:val="24"/>
          <w:szCs w:val="24"/>
          <w:lang w:eastAsia="en-US"/>
        </w:rPr>
      </w:pPr>
    </w:p>
    <w:p w:rsidR="00F270C4" w:rsidRPr="00F270C4" w:rsidRDefault="00F270C4" w:rsidP="00F270C4">
      <w:pPr>
        <w:spacing w:after="0" w:line="231" w:lineRule="auto"/>
        <w:jc w:val="both"/>
        <w:rPr>
          <w:rFonts w:ascii="Calibri" w:eastAsia="Times New Roman" w:hAnsi="Calibri" w:cs="Times New Roman"/>
          <w:sz w:val="20"/>
          <w:szCs w:val="20"/>
        </w:rPr>
      </w:pPr>
      <w:r>
        <w:rPr>
          <w:rFonts w:ascii="Times New Roman" w:eastAsia="Times New Roman" w:hAnsi="Times New Roman" w:cs="Times New Roman"/>
          <w:sz w:val="24"/>
          <w:szCs w:val="24"/>
        </w:rPr>
        <w:t xml:space="preserve">     Учебный  план МОУ СОШ № 32</w:t>
      </w:r>
      <w:r w:rsidRPr="00F270C4">
        <w:rPr>
          <w:rFonts w:ascii="Times New Roman" w:eastAsia="Times New Roman" w:hAnsi="Times New Roman" w:cs="Times New Roman"/>
          <w:sz w:val="24"/>
          <w:szCs w:val="24"/>
        </w:rPr>
        <w:t xml:space="preserve"> отражает организационно-педагогические условия,</w:t>
      </w:r>
    </w:p>
    <w:p w:rsidR="00F270C4" w:rsidRPr="00F270C4" w:rsidRDefault="00F270C4" w:rsidP="00F270C4">
      <w:pPr>
        <w:spacing w:after="0" w:line="23" w:lineRule="exact"/>
        <w:jc w:val="both"/>
        <w:rPr>
          <w:rFonts w:ascii="Calibri" w:eastAsia="Times New Roman" w:hAnsi="Calibri" w:cs="Times New Roman"/>
          <w:sz w:val="20"/>
          <w:szCs w:val="20"/>
        </w:rPr>
      </w:pPr>
    </w:p>
    <w:p w:rsidR="00F270C4" w:rsidRPr="00F270C4" w:rsidRDefault="00F270C4" w:rsidP="00F270C4">
      <w:pPr>
        <w:spacing w:after="0" w:line="234" w:lineRule="auto"/>
        <w:ind w:right="140"/>
        <w:jc w:val="both"/>
        <w:rPr>
          <w:rFonts w:ascii="Calibri" w:eastAsia="Times New Roman" w:hAnsi="Calibri" w:cs="Times New Roman"/>
          <w:sz w:val="20"/>
          <w:szCs w:val="20"/>
        </w:rPr>
      </w:pPr>
      <w:r w:rsidRPr="00F270C4">
        <w:rPr>
          <w:rFonts w:ascii="Times New Roman" w:eastAsia="Times New Roman" w:hAnsi="Times New Roman" w:cs="Times New Roman"/>
          <w:sz w:val="24"/>
          <w:szCs w:val="24"/>
        </w:rPr>
        <w:t>необходимые для достижения результатов освоения основной образовательной программы в соответствии с требованиями ФГОС СОО, организации образовательной деятельности, а также учебный план определяет состав и объем учебных предметов, курсов и их распределение по классам (годам) обучения.</w:t>
      </w:r>
    </w:p>
    <w:p w:rsidR="00F270C4" w:rsidRPr="00F270C4" w:rsidRDefault="00F270C4" w:rsidP="00F270C4">
      <w:pPr>
        <w:spacing w:after="0" w:line="31" w:lineRule="exact"/>
        <w:jc w:val="both"/>
        <w:rPr>
          <w:rFonts w:ascii="Calibri" w:eastAsia="Times New Roman" w:hAnsi="Calibri" w:cs="Times New Roman"/>
          <w:sz w:val="20"/>
          <w:szCs w:val="20"/>
        </w:rPr>
      </w:pPr>
    </w:p>
    <w:p w:rsidR="00F270C4" w:rsidRPr="00F270C4" w:rsidRDefault="00F270C4" w:rsidP="00F270C4">
      <w:pPr>
        <w:spacing w:after="0" w:line="233" w:lineRule="auto"/>
        <w:ind w:right="140"/>
        <w:jc w:val="both"/>
        <w:rPr>
          <w:rFonts w:ascii="Calibri" w:eastAsia="Times New Roman" w:hAnsi="Calibri" w:cs="Times New Roman"/>
          <w:sz w:val="20"/>
          <w:szCs w:val="20"/>
        </w:rPr>
      </w:pPr>
      <w:r w:rsidRPr="00F270C4">
        <w:rPr>
          <w:rFonts w:ascii="Times New Roman" w:eastAsia="Times New Roman" w:hAnsi="Times New Roman" w:cs="Times New Roman"/>
          <w:sz w:val="24"/>
          <w:szCs w:val="24"/>
        </w:rPr>
        <w:t>Учебный план определяет количество учебных занятий за 2 года на одно</w:t>
      </w:r>
      <w:r w:rsidR="00535CD2">
        <w:rPr>
          <w:rFonts w:ascii="Times New Roman" w:eastAsia="Times New Roman" w:hAnsi="Times New Roman" w:cs="Times New Roman"/>
          <w:sz w:val="24"/>
          <w:szCs w:val="24"/>
        </w:rPr>
        <w:t xml:space="preserve">го </w:t>
      </w:r>
      <w:r w:rsidR="00535CD2" w:rsidRPr="001B2A1F">
        <w:rPr>
          <w:rFonts w:ascii="Times New Roman" w:eastAsia="Times New Roman" w:hAnsi="Times New Roman" w:cs="Times New Roman"/>
          <w:sz w:val="24"/>
          <w:szCs w:val="24"/>
        </w:rPr>
        <w:t xml:space="preserve">обучающегося </w:t>
      </w:r>
      <w:r w:rsidR="001B2A1F" w:rsidRPr="001B2A1F">
        <w:rPr>
          <w:rFonts w:ascii="Times New Roman" w:eastAsia="Times New Roman" w:hAnsi="Times New Roman" w:cs="Times New Roman"/>
          <w:sz w:val="24"/>
          <w:szCs w:val="24"/>
        </w:rPr>
        <w:t xml:space="preserve">– 2312 часов </w:t>
      </w:r>
      <w:r w:rsidRPr="001B2A1F">
        <w:rPr>
          <w:rFonts w:ascii="Times New Roman" w:eastAsia="Times New Roman" w:hAnsi="Times New Roman" w:cs="Times New Roman"/>
          <w:sz w:val="24"/>
          <w:szCs w:val="24"/>
        </w:rPr>
        <w:t xml:space="preserve"> при продолжите</w:t>
      </w:r>
      <w:r w:rsidR="001B2A1F">
        <w:rPr>
          <w:rFonts w:ascii="Times New Roman" w:eastAsia="Times New Roman" w:hAnsi="Times New Roman" w:cs="Times New Roman"/>
          <w:sz w:val="24"/>
          <w:szCs w:val="24"/>
        </w:rPr>
        <w:t>льности учебного года 34 недели</w:t>
      </w:r>
      <w:r w:rsidRPr="001B2A1F">
        <w:rPr>
          <w:rFonts w:ascii="Times New Roman" w:eastAsia="Times New Roman" w:hAnsi="Times New Roman" w:cs="Times New Roman"/>
          <w:sz w:val="24"/>
          <w:szCs w:val="24"/>
        </w:rPr>
        <w:t>.</w:t>
      </w:r>
    </w:p>
    <w:p w:rsidR="00F270C4" w:rsidRPr="00F270C4" w:rsidRDefault="00F270C4" w:rsidP="00F270C4">
      <w:pPr>
        <w:spacing w:after="0" w:line="22" w:lineRule="exact"/>
        <w:jc w:val="both"/>
        <w:rPr>
          <w:rFonts w:ascii="Calibri" w:eastAsia="Times New Roman" w:hAnsi="Calibri" w:cs="Times New Roman"/>
          <w:sz w:val="20"/>
          <w:szCs w:val="20"/>
        </w:rPr>
      </w:pPr>
    </w:p>
    <w:p w:rsidR="00F270C4" w:rsidRPr="00F270C4" w:rsidRDefault="00F270C4" w:rsidP="00F270C4">
      <w:pPr>
        <w:spacing w:after="0" w:line="235" w:lineRule="auto"/>
        <w:ind w:right="140"/>
        <w:jc w:val="both"/>
        <w:rPr>
          <w:rFonts w:ascii="Calibri" w:eastAsia="Times New Roman" w:hAnsi="Calibri" w:cs="Times New Roman"/>
          <w:sz w:val="20"/>
          <w:szCs w:val="20"/>
        </w:rPr>
      </w:pPr>
      <w:r>
        <w:rPr>
          <w:rFonts w:ascii="Times New Roman" w:eastAsia="Times New Roman" w:hAnsi="Times New Roman" w:cs="Times New Roman"/>
          <w:sz w:val="24"/>
          <w:szCs w:val="24"/>
        </w:rPr>
        <w:t xml:space="preserve">     МОУ СОШ № 32</w:t>
      </w:r>
      <w:r w:rsidRPr="00F270C4">
        <w:rPr>
          <w:rFonts w:ascii="Times New Roman" w:eastAsia="Times New Roman" w:hAnsi="Times New Roman" w:cs="Times New Roman"/>
          <w:sz w:val="24"/>
          <w:szCs w:val="24"/>
        </w:rPr>
        <w:t xml:space="preserve"> обеспечивает реализацию учебных планов следующих профил</w:t>
      </w:r>
      <w:r>
        <w:rPr>
          <w:rFonts w:ascii="Times New Roman" w:eastAsia="Times New Roman" w:hAnsi="Times New Roman" w:cs="Times New Roman"/>
          <w:sz w:val="24"/>
          <w:szCs w:val="24"/>
        </w:rPr>
        <w:t>ей обучения: технологического</w:t>
      </w:r>
      <w:r w:rsidRPr="00F270C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кадетского, социально-экономического, универсального</w:t>
      </w:r>
      <w:r w:rsidRPr="00F270C4">
        <w:rPr>
          <w:rFonts w:ascii="Times New Roman" w:eastAsia="Times New Roman" w:hAnsi="Times New Roman" w:cs="Times New Roman"/>
          <w:sz w:val="24"/>
          <w:szCs w:val="24"/>
        </w:rPr>
        <w:t>. Учебный план каждого профиля обучения содержит учебные предметы, изучаемые на углубленном уровне из соответствующей профилю обучения предметной области:</w:t>
      </w:r>
    </w:p>
    <w:p w:rsidR="003F4E6A" w:rsidRPr="003F4E6A" w:rsidRDefault="003F4E6A" w:rsidP="00F270C4">
      <w:pPr>
        <w:suppressAutoHyphens/>
        <w:spacing w:after="0" w:line="240" w:lineRule="auto"/>
        <w:ind w:firstLine="709"/>
        <w:jc w:val="both"/>
        <w:rPr>
          <w:rFonts w:ascii="Times New Roman" w:eastAsia="Calibri" w:hAnsi="Times New Roman" w:cs="Times New Roman"/>
          <w:sz w:val="24"/>
          <w:szCs w:val="24"/>
          <w:lang w:eastAsia="en-US"/>
        </w:rPr>
      </w:pPr>
    </w:p>
    <w:tbl>
      <w:tblPr>
        <w:tblStyle w:val="ab"/>
        <w:tblW w:w="0" w:type="auto"/>
        <w:tblInd w:w="108" w:type="dxa"/>
        <w:tblLook w:val="04A0"/>
      </w:tblPr>
      <w:tblGrid>
        <w:gridCol w:w="3353"/>
        <w:gridCol w:w="5609"/>
      </w:tblGrid>
      <w:tr w:rsidR="00635BDC" w:rsidTr="00635BDC">
        <w:trPr>
          <w:trHeight w:val="219"/>
        </w:trPr>
        <w:tc>
          <w:tcPr>
            <w:tcW w:w="3353" w:type="dxa"/>
          </w:tcPr>
          <w:p w:rsidR="00635BDC" w:rsidRPr="00635BDC" w:rsidRDefault="00635BDC" w:rsidP="00635BDC">
            <w:pPr>
              <w:jc w:val="both"/>
              <w:rPr>
                <w:rFonts w:ascii="Times New Roman" w:eastAsia="Calibri" w:hAnsi="Times New Roman" w:cs="Times New Roman"/>
                <w:b/>
                <w:sz w:val="24"/>
                <w:szCs w:val="24"/>
              </w:rPr>
            </w:pPr>
            <w:r w:rsidRPr="00635BDC">
              <w:rPr>
                <w:rFonts w:ascii="Times New Roman" w:eastAsia="Calibri" w:hAnsi="Times New Roman" w:cs="Times New Roman"/>
                <w:b/>
                <w:sz w:val="24"/>
                <w:szCs w:val="24"/>
              </w:rPr>
              <w:t>Профиль обучения</w:t>
            </w:r>
          </w:p>
        </w:tc>
        <w:tc>
          <w:tcPr>
            <w:tcW w:w="5609" w:type="dxa"/>
          </w:tcPr>
          <w:p w:rsidR="00635BDC" w:rsidRPr="00635BDC" w:rsidRDefault="00635BDC" w:rsidP="00635BDC">
            <w:pPr>
              <w:jc w:val="both"/>
              <w:rPr>
                <w:rFonts w:ascii="Times New Roman" w:eastAsia="Calibri" w:hAnsi="Times New Roman" w:cs="Times New Roman"/>
                <w:b/>
                <w:sz w:val="24"/>
                <w:szCs w:val="24"/>
              </w:rPr>
            </w:pPr>
            <w:r w:rsidRPr="00635BDC">
              <w:rPr>
                <w:rFonts w:ascii="Times New Roman" w:eastAsia="Calibri" w:hAnsi="Times New Roman" w:cs="Times New Roman"/>
                <w:b/>
                <w:sz w:val="24"/>
                <w:szCs w:val="24"/>
              </w:rPr>
              <w:t>Предметы углубленного изучения</w:t>
            </w:r>
          </w:p>
        </w:tc>
      </w:tr>
      <w:tr w:rsidR="00635BDC" w:rsidTr="00635BDC">
        <w:trPr>
          <w:trHeight w:val="430"/>
        </w:trPr>
        <w:tc>
          <w:tcPr>
            <w:tcW w:w="3353" w:type="dxa"/>
          </w:tcPr>
          <w:p w:rsidR="00635BDC" w:rsidRDefault="00635BDC" w:rsidP="00635BDC">
            <w:pPr>
              <w:jc w:val="both"/>
              <w:rPr>
                <w:rFonts w:ascii="Times New Roman" w:eastAsia="Calibri" w:hAnsi="Times New Roman" w:cs="Times New Roman"/>
                <w:sz w:val="24"/>
                <w:szCs w:val="24"/>
              </w:rPr>
            </w:pPr>
            <w:r>
              <w:rPr>
                <w:rFonts w:ascii="Times New Roman" w:eastAsia="Calibri" w:hAnsi="Times New Roman" w:cs="Times New Roman"/>
                <w:sz w:val="24"/>
                <w:szCs w:val="24"/>
              </w:rPr>
              <w:t>Технологический</w:t>
            </w:r>
          </w:p>
        </w:tc>
        <w:tc>
          <w:tcPr>
            <w:tcW w:w="5609" w:type="dxa"/>
          </w:tcPr>
          <w:p w:rsidR="00635BDC" w:rsidRDefault="00635BDC" w:rsidP="00635BDC">
            <w:pPr>
              <w:jc w:val="both"/>
              <w:rPr>
                <w:rFonts w:ascii="Times New Roman" w:eastAsia="Calibri" w:hAnsi="Times New Roman" w:cs="Times New Roman"/>
                <w:sz w:val="24"/>
                <w:szCs w:val="24"/>
              </w:rPr>
            </w:pPr>
            <w:r w:rsidRPr="00635BDC">
              <w:rPr>
                <w:rFonts w:ascii="Times New Roman" w:eastAsia="Times New Roman" w:hAnsi="Times New Roman" w:cs="Times New Roman"/>
                <w:sz w:val="24"/>
                <w:szCs w:val="24"/>
              </w:rPr>
              <w:t>Математика: алгебра и начала математического анализа, геометрия</w:t>
            </w:r>
            <w:r>
              <w:rPr>
                <w:rFonts w:ascii="Times New Roman" w:eastAsia="Times New Roman" w:hAnsi="Times New Roman" w:cs="Times New Roman"/>
                <w:sz w:val="24"/>
                <w:szCs w:val="24"/>
              </w:rPr>
              <w:t>, физика, информатика</w:t>
            </w:r>
          </w:p>
        </w:tc>
      </w:tr>
      <w:tr w:rsidR="00635BDC" w:rsidTr="00635BDC">
        <w:trPr>
          <w:trHeight w:val="430"/>
        </w:trPr>
        <w:tc>
          <w:tcPr>
            <w:tcW w:w="3353" w:type="dxa"/>
          </w:tcPr>
          <w:p w:rsidR="00635BDC" w:rsidRDefault="00635BDC" w:rsidP="00635BDC">
            <w:pPr>
              <w:jc w:val="both"/>
              <w:rPr>
                <w:rFonts w:ascii="Times New Roman" w:eastAsia="Calibri" w:hAnsi="Times New Roman" w:cs="Times New Roman"/>
                <w:sz w:val="24"/>
                <w:szCs w:val="24"/>
              </w:rPr>
            </w:pPr>
            <w:r>
              <w:rPr>
                <w:rFonts w:ascii="Times New Roman" w:eastAsia="Calibri" w:hAnsi="Times New Roman" w:cs="Times New Roman"/>
                <w:sz w:val="24"/>
                <w:szCs w:val="24"/>
              </w:rPr>
              <w:t>Кадетский</w:t>
            </w:r>
          </w:p>
        </w:tc>
        <w:tc>
          <w:tcPr>
            <w:tcW w:w="5609" w:type="dxa"/>
          </w:tcPr>
          <w:p w:rsidR="00635BDC" w:rsidRDefault="00635BDC" w:rsidP="00635BDC">
            <w:pPr>
              <w:jc w:val="both"/>
              <w:rPr>
                <w:rFonts w:ascii="Times New Roman" w:eastAsia="Calibri" w:hAnsi="Times New Roman" w:cs="Times New Roman"/>
                <w:sz w:val="24"/>
                <w:szCs w:val="24"/>
              </w:rPr>
            </w:pPr>
            <w:r w:rsidRPr="00635BDC">
              <w:rPr>
                <w:rFonts w:ascii="Times New Roman" w:eastAsia="Times New Roman" w:hAnsi="Times New Roman" w:cs="Times New Roman"/>
                <w:sz w:val="24"/>
                <w:szCs w:val="24"/>
              </w:rPr>
              <w:t>Математика: алгебра и начала математического анализа, геометрия</w:t>
            </w:r>
            <w:r>
              <w:rPr>
                <w:rFonts w:ascii="Times New Roman" w:eastAsia="Times New Roman" w:hAnsi="Times New Roman" w:cs="Times New Roman"/>
                <w:sz w:val="24"/>
                <w:szCs w:val="24"/>
              </w:rPr>
              <w:t>, физика, информатика</w:t>
            </w:r>
          </w:p>
        </w:tc>
      </w:tr>
      <w:tr w:rsidR="00635BDC" w:rsidTr="00635BDC">
        <w:trPr>
          <w:trHeight w:val="430"/>
        </w:trPr>
        <w:tc>
          <w:tcPr>
            <w:tcW w:w="3353" w:type="dxa"/>
          </w:tcPr>
          <w:p w:rsidR="00635BDC" w:rsidRDefault="00635BDC" w:rsidP="00635BDC">
            <w:pPr>
              <w:jc w:val="both"/>
              <w:rPr>
                <w:rFonts w:ascii="Times New Roman" w:eastAsia="Calibri" w:hAnsi="Times New Roman" w:cs="Times New Roman"/>
                <w:sz w:val="24"/>
                <w:szCs w:val="24"/>
              </w:rPr>
            </w:pPr>
            <w:r>
              <w:rPr>
                <w:rFonts w:ascii="Times New Roman" w:eastAsia="Calibri" w:hAnsi="Times New Roman" w:cs="Times New Roman"/>
                <w:sz w:val="24"/>
                <w:szCs w:val="24"/>
              </w:rPr>
              <w:t>Социально-экономический</w:t>
            </w:r>
          </w:p>
        </w:tc>
        <w:tc>
          <w:tcPr>
            <w:tcW w:w="5609" w:type="dxa"/>
          </w:tcPr>
          <w:p w:rsidR="00635BDC" w:rsidRDefault="00635BDC" w:rsidP="00635BDC">
            <w:pPr>
              <w:jc w:val="both"/>
              <w:rPr>
                <w:rFonts w:ascii="Times New Roman" w:eastAsia="Calibri" w:hAnsi="Times New Roman" w:cs="Times New Roman"/>
                <w:sz w:val="24"/>
                <w:szCs w:val="24"/>
              </w:rPr>
            </w:pPr>
            <w:r w:rsidRPr="00635BDC">
              <w:rPr>
                <w:rFonts w:ascii="Times New Roman" w:eastAsia="Times New Roman" w:hAnsi="Times New Roman" w:cs="Times New Roman"/>
                <w:sz w:val="24"/>
                <w:szCs w:val="24"/>
              </w:rPr>
              <w:t>Математика: алгебра и начала математического анализа,</w:t>
            </w:r>
            <w:r>
              <w:rPr>
                <w:rFonts w:ascii="Times New Roman" w:eastAsia="Times New Roman" w:hAnsi="Times New Roman" w:cs="Times New Roman"/>
                <w:sz w:val="24"/>
                <w:szCs w:val="24"/>
              </w:rPr>
              <w:t xml:space="preserve"> экономика, право</w:t>
            </w:r>
          </w:p>
        </w:tc>
      </w:tr>
      <w:tr w:rsidR="00635BDC" w:rsidTr="00635BDC">
        <w:trPr>
          <w:trHeight w:val="219"/>
        </w:trPr>
        <w:tc>
          <w:tcPr>
            <w:tcW w:w="3353" w:type="dxa"/>
          </w:tcPr>
          <w:p w:rsidR="00635BDC" w:rsidRDefault="00635BDC" w:rsidP="00635BDC">
            <w:pPr>
              <w:jc w:val="both"/>
              <w:rPr>
                <w:rFonts w:ascii="Times New Roman" w:eastAsia="Calibri" w:hAnsi="Times New Roman" w:cs="Times New Roman"/>
                <w:sz w:val="24"/>
                <w:szCs w:val="24"/>
              </w:rPr>
            </w:pPr>
            <w:r>
              <w:rPr>
                <w:rFonts w:ascii="Times New Roman" w:eastAsia="Calibri" w:hAnsi="Times New Roman" w:cs="Times New Roman"/>
                <w:sz w:val="24"/>
                <w:szCs w:val="24"/>
              </w:rPr>
              <w:t>Универсальный</w:t>
            </w:r>
          </w:p>
        </w:tc>
        <w:tc>
          <w:tcPr>
            <w:tcW w:w="5609" w:type="dxa"/>
          </w:tcPr>
          <w:p w:rsidR="00635BDC" w:rsidRDefault="00635BDC" w:rsidP="00635BDC">
            <w:pPr>
              <w:jc w:val="both"/>
              <w:rPr>
                <w:rFonts w:ascii="Times New Roman" w:eastAsia="Calibri" w:hAnsi="Times New Roman" w:cs="Times New Roman"/>
                <w:sz w:val="24"/>
                <w:szCs w:val="24"/>
              </w:rPr>
            </w:pPr>
            <w:r>
              <w:rPr>
                <w:rFonts w:ascii="Times New Roman" w:eastAsia="Calibri" w:hAnsi="Times New Roman" w:cs="Times New Roman"/>
                <w:sz w:val="24"/>
                <w:szCs w:val="24"/>
              </w:rPr>
              <w:t>Биология,  информатика</w:t>
            </w:r>
          </w:p>
        </w:tc>
      </w:tr>
    </w:tbl>
    <w:p w:rsidR="00635BDC" w:rsidRDefault="00635BDC" w:rsidP="00635BDC">
      <w:pPr>
        <w:spacing w:after="160" w:line="229" w:lineRule="auto"/>
        <w:ind w:right="40"/>
        <w:jc w:val="both"/>
        <w:rPr>
          <w:rFonts w:ascii="Times New Roman" w:eastAsia="Calibri" w:hAnsi="Times New Roman" w:cs="Times New Roman"/>
          <w:sz w:val="24"/>
          <w:szCs w:val="24"/>
        </w:rPr>
      </w:pPr>
    </w:p>
    <w:p w:rsidR="00635BDC" w:rsidRDefault="00635BDC" w:rsidP="00635BDC">
      <w:pPr>
        <w:spacing w:after="160" w:line="229" w:lineRule="auto"/>
        <w:ind w:right="40"/>
        <w:jc w:val="both"/>
        <w:rPr>
          <w:rFonts w:ascii="Calibri" w:eastAsia="Times New Roman" w:hAnsi="Calibri" w:cs="Times New Roman"/>
          <w:sz w:val="20"/>
          <w:szCs w:val="20"/>
        </w:rPr>
      </w:pPr>
      <w:r>
        <w:rPr>
          <w:rFonts w:ascii="Times New Roman" w:eastAsia="Times New Roman" w:hAnsi="Times New Roman" w:cs="Times New Roman"/>
          <w:sz w:val="24"/>
          <w:szCs w:val="24"/>
        </w:rPr>
        <w:t>Учебный план МОУ СОШ № 32</w:t>
      </w:r>
      <w:r w:rsidRPr="00635BDC">
        <w:rPr>
          <w:rFonts w:ascii="Times New Roman" w:eastAsia="Times New Roman" w:hAnsi="Times New Roman" w:cs="Times New Roman"/>
          <w:sz w:val="24"/>
          <w:szCs w:val="24"/>
        </w:rPr>
        <w:t xml:space="preserve"> предусматривает выполнение обучающимися индивидуального проекта в рамках 68 часов учебного времени. Индивидуальный проект выполняется обучающимся самостоятельно под руководством учителя по выбранной теме в рамках одного или нескольких изучаемых учебных предметов, курсов в любой избранной области деятельности:познавательной, практической, учебно-исследовательской, социальной, художественно-творческой, иной.</w:t>
      </w:r>
    </w:p>
    <w:p w:rsidR="00635BDC" w:rsidRDefault="00635BDC" w:rsidP="00635BDC">
      <w:pPr>
        <w:spacing w:after="160" w:line="229" w:lineRule="auto"/>
        <w:ind w:right="40"/>
        <w:jc w:val="both"/>
        <w:rPr>
          <w:rFonts w:ascii="Times New Roman" w:eastAsia="Times New Roman" w:hAnsi="Times New Roman" w:cs="Times New Roman"/>
          <w:sz w:val="24"/>
          <w:szCs w:val="24"/>
        </w:rPr>
      </w:pPr>
      <w:r w:rsidRPr="00635BDC">
        <w:rPr>
          <w:rFonts w:ascii="Times New Roman" w:eastAsia="Times New Roman" w:hAnsi="Times New Roman" w:cs="Times New Roman"/>
          <w:sz w:val="24"/>
          <w:szCs w:val="24"/>
        </w:rPr>
        <w:t>В учебном плане отражены сроки, предметы, формы промежуточной аттестации.</w:t>
      </w:r>
    </w:p>
    <w:p w:rsidR="00635BDC" w:rsidRDefault="00635BDC" w:rsidP="00635BDC">
      <w:pPr>
        <w:spacing w:after="160" w:line="259" w:lineRule="auto"/>
        <w:ind w:right="20"/>
        <w:jc w:val="center"/>
        <w:rPr>
          <w:rFonts w:ascii="Times New Roman" w:eastAsia="Times New Roman" w:hAnsi="Times New Roman" w:cs="Times New Roman"/>
          <w:b/>
          <w:bCs/>
          <w:sz w:val="24"/>
          <w:szCs w:val="24"/>
        </w:rPr>
      </w:pPr>
    </w:p>
    <w:p w:rsidR="00635BDC" w:rsidRDefault="00635BDC" w:rsidP="00635BDC">
      <w:pPr>
        <w:spacing w:after="160" w:line="259" w:lineRule="auto"/>
        <w:ind w:right="20"/>
        <w:jc w:val="center"/>
        <w:rPr>
          <w:rFonts w:ascii="Times New Roman" w:eastAsia="Times New Roman" w:hAnsi="Times New Roman" w:cs="Times New Roman"/>
          <w:b/>
          <w:bCs/>
          <w:sz w:val="24"/>
          <w:szCs w:val="24"/>
        </w:rPr>
      </w:pPr>
    </w:p>
    <w:p w:rsidR="00635BDC" w:rsidRDefault="00635BDC" w:rsidP="00635BDC">
      <w:pPr>
        <w:spacing w:after="160" w:line="259" w:lineRule="auto"/>
        <w:ind w:right="20"/>
        <w:jc w:val="center"/>
        <w:rPr>
          <w:rFonts w:ascii="Times New Roman" w:eastAsia="Times New Roman" w:hAnsi="Times New Roman" w:cs="Times New Roman"/>
          <w:b/>
          <w:bCs/>
          <w:sz w:val="24"/>
          <w:szCs w:val="24"/>
        </w:rPr>
      </w:pPr>
    </w:p>
    <w:p w:rsidR="00635BDC" w:rsidRPr="00635BDC" w:rsidRDefault="00635BDC" w:rsidP="00635BDC">
      <w:pPr>
        <w:spacing w:after="160" w:line="259" w:lineRule="auto"/>
        <w:ind w:right="20"/>
        <w:jc w:val="center"/>
        <w:rPr>
          <w:rFonts w:ascii="Calibri" w:eastAsia="Times New Roman" w:hAnsi="Calibri" w:cs="Times New Roman"/>
          <w:sz w:val="20"/>
          <w:szCs w:val="20"/>
        </w:rPr>
      </w:pPr>
      <w:r w:rsidRPr="00635BDC">
        <w:rPr>
          <w:rFonts w:ascii="Times New Roman" w:eastAsia="Times New Roman" w:hAnsi="Times New Roman" w:cs="Times New Roman"/>
          <w:b/>
          <w:bCs/>
          <w:sz w:val="24"/>
          <w:szCs w:val="24"/>
        </w:rPr>
        <w:t>Распределение часов для выбора предметов,</w:t>
      </w:r>
    </w:p>
    <w:p w:rsidR="00635BDC" w:rsidRPr="00635BDC" w:rsidRDefault="00635BDC" w:rsidP="00635BDC">
      <w:pPr>
        <w:spacing w:after="160" w:line="259" w:lineRule="auto"/>
        <w:ind w:right="20"/>
        <w:jc w:val="center"/>
        <w:rPr>
          <w:rFonts w:ascii="Calibri" w:eastAsia="Times New Roman" w:hAnsi="Calibri" w:cs="Times New Roman"/>
          <w:sz w:val="20"/>
          <w:szCs w:val="20"/>
        </w:rPr>
      </w:pPr>
      <w:r w:rsidRPr="00635BDC">
        <w:rPr>
          <w:rFonts w:ascii="Times New Roman" w:eastAsia="Times New Roman" w:hAnsi="Times New Roman" w:cs="Times New Roman"/>
          <w:b/>
          <w:bCs/>
          <w:sz w:val="24"/>
          <w:szCs w:val="24"/>
        </w:rPr>
        <w:t>изучаемых на базовом или углубленном уровне</w:t>
      </w:r>
    </w:p>
    <w:tbl>
      <w:tblPr>
        <w:tblW w:w="0" w:type="auto"/>
        <w:tblInd w:w="130" w:type="dxa"/>
        <w:tblLayout w:type="fixed"/>
        <w:tblCellMar>
          <w:left w:w="0" w:type="dxa"/>
          <w:right w:w="0" w:type="dxa"/>
        </w:tblCellMar>
        <w:tblLook w:val="04A0"/>
      </w:tblPr>
      <w:tblGrid>
        <w:gridCol w:w="2300"/>
        <w:gridCol w:w="2560"/>
        <w:gridCol w:w="1120"/>
        <w:gridCol w:w="2700"/>
        <w:gridCol w:w="880"/>
      </w:tblGrid>
      <w:tr w:rsidR="00635BDC" w:rsidRPr="00635BDC" w:rsidTr="00B46F77">
        <w:trPr>
          <w:trHeight w:val="268"/>
        </w:trPr>
        <w:tc>
          <w:tcPr>
            <w:tcW w:w="2300" w:type="dxa"/>
            <w:tcBorders>
              <w:top w:val="single" w:sz="8" w:space="0" w:color="auto"/>
              <w:left w:val="single" w:sz="8" w:space="0" w:color="auto"/>
              <w:right w:val="single" w:sz="8" w:space="0" w:color="auto"/>
            </w:tcBorders>
            <w:vAlign w:val="bottom"/>
          </w:tcPr>
          <w:p w:rsidR="00635BDC" w:rsidRPr="00635BDC" w:rsidRDefault="00635BDC" w:rsidP="00635BDC">
            <w:pPr>
              <w:spacing w:after="160" w:line="268" w:lineRule="exact"/>
              <w:jc w:val="center"/>
              <w:rPr>
                <w:rFonts w:ascii="Calibri" w:eastAsia="Times New Roman" w:hAnsi="Calibri" w:cs="Times New Roman"/>
                <w:sz w:val="20"/>
                <w:szCs w:val="20"/>
              </w:rPr>
            </w:pPr>
            <w:r w:rsidRPr="00635BDC">
              <w:rPr>
                <w:rFonts w:ascii="Times New Roman" w:eastAsia="Times New Roman" w:hAnsi="Times New Roman" w:cs="Times New Roman"/>
                <w:b/>
                <w:bCs/>
                <w:w w:val="99"/>
                <w:sz w:val="24"/>
                <w:szCs w:val="24"/>
              </w:rPr>
              <w:t>Предметная</w:t>
            </w:r>
          </w:p>
        </w:tc>
        <w:tc>
          <w:tcPr>
            <w:tcW w:w="2560" w:type="dxa"/>
            <w:tcBorders>
              <w:top w:val="single" w:sz="8" w:space="0" w:color="auto"/>
              <w:right w:val="single" w:sz="8" w:space="0" w:color="auto"/>
            </w:tcBorders>
            <w:vAlign w:val="bottom"/>
          </w:tcPr>
          <w:p w:rsidR="00635BDC" w:rsidRPr="00635BDC" w:rsidRDefault="00635BDC" w:rsidP="00635BDC">
            <w:pPr>
              <w:spacing w:after="160" w:line="268" w:lineRule="exact"/>
              <w:jc w:val="center"/>
              <w:rPr>
                <w:rFonts w:ascii="Calibri" w:eastAsia="Times New Roman" w:hAnsi="Calibri" w:cs="Times New Roman"/>
                <w:sz w:val="20"/>
                <w:szCs w:val="20"/>
              </w:rPr>
            </w:pPr>
            <w:r w:rsidRPr="00635BDC">
              <w:rPr>
                <w:rFonts w:ascii="Times New Roman" w:eastAsia="Times New Roman" w:hAnsi="Times New Roman" w:cs="Times New Roman"/>
                <w:b/>
                <w:bCs/>
                <w:w w:val="99"/>
                <w:sz w:val="24"/>
                <w:szCs w:val="24"/>
              </w:rPr>
              <w:t>Учебные предметы</w:t>
            </w:r>
          </w:p>
        </w:tc>
        <w:tc>
          <w:tcPr>
            <w:tcW w:w="1120" w:type="dxa"/>
            <w:tcBorders>
              <w:top w:val="single" w:sz="8" w:space="0" w:color="auto"/>
              <w:right w:val="single" w:sz="8" w:space="0" w:color="auto"/>
            </w:tcBorders>
            <w:vAlign w:val="bottom"/>
          </w:tcPr>
          <w:p w:rsidR="00635BDC" w:rsidRPr="00635BDC" w:rsidRDefault="00635BDC" w:rsidP="00635BDC">
            <w:pPr>
              <w:spacing w:after="160" w:line="268" w:lineRule="exact"/>
              <w:jc w:val="center"/>
              <w:rPr>
                <w:rFonts w:ascii="Calibri" w:eastAsia="Times New Roman" w:hAnsi="Calibri" w:cs="Times New Roman"/>
                <w:sz w:val="20"/>
                <w:szCs w:val="20"/>
              </w:rPr>
            </w:pPr>
            <w:r w:rsidRPr="00635BDC">
              <w:rPr>
                <w:rFonts w:ascii="Times New Roman" w:eastAsia="Times New Roman" w:hAnsi="Times New Roman" w:cs="Times New Roman"/>
                <w:b/>
                <w:bCs/>
                <w:sz w:val="24"/>
                <w:szCs w:val="24"/>
              </w:rPr>
              <w:t>Кол-во</w:t>
            </w:r>
          </w:p>
        </w:tc>
        <w:tc>
          <w:tcPr>
            <w:tcW w:w="2700" w:type="dxa"/>
            <w:tcBorders>
              <w:top w:val="single" w:sz="8" w:space="0" w:color="auto"/>
              <w:right w:val="single" w:sz="8" w:space="0" w:color="auto"/>
            </w:tcBorders>
            <w:vAlign w:val="bottom"/>
          </w:tcPr>
          <w:p w:rsidR="00635BDC" w:rsidRPr="00635BDC" w:rsidRDefault="00635BDC" w:rsidP="00635BDC">
            <w:pPr>
              <w:spacing w:after="160" w:line="268" w:lineRule="exact"/>
              <w:jc w:val="center"/>
              <w:rPr>
                <w:rFonts w:ascii="Calibri" w:eastAsia="Times New Roman" w:hAnsi="Calibri" w:cs="Times New Roman"/>
                <w:sz w:val="20"/>
                <w:szCs w:val="20"/>
              </w:rPr>
            </w:pPr>
            <w:r w:rsidRPr="00635BDC">
              <w:rPr>
                <w:rFonts w:ascii="Times New Roman" w:eastAsia="Times New Roman" w:hAnsi="Times New Roman" w:cs="Times New Roman"/>
                <w:b/>
                <w:bCs/>
                <w:w w:val="98"/>
                <w:sz w:val="24"/>
                <w:szCs w:val="24"/>
              </w:rPr>
              <w:t>Учебные предметы</w:t>
            </w:r>
          </w:p>
        </w:tc>
        <w:tc>
          <w:tcPr>
            <w:tcW w:w="880" w:type="dxa"/>
            <w:tcBorders>
              <w:top w:val="single" w:sz="8" w:space="0" w:color="auto"/>
              <w:right w:val="single" w:sz="8" w:space="0" w:color="auto"/>
            </w:tcBorders>
            <w:vAlign w:val="bottom"/>
          </w:tcPr>
          <w:p w:rsidR="00635BDC" w:rsidRPr="00635BDC" w:rsidRDefault="00635BDC" w:rsidP="00635BDC">
            <w:pPr>
              <w:spacing w:after="160" w:line="268" w:lineRule="exact"/>
              <w:ind w:left="160"/>
              <w:rPr>
                <w:rFonts w:ascii="Calibri" w:eastAsia="Times New Roman" w:hAnsi="Calibri" w:cs="Times New Roman"/>
                <w:sz w:val="20"/>
                <w:szCs w:val="20"/>
              </w:rPr>
            </w:pPr>
            <w:r w:rsidRPr="00635BDC">
              <w:rPr>
                <w:rFonts w:ascii="Times New Roman" w:eastAsia="Times New Roman" w:hAnsi="Times New Roman" w:cs="Times New Roman"/>
                <w:b/>
                <w:bCs/>
                <w:sz w:val="24"/>
                <w:szCs w:val="24"/>
              </w:rPr>
              <w:t>Кол-</w:t>
            </w:r>
          </w:p>
        </w:tc>
      </w:tr>
      <w:tr w:rsidR="00635BDC" w:rsidRPr="00635BDC" w:rsidTr="00B46F77">
        <w:trPr>
          <w:trHeight w:val="276"/>
        </w:trPr>
        <w:tc>
          <w:tcPr>
            <w:tcW w:w="2300" w:type="dxa"/>
            <w:tcBorders>
              <w:left w:val="single" w:sz="8" w:space="0" w:color="auto"/>
              <w:right w:val="single" w:sz="8" w:space="0" w:color="auto"/>
            </w:tcBorders>
            <w:vAlign w:val="bottom"/>
          </w:tcPr>
          <w:p w:rsidR="00635BDC" w:rsidRPr="00635BDC" w:rsidRDefault="00635BDC" w:rsidP="00635BDC">
            <w:pPr>
              <w:spacing w:after="160" w:line="259" w:lineRule="auto"/>
              <w:jc w:val="center"/>
              <w:rPr>
                <w:rFonts w:ascii="Calibri" w:eastAsia="Times New Roman" w:hAnsi="Calibri" w:cs="Times New Roman"/>
                <w:sz w:val="20"/>
                <w:szCs w:val="20"/>
              </w:rPr>
            </w:pPr>
            <w:r w:rsidRPr="00635BDC">
              <w:rPr>
                <w:rFonts w:ascii="Times New Roman" w:eastAsia="Times New Roman" w:hAnsi="Times New Roman" w:cs="Times New Roman"/>
                <w:b/>
                <w:bCs/>
                <w:w w:val="99"/>
                <w:sz w:val="24"/>
                <w:szCs w:val="24"/>
              </w:rPr>
              <w:t>область</w:t>
            </w:r>
          </w:p>
        </w:tc>
        <w:tc>
          <w:tcPr>
            <w:tcW w:w="2560" w:type="dxa"/>
            <w:tcBorders>
              <w:right w:val="single" w:sz="8" w:space="0" w:color="auto"/>
            </w:tcBorders>
            <w:vAlign w:val="bottom"/>
          </w:tcPr>
          <w:p w:rsidR="00635BDC" w:rsidRPr="00635BDC" w:rsidRDefault="00635BDC" w:rsidP="00635BDC">
            <w:pPr>
              <w:spacing w:after="160" w:line="259" w:lineRule="auto"/>
              <w:jc w:val="center"/>
              <w:rPr>
                <w:rFonts w:ascii="Calibri" w:eastAsia="Times New Roman" w:hAnsi="Calibri" w:cs="Times New Roman"/>
                <w:sz w:val="20"/>
                <w:szCs w:val="20"/>
              </w:rPr>
            </w:pPr>
            <w:r w:rsidRPr="00635BDC">
              <w:rPr>
                <w:rFonts w:ascii="Times New Roman" w:eastAsia="Times New Roman" w:hAnsi="Times New Roman" w:cs="Times New Roman"/>
                <w:b/>
                <w:bCs/>
                <w:w w:val="98"/>
                <w:sz w:val="24"/>
                <w:szCs w:val="24"/>
              </w:rPr>
              <w:t>Базовый уровень</w:t>
            </w:r>
          </w:p>
        </w:tc>
        <w:tc>
          <w:tcPr>
            <w:tcW w:w="1120" w:type="dxa"/>
            <w:tcBorders>
              <w:right w:val="single" w:sz="8" w:space="0" w:color="auto"/>
            </w:tcBorders>
            <w:vAlign w:val="bottom"/>
          </w:tcPr>
          <w:p w:rsidR="00635BDC" w:rsidRPr="00635BDC" w:rsidRDefault="00635BDC" w:rsidP="00635BDC">
            <w:pPr>
              <w:spacing w:after="160" w:line="259" w:lineRule="auto"/>
              <w:jc w:val="center"/>
              <w:rPr>
                <w:rFonts w:ascii="Calibri" w:eastAsia="Times New Roman" w:hAnsi="Calibri" w:cs="Times New Roman"/>
                <w:sz w:val="20"/>
                <w:szCs w:val="20"/>
              </w:rPr>
            </w:pPr>
            <w:r w:rsidRPr="00635BDC">
              <w:rPr>
                <w:rFonts w:ascii="Times New Roman" w:eastAsia="Times New Roman" w:hAnsi="Times New Roman" w:cs="Times New Roman"/>
                <w:b/>
                <w:bCs/>
                <w:w w:val="94"/>
                <w:sz w:val="24"/>
                <w:szCs w:val="24"/>
              </w:rPr>
              <w:t>часов</w:t>
            </w:r>
          </w:p>
        </w:tc>
        <w:tc>
          <w:tcPr>
            <w:tcW w:w="2700" w:type="dxa"/>
            <w:tcBorders>
              <w:right w:val="single" w:sz="8" w:space="0" w:color="auto"/>
            </w:tcBorders>
            <w:vAlign w:val="bottom"/>
          </w:tcPr>
          <w:p w:rsidR="00635BDC" w:rsidRPr="00635BDC" w:rsidRDefault="00635BDC" w:rsidP="00635BDC">
            <w:pPr>
              <w:spacing w:after="160" w:line="259" w:lineRule="auto"/>
              <w:jc w:val="center"/>
              <w:rPr>
                <w:rFonts w:ascii="Calibri" w:eastAsia="Times New Roman" w:hAnsi="Calibri" w:cs="Times New Roman"/>
                <w:sz w:val="20"/>
                <w:szCs w:val="20"/>
              </w:rPr>
            </w:pPr>
            <w:r w:rsidRPr="00635BDC">
              <w:rPr>
                <w:rFonts w:ascii="Times New Roman" w:eastAsia="Times New Roman" w:hAnsi="Times New Roman" w:cs="Times New Roman"/>
                <w:b/>
                <w:bCs/>
                <w:sz w:val="24"/>
                <w:szCs w:val="24"/>
              </w:rPr>
              <w:t>Углубленный уровень</w:t>
            </w:r>
          </w:p>
        </w:tc>
        <w:tc>
          <w:tcPr>
            <w:tcW w:w="880" w:type="dxa"/>
            <w:tcBorders>
              <w:right w:val="single" w:sz="8" w:space="0" w:color="auto"/>
            </w:tcBorders>
            <w:vAlign w:val="bottom"/>
          </w:tcPr>
          <w:p w:rsidR="00635BDC" w:rsidRPr="00635BDC" w:rsidRDefault="00635BDC" w:rsidP="00635BDC">
            <w:pPr>
              <w:spacing w:after="160" w:line="259" w:lineRule="auto"/>
              <w:jc w:val="center"/>
              <w:rPr>
                <w:rFonts w:ascii="Calibri" w:eastAsia="Times New Roman" w:hAnsi="Calibri" w:cs="Times New Roman"/>
                <w:sz w:val="20"/>
                <w:szCs w:val="20"/>
              </w:rPr>
            </w:pPr>
            <w:r w:rsidRPr="00635BDC">
              <w:rPr>
                <w:rFonts w:ascii="Times New Roman" w:eastAsia="Times New Roman" w:hAnsi="Times New Roman" w:cs="Times New Roman"/>
                <w:b/>
                <w:bCs/>
                <w:sz w:val="24"/>
                <w:szCs w:val="24"/>
              </w:rPr>
              <w:t>во</w:t>
            </w:r>
          </w:p>
        </w:tc>
      </w:tr>
      <w:tr w:rsidR="00635BDC" w:rsidRPr="00635BDC" w:rsidTr="00B46F77">
        <w:trPr>
          <w:trHeight w:val="280"/>
        </w:trPr>
        <w:tc>
          <w:tcPr>
            <w:tcW w:w="2300" w:type="dxa"/>
            <w:tcBorders>
              <w:left w:val="single" w:sz="8" w:space="0" w:color="auto"/>
              <w:bottom w:val="single" w:sz="8" w:space="0" w:color="auto"/>
              <w:right w:val="single" w:sz="8" w:space="0" w:color="auto"/>
            </w:tcBorders>
            <w:vAlign w:val="bottom"/>
          </w:tcPr>
          <w:p w:rsidR="00635BDC" w:rsidRPr="00635BDC" w:rsidRDefault="00635BDC" w:rsidP="00635BDC">
            <w:pPr>
              <w:spacing w:after="160" w:line="259" w:lineRule="auto"/>
              <w:rPr>
                <w:rFonts w:ascii="Calibri" w:eastAsia="Times New Roman" w:hAnsi="Calibri" w:cs="Times New Roman"/>
                <w:sz w:val="24"/>
                <w:szCs w:val="24"/>
              </w:rPr>
            </w:pPr>
          </w:p>
        </w:tc>
        <w:tc>
          <w:tcPr>
            <w:tcW w:w="2560" w:type="dxa"/>
            <w:tcBorders>
              <w:bottom w:val="single" w:sz="8" w:space="0" w:color="auto"/>
              <w:right w:val="single" w:sz="8" w:space="0" w:color="auto"/>
            </w:tcBorders>
            <w:vAlign w:val="bottom"/>
          </w:tcPr>
          <w:p w:rsidR="00635BDC" w:rsidRPr="00635BDC" w:rsidRDefault="00635BDC" w:rsidP="00635BDC">
            <w:pPr>
              <w:spacing w:after="160" w:line="259" w:lineRule="auto"/>
              <w:rPr>
                <w:rFonts w:ascii="Calibri" w:eastAsia="Times New Roman" w:hAnsi="Calibri" w:cs="Times New Roman"/>
                <w:sz w:val="24"/>
                <w:szCs w:val="24"/>
              </w:rPr>
            </w:pPr>
          </w:p>
        </w:tc>
        <w:tc>
          <w:tcPr>
            <w:tcW w:w="1120" w:type="dxa"/>
            <w:tcBorders>
              <w:bottom w:val="single" w:sz="8" w:space="0" w:color="auto"/>
              <w:right w:val="single" w:sz="8" w:space="0" w:color="auto"/>
            </w:tcBorders>
            <w:vAlign w:val="bottom"/>
          </w:tcPr>
          <w:p w:rsidR="00635BDC" w:rsidRPr="00635BDC" w:rsidRDefault="00635BDC" w:rsidP="00635BDC">
            <w:pPr>
              <w:spacing w:after="160" w:line="259" w:lineRule="auto"/>
              <w:rPr>
                <w:rFonts w:ascii="Calibri" w:eastAsia="Times New Roman" w:hAnsi="Calibri" w:cs="Times New Roman"/>
                <w:sz w:val="24"/>
                <w:szCs w:val="24"/>
              </w:rPr>
            </w:pPr>
          </w:p>
        </w:tc>
        <w:tc>
          <w:tcPr>
            <w:tcW w:w="2700" w:type="dxa"/>
            <w:tcBorders>
              <w:bottom w:val="single" w:sz="8" w:space="0" w:color="auto"/>
              <w:right w:val="single" w:sz="8" w:space="0" w:color="auto"/>
            </w:tcBorders>
            <w:vAlign w:val="bottom"/>
          </w:tcPr>
          <w:p w:rsidR="00635BDC" w:rsidRPr="00635BDC" w:rsidRDefault="00635BDC" w:rsidP="00635BDC">
            <w:pPr>
              <w:spacing w:after="160" w:line="259" w:lineRule="auto"/>
              <w:rPr>
                <w:rFonts w:ascii="Calibri" w:eastAsia="Times New Roman" w:hAnsi="Calibri" w:cs="Times New Roman"/>
                <w:sz w:val="24"/>
                <w:szCs w:val="24"/>
              </w:rPr>
            </w:pPr>
          </w:p>
        </w:tc>
        <w:tc>
          <w:tcPr>
            <w:tcW w:w="880" w:type="dxa"/>
            <w:tcBorders>
              <w:bottom w:val="single" w:sz="8" w:space="0" w:color="auto"/>
              <w:right w:val="single" w:sz="8" w:space="0" w:color="auto"/>
            </w:tcBorders>
            <w:vAlign w:val="bottom"/>
          </w:tcPr>
          <w:p w:rsidR="00635BDC" w:rsidRPr="00635BDC" w:rsidRDefault="00635BDC" w:rsidP="00635BDC">
            <w:pPr>
              <w:spacing w:after="160" w:line="259" w:lineRule="auto"/>
              <w:jc w:val="center"/>
              <w:rPr>
                <w:rFonts w:ascii="Calibri" w:eastAsia="Times New Roman" w:hAnsi="Calibri" w:cs="Times New Roman"/>
                <w:sz w:val="20"/>
                <w:szCs w:val="20"/>
              </w:rPr>
            </w:pPr>
            <w:r w:rsidRPr="00635BDC">
              <w:rPr>
                <w:rFonts w:ascii="Times New Roman" w:eastAsia="Times New Roman" w:hAnsi="Times New Roman" w:cs="Times New Roman"/>
                <w:b/>
                <w:bCs/>
                <w:sz w:val="24"/>
                <w:szCs w:val="24"/>
              </w:rPr>
              <w:t>часов</w:t>
            </w:r>
          </w:p>
        </w:tc>
      </w:tr>
      <w:tr w:rsidR="00635BDC" w:rsidRPr="00635BDC" w:rsidTr="00B46F77">
        <w:trPr>
          <w:trHeight w:val="259"/>
        </w:trPr>
        <w:tc>
          <w:tcPr>
            <w:tcW w:w="2300" w:type="dxa"/>
            <w:tcBorders>
              <w:left w:val="single" w:sz="8" w:space="0" w:color="auto"/>
              <w:right w:val="single" w:sz="8" w:space="0" w:color="auto"/>
            </w:tcBorders>
            <w:vAlign w:val="bottom"/>
          </w:tcPr>
          <w:p w:rsidR="00635BDC" w:rsidRPr="00635BDC" w:rsidRDefault="00635BDC" w:rsidP="00635BDC">
            <w:pPr>
              <w:spacing w:after="160" w:line="259" w:lineRule="exact"/>
              <w:ind w:left="120"/>
              <w:rPr>
                <w:rFonts w:ascii="Calibri" w:eastAsia="Times New Roman" w:hAnsi="Calibri" w:cs="Times New Roman"/>
                <w:sz w:val="20"/>
                <w:szCs w:val="20"/>
              </w:rPr>
            </w:pPr>
            <w:r w:rsidRPr="00635BDC">
              <w:rPr>
                <w:rFonts w:ascii="Times New Roman" w:eastAsia="Times New Roman" w:hAnsi="Times New Roman" w:cs="Times New Roman"/>
                <w:sz w:val="24"/>
                <w:szCs w:val="24"/>
              </w:rPr>
              <w:t>Русский язык и</w:t>
            </w:r>
          </w:p>
        </w:tc>
        <w:tc>
          <w:tcPr>
            <w:tcW w:w="2560" w:type="dxa"/>
            <w:tcBorders>
              <w:bottom w:val="single" w:sz="8" w:space="0" w:color="auto"/>
              <w:right w:val="single" w:sz="8" w:space="0" w:color="auto"/>
            </w:tcBorders>
            <w:vAlign w:val="bottom"/>
          </w:tcPr>
          <w:p w:rsidR="00635BDC" w:rsidRPr="00635BDC" w:rsidRDefault="00635BDC" w:rsidP="00635BDC">
            <w:pPr>
              <w:spacing w:after="160" w:line="259" w:lineRule="exact"/>
              <w:ind w:left="80"/>
              <w:rPr>
                <w:rFonts w:ascii="Calibri" w:eastAsia="Times New Roman" w:hAnsi="Calibri" w:cs="Times New Roman"/>
                <w:sz w:val="20"/>
                <w:szCs w:val="20"/>
              </w:rPr>
            </w:pPr>
            <w:r w:rsidRPr="00635BDC">
              <w:rPr>
                <w:rFonts w:ascii="Times New Roman" w:eastAsia="Times New Roman" w:hAnsi="Times New Roman" w:cs="Times New Roman"/>
                <w:sz w:val="24"/>
                <w:szCs w:val="24"/>
              </w:rPr>
              <w:t>Русский язык</w:t>
            </w:r>
          </w:p>
        </w:tc>
        <w:tc>
          <w:tcPr>
            <w:tcW w:w="1120" w:type="dxa"/>
            <w:tcBorders>
              <w:bottom w:val="single" w:sz="8" w:space="0" w:color="auto"/>
              <w:right w:val="single" w:sz="8" w:space="0" w:color="auto"/>
            </w:tcBorders>
            <w:vAlign w:val="bottom"/>
          </w:tcPr>
          <w:p w:rsidR="00635BDC" w:rsidRPr="00635BDC" w:rsidRDefault="00635BDC" w:rsidP="00635BDC">
            <w:pPr>
              <w:spacing w:after="160" w:line="259" w:lineRule="exact"/>
              <w:ind w:left="60"/>
              <w:rPr>
                <w:rFonts w:ascii="Calibri" w:eastAsia="Times New Roman" w:hAnsi="Calibri" w:cs="Times New Roman"/>
                <w:sz w:val="20"/>
                <w:szCs w:val="20"/>
              </w:rPr>
            </w:pPr>
            <w:r w:rsidRPr="00635BDC">
              <w:rPr>
                <w:rFonts w:ascii="Times New Roman" w:eastAsia="Times New Roman" w:hAnsi="Times New Roman" w:cs="Times New Roman"/>
                <w:sz w:val="24"/>
                <w:szCs w:val="24"/>
              </w:rPr>
              <w:t>68</w:t>
            </w:r>
          </w:p>
        </w:tc>
        <w:tc>
          <w:tcPr>
            <w:tcW w:w="2700" w:type="dxa"/>
            <w:tcBorders>
              <w:bottom w:val="single" w:sz="8" w:space="0" w:color="auto"/>
              <w:right w:val="single" w:sz="8" w:space="0" w:color="auto"/>
            </w:tcBorders>
            <w:vAlign w:val="bottom"/>
          </w:tcPr>
          <w:p w:rsidR="00635BDC" w:rsidRPr="00635BDC" w:rsidRDefault="00635BDC" w:rsidP="00635BDC">
            <w:pPr>
              <w:spacing w:after="160" w:line="259" w:lineRule="exact"/>
              <w:ind w:left="80"/>
              <w:rPr>
                <w:rFonts w:ascii="Calibri" w:eastAsia="Times New Roman" w:hAnsi="Calibri" w:cs="Times New Roman"/>
                <w:sz w:val="20"/>
                <w:szCs w:val="20"/>
              </w:rPr>
            </w:pPr>
          </w:p>
        </w:tc>
        <w:tc>
          <w:tcPr>
            <w:tcW w:w="880" w:type="dxa"/>
            <w:tcBorders>
              <w:bottom w:val="single" w:sz="8" w:space="0" w:color="auto"/>
              <w:right w:val="single" w:sz="8" w:space="0" w:color="auto"/>
            </w:tcBorders>
            <w:vAlign w:val="bottom"/>
          </w:tcPr>
          <w:p w:rsidR="00635BDC" w:rsidRPr="00635BDC" w:rsidRDefault="00635BDC" w:rsidP="00635BDC">
            <w:pPr>
              <w:spacing w:after="160" w:line="259" w:lineRule="exact"/>
              <w:ind w:left="160"/>
              <w:rPr>
                <w:rFonts w:ascii="Calibri" w:eastAsia="Times New Roman" w:hAnsi="Calibri" w:cs="Times New Roman"/>
                <w:sz w:val="20"/>
                <w:szCs w:val="20"/>
              </w:rPr>
            </w:pPr>
          </w:p>
        </w:tc>
      </w:tr>
      <w:tr w:rsidR="00635BDC" w:rsidRPr="00635BDC" w:rsidTr="00B46F77">
        <w:trPr>
          <w:trHeight w:val="270"/>
        </w:trPr>
        <w:tc>
          <w:tcPr>
            <w:tcW w:w="2300" w:type="dxa"/>
            <w:tcBorders>
              <w:left w:val="single" w:sz="8" w:space="0" w:color="auto"/>
              <w:bottom w:val="single" w:sz="8" w:space="0" w:color="auto"/>
              <w:right w:val="single" w:sz="8" w:space="0" w:color="auto"/>
            </w:tcBorders>
            <w:vAlign w:val="bottom"/>
          </w:tcPr>
          <w:p w:rsidR="00635BDC" w:rsidRPr="00635BDC" w:rsidRDefault="00635BDC" w:rsidP="00635BDC">
            <w:pPr>
              <w:spacing w:after="160" w:line="267" w:lineRule="exact"/>
              <w:ind w:left="120"/>
              <w:rPr>
                <w:rFonts w:ascii="Calibri" w:eastAsia="Times New Roman" w:hAnsi="Calibri" w:cs="Times New Roman"/>
                <w:sz w:val="20"/>
                <w:szCs w:val="20"/>
              </w:rPr>
            </w:pPr>
            <w:r w:rsidRPr="00635BDC">
              <w:rPr>
                <w:rFonts w:ascii="Times New Roman" w:eastAsia="Times New Roman" w:hAnsi="Times New Roman" w:cs="Times New Roman"/>
                <w:sz w:val="24"/>
                <w:szCs w:val="24"/>
              </w:rPr>
              <w:t>литература</w:t>
            </w:r>
          </w:p>
        </w:tc>
        <w:tc>
          <w:tcPr>
            <w:tcW w:w="2560" w:type="dxa"/>
            <w:tcBorders>
              <w:bottom w:val="single" w:sz="8" w:space="0" w:color="auto"/>
              <w:right w:val="single" w:sz="8" w:space="0" w:color="auto"/>
            </w:tcBorders>
            <w:vAlign w:val="bottom"/>
          </w:tcPr>
          <w:p w:rsidR="00635BDC" w:rsidRPr="00635BDC" w:rsidRDefault="00635BDC" w:rsidP="00635BDC">
            <w:pPr>
              <w:spacing w:after="160" w:line="265" w:lineRule="exact"/>
              <w:ind w:left="80"/>
              <w:rPr>
                <w:rFonts w:ascii="Calibri" w:eastAsia="Times New Roman" w:hAnsi="Calibri" w:cs="Times New Roman"/>
                <w:sz w:val="20"/>
                <w:szCs w:val="20"/>
              </w:rPr>
            </w:pPr>
            <w:r w:rsidRPr="00635BDC">
              <w:rPr>
                <w:rFonts w:ascii="Times New Roman" w:eastAsia="Times New Roman" w:hAnsi="Times New Roman" w:cs="Times New Roman"/>
                <w:sz w:val="24"/>
                <w:szCs w:val="24"/>
              </w:rPr>
              <w:t>Литература</w:t>
            </w:r>
          </w:p>
        </w:tc>
        <w:tc>
          <w:tcPr>
            <w:tcW w:w="1120" w:type="dxa"/>
            <w:tcBorders>
              <w:bottom w:val="single" w:sz="8" w:space="0" w:color="auto"/>
              <w:right w:val="single" w:sz="8" w:space="0" w:color="auto"/>
            </w:tcBorders>
            <w:vAlign w:val="bottom"/>
          </w:tcPr>
          <w:p w:rsidR="00635BDC" w:rsidRPr="00635BDC" w:rsidRDefault="00635BDC" w:rsidP="00635BDC">
            <w:pPr>
              <w:spacing w:after="160" w:line="265" w:lineRule="exact"/>
              <w:ind w:left="60"/>
              <w:rPr>
                <w:rFonts w:ascii="Calibri" w:eastAsia="Times New Roman" w:hAnsi="Calibri" w:cs="Times New Roman"/>
                <w:sz w:val="20"/>
                <w:szCs w:val="20"/>
              </w:rPr>
            </w:pPr>
            <w:r w:rsidRPr="00635BDC">
              <w:rPr>
                <w:rFonts w:ascii="Times New Roman" w:eastAsia="Times New Roman" w:hAnsi="Times New Roman" w:cs="Times New Roman"/>
                <w:sz w:val="24"/>
                <w:szCs w:val="24"/>
              </w:rPr>
              <w:t>204</w:t>
            </w:r>
          </w:p>
        </w:tc>
        <w:tc>
          <w:tcPr>
            <w:tcW w:w="2700" w:type="dxa"/>
            <w:tcBorders>
              <w:bottom w:val="single" w:sz="8" w:space="0" w:color="auto"/>
              <w:right w:val="single" w:sz="8" w:space="0" w:color="auto"/>
            </w:tcBorders>
            <w:vAlign w:val="bottom"/>
          </w:tcPr>
          <w:p w:rsidR="00635BDC" w:rsidRPr="00635BDC" w:rsidRDefault="00635BDC" w:rsidP="00635BDC">
            <w:pPr>
              <w:spacing w:after="160" w:line="265" w:lineRule="exact"/>
              <w:ind w:left="80"/>
              <w:rPr>
                <w:rFonts w:ascii="Calibri" w:eastAsia="Times New Roman" w:hAnsi="Calibri" w:cs="Times New Roman"/>
                <w:sz w:val="20"/>
                <w:szCs w:val="20"/>
              </w:rPr>
            </w:pPr>
          </w:p>
        </w:tc>
        <w:tc>
          <w:tcPr>
            <w:tcW w:w="880" w:type="dxa"/>
            <w:tcBorders>
              <w:bottom w:val="single" w:sz="8" w:space="0" w:color="auto"/>
              <w:right w:val="single" w:sz="8" w:space="0" w:color="auto"/>
            </w:tcBorders>
            <w:vAlign w:val="bottom"/>
          </w:tcPr>
          <w:p w:rsidR="00635BDC" w:rsidRPr="00635BDC" w:rsidRDefault="00635BDC" w:rsidP="00635BDC">
            <w:pPr>
              <w:spacing w:after="160" w:line="265" w:lineRule="exact"/>
              <w:ind w:left="160"/>
              <w:rPr>
                <w:rFonts w:ascii="Calibri" w:eastAsia="Times New Roman" w:hAnsi="Calibri" w:cs="Times New Roman"/>
                <w:sz w:val="20"/>
                <w:szCs w:val="20"/>
              </w:rPr>
            </w:pPr>
          </w:p>
        </w:tc>
      </w:tr>
      <w:tr w:rsidR="00635BDC" w:rsidRPr="00635BDC" w:rsidTr="00B46F77">
        <w:trPr>
          <w:trHeight w:val="264"/>
        </w:trPr>
        <w:tc>
          <w:tcPr>
            <w:tcW w:w="2300" w:type="dxa"/>
            <w:tcBorders>
              <w:left w:val="single" w:sz="8" w:space="0" w:color="auto"/>
              <w:right w:val="single" w:sz="8" w:space="0" w:color="auto"/>
            </w:tcBorders>
            <w:vAlign w:val="bottom"/>
          </w:tcPr>
          <w:p w:rsidR="00635BDC" w:rsidRPr="00635BDC" w:rsidRDefault="00635BDC" w:rsidP="00635BDC">
            <w:pPr>
              <w:spacing w:after="160" w:line="264" w:lineRule="exact"/>
              <w:ind w:left="120"/>
              <w:rPr>
                <w:rFonts w:ascii="Calibri" w:eastAsia="Times New Roman" w:hAnsi="Calibri" w:cs="Times New Roman"/>
                <w:sz w:val="20"/>
                <w:szCs w:val="20"/>
              </w:rPr>
            </w:pPr>
            <w:r w:rsidRPr="00635BDC">
              <w:rPr>
                <w:rFonts w:ascii="Times New Roman" w:eastAsia="Times New Roman" w:hAnsi="Times New Roman" w:cs="Times New Roman"/>
                <w:sz w:val="24"/>
                <w:szCs w:val="24"/>
              </w:rPr>
              <w:t>Иностранные</w:t>
            </w:r>
          </w:p>
        </w:tc>
        <w:tc>
          <w:tcPr>
            <w:tcW w:w="2560" w:type="dxa"/>
            <w:tcBorders>
              <w:right w:val="single" w:sz="8" w:space="0" w:color="auto"/>
            </w:tcBorders>
            <w:vAlign w:val="bottom"/>
          </w:tcPr>
          <w:p w:rsidR="00635BDC" w:rsidRPr="00635BDC" w:rsidRDefault="00635BDC" w:rsidP="00635BDC">
            <w:pPr>
              <w:spacing w:after="160" w:line="264" w:lineRule="exact"/>
              <w:ind w:left="80"/>
              <w:rPr>
                <w:rFonts w:ascii="Calibri" w:eastAsia="Times New Roman" w:hAnsi="Calibri" w:cs="Times New Roman"/>
                <w:sz w:val="20"/>
                <w:szCs w:val="20"/>
              </w:rPr>
            </w:pPr>
            <w:r w:rsidRPr="00635BDC">
              <w:rPr>
                <w:rFonts w:ascii="Times New Roman" w:eastAsia="Times New Roman" w:hAnsi="Times New Roman" w:cs="Times New Roman"/>
                <w:sz w:val="24"/>
                <w:szCs w:val="24"/>
              </w:rPr>
              <w:t>Иностранный язык</w:t>
            </w:r>
          </w:p>
        </w:tc>
        <w:tc>
          <w:tcPr>
            <w:tcW w:w="1120" w:type="dxa"/>
            <w:tcBorders>
              <w:right w:val="single" w:sz="8" w:space="0" w:color="auto"/>
            </w:tcBorders>
            <w:vAlign w:val="bottom"/>
          </w:tcPr>
          <w:p w:rsidR="00635BDC" w:rsidRPr="00635BDC" w:rsidRDefault="00635BDC" w:rsidP="00635BDC">
            <w:pPr>
              <w:spacing w:after="160" w:line="264" w:lineRule="exact"/>
              <w:ind w:left="60"/>
              <w:rPr>
                <w:rFonts w:ascii="Calibri" w:eastAsia="Times New Roman" w:hAnsi="Calibri" w:cs="Times New Roman"/>
                <w:sz w:val="20"/>
                <w:szCs w:val="20"/>
              </w:rPr>
            </w:pPr>
            <w:r w:rsidRPr="00635BDC">
              <w:rPr>
                <w:rFonts w:ascii="Times New Roman" w:eastAsia="Times New Roman" w:hAnsi="Times New Roman" w:cs="Times New Roman"/>
                <w:sz w:val="24"/>
                <w:szCs w:val="24"/>
              </w:rPr>
              <w:t>204</w:t>
            </w:r>
          </w:p>
        </w:tc>
        <w:tc>
          <w:tcPr>
            <w:tcW w:w="2700" w:type="dxa"/>
            <w:tcBorders>
              <w:right w:val="single" w:sz="8" w:space="0" w:color="auto"/>
            </w:tcBorders>
            <w:vAlign w:val="bottom"/>
          </w:tcPr>
          <w:p w:rsidR="00635BDC" w:rsidRPr="00635BDC" w:rsidRDefault="00635BDC" w:rsidP="00635BDC">
            <w:pPr>
              <w:spacing w:after="160" w:line="264" w:lineRule="exact"/>
              <w:ind w:left="80"/>
              <w:rPr>
                <w:rFonts w:ascii="Calibri" w:eastAsia="Times New Roman" w:hAnsi="Calibri" w:cs="Times New Roman"/>
                <w:sz w:val="20"/>
                <w:szCs w:val="20"/>
              </w:rPr>
            </w:pPr>
          </w:p>
        </w:tc>
        <w:tc>
          <w:tcPr>
            <w:tcW w:w="880" w:type="dxa"/>
            <w:tcBorders>
              <w:right w:val="single" w:sz="8" w:space="0" w:color="auto"/>
            </w:tcBorders>
            <w:vAlign w:val="bottom"/>
          </w:tcPr>
          <w:p w:rsidR="00635BDC" w:rsidRPr="00635BDC" w:rsidRDefault="00635BDC" w:rsidP="00635BDC">
            <w:pPr>
              <w:spacing w:after="160" w:line="264" w:lineRule="exact"/>
              <w:ind w:left="160"/>
              <w:rPr>
                <w:rFonts w:ascii="Calibri" w:eastAsia="Times New Roman" w:hAnsi="Calibri" w:cs="Times New Roman"/>
                <w:sz w:val="20"/>
                <w:szCs w:val="20"/>
              </w:rPr>
            </w:pPr>
          </w:p>
        </w:tc>
      </w:tr>
      <w:tr w:rsidR="00635BDC" w:rsidRPr="00635BDC" w:rsidTr="00B46F77">
        <w:trPr>
          <w:trHeight w:val="278"/>
        </w:trPr>
        <w:tc>
          <w:tcPr>
            <w:tcW w:w="2300" w:type="dxa"/>
            <w:tcBorders>
              <w:left w:val="single" w:sz="8" w:space="0" w:color="auto"/>
              <w:bottom w:val="single" w:sz="8" w:space="0" w:color="auto"/>
              <w:right w:val="single" w:sz="8" w:space="0" w:color="auto"/>
            </w:tcBorders>
            <w:vAlign w:val="bottom"/>
          </w:tcPr>
          <w:p w:rsidR="00635BDC" w:rsidRPr="00635BDC" w:rsidRDefault="00635BDC" w:rsidP="00635BDC">
            <w:pPr>
              <w:spacing w:after="160" w:line="273" w:lineRule="exact"/>
              <w:ind w:left="120"/>
              <w:rPr>
                <w:rFonts w:ascii="Calibri" w:eastAsia="Times New Roman" w:hAnsi="Calibri" w:cs="Times New Roman"/>
                <w:sz w:val="20"/>
                <w:szCs w:val="20"/>
              </w:rPr>
            </w:pPr>
            <w:r w:rsidRPr="00635BDC">
              <w:rPr>
                <w:rFonts w:ascii="Times New Roman" w:eastAsia="Times New Roman" w:hAnsi="Times New Roman" w:cs="Times New Roman"/>
                <w:sz w:val="24"/>
                <w:szCs w:val="24"/>
              </w:rPr>
              <w:t>языки</w:t>
            </w:r>
          </w:p>
        </w:tc>
        <w:tc>
          <w:tcPr>
            <w:tcW w:w="2560" w:type="dxa"/>
            <w:tcBorders>
              <w:bottom w:val="single" w:sz="8" w:space="0" w:color="auto"/>
              <w:right w:val="single" w:sz="8" w:space="0" w:color="auto"/>
            </w:tcBorders>
            <w:vAlign w:val="bottom"/>
          </w:tcPr>
          <w:p w:rsidR="00635BDC" w:rsidRPr="00635BDC" w:rsidRDefault="00635BDC" w:rsidP="00635BDC">
            <w:pPr>
              <w:spacing w:after="160" w:line="259" w:lineRule="auto"/>
              <w:rPr>
                <w:rFonts w:ascii="Calibri" w:eastAsia="Times New Roman" w:hAnsi="Calibri" w:cs="Times New Roman"/>
                <w:sz w:val="24"/>
                <w:szCs w:val="24"/>
              </w:rPr>
            </w:pPr>
          </w:p>
        </w:tc>
        <w:tc>
          <w:tcPr>
            <w:tcW w:w="1120" w:type="dxa"/>
            <w:tcBorders>
              <w:bottom w:val="single" w:sz="8" w:space="0" w:color="auto"/>
              <w:right w:val="single" w:sz="8" w:space="0" w:color="auto"/>
            </w:tcBorders>
            <w:vAlign w:val="bottom"/>
          </w:tcPr>
          <w:p w:rsidR="00635BDC" w:rsidRPr="00635BDC" w:rsidRDefault="00635BDC" w:rsidP="00635BDC">
            <w:pPr>
              <w:spacing w:after="160" w:line="259" w:lineRule="auto"/>
              <w:rPr>
                <w:rFonts w:ascii="Calibri" w:eastAsia="Times New Roman" w:hAnsi="Calibri" w:cs="Times New Roman"/>
                <w:sz w:val="24"/>
                <w:szCs w:val="24"/>
              </w:rPr>
            </w:pPr>
          </w:p>
        </w:tc>
        <w:tc>
          <w:tcPr>
            <w:tcW w:w="2700" w:type="dxa"/>
            <w:tcBorders>
              <w:bottom w:val="single" w:sz="8" w:space="0" w:color="auto"/>
              <w:right w:val="single" w:sz="8" w:space="0" w:color="auto"/>
            </w:tcBorders>
            <w:vAlign w:val="bottom"/>
          </w:tcPr>
          <w:p w:rsidR="00635BDC" w:rsidRPr="00635BDC" w:rsidRDefault="00635BDC" w:rsidP="00635BDC">
            <w:pPr>
              <w:spacing w:after="160" w:line="259" w:lineRule="auto"/>
              <w:rPr>
                <w:rFonts w:ascii="Calibri" w:eastAsia="Times New Roman" w:hAnsi="Calibri" w:cs="Times New Roman"/>
                <w:sz w:val="24"/>
                <w:szCs w:val="24"/>
              </w:rPr>
            </w:pPr>
          </w:p>
        </w:tc>
        <w:tc>
          <w:tcPr>
            <w:tcW w:w="880" w:type="dxa"/>
            <w:tcBorders>
              <w:bottom w:val="single" w:sz="8" w:space="0" w:color="auto"/>
              <w:right w:val="single" w:sz="8" w:space="0" w:color="auto"/>
            </w:tcBorders>
            <w:vAlign w:val="bottom"/>
          </w:tcPr>
          <w:p w:rsidR="00635BDC" w:rsidRPr="00635BDC" w:rsidRDefault="00635BDC" w:rsidP="00635BDC">
            <w:pPr>
              <w:spacing w:after="160" w:line="259" w:lineRule="auto"/>
              <w:rPr>
                <w:rFonts w:ascii="Calibri" w:eastAsia="Times New Roman" w:hAnsi="Calibri" w:cs="Times New Roman"/>
                <w:sz w:val="24"/>
                <w:szCs w:val="24"/>
              </w:rPr>
            </w:pPr>
          </w:p>
        </w:tc>
      </w:tr>
      <w:tr w:rsidR="00635BDC" w:rsidRPr="00635BDC" w:rsidTr="00B46F77">
        <w:trPr>
          <w:trHeight w:val="262"/>
        </w:trPr>
        <w:tc>
          <w:tcPr>
            <w:tcW w:w="2300" w:type="dxa"/>
            <w:tcBorders>
              <w:left w:val="single" w:sz="8" w:space="0" w:color="auto"/>
              <w:right w:val="single" w:sz="8" w:space="0" w:color="auto"/>
            </w:tcBorders>
            <w:vAlign w:val="bottom"/>
          </w:tcPr>
          <w:p w:rsidR="00635BDC" w:rsidRPr="00635BDC" w:rsidRDefault="00635BDC" w:rsidP="00635BDC">
            <w:pPr>
              <w:spacing w:after="160" w:line="262" w:lineRule="exact"/>
              <w:ind w:left="120"/>
              <w:rPr>
                <w:rFonts w:ascii="Calibri" w:eastAsia="Times New Roman" w:hAnsi="Calibri" w:cs="Times New Roman"/>
                <w:sz w:val="20"/>
                <w:szCs w:val="20"/>
              </w:rPr>
            </w:pPr>
            <w:r w:rsidRPr="00635BDC">
              <w:rPr>
                <w:rFonts w:ascii="Times New Roman" w:eastAsia="Times New Roman" w:hAnsi="Times New Roman" w:cs="Times New Roman"/>
                <w:sz w:val="24"/>
                <w:szCs w:val="24"/>
              </w:rPr>
              <w:t>Общественные</w:t>
            </w:r>
          </w:p>
        </w:tc>
        <w:tc>
          <w:tcPr>
            <w:tcW w:w="2560" w:type="dxa"/>
            <w:tcBorders>
              <w:bottom w:val="single" w:sz="8" w:space="0" w:color="auto"/>
              <w:right w:val="single" w:sz="8" w:space="0" w:color="auto"/>
            </w:tcBorders>
            <w:vAlign w:val="bottom"/>
          </w:tcPr>
          <w:p w:rsidR="00635BDC" w:rsidRPr="00635BDC" w:rsidRDefault="00635BDC" w:rsidP="00635BDC">
            <w:pPr>
              <w:spacing w:after="160" w:line="262" w:lineRule="exact"/>
              <w:ind w:left="80"/>
              <w:rPr>
                <w:rFonts w:ascii="Calibri" w:eastAsia="Times New Roman" w:hAnsi="Calibri" w:cs="Times New Roman"/>
                <w:sz w:val="20"/>
                <w:szCs w:val="20"/>
              </w:rPr>
            </w:pPr>
            <w:r w:rsidRPr="00635BDC">
              <w:rPr>
                <w:rFonts w:ascii="Times New Roman" w:eastAsia="Times New Roman" w:hAnsi="Times New Roman" w:cs="Times New Roman"/>
                <w:sz w:val="24"/>
                <w:szCs w:val="24"/>
              </w:rPr>
              <w:t>История</w:t>
            </w:r>
          </w:p>
        </w:tc>
        <w:tc>
          <w:tcPr>
            <w:tcW w:w="1120" w:type="dxa"/>
            <w:tcBorders>
              <w:bottom w:val="single" w:sz="8" w:space="0" w:color="auto"/>
              <w:right w:val="single" w:sz="8" w:space="0" w:color="auto"/>
            </w:tcBorders>
            <w:vAlign w:val="bottom"/>
          </w:tcPr>
          <w:p w:rsidR="00635BDC" w:rsidRPr="00635BDC" w:rsidRDefault="00635BDC" w:rsidP="00635BDC">
            <w:pPr>
              <w:spacing w:after="160" w:line="262" w:lineRule="exact"/>
              <w:ind w:left="60"/>
              <w:rPr>
                <w:rFonts w:ascii="Calibri" w:eastAsia="Times New Roman" w:hAnsi="Calibri" w:cs="Times New Roman"/>
                <w:sz w:val="20"/>
                <w:szCs w:val="20"/>
              </w:rPr>
            </w:pPr>
            <w:r w:rsidRPr="00635BDC">
              <w:rPr>
                <w:rFonts w:ascii="Times New Roman" w:eastAsia="Times New Roman" w:hAnsi="Times New Roman" w:cs="Times New Roman"/>
                <w:sz w:val="24"/>
                <w:szCs w:val="24"/>
              </w:rPr>
              <w:t>136</w:t>
            </w:r>
          </w:p>
        </w:tc>
        <w:tc>
          <w:tcPr>
            <w:tcW w:w="2700" w:type="dxa"/>
            <w:tcBorders>
              <w:bottom w:val="single" w:sz="8" w:space="0" w:color="auto"/>
              <w:right w:val="single" w:sz="8" w:space="0" w:color="auto"/>
            </w:tcBorders>
            <w:vAlign w:val="bottom"/>
          </w:tcPr>
          <w:p w:rsidR="00635BDC" w:rsidRPr="00635BDC" w:rsidRDefault="00635BDC" w:rsidP="00635BDC">
            <w:pPr>
              <w:spacing w:after="160" w:line="262" w:lineRule="exact"/>
              <w:ind w:left="80"/>
              <w:rPr>
                <w:rFonts w:ascii="Calibri" w:eastAsia="Times New Roman" w:hAnsi="Calibri" w:cs="Times New Roman"/>
                <w:sz w:val="20"/>
                <w:szCs w:val="20"/>
              </w:rPr>
            </w:pPr>
          </w:p>
        </w:tc>
        <w:tc>
          <w:tcPr>
            <w:tcW w:w="880" w:type="dxa"/>
            <w:tcBorders>
              <w:bottom w:val="single" w:sz="8" w:space="0" w:color="auto"/>
              <w:right w:val="single" w:sz="8" w:space="0" w:color="auto"/>
            </w:tcBorders>
            <w:vAlign w:val="bottom"/>
          </w:tcPr>
          <w:p w:rsidR="00635BDC" w:rsidRPr="00635BDC" w:rsidRDefault="00635BDC" w:rsidP="00635BDC">
            <w:pPr>
              <w:spacing w:after="160" w:line="262" w:lineRule="exact"/>
              <w:ind w:left="160"/>
              <w:rPr>
                <w:rFonts w:ascii="Calibri" w:eastAsia="Times New Roman" w:hAnsi="Calibri" w:cs="Times New Roman"/>
                <w:sz w:val="20"/>
                <w:szCs w:val="20"/>
              </w:rPr>
            </w:pPr>
          </w:p>
        </w:tc>
      </w:tr>
      <w:tr w:rsidR="00635BDC" w:rsidRPr="00635BDC" w:rsidTr="00B46F77">
        <w:trPr>
          <w:trHeight w:val="270"/>
        </w:trPr>
        <w:tc>
          <w:tcPr>
            <w:tcW w:w="2300" w:type="dxa"/>
            <w:tcBorders>
              <w:left w:val="single" w:sz="8" w:space="0" w:color="auto"/>
              <w:right w:val="single" w:sz="8" w:space="0" w:color="auto"/>
            </w:tcBorders>
            <w:vAlign w:val="bottom"/>
          </w:tcPr>
          <w:p w:rsidR="00635BDC" w:rsidRPr="00635BDC" w:rsidRDefault="00635BDC" w:rsidP="00635BDC">
            <w:pPr>
              <w:spacing w:after="160" w:line="267" w:lineRule="exact"/>
              <w:ind w:left="120"/>
              <w:rPr>
                <w:rFonts w:ascii="Calibri" w:eastAsia="Times New Roman" w:hAnsi="Calibri" w:cs="Times New Roman"/>
                <w:sz w:val="20"/>
                <w:szCs w:val="20"/>
              </w:rPr>
            </w:pPr>
            <w:r w:rsidRPr="00635BDC">
              <w:rPr>
                <w:rFonts w:ascii="Times New Roman" w:eastAsia="Times New Roman" w:hAnsi="Times New Roman" w:cs="Times New Roman"/>
                <w:sz w:val="24"/>
                <w:szCs w:val="24"/>
              </w:rPr>
              <w:lastRenderedPageBreak/>
              <w:t>науки</w:t>
            </w:r>
          </w:p>
        </w:tc>
        <w:tc>
          <w:tcPr>
            <w:tcW w:w="2560" w:type="dxa"/>
            <w:tcBorders>
              <w:bottom w:val="single" w:sz="8" w:space="0" w:color="auto"/>
              <w:right w:val="single" w:sz="8" w:space="0" w:color="auto"/>
            </w:tcBorders>
            <w:vAlign w:val="bottom"/>
          </w:tcPr>
          <w:p w:rsidR="00635BDC" w:rsidRPr="00635BDC" w:rsidRDefault="00635BDC" w:rsidP="00635BDC">
            <w:pPr>
              <w:spacing w:after="160" w:line="265" w:lineRule="exact"/>
              <w:ind w:left="80"/>
              <w:rPr>
                <w:rFonts w:ascii="Calibri" w:eastAsia="Times New Roman" w:hAnsi="Calibri" w:cs="Times New Roman"/>
                <w:sz w:val="20"/>
                <w:szCs w:val="20"/>
              </w:rPr>
            </w:pPr>
            <w:r w:rsidRPr="00635BDC">
              <w:rPr>
                <w:rFonts w:ascii="Times New Roman" w:eastAsia="Times New Roman" w:hAnsi="Times New Roman" w:cs="Times New Roman"/>
                <w:sz w:val="24"/>
                <w:szCs w:val="24"/>
              </w:rPr>
              <w:t>География</w:t>
            </w:r>
          </w:p>
        </w:tc>
        <w:tc>
          <w:tcPr>
            <w:tcW w:w="1120" w:type="dxa"/>
            <w:tcBorders>
              <w:bottom w:val="single" w:sz="8" w:space="0" w:color="auto"/>
              <w:right w:val="single" w:sz="8" w:space="0" w:color="auto"/>
            </w:tcBorders>
            <w:vAlign w:val="bottom"/>
          </w:tcPr>
          <w:p w:rsidR="00635BDC" w:rsidRPr="00635BDC" w:rsidRDefault="00635BDC" w:rsidP="00635BDC">
            <w:pPr>
              <w:spacing w:after="160" w:line="263" w:lineRule="exact"/>
              <w:rPr>
                <w:rFonts w:ascii="Calibri" w:eastAsia="Times New Roman" w:hAnsi="Calibri" w:cs="Times New Roman"/>
                <w:sz w:val="20"/>
                <w:szCs w:val="20"/>
              </w:rPr>
            </w:pPr>
            <w:r w:rsidRPr="00635BDC">
              <w:rPr>
                <w:rFonts w:ascii="Times New Roman" w:eastAsia="Times New Roman" w:hAnsi="Times New Roman" w:cs="Times New Roman"/>
                <w:sz w:val="23"/>
                <w:szCs w:val="23"/>
              </w:rPr>
              <w:t>68</w:t>
            </w:r>
          </w:p>
        </w:tc>
        <w:tc>
          <w:tcPr>
            <w:tcW w:w="2700" w:type="dxa"/>
            <w:tcBorders>
              <w:bottom w:val="single" w:sz="8" w:space="0" w:color="auto"/>
              <w:right w:val="single" w:sz="8" w:space="0" w:color="auto"/>
            </w:tcBorders>
            <w:vAlign w:val="bottom"/>
          </w:tcPr>
          <w:p w:rsidR="00635BDC" w:rsidRPr="00635BDC" w:rsidRDefault="00635BDC" w:rsidP="00635BDC">
            <w:pPr>
              <w:spacing w:after="160" w:line="265" w:lineRule="exact"/>
              <w:ind w:left="80"/>
              <w:rPr>
                <w:rFonts w:ascii="Calibri" w:eastAsia="Times New Roman" w:hAnsi="Calibri" w:cs="Times New Roman"/>
                <w:sz w:val="20"/>
                <w:szCs w:val="20"/>
              </w:rPr>
            </w:pPr>
          </w:p>
        </w:tc>
        <w:tc>
          <w:tcPr>
            <w:tcW w:w="880" w:type="dxa"/>
            <w:tcBorders>
              <w:bottom w:val="single" w:sz="8" w:space="0" w:color="auto"/>
              <w:right w:val="single" w:sz="8" w:space="0" w:color="auto"/>
            </w:tcBorders>
            <w:vAlign w:val="bottom"/>
          </w:tcPr>
          <w:p w:rsidR="00635BDC" w:rsidRPr="00635BDC" w:rsidRDefault="00635BDC" w:rsidP="00635BDC">
            <w:pPr>
              <w:spacing w:after="160" w:line="265" w:lineRule="exact"/>
              <w:ind w:left="160"/>
              <w:rPr>
                <w:rFonts w:ascii="Calibri" w:eastAsia="Times New Roman" w:hAnsi="Calibri" w:cs="Times New Roman"/>
                <w:sz w:val="20"/>
                <w:szCs w:val="20"/>
              </w:rPr>
            </w:pPr>
          </w:p>
        </w:tc>
      </w:tr>
      <w:tr w:rsidR="00635BDC" w:rsidRPr="00635BDC" w:rsidTr="00B46F77">
        <w:trPr>
          <w:trHeight w:val="268"/>
        </w:trPr>
        <w:tc>
          <w:tcPr>
            <w:tcW w:w="2300" w:type="dxa"/>
            <w:tcBorders>
              <w:left w:val="single" w:sz="8" w:space="0" w:color="auto"/>
              <w:right w:val="single" w:sz="8" w:space="0" w:color="auto"/>
            </w:tcBorders>
            <w:vAlign w:val="bottom"/>
          </w:tcPr>
          <w:p w:rsidR="00635BDC" w:rsidRPr="00635BDC" w:rsidRDefault="00635BDC" w:rsidP="00635BDC">
            <w:pPr>
              <w:spacing w:after="160" w:line="259" w:lineRule="auto"/>
              <w:rPr>
                <w:rFonts w:ascii="Calibri" w:eastAsia="Times New Roman" w:hAnsi="Calibri" w:cs="Times New Roman"/>
                <w:sz w:val="23"/>
                <w:szCs w:val="23"/>
              </w:rPr>
            </w:pPr>
          </w:p>
        </w:tc>
        <w:tc>
          <w:tcPr>
            <w:tcW w:w="2560" w:type="dxa"/>
            <w:tcBorders>
              <w:bottom w:val="single" w:sz="8" w:space="0" w:color="auto"/>
              <w:right w:val="single" w:sz="8" w:space="0" w:color="auto"/>
            </w:tcBorders>
            <w:vAlign w:val="bottom"/>
          </w:tcPr>
          <w:p w:rsidR="00635BDC" w:rsidRPr="00635BDC" w:rsidRDefault="00635BDC" w:rsidP="00635BDC">
            <w:pPr>
              <w:spacing w:after="160" w:line="264" w:lineRule="exact"/>
              <w:ind w:left="80"/>
              <w:rPr>
                <w:rFonts w:ascii="Calibri" w:eastAsia="Times New Roman" w:hAnsi="Calibri" w:cs="Times New Roman"/>
                <w:sz w:val="20"/>
                <w:szCs w:val="20"/>
              </w:rPr>
            </w:pPr>
            <w:r w:rsidRPr="00635BDC">
              <w:rPr>
                <w:rFonts w:ascii="Times New Roman" w:eastAsia="Times New Roman" w:hAnsi="Times New Roman" w:cs="Times New Roman"/>
                <w:sz w:val="24"/>
                <w:szCs w:val="24"/>
              </w:rPr>
              <w:t>Экономика</w:t>
            </w:r>
          </w:p>
        </w:tc>
        <w:tc>
          <w:tcPr>
            <w:tcW w:w="1120" w:type="dxa"/>
            <w:tcBorders>
              <w:bottom w:val="single" w:sz="8" w:space="0" w:color="auto"/>
              <w:right w:val="single" w:sz="8" w:space="0" w:color="auto"/>
            </w:tcBorders>
            <w:vAlign w:val="bottom"/>
          </w:tcPr>
          <w:p w:rsidR="00635BDC" w:rsidRPr="00635BDC" w:rsidRDefault="00635BDC" w:rsidP="00635BDC">
            <w:pPr>
              <w:spacing w:after="160" w:line="264" w:lineRule="exact"/>
              <w:ind w:left="60"/>
              <w:rPr>
                <w:rFonts w:ascii="Calibri" w:eastAsia="Times New Roman" w:hAnsi="Calibri" w:cs="Times New Roman"/>
                <w:sz w:val="20"/>
                <w:szCs w:val="20"/>
              </w:rPr>
            </w:pPr>
          </w:p>
        </w:tc>
        <w:tc>
          <w:tcPr>
            <w:tcW w:w="2700" w:type="dxa"/>
            <w:tcBorders>
              <w:bottom w:val="single" w:sz="8" w:space="0" w:color="auto"/>
              <w:right w:val="single" w:sz="8" w:space="0" w:color="auto"/>
            </w:tcBorders>
            <w:vAlign w:val="bottom"/>
          </w:tcPr>
          <w:p w:rsidR="00635BDC" w:rsidRPr="00635BDC" w:rsidRDefault="00635BDC" w:rsidP="00635BDC">
            <w:pPr>
              <w:spacing w:after="160" w:line="264" w:lineRule="exact"/>
              <w:ind w:left="80"/>
              <w:rPr>
                <w:rFonts w:ascii="Calibri" w:eastAsia="Times New Roman" w:hAnsi="Calibri" w:cs="Times New Roman"/>
                <w:sz w:val="20"/>
                <w:szCs w:val="20"/>
              </w:rPr>
            </w:pPr>
            <w:r w:rsidRPr="00635BDC">
              <w:rPr>
                <w:rFonts w:ascii="Times New Roman" w:eastAsia="Times New Roman" w:hAnsi="Times New Roman" w:cs="Times New Roman"/>
                <w:sz w:val="24"/>
                <w:szCs w:val="24"/>
              </w:rPr>
              <w:t>Экономика</w:t>
            </w:r>
          </w:p>
        </w:tc>
        <w:tc>
          <w:tcPr>
            <w:tcW w:w="880" w:type="dxa"/>
            <w:tcBorders>
              <w:bottom w:val="single" w:sz="8" w:space="0" w:color="auto"/>
              <w:right w:val="single" w:sz="8" w:space="0" w:color="auto"/>
            </w:tcBorders>
            <w:vAlign w:val="bottom"/>
          </w:tcPr>
          <w:p w:rsidR="00635BDC" w:rsidRPr="00635BDC" w:rsidRDefault="00635BDC" w:rsidP="00635BDC">
            <w:pPr>
              <w:spacing w:after="160" w:line="264" w:lineRule="exact"/>
              <w:ind w:left="160"/>
              <w:rPr>
                <w:rFonts w:ascii="Calibri" w:eastAsia="Times New Roman" w:hAnsi="Calibri" w:cs="Times New Roman"/>
                <w:sz w:val="20"/>
                <w:szCs w:val="20"/>
              </w:rPr>
            </w:pPr>
            <w:r w:rsidRPr="00635BDC">
              <w:rPr>
                <w:rFonts w:ascii="Times New Roman" w:eastAsia="Times New Roman" w:hAnsi="Times New Roman" w:cs="Times New Roman"/>
                <w:sz w:val="24"/>
                <w:szCs w:val="24"/>
              </w:rPr>
              <w:t>136</w:t>
            </w:r>
          </w:p>
        </w:tc>
      </w:tr>
      <w:tr w:rsidR="00635BDC" w:rsidRPr="00635BDC" w:rsidTr="00B46F77">
        <w:trPr>
          <w:trHeight w:val="266"/>
        </w:trPr>
        <w:tc>
          <w:tcPr>
            <w:tcW w:w="2300" w:type="dxa"/>
            <w:tcBorders>
              <w:left w:val="single" w:sz="8" w:space="0" w:color="auto"/>
              <w:right w:val="single" w:sz="8" w:space="0" w:color="auto"/>
            </w:tcBorders>
            <w:vAlign w:val="bottom"/>
          </w:tcPr>
          <w:p w:rsidR="00635BDC" w:rsidRPr="00635BDC" w:rsidRDefault="00635BDC" w:rsidP="00635BDC">
            <w:pPr>
              <w:spacing w:after="160" w:line="259" w:lineRule="auto"/>
              <w:rPr>
                <w:rFonts w:ascii="Calibri" w:eastAsia="Times New Roman" w:hAnsi="Calibri" w:cs="Times New Roman"/>
                <w:sz w:val="23"/>
                <w:szCs w:val="23"/>
              </w:rPr>
            </w:pPr>
          </w:p>
        </w:tc>
        <w:tc>
          <w:tcPr>
            <w:tcW w:w="2560" w:type="dxa"/>
            <w:tcBorders>
              <w:bottom w:val="single" w:sz="8" w:space="0" w:color="auto"/>
              <w:right w:val="single" w:sz="8" w:space="0" w:color="auto"/>
            </w:tcBorders>
            <w:vAlign w:val="bottom"/>
          </w:tcPr>
          <w:p w:rsidR="00635BDC" w:rsidRPr="00635BDC" w:rsidRDefault="00635BDC" w:rsidP="00635BDC">
            <w:pPr>
              <w:spacing w:after="160" w:line="264" w:lineRule="exact"/>
              <w:ind w:left="80"/>
              <w:rPr>
                <w:rFonts w:ascii="Calibri" w:eastAsia="Times New Roman" w:hAnsi="Calibri" w:cs="Times New Roman"/>
                <w:sz w:val="20"/>
                <w:szCs w:val="20"/>
              </w:rPr>
            </w:pPr>
            <w:r w:rsidRPr="00635BDC">
              <w:rPr>
                <w:rFonts w:ascii="Times New Roman" w:eastAsia="Times New Roman" w:hAnsi="Times New Roman" w:cs="Times New Roman"/>
                <w:sz w:val="24"/>
                <w:szCs w:val="24"/>
              </w:rPr>
              <w:t>Право</w:t>
            </w:r>
          </w:p>
        </w:tc>
        <w:tc>
          <w:tcPr>
            <w:tcW w:w="1120" w:type="dxa"/>
            <w:tcBorders>
              <w:bottom w:val="single" w:sz="8" w:space="0" w:color="auto"/>
              <w:right w:val="single" w:sz="8" w:space="0" w:color="auto"/>
            </w:tcBorders>
            <w:vAlign w:val="bottom"/>
          </w:tcPr>
          <w:p w:rsidR="00635BDC" w:rsidRPr="00635BDC" w:rsidRDefault="00635BDC" w:rsidP="00635BDC">
            <w:pPr>
              <w:spacing w:after="160" w:line="264" w:lineRule="exact"/>
              <w:ind w:left="60"/>
              <w:rPr>
                <w:rFonts w:ascii="Calibri" w:eastAsia="Times New Roman" w:hAnsi="Calibri" w:cs="Times New Roman"/>
                <w:sz w:val="20"/>
                <w:szCs w:val="20"/>
              </w:rPr>
            </w:pPr>
          </w:p>
        </w:tc>
        <w:tc>
          <w:tcPr>
            <w:tcW w:w="2700" w:type="dxa"/>
            <w:tcBorders>
              <w:bottom w:val="single" w:sz="8" w:space="0" w:color="auto"/>
              <w:right w:val="single" w:sz="8" w:space="0" w:color="auto"/>
            </w:tcBorders>
            <w:vAlign w:val="bottom"/>
          </w:tcPr>
          <w:p w:rsidR="00635BDC" w:rsidRPr="00635BDC" w:rsidRDefault="00635BDC" w:rsidP="00635BDC">
            <w:pPr>
              <w:spacing w:after="160" w:line="264" w:lineRule="exact"/>
              <w:ind w:left="80"/>
              <w:rPr>
                <w:rFonts w:ascii="Calibri" w:eastAsia="Times New Roman" w:hAnsi="Calibri" w:cs="Times New Roman"/>
                <w:sz w:val="20"/>
                <w:szCs w:val="20"/>
              </w:rPr>
            </w:pPr>
            <w:r w:rsidRPr="00635BDC">
              <w:rPr>
                <w:rFonts w:ascii="Times New Roman" w:eastAsia="Times New Roman" w:hAnsi="Times New Roman" w:cs="Times New Roman"/>
                <w:sz w:val="24"/>
                <w:szCs w:val="24"/>
              </w:rPr>
              <w:t>Право</w:t>
            </w:r>
          </w:p>
        </w:tc>
        <w:tc>
          <w:tcPr>
            <w:tcW w:w="880" w:type="dxa"/>
            <w:tcBorders>
              <w:bottom w:val="single" w:sz="8" w:space="0" w:color="auto"/>
              <w:right w:val="single" w:sz="8" w:space="0" w:color="auto"/>
            </w:tcBorders>
            <w:vAlign w:val="bottom"/>
          </w:tcPr>
          <w:p w:rsidR="00635BDC" w:rsidRPr="00635BDC" w:rsidRDefault="00635BDC" w:rsidP="00635BDC">
            <w:pPr>
              <w:spacing w:after="160" w:line="264" w:lineRule="exact"/>
              <w:ind w:left="160"/>
              <w:rPr>
                <w:rFonts w:ascii="Calibri" w:eastAsia="Times New Roman" w:hAnsi="Calibri" w:cs="Times New Roman"/>
                <w:sz w:val="20"/>
                <w:szCs w:val="20"/>
              </w:rPr>
            </w:pPr>
            <w:r w:rsidRPr="00635BDC">
              <w:rPr>
                <w:rFonts w:ascii="Times New Roman" w:eastAsia="Times New Roman" w:hAnsi="Times New Roman" w:cs="Times New Roman"/>
                <w:sz w:val="24"/>
                <w:szCs w:val="24"/>
              </w:rPr>
              <w:t>136</w:t>
            </w:r>
          </w:p>
        </w:tc>
      </w:tr>
      <w:tr w:rsidR="00635BDC" w:rsidRPr="00635BDC" w:rsidTr="00B46F77">
        <w:trPr>
          <w:trHeight w:val="266"/>
        </w:trPr>
        <w:tc>
          <w:tcPr>
            <w:tcW w:w="2300" w:type="dxa"/>
            <w:tcBorders>
              <w:left w:val="single" w:sz="8" w:space="0" w:color="auto"/>
              <w:bottom w:val="single" w:sz="8" w:space="0" w:color="auto"/>
              <w:right w:val="single" w:sz="8" w:space="0" w:color="auto"/>
            </w:tcBorders>
            <w:vAlign w:val="bottom"/>
          </w:tcPr>
          <w:p w:rsidR="00635BDC" w:rsidRPr="00635BDC" w:rsidRDefault="00635BDC" w:rsidP="00635BDC">
            <w:pPr>
              <w:spacing w:after="160" w:line="259" w:lineRule="auto"/>
              <w:rPr>
                <w:rFonts w:ascii="Calibri" w:eastAsia="Times New Roman" w:hAnsi="Calibri" w:cs="Times New Roman"/>
                <w:sz w:val="23"/>
                <w:szCs w:val="23"/>
              </w:rPr>
            </w:pPr>
          </w:p>
        </w:tc>
        <w:tc>
          <w:tcPr>
            <w:tcW w:w="2560" w:type="dxa"/>
            <w:tcBorders>
              <w:bottom w:val="single" w:sz="8" w:space="0" w:color="auto"/>
              <w:right w:val="single" w:sz="8" w:space="0" w:color="auto"/>
            </w:tcBorders>
            <w:vAlign w:val="bottom"/>
          </w:tcPr>
          <w:p w:rsidR="00635BDC" w:rsidRPr="00635BDC" w:rsidRDefault="00635BDC" w:rsidP="00635BDC">
            <w:pPr>
              <w:spacing w:after="160" w:line="264" w:lineRule="exact"/>
              <w:ind w:left="80"/>
              <w:rPr>
                <w:rFonts w:ascii="Calibri" w:eastAsia="Times New Roman" w:hAnsi="Calibri" w:cs="Times New Roman"/>
                <w:sz w:val="20"/>
                <w:szCs w:val="20"/>
              </w:rPr>
            </w:pPr>
            <w:r w:rsidRPr="00635BDC">
              <w:rPr>
                <w:rFonts w:ascii="Times New Roman" w:eastAsia="Times New Roman" w:hAnsi="Times New Roman" w:cs="Times New Roman"/>
                <w:sz w:val="24"/>
                <w:szCs w:val="24"/>
              </w:rPr>
              <w:t>Обществознание</w:t>
            </w:r>
          </w:p>
        </w:tc>
        <w:tc>
          <w:tcPr>
            <w:tcW w:w="1120" w:type="dxa"/>
            <w:tcBorders>
              <w:bottom w:val="single" w:sz="8" w:space="0" w:color="auto"/>
              <w:right w:val="single" w:sz="8" w:space="0" w:color="auto"/>
            </w:tcBorders>
            <w:vAlign w:val="bottom"/>
          </w:tcPr>
          <w:p w:rsidR="00635BDC" w:rsidRPr="00635BDC" w:rsidRDefault="00635BDC" w:rsidP="00635BDC">
            <w:pPr>
              <w:spacing w:after="160" w:line="264" w:lineRule="exact"/>
              <w:ind w:left="60"/>
              <w:rPr>
                <w:rFonts w:ascii="Calibri" w:eastAsia="Times New Roman" w:hAnsi="Calibri" w:cs="Times New Roman"/>
                <w:sz w:val="20"/>
                <w:szCs w:val="20"/>
              </w:rPr>
            </w:pPr>
            <w:r w:rsidRPr="00635BDC">
              <w:rPr>
                <w:rFonts w:ascii="Times New Roman" w:eastAsia="Times New Roman" w:hAnsi="Times New Roman" w:cs="Times New Roman"/>
                <w:sz w:val="24"/>
                <w:szCs w:val="24"/>
              </w:rPr>
              <w:t>136</w:t>
            </w:r>
          </w:p>
        </w:tc>
        <w:tc>
          <w:tcPr>
            <w:tcW w:w="2700" w:type="dxa"/>
            <w:tcBorders>
              <w:bottom w:val="single" w:sz="8" w:space="0" w:color="auto"/>
              <w:right w:val="single" w:sz="8" w:space="0" w:color="auto"/>
            </w:tcBorders>
            <w:vAlign w:val="bottom"/>
          </w:tcPr>
          <w:p w:rsidR="00635BDC" w:rsidRPr="00635BDC" w:rsidRDefault="00635BDC" w:rsidP="00635BDC">
            <w:pPr>
              <w:spacing w:after="160" w:line="259" w:lineRule="auto"/>
              <w:rPr>
                <w:rFonts w:ascii="Calibri" w:eastAsia="Times New Roman" w:hAnsi="Calibri" w:cs="Times New Roman"/>
                <w:sz w:val="23"/>
                <w:szCs w:val="23"/>
              </w:rPr>
            </w:pPr>
          </w:p>
        </w:tc>
        <w:tc>
          <w:tcPr>
            <w:tcW w:w="880" w:type="dxa"/>
            <w:tcBorders>
              <w:bottom w:val="single" w:sz="8" w:space="0" w:color="auto"/>
              <w:right w:val="single" w:sz="8" w:space="0" w:color="auto"/>
            </w:tcBorders>
            <w:vAlign w:val="bottom"/>
          </w:tcPr>
          <w:p w:rsidR="00635BDC" w:rsidRPr="00635BDC" w:rsidRDefault="00635BDC" w:rsidP="00635BDC">
            <w:pPr>
              <w:spacing w:after="160" w:line="259" w:lineRule="auto"/>
              <w:rPr>
                <w:rFonts w:ascii="Calibri" w:eastAsia="Times New Roman" w:hAnsi="Calibri" w:cs="Times New Roman"/>
                <w:sz w:val="23"/>
                <w:szCs w:val="23"/>
              </w:rPr>
            </w:pPr>
          </w:p>
        </w:tc>
      </w:tr>
      <w:tr w:rsidR="00635BDC" w:rsidRPr="00635BDC" w:rsidTr="00B46F77">
        <w:trPr>
          <w:trHeight w:val="264"/>
        </w:trPr>
        <w:tc>
          <w:tcPr>
            <w:tcW w:w="2300" w:type="dxa"/>
            <w:tcBorders>
              <w:left w:val="single" w:sz="8" w:space="0" w:color="auto"/>
              <w:right w:val="single" w:sz="8" w:space="0" w:color="auto"/>
            </w:tcBorders>
            <w:vAlign w:val="bottom"/>
          </w:tcPr>
          <w:p w:rsidR="00635BDC" w:rsidRPr="00635BDC" w:rsidRDefault="00635BDC" w:rsidP="00635BDC">
            <w:pPr>
              <w:spacing w:after="160" w:line="264" w:lineRule="exact"/>
              <w:ind w:left="120"/>
              <w:rPr>
                <w:rFonts w:ascii="Calibri" w:eastAsia="Times New Roman" w:hAnsi="Calibri" w:cs="Times New Roman"/>
                <w:sz w:val="20"/>
                <w:szCs w:val="20"/>
              </w:rPr>
            </w:pPr>
            <w:r w:rsidRPr="00635BDC">
              <w:rPr>
                <w:rFonts w:ascii="Times New Roman" w:eastAsia="Times New Roman" w:hAnsi="Times New Roman" w:cs="Times New Roman"/>
                <w:sz w:val="24"/>
                <w:szCs w:val="24"/>
              </w:rPr>
              <w:t>Математика и</w:t>
            </w:r>
          </w:p>
        </w:tc>
        <w:tc>
          <w:tcPr>
            <w:tcW w:w="2560" w:type="dxa"/>
            <w:tcBorders>
              <w:right w:val="single" w:sz="8" w:space="0" w:color="auto"/>
            </w:tcBorders>
            <w:vAlign w:val="bottom"/>
          </w:tcPr>
          <w:p w:rsidR="00635BDC" w:rsidRPr="00635BDC" w:rsidRDefault="00635BDC" w:rsidP="00635BDC">
            <w:pPr>
              <w:spacing w:after="160" w:line="264" w:lineRule="exact"/>
              <w:ind w:left="80"/>
              <w:rPr>
                <w:rFonts w:ascii="Calibri" w:eastAsia="Times New Roman" w:hAnsi="Calibri" w:cs="Times New Roman"/>
                <w:sz w:val="20"/>
                <w:szCs w:val="20"/>
              </w:rPr>
            </w:pPr>
            <w:r w:rsidRPr="00635BDC">
              <w:rPr>
                <w:rFonts w:ascii="Times New Roman" w:eastAsia="Times New Roman" w:hAnsi="Times New Roman" w:cs="Times New Roman"/>
                <w:sz w:val="24"/>
                <w:szCs w:val="24"/>
              </w:rPr>
              <w:t>Математика: алгебра</w:t>
            </w:r>
          </w:p>
        </w:tc>
        <w:tc>
          <w:tcPr>
            <w:tcW w:w="1120" w:type="dxa"/>
            <w:tcBorders>
              <w:right w:val="single" w:sz="8" w:space="0" w:color="auto"/>
            </w:tcBorders>
            <w:vAlign w:val="bottom"/>
          </w:tcPr>
          <w:p w:rsidR="00635BDC" w:rsidRPr="00635BDC" w:rsidRDefault="00535CD2" w:rsidP="00635BDC">
            <w:pPr>
              <w:spacing w:after="160" w:line="264" w:lineRule="exact"/>
              <w:ind w:left="60"/>
              <w:rPr>
                <w:rFonts w:ascii="Times New Roman" w:eastAsia="Times New Roman" w:hAnsi="Times New Roman" w:cs="Times New Roman"/>
                <w:sz w:val="24"/>
                <w:szCs w:val="24"/>
              </w:rPr>
            </w:pPr>
            <w:r>
              <w:rPr>
                <w:rFonts w:ascii="Times New Roman" w:eastAsia="Times New Roman" w:hAnsi="Times New Roman" w:cs="Times New Roman"/>
                <w:sz w:val="24"/>
                <w:szCs w:val="24"/>
              </w:rPr>
              <w:t>272</w:t>
            </w:r>
          </w:p>
        </w:tc>
        <w:tc>
          <w:tcPr>
            <w:tcW w:w="2700" w:type="dxa"/>
            <w:tcBorders>
              <w:right w:val="single" w:sz="8" w:space="0" w:color="auto"/>
            </w:tcBorders>
            <w:vAlign w:val="bottom"/>
          </w:tcPr>
          <w:p w:rsidR="00635BDC" w:rsidRPr="00635BDC" w:rsidRDefault="00635BDC" w:rsidP="00635BDC">
            <w:pPr>
              <w:spacing w:after="160" w:line="264" w:lineRule="exact"/>
              <w:ind w:left="80"/>
              <w:rPr>
                <w:rFonts w:ascii="Calibri" w:eastAsia="Times New Roman" w:hAnsi="Calibri" w:cs="Times New Roman"/>
                <w:sz w:val="20"/>
                <w:szCs w:val="20"/>
              </w:rPr>
            </w:pPr>
            <w:r w:rsidRPr="00635BDC">
              <w:rPr>
                <w:rFonts w:ascii="Times New Roman" w:eastAsia="Times New Roman" w:hAnsi="Times New Roman" w:cs="Times New Roman"/>
                <w:sz w:val="24"/>
                <w:szCs w:val="24"/>
              </w:rPr>
              <w:t>Математика: алгебра и</w:t>
            </w:r>
          </w:p>
        </w:tc>
        <w:tc>
          <w:tcPr>
            <w:tcW w:w="880" w:type="dxa"/>
            <w:tcBorders>
              <w:right w:val="single" w:sz="8" w:space="0" w:color="auto"/>
            </w:tcBorders>
            <w:vAlign w:val="bottom"/>
          </w:tcPr>
          <w:p w:rsidR="00635BDC" w:rsidRPr="00635BDC" w:rsidRDefault="00535CD2" w:rsidP="005A3A45">
            <w:pPr>
              <w:spacing w:after="160" w:line="264" w:lineRule="exact"/>
              <w:rPr>
                <w:rFonts w:ascii="Calibri" w:eastAsia="Times New Roman" w:hAnsi="Calibri" w:cs="Times New Roman"/>
                <w:sz w:val="20"/>
                <w:szCs w:val="20"/>
              </w:rPr>
            </w:pPr>
            <w:r>
              <w:rPr>
                <w:rFonts w:ascii="Times New Roman" w:eastAsia="Times New Roman" w:hAnsi="Times New Roman" w:cs="Times New Roman"/>
                <w:sz w:val="24"/>
                <w:szCs w:val="24"/>
              </w:rPr>
              <w:t>408</w:t>
            </w:r>
          </w:p>
        </w:tc>
      </w:tr>
      <w:tr w:rsidR="00635BDC" w:rsidRPr="00635BDC" w:rsidTr="00B46F77">
        <w:trPr>
          <w:trHeight w:val="269"/>
        </w:trPr>
        <w:tc>
          <w:tcPr>
            <w:tcW w:w="2300" w:type="dxa"/>
            <w:tcBorders>
              <w:left w:val="single" w:sz="8" w:space="0" w:color="auto"/>
              <w:right w:val="single" w:sz="8" w:space="0" w:color="auto"/>
            </w:tcBorders>
            <w:vAlign w:val="bottom"/>
          </w:tcPr>
          <w:p w:rsidR="00635BDC" w:rsidRPr="00635BDC" w:rsidRDefault="00635BDC" w:rsidP="00635BDC">
            <w:pPr>
              <w:spacing w:after="160" w:line="268" w:lineRule="exact"/>
              <w:ind w:left="120"/>
              <w:rPr>
                <w:rFonts w:ascii="Calibri" w:eastAsia="Times New Roman" w:hAnsi="Calibri" w:cs="Times New Roman"/>
                <w:sz w:val="20"/>
                <w:szCs w:val="20"/>
              </w:rPr>
            </w:pPr>
            <w:r w:rsidRPr="00635BDC">
              <w:rPr>
                <w:rFonts w:ascii="Times New Roman" w:eastAsia="Times New Roman" w:hAnsi="Times New Roman" w:cs="Times New Roman"/>
                <w:sz w:val="24"/>
                <w:szCs w:val="24"/>
              </w:rPr>
              <w:t>информатика</w:t>
            </w:r>
          </w:p>
        </w:tc>
        <w:tc>
          <w:tcPr>
            <w:tcW w:w="2560" w:type="dxa"/>
            <w:tcBorders>
              <w:right w:val="single" w:sz="8" w:space="0" w:color="auto"/>
            </w:tcBorders>
            <w:vAlign w:val="bottom"/>
          </w:tcPr>
          <w:p w:rsidR="00635BDC" w:rsidRPr="00635BDC" w:rsidRDefault="00635BDC" w:rsidP="00635BDC">
            <w:pPr>
              <w:spacing w:after="160" w:line="268" w:lineRule="exact"/>
              <w:ind w:left="80"/>
              <w:rPr>
                <w:rFonts w:ascii="Calibri" w:eastAsia="Times New Roman" w:hAnsi="Calibri" w:cs="Times New Roman"/>
                <w:sz w:val="20"/>
                <w:szCs w:val="20"/>
              </w:rPr>
            </w:pPr>
            <w:r w:rsidRPr="00635BDC">
              <w:rPr>
                <w:rFonts w:ascii="Times New Roman" w:eastAsia="Times New Roman" w:hAnsi="Times New Roman" w:cs="Times New Roman"/>
                <w:sz w:val="24"/>
                <w:szCs w:val="24"/>
              </w:rPr>
              <w:t>и начала</w:t>
            </w:r>
          </w:p>
        </w:tc>
        <w:tc>
          <w:tcPr>
            <w:tcW w:w="1120" w:type="dxa"/>
            <w:tcBorders>
              <w:right w:val="single" w:sz="8" w:space="0" w:color="auto"/>
            </w:tcBorders>
            <w:vAlign w:val="bottom"/>
          </w:tcPr>
          <w:p w:rsidR="00635BDC" w:rsidRPr="00635BDC" w:rsidRDefault="00635BDC" w:rsidP="00635BDC">
            <w:pPr>
              <w:spacing w:after="160" w:line="259" w:lineRule="auto"/>
              <w:rPr>
                <w:rFonts w:ascii="Calibri" w:eastAsia="Times New Roman" w:hAnsi="Calibri" w:cs="Times New Roman"/>
                <w:sz w:val="23"/>
                <w:szCs w:val="23"/>
              </w:rPr>
            </w:pPr>
          </w:p>
        </w:tc>
        <w:tc>
          <w:tcPr>
            <w:tcW w:w="2700" w:type="dxa"/>
            <w:tcBorders>
              <w:right w:val="single" w:sz="8" w:space="0" w:color="auto"/>
            </w:tcBorders>
            <w:vAlign w:val="bottom"/>
          </w:tcPr>
          <w:p w:rsidR="00635BDC" w:rsidRPr="00635BDC" w:rsidRDefault="00635BDC" w:rsidP="00635BDC">
            <w:pPr>
              <w:spacing w:after="160" w:line="268" w:lineRule="exact"/>
              <w:ind w:left="80"/>
              <w:rPr>
                <w:rFonts w:ascii="Calibri" w:eastAsia="Times New Roman" w:hAnsi="Calibri" w:cs="Times New Roman"/>
                <w:sz w:val="20"/>
                <w:szCs w:val="20"/>
              </w:rPr>
            </w:pPr>
            <w:r w:rsidRPr="00635BDC">
              <w:rPr>
                <w:rFonts w:ascii="Times New Roman" w:eastAsia="Times New Roman" w:hAnsi="Times New Roman" w:cs="Times New Roman"/>
                <w:sz w:val="24"/>
                <w:szCs w:val="24"/>
              </w:rPr>
              <w:t>начала</w:t>
            </w:r>
          </w:p>
        </w:tc>
        <w:tc>
          <w:tcPr>
            <w:tcW w:w="880" w:type="dxa"/>
            <w:tcBorders>
              <w:right w:val="single" w:sz="8" w:space="0" w:color="auto"/>
            </w:tcBorders>
            <w:vAlign w:val="bottom"/>
          </w:tcPr>
          <w:p w:rsidR="00635BDC" w:rsidRPr="00635BDC" w:rsidRDefault="00635BDC" w:rsidP="00635BDC">
            <w:pPr>
              <w:spacing w:after="160" w:line="259" w:lineRule="auto"/>
              <w:rPr>
                <w:rFonts w:ascii="Calibri" w:eastAsia="Times New Roman" w:hAnsi="Calibri" w:cs="Times New Roman"/>
                <w:sz w:val="23"/>
                <w:szCs w:val="23"/>
              </w:rPr>
            </w:pPr>
          </w:p>
        </w:tc>
      </w:tr>
      <w:tr w:rsidR="00635BDC" w:rsidRPr="00635BDC" w:rsidTr="00B46F77">
        <w:trPr>
          <w:trHeight w:val="274"/>
        </w:trPr>
        <w:tc>
          <w:tcPr>
            <w:tcW w:w="2300" w:type="dxa"/>
            <w:tcBorders>
              <w:left w:val="single" w:sz="8" w:space="0" w:color="auto"/>
              <w:right w:val="single" w:sz="8" w:space="0" w:color="auto"/>
            </w:tcBorders>
            <w:vAlign w:val="bottom"/>
          </w:tcPr>
          <w:p w:rsidR="00635BDC" w:rsidRPr="00635BDC" w:rsidRDefault="00635BDC" w:rsidP="00635BDC">
            <w:pPr>
              <w:spacing w:after="160" w:line="259" w:lineRule="auto"/>
              <w:rPr>
                <w:rFonts w:ascii="Calibri" w:eastAsia="Times New Roman" w:hAnsi="Calibri" w:cs="Times New Roman"/>
                <w:sz w:val="23"/>
                <w:szCs w:val="23"/>
              </w:rPr>
            </w:pPr>
          </w:p>
        </w:tc>
        <w:tc>
          <w:tcPr>
            <w:tcW w:w="2560" w:type="dxa"/>
            <w:tcBorders>
              <w:right w:val="single" w:sz="8" w:space="0" w:color="auto"/>
            </w:tcBorders>
            <w:vAlign w:val="bottom"/>
          </w:tcPr>
          <w:p w:rsidR="00635BDC" w:rsidRPr="00635BDC" w:rsidRDefault="00635BDC" w:rsidP="00635BDC">
            <w:pPr>
              <w:spacing w:after="160" w:line="273" w:lineRule="exact"/>
              <w:ind w:left="80"/>
              <w:rPr>
                <w:rFonts w:ascii="Calibri" w:eastAsia="Times New Roman" w:hAnsi="Calibri" w:cs="Times New Roman"/>
                <w:sz w:val="20"/>
                <w:szCs w:val="20"/>
              </w:rPr>
            </w:pPr>
            <w:r w:rsidRPr="00635BDC">
              <w:rPr>
                <w:rFonts w:ascii="Times New Roman" w:eastAsia="Times New Roman" w:hAnsi="Times New Roman" w:cs="Times New Roman"/>
                <w:sz w:val="24"/>
                <w:szCs w:val="24"/>
              </w:rPr>
              <w:t>математического</w:t>
            </w:r>
          </w:p>
        </w:tc>
        <w:tc>
          <w:tcPr>
            <w:tcW w:w="1120" w:type="dxa"/>
            <w:tcBorders>
              <w:right w:val="single" w:sz="8" w:space="0" w:color="auto"/>
            </w:tcBorders>
            <w:vAlign w:val="bottom"/>
          </w:tcPr>
          <w:p w:rsidR="00635BDC" w:rsidRPr="00635BDC" w:rsidRDefault="00635BDC" w:rsidP="00635BDC">
            <w:pPr>
              <w:spacing w:after="160" w:line="259" w:lineRule="auto"/>
              <w:rPr>
                <w:rFonts w:ascii="Calibri" w:eastAsia="Times New Roman" w:hAnsi="Calibri" w:cs="Times New Roman"/>
                <w:sz w:val="23"/>
                <w:szCs w:val="23"/>
              </w:rPr>
            </w:pPr>
          </w:p>
        </w:tc>
        <w:tc>
          <w:tcPr>
            <w:tcW w:w="2700" w:type="dxa"/>
            <w:tcBorders>
              <w:right w:val="single" w:sz="8" w:space="0" w:color="auto"/>
            </w:tcBorders>
            <w:vAlign w:val="bottom"/>
          </w:tcPr>
          <w:p w:rsidR="00635BDC" w:rsidRPr="00635BDC" w:rsidRDefault="00635BDC" w:rsidP="00635BDC">
            <w:pPr>
              <w:spacing w:after="160" w:line="273" w:lineRule="exact"/>
              <w:ind w:left="80"/>
              <w:rPr>
                <w:rFonts w:ascii="Calibri" w:eastAsia="Times New Roman" w:hAnsi="Calibri" w:cs="Times New Roman"/>
                <w:sz w:val="20"/>
                <w:szCs w:val="20"/>
              </w:rPr>
            </w:pPr>
            <w:r w:rsidRPr="00635BDC">
              <w:rPr>
                <w:rFonts w:ascii="Times New Roman" w:eastAsia="Times New Roman" w:hAnsi="Times New Roman" w:cs="Times New Roman"/>
                <w:sz w:val="24"/>
                <w:szCs w:val="24"/>
              </w:rPr>
              <w:t>математического</w:t>
            </w:r>
          </w:p>
        </w:tc>
        <w:tc>
          <w:tcPr>
            <w:tcW w:w="880" w:type="dxa"/>
            <w:tcBorders>
              <w:right w:val="single" w:sz="8" w:space="0" w:color="auto"/>
            </w:tcBorders>
            <w:vAlign w:val="bottom"/>
          </w:tcPr>
          <w:p w:rsidR="00635BDC" w:rsidRPr="00635BDC" w:rsidRDefault="00635BDC" w:rsidP="00635BDC">
            <w:pPr>
              <w:spacing w:after="160" w:line="259" w:lineRule="auto"/>
              <w:rPr>
                <w:rFonts w:ascii="Calibri" w:eastAsia="Times New Roman" w:hAnsi="Calibri" w:cs="Times New Roman"/>
                <w:sz w:val="23"/>
                <w:szCs w:val="23"/>
              </w:rPr>
            </w:pPr>
          </w:p>
        </w:tc>
      </w:tr>
      <w:tr w:rsidR="00635BDC" w:rsidRPr="00635BDC" w:rsidTr="00B46F77">
        <w:trPr>
          <w:trHeight w:val="290"/>
        </w:trPr>
        <w:tc>
          <w:tcPr>
            <w:tcW w:w="2300" w:type="dxa"/>
            <w:tcBorders>
              <w:left w:val="single" w:sz="8" w:space="0" w:color="auto"/>
              <w:right w:val="single" w:sz="8" w:space="0" w:color="auto"/>
            </w:tcBorders>
            <w:vAlign w:val="bottom"/>
          </w:tcPr>
          <w:p w:rsidR="00635BDC" w:rsidRPr="00635BDC" w:rsidRDefault="00635BDC" w:rsidP="00635BDC">
            <w:pPr>
              <w:spacing w:after="160" w:line="259" w:lineRule="auto"/>
              <w:rPr>
                <w:rFonts w:ascii="Calibri" w:eastAsia="Times New Roman" w:hAnsi="Calibri" w:cs="Times New Roman"/>
                <w:sz w:val="24"/>
                <w:szCs w:val="24"/>
              </w:rPr>
            </w:pPr>
          </w:p>
        </w:tc>
        <w:tc>
          <w:tcPr>
            <w:tcW w:w="2560" w:type="dxa"/>
            <w:tcBorders>
              <w:bottom w:val="single" w:sz="8" w:space="0" w:color="auto"/>
              <w:right w:val="single" w:sz="8" w:space="0" w:color="auto"/>
            </w:tcBorders>
            <w:vAlign w:val="bottom"/>
          </w:tcPr>
          <w:p w:rsidR="00635BDC" w:rsidRPr="00635BDC" w:rsidRDefault="00635BDC" w:rsidP="00635BDC">
            <w:pPr>
              <w:spacing w:after="160" w:line="259" w:lineRule="auto"/>
              <w:ind w:left="80"/>
              <w:rPr>
                <w:rFonts w:ascii="Calibri" w:eastAsia="Times New Roman" w:hAnsi="Calibri" w:cs="Times New Roman"/>
                <w:sz w:val="20"/>
                <w:szCs w:val="20"/>
              </w:rPr>
            </w:pPr>
            <w:r w:rsidRPr="00635BDC">
              <w:rPr>
                <w:rFonts w:ascii="Times New Roman" w:eastAsia="Times New Roman" w:hAnsi="Times New Roman" w:cs="Times New Roman"/>
                <w:sz w:val="24"/>
                <w:szCs w:val="24"/>
              </w:rPr>
              <w:t>анализа, геометрия</w:t>
            </w:r>
          </w:p>
        </w:tc>
        <w:tc>
          <w:tcPr>
            <w:tcW w:w="1120" w:type="dxa"/>
            <w:tcBorders>
              <w:bottom w:val="single" w:sz="8" w:space="0" w:color="auto"/>
              <w:right w:val="single" w:sz="8" w:space="0" w:color="auto"/>
            </w:tcBorders>
            <w:vAlign w:val="bottom"/>
          </w:tcPr>
          <w:p w:rsidR="00635BDC" w:rsidRPr="00635BDC" w:rsidRDefault="00635BDC" w:rsidP="00635BDC">
            <w:pPr>
              <w:spacing w:after="160" w:line="259" w:lineRule="auto"/>
              <w:rPr>
                <w:rFonts w:ascii="Calibri" w:eastAsia="Times New Roman" w:hAnsi="Calibri" w:cs="Times New Roman"/>
                <w:sz w:val="24"/>
                <w:szCs w:val="24"/>
              </w:rPr>
            </w:pPr>
          </w:p>
        </w:tc>
        <w:tc>
          <w:tcPr>
            <w:tcW w:w="2700" w:type="dxa"/>
            <w:tcBorders>
              <w:bottom w:val="single" w:sz="8" w:space="0" w:color="auto"/>
              <w:right w:val="single" w:sz="8" w:space="0" w:color="auto"/>
            </w:tcBorders>
            <w:vAlign w:val="bottom"/>
          </w:tcPr>
          <w:p w:rsidR="00635BDC" w:rsidRPr="00635BDC" w:rsidRDefault="00635BDC" w:rsidP="00635BDC">
            <w:pPr>
              <w:spacing w:after="160" w:line="259" w:lineRule="auto"/>
              <w:ind w:left="80"/>
              <w:rPr>
                <w:rFonts w:ascii="Calibri" w:eastAsia="Times New Roman" w:hAnsi="Calibri" w:cs="Times New Roman"/>
                <w:sz w:val="20"/>
                <w:szCs w:val="20"/>
              </w:rPr>
            </w:pPr>
            <w:r w:rsidRPr="00635BDC">
              <w:rPr>
                <w:rFonts w:ascii="Times New Roman" w:eastAsia="Times New Roman" w:hAnsi="Times New Roman" w:cs="Times New Roman"/>
                <w:sz w:val="24"/>
                <w:szCs w:val="24"/>
              </w:rPr>
              <w:t>анализа, геометрия</w:t>
            </w:r>
          </w:p>
        </w:tc>
        <w:tc>
          <w:tcPr>
            <w:tcW w:w="880" w:type="dxa"/>
            <w:tcBorders>
              <w:bottom w:val="single" w:sz="8" w:space="0" w:color="auto"/>
              <w:right w:val="single" w:sz="8" w:space="0" w:color="auto"/>
            </w:tcBorders>
            <w:vAlign w:val="bottom"/>
          </w:tcPr>
          <w:p w:rsidR="00635BDC" w:rsidRPr="00635BDC" w:rsidRDefault="00635BDC" w:rsidP="00635BDC">
            <w:pPr>
              <w:spacing w:after="160" w:line="259" w:lineRule="auto"/>
              <w:rPr>
                <w:rFonts w:ascii="Calibri" w:eastAsia="Times New Roman" w:hAnsi="Calibri" w:cs="Times New Roman"/>
                <w:sz w:val="24"/>
                <w:szCs w:val="24"/>
              </w:rPr>
            </w:pPr>
          </w:p>
        </w:tc>
      </w:tr>
      <w:tr w:rsidR="00635BDC" w:rsidRPr="00635BDC" w:rsidTr="00B46F77">
        <w:trPr>
          <w:trHeight w:val="285"/>
        </w:trPr>
        <w:tc>
          <w:tcPr>
            <w:tcW w:w="2300" w:type="dxa"/>
            <w:tcBorders>
              <w:left w:val="single" w:sz="8" w:space="0" w:color="auto"/>
              <w:bottom w:val="single" w:sz="8" w:space="0" w:color="auto"/>
              <w:right w:val="single" w:sz="8" w:space="0" w:color="auto"/>
            </w:tcBorders>
            <w:vAlign w:val="bottom"/>
          </w:tcPr>
          <w:p w:rsidR="00635BDC" w:rsidRPr="00635BDC" w:rsidRDefault="00635BDC" w:rsidP="00635BDC">
            <w:pPr>
              <w:spacing w:after="160" w:line="259" w:lineRule="auto"/>
              <w:rPr>
                <w:rFonts w:ascii="Calibri" w:eastAsia="Times New Roman" w:hAnsi="Calibri" w:cs="Times New Roman"/>
                <w:sz w:val="24"/>
                <w:szCs w:val="24"/>
              </w:rPr>
            </w:pPr>
          </w:p>
        </w:tc>
        <w:tc>
          <w:tcPr>
            <w:tcW w:w="2560" w:type="dxa"/>
            <w:tcBorders>
              <w:bottom w:val="single" w:sz="8" w:space="0" w:color="auto"/>
              <w:right w:val="single" w:sz="8" w:space="0" w:color="auto"/>
            </w:tcBorders>
            <w:vAlign w:val="bottom"/>
          </w:tcPr>
          <w:p w:rsidR="00635BDC" w:rsidRPr="00635BDC" w:rsidRDefault="00635BDC" w:rsidP="00635BDC">
            <w:pPr>
              <w:spacing w:after="160" w:line="264" w:lineRule="exact"/>
              <w:ind w:left="80"/>
              <w:rPr>
                <w:rFonts w:ascii="Calibri" w:eastAsia="Times New Roman" w:hAnsi="Calibri" w:cs="Times New Roman"/>
                <w:sz w:val="20"/>
                <w:szCs w:val="20"/>
              </w:rPr>
            </w:pPr>
            <w:r w:rsidRPr="00635BDC">
              <w:rPr>
                <w:rFonts w:ascii="Times New Roman" w:eastAsia="Times New Roman" w:hAnsi="Times New Roman" w:cs="Times New Roman"/>
                <w:sz w:val="24"/>
                <w:szCs w:val="24"/>
              </w:rPr>
              <w:t>Информатика</w:t>
            </w:r>
          </w:p>
        </w:tc>
        <w:tc>
          <w:tcPr>
            <w:tcW w:w="1120" w:type="dxa"/>
            <w:tcBorders>
              <w:bottom w:val="single" w:sz="8" w:space="0" w:color="auto"/>
              <w:right w:val="single" w:sz="8" w:space="0" w:color="auto"/>
            </w:tcBorders>
            <w:vAlign w:val="bottom"/>
          </w:tcPr>
          <w:p w:rsidR="00635BDC" w:rsidRPr="00635BDC" w:rsidRDefault="00535CD2" w:rsidP="00635BDC">
            <w:pPr>
              <w:spacing w:after="160" w:line="259" w:lineRule="auto"/>
              <w:rPr>
                <w:rFonts w:ascii="Times New Roman" w:eastAsia="Times New Roman" w:hAnsi="Times New Roman" w:cs="Times New Roman"/>
                <w:sz w:val="24"/>
                <w:szCs w:val="24"/>
              </w:rPr>
            </w:pPr>
            <w:r w:rsidRPr="00535CD2">
              <w:rPr>
                <w:rFonts w:ascii="Times New Roman" w:eastAsia="Times New Roman" w:hAnsi="Times New Roman" w:cs="Times New Roman"/>
                <w:sz w:val="24"/>
                <w:szCs w:val="24"/>
              </w:rPr>
              <w:t>68</w:t>
            </w:r>
          </w:p>
        </w:tc>
        <w:tc>
          <w:tcPr>
            <w:tcW w:w="2700" w:type="dxa"/>
            <w:tcBorders>
              <w:bottom w:val="single" w:sz="8" w:space="0" w:color="auto"/>
              <w:right w:val="single" w:sz="8" w:space="0" w:color="auto"/>
            </w:tcBorders>
            <w:vAlign w:val="bottom"/>
          </w:tcPr>
          <w:p w:rsidR="00635BDC" w:rsidRPr="00635BDC" w:rsidRDefault="00635BDC" w:rsidP="00635BDC">
            <w:pPr>
              <w:spacing w:after="160" w:line="264" w:lineRule="exact"/>
              <w:ind w:left="80"/>
              <w:rPr>
                <w:rFonts w:ascii="Calibri" w:eastAsia="Times New Roman" w:hAnsi="Calibri" w:cs="Times New Roman"/>
                <w:sz w:val="20"/>
                <w:szCs w:val="20"/>
              </w:rPr>
            </w:pPr>
            <w:r w:rsidRPr="00635BDC">
              <w:rPr>
                <w:rFonts w:ascii="Times New Roman" w:eastAsia="Times New Roman" w:hAnsi="Times New Roman" w:cs="Times New Roman"/>
                <w:sz w:val="24"/>
                <w:szCs w:val="24"/>
              </w:rPr>
              <w:t>Информатика</w:t>
            </w:r>
          </w:p>
        </w:tc>
        <w:tc>
          <w:tcPr>
            <w:tcW w:w="880" w:type="dxa"/>
            <w:tcBorders>
              <w:bottom w:val="single" w:sz="8" w:space="0" w:color="auto"/>
              <w:right w:val="single" w:sz="8" w:space="0" w:color="auto"/>
            </w:tcBorders>
            <w:vAlign w:val="bottom"/>
          </w:tcPr>
          <w:p w:rsidR="00635BDC" w:rsidRPr="00635BDC" w:rsidRDefault="00535CD2" w:rsidP="00635BDC">
            <w:pPr>
              <w:spacing w:after="160" w:line="264" w:lineRule="exact"/>
              <w:ind w:left="160"/>
              <w:rPr>
                <w:rFonts w:ascii="Times New Roman" w:eastAsia="Times New Roman" w:hAnsi="Times New Roman" w:cs="Times New Roman"/>
                <w:sz w:val="24"/>
                <w:szCs w:val="24"/>
              </w:rPr>
            </w:pPr>
            <w:r w:rsidRPr="00535CD2">
              <w:rPr>
                <w:rFonts w:ascii="Times New Roman" w:eastAsia="Times New Roman" w:hAnsi="Times New Roman" w:cs="Times New Roman"/>
                <w:sz w:val="24"/>
                <w:szCs w:val="24"/>
              </w:rPr>
              <w:t>272</w:t>
            </w:r>
          </w:p>
        </w:tc>
      </w:tr>
      <w:tr w:rsidR="00635BDC" w:rsidRPr="00635BDC" w:rsidTr="00B46F77">
        <w:trPr>
          <w:trHeight w:val="242"/>
        </w:trPr>
        <w:tc>
          <w:tcPr>
            <w:tcW w:w="2300" w:type="dxa"/>
            <w:tcBorders>
              <w:left w:val="single" w:sz="8" w:space="0" w:color="auto"/>
              <w:right w:val="single" w:sz="8" w:space="0" w:color="auto"/>
            </w:tcBorders>
            <w:vAlign w:val="bottom"/>
          </w:tcPr>
          <w:p w:rsidR="00635BDC" w:rsidRPr="00635BDC" w:rsidRDefault="00635BDC" w:rsidP="00635BDC">
            <w:pPr>
              <w:spacing w:after="160" w:line="242" w:lineRule="exact"/>
              <w:ind w:left="100"/>
              <w:rPr>
                <w:rFonts w:ascii="Calibri" w:eastAsia="Times New Roman" w:hAnsi="Calibri" w:cs="Times New Roman"/>
                <w:sz w:val="20"/>
                <w:szCs w:val="20"/>
              </w:rPr>
            </w:pPr>
            <w:r w:rsidRPr="00635BDC">
              <w:rPr>
                <w:rFonts w:ascii="Times New Roman" w:eastAsia="Times New Roman" w:hAnsi="Times New Roman" w:cs="Times New Roman"/>
                <w:sz w:val="24"/>
                <w:szCs w:val="24"/>
              </w:rPr>
              <w:t>Естественные</w:t>
            </w:r>
          </w:p>
        </w:tc>
        <w:tc>
          <w:tcPr>
            <w:tcW w:w="2560" w:type="dxa"/>
            <w:tcBorders>
              <w:bottom w:val="single" w:sz="8" w:space="0" w:color="auto"/>
              <w:right w:val="single" w:sz="8" w:space="0" w:color="auto"/>
            </w:tcBorders>
            <w:vAlign w:val="bottom"/>
          </w:tcPr>
          <w:p w:rsidR="00635BDC" w:rsidRPr="00635BDC" w:rsidRDefault="00635BDC" w:rsidP="00635BDC">
            <w:pPr>
              <w:spacing w:after="160" w:line="242" w:lineRule="exact"/>
              <w:ind w:left="80"/>
              <w:rPr>
                <w:rFonts w:ascii="Calibri" w:eastAsia="Times New Roman" w:hAnsi="Calibri" w:cs="Times New Roman"/>
                <w:sz w:val="20"/>
                <w:szCs w:val="20"/>
              </w:rPr>
            </w:pPr>
            <w:r w:rsidRPr="00635BDC">
              <w:rPr>
                <w:rFonts w:ascii="Times New Roman" w:eastAsia="Times New Roman" w:hAnsi="Times New Roman" w:cs="Times New Roman"/>
                <w:sz w:val="24"/>
                <w:szCs w:val="24"/>
              </w:rPr>
              <w:t>Физика</w:t>
            </w:r>
          </w:p>
        </w:tc>
        <w:tc>
          <w:tcPr>
            <w:tcW w:w="1120" w:type="dxa"/>
            <w:tcBorders>
              <w:bottom w:val="single" w:sz="8" w:space="0" w:color="auto"/>
              <w:right w:val="single" w:sz="8" w:space="0" w:color="auto"/>
            </w:tcBorders>
            <w:vAlign w:val="bottom"/>
          </w:tcPr>
          <w:p w:rsidR="00635BDC" w:rsidRPr="00635BDC" w:rsidRDefault="00635BDC" w:rsidP="00535CD2">
            <w:pPr>
              <w:spacing w:after="160" w:line="242" w:lineRule="exact"/>
              <w:rPr>
                <w:rFonts w:ascii="Calibri" w:eastAsia="Times New Roman" w:hAnsi="Calibri" w:cs="Times New Roman"/>
                <w:sz w:val="20"/>
                <w:szCs w:val="20"/>
              </w:rPr>
            </w:pPr>
            <w:r w:rsidRPr="00635BDC">
              <w:rPr>
                <w:rFonts w:ascii="Times New Roman" w:eastAsia="Times New Roman" w:hAnsi="Times New Roman" w:cs="Times New Roman"/>
                <w:sz w:val="24"/>
                <w:szCs w:val="24"/>
              </w:rPr>
              <w:t>136</w:t>
            </w:r>
          </w:p>
        </w:tc>
        <w:tc>
          <w:tcPr>
            <w:tcW w:w="2700" w:type="dxa"/>
            <w:tcBorders>
              <w:bottom w:val="single" w:sz="8" w:space="0" w:color="auto"/>
              <w:right w:val="single" w:sz="8" w:space="0" w:color="auto"/>
            </w:tcBorders>
            <w:vAlign w:val="bottom"/>
          </w:tcPr>
          <w:p w:rsidR="00635BDC" w:rsidRPr="00635BDC" w:rsidRDefault="00635BDC" w:rsidP="00635BDC">
            <w:pPr>
              <w:spacing w:after="160" w:line="242" w:lineRule="exact"/>
              <w:ind w:left="80"/>
              <w:rPr>
                <w:rFonts w:ascii="Calibri" w:eastAsia="Times New Roman" w:hAnsi="Calibri" w:cs="Times New Roman"/>
                <w:sz w:val="20"/>
                <w:szCs w:val="20"/>
              </w:rPr>
            </w:pPr>
            <w:r w:rsidRPr="00635BDC">
              <w:rPr>
                <w:rFonts w:ascii="Times New Roman" w:eastAsia="Times New Roman" w:hAnsi="Times New Roman" w:cs="Times New Roman"/>
                <w:sz w:val="24"/>
                <w:szCs w:val="24"/>
              </w:rPr>
              <w:t>Физика</w:t>
            </w:r>
          </w:p>
        </w:tc>
        <w:tc>
          <w:tcPr>
            <w:tcW w:w="880" w:type="dxa"/>
            <w:tcBorders>
              <w:bottom w:val="single" w:sz="8" w:space="0" w:color="auto"/>
              <w:right w:val="single" w:sz="8" w:space="0" w:color="auto"/>
            </w:tcBorders>
            <w:vAlign w:val="bottom"/>
          </w:tcPr>
          <w:p w:rsidR="00635BDC" w:rsidRPr="00635BDC" w:rsidRDefault="00635BDC" w:rsidP="00635BDC">
            <w:pPr>
              <w:spacing w:after="160" w:line="242" w:lineRule="exact"/>
              <w:ind w:left="160"/>
              <w:rPr>
                <w:rFonts w:ascii="Calibri" w:eastAsia="Times New Roman" w:hAnsi="Calibri" w:cs="Times New Roman"/>
                <w:sz w:val="20"/>
                <w:szCs w:val="20"/>
              </w:rPr>
            </w:pPr>
            <w:r w:rsidRPr="00635BDC">
              <w:rPr>
                <w:rFonts w:ascii="Times New Roman" w:eastAsia="Times New Roman" w:hAnsi="Times New Roman" w:cs="Times New Roman"/>
                <w:sz w:val="24"/>
                <w:szCs w:val="24"/>
              </w:rPr>
              <w:t>340</w:t>
            </w:r>
          </w:p>
        </w:tc>
      </w:tr>
      <w:tr w:rsidR="00635BDC" w:rsidRPr="00635BDC" w:rsidTr="00B46F77">
        <w:trPr>
          <w:trHeight w:val="273"/>
        </w:trPr>
        <w:tc>
          <w:tcPr>
            <w:tcW w:w="2300" w:type="dxa"/>
            <w:tcBorders>
              <w:left w:val="single" w:sz="8" w:space="0" w:color="auto"/>
              <w:right w:val="single" w:sz="8" w:space="0" w:color="auto"/>
            </w:tcBorders>
            <w:vAlign w:val="bottom"/>
          </w:tcPr>
          <w:p w:rsidR="00635BDC" w:rsidRPr="00635BDC" w:rsidRDefault="00635BDC" w:rsidP="00635BDC">
            <w:pPr>
              <w:spacing w:after="160" w:line="272" w:lineRule="exact"/>
              <w:ind w:left="100"/>
              <w:rPr>
                <w:rFonts w:ascii="Calibri" w:eastAsia="Times New Roman" w:hAnsi="Calibri" w:cs="Times New Roman"/>
                <w:sz w:val="20"/>
                <w:szCs w:val="20"/>
              </w:rPr>
            </w:pPr>
            <w:r w:rsidRPr="00635BDC">
              <w:rPr>
                <w:rFonts w:ascii="Times New Roman" w:eastAsia="Times New Roman" w:hAnsi="Times New Roman" w:cs="Times New Roman"/>
                <w:sz w:val="24"/>
                <w:szCs w:val="24"/>
              </w:rPr>
              <w:t>науки</w:t>
            </w:r>
          </w:p>
        </w:tc>
        <w:tc>
          <w:tcPr>
            <w:tcW w:w="2560" w:type="dxa"/>
            <w:tcBorders>
              <w:bottom w:val="single" w:sz="8" w:space="0" w:color="auto"/>
              <w:right w:val="single" w:sz="8" w:space="0" w:color="auto"/>
            </w:tcBorders>
            <w:vAlign w:val="bottom"/>
          </w:tcPr>
          <w:p w:rsidR="00635BDC" w:rsidRPr="00635BDC" w:rsidRDefault="00635BDC" w:rsidP="00635BDC">
            <w:pPr>
              <w:spacing w:after="160" w:line="267" w:lineRule="exact"/>
              <w:ind w:left="80"/>
              <w:rPr>
                <w:rFonts w:ascii="Calibri" w:eastAsia="Times New Roman" w:hAnsi="Calibri" w:cs="Times New Roman"/>
                <w:sz w:val="20"/>
                <w:szCs w:val="20"/>
              </w:rPr>
            </w:pPr>
            <w:r w:rsidRPr="00635BDC">
              <w:rPr>
                <w:rFonts w:ascii="Times New Roman" w:eastAsia="Times New Roman" w:hAnsi="Times New Roman" w:cs="Times New Roman"/>
                <w:sz w:val="24"/>
                <w:szCs w:val="24"/>
              </w:rPr>
              <w:t>Химия</w:t>
            </w:r>
          </w:p>
        </w:tc>
        <w:tc>
          <w:tcPr>
            <w:tcW w:w="1120" w:type="dxa"/>
            <w:tcBorders>
              <w:bottom w:val="single" w:sz="8" w:space="0" w:color="auto"/>
              <w:right w:val="single" w:sz="8" w:space="0" w:color="auto"/>
            </w:tcBorders>
            <w:vAlign w:val="bottom"/>
          </w:tcPr>
          <w:p w:rsidR="00635BDC" w:rsidRPr="00635BDC" w:rsidRDefault="00635BDC" w:rsidP="00635BDC">
            <w:pPr>
              <w:spacing w:after="160" w:line="259" w:lineRule="auto"/>
              <w:rPr>
                <w:rFonts w:ascii="Calibri" w:eastAsia="Times New Roman" w:hAnsi="Calibri" w:cs="Times New Roman"/>
                <w:sz w:val="20"/>
                <w:szCs w:val="20"/>
              </w:rPr>
            </w:pPr>
            <w:r w:rsidRPr="00635BDC">
              <w:rPr>
                <w:rFonts w:ascii="Times New Roman" w:eastAsia="Times New Roman" w:hAnsi="Times New Roman" w:cs="Times New Roman"/>
                <w:sz w:val="23"/>
                <w:szCs w:val="23"/>
              </w:rPr>
              <w:t>68</w:t>
            </w:r>
          </w:p>
        </w:tc>
        <w:tc>
          <w:tcPr>
            <w:tcW w:w="2700" w:type="dxa"/>
            <w:tcBorders>
              <w:bottom w:val="single" w:sz="8" w:space="0" w:color="auto"/>
              <w:right w:val="single" w:sz="8" w:space="0" w:color="auto"/>
            </w:tcBorders>
            <w:vAlign w:val="bottom"/>
          </w:tcPr>
          <w:p w:rsidR="00635BDC" w:rsidRPr="00635BDC" w:rsidRDefault="00635BDC" w:rsidP="00635BDC">
            <w:pPr>
              <w:spacing w:after="160" w:line="267" w:lineRule="exact"/>
              <w:ind w:left="80"/>
              <w:rPr>
                <w:rFonts w:ascii="Calibri" w:eastAsia="Times New Roman" w:hAnsi="Calibri" w:cs="Times New Roman"/>
                <w:sz w:val="20"/>
                <w:szCs w:val="20"/>
              </w:rPr>
            </w:pPr>
          </w:p>
        </w:tc>
        <w:tc>
          <w:tcPr>
            <w:tcW w:w="880" w:type="dxa"/>
            <w:tcBorders>
              <w:bottom w:val="single" w:sz="8" w:space="0" w:color="auto"/>
              <w:right w:val="single" w:sz="8" w:space="0" w:color="auto"/>
            </w:tcBorders>
            <w:vAlign w:val="bottom"/>
          </w:tcPr>
          <w:p w:rsidR="00635BDC" w:rsidRPr="00635BDC" w:rsidRDefault="00635BDC" w:rsidP="00635BDC">
            <w:pPr>
              <w:spacing w:after="160" w:line="267" w:lineRule="exact"/>
              <w:ind w:left="160"/>
              <w:rPr>
                <w:rFonts w:ascii="Calibri" w:eastAsia="Times New Roman" w:hAnsi="Calibri" w:cs="Times New Roman"/>
                <w:sz w:val="20"/>
                <w:szCs w:val="20"/>
              </w:rPr>
            </w:pPr>
          </w:p>
        </w:tc>
      </w:tr>
      <w:tr w:rsidR="00635BDC" w:rsidRPr="00635BDC" w:rsidTr="00B46F77">
        <w:trPr>
          <w:trHeight w:val="284"/>
        </w:trPr>
        <w:tc>
          <w:tcPr>
            <w:tcW w:w="2300" w:type="dxa"/>
            <w:tcBorders>
              <w:left w:val="single" w:sz="8" w:space="0" w:color="auto"/>
              <w:bottom w:val="single" w:sz="8" w:space="0" w:color="auto"/>
              <w:right w:val="single" w:sz="8" w:space="0" w:color="auto"/>
            </w:tcBorders>
            <w:vAlign w:val="bottom"/>
          </w:tcPr>
          <w:p w:rsidR="00635BDC" w:rsidRPr="00635BDC" w:rsidRDefault="00635BDC" w:rsidP="00635BDC">
            <w:pPr>
              <w:spacing w:after="160" w:line="259" w:lineRule="auto"/>
              <w:rPr>
                <w:rFonts w:ascii="Calibri" w:eastAsia="Times New Roman" w:hAnsi="Calibri" w:cs="Times New Roman"/>
                <w:sz w:val="24"/>
                <w:szCs w:val="24"/>
              </w:rPr>
            </w:pPr>
          </w:p>
        </w:tc>
        <w:tc>
          <w:tcPr>
            <w:tcW w:w="2560" w:type="dxa"/>
            <w:tcBorders>
              <w:bottom w:val="single" w:sz="8" w:space="0" w:color="auto"/>
              <w:right w:val="single" w:sz="8" w:space="0" w:color="auto"/>
            </w:tcBorders>
            <w:vAlign w:val="bottom"/>
          </w:tcPr>
          <w:p w:rsidR="00635BDC" w:rsidRPr="00635BDC" w:rsidRDefault="00635BDC" w:rsidP="00635BDC">
            <w:pPr>
              <w:spacing w:after="160" w:line="264" w:lineRule="exact"/>
              <w:ind w:left="80"/>
              <w:rPr>
                <w:rFonts w:ascii="Calibri" w:eastAsia="Times New Roman" w:hAnsi="Calibri" w:cs="Times New Roman"/>
                <w:sz w:val="20"/>
                <w:szCs w:val="20"/>
              </w:rPr>
            </w:pPr>
            <w:r w:rsidRPr="00635BDC">
              <w:rPr>
                <w:rFonts w:ascii="Times New Roman" w:eastAsia="Times New Roman" w:hAnsi="Times New Roman" w:cs="Times New Roman"/>
                <w:sz w:val="24"/>
                <w:szCs w:val="24"/>
              </w:rPr>
              <w:t>Биология</w:t>
            </w:r>
          </w:p>
        </w:tc>
        <w:tc>
          <w:tcPr>
            <w:tcW w:w="1120" w:type="dxa"/>
            <w:tcBorders>
              <w:bottom w:val="single" w:sz="8" w:space="0" w:color="auto"/>
              <w:right w:val="single" w:sz="8" w:space="0" w:color="auto"/>
            </w:tcBorders>
            <w:vAlign w:val="bottom"/>
          </w:tcPr>
          <w:p w:rsidR="00635BDC" w:rsidRPr="00635BDC" w:rsidRDefault="00635BDC" w:rsidP="00635BDC">
            <w:pPr>
              <w:spacing w:after="160" w:line="258" w:lineRule="exact"/>
              <w:rPr>
                <w:rFonts w:ascii="Calibri" w:eastAsia="Times New Roman" w:hAnsi="Calibri" w:cs="Times New Roman"/>
                <w:sz w:val="20"/>
                <w:szCs w:val="20"/>
              </w:rPr>
            </w:pPr>
            <w:r w:rsidRPr="00635BDC">
              <w:rPr>
                <w:rFonts w:ascii="Times New Roman" w:eastAsia="Times New Roman" w:hAnsi="Times New Roman" w:cs="Times New Roman"/>
                <w:sz w:val="23"/>
                <w:szCs w:val="23"/>
              </w:rPr>
              <w:t>68</w:t>
            </w:r>
          </w:p>
        </w:tc>
        <w:tc>
          <w:tcPr>
            <w:tcW w:w="2700" w:type="dxa"/>
            <w:tcBorders>
              <w:bottom w:val="single" w:sz="8" w:space="0" w:color="auto"/>
              <w:right w:val="single" w:sz="8" w:space="0" w:color="auto"/>
            </w:tcBorders>
            <w:vAlign w:val="bottom"/>
          </w:tcPr>
          <w:p w:rsidR="00635BDC" w:rsidRPr="00635BDC" w:rsidRDefault="00635BDC" w:rsidP="00635BDC">
            <w:pPr>
              <w:spacing w:after="160" w:line="264" w:lineRule="exact"/>
              <w:ind w:left="80"/>
              <w:rPr>
                <w:rFonts w:ascii="Calibri" w:eastAsia="Times New Roman" w:hAnsi="Calibri" w:cs="Times New Roman"/>
                <w:sz w:val="20"/>
                <w:szCs w:val="20"/>
              </w:rPr>
            </w:pPr>
            <w:r w:rsidRPr="00635BDC">
              <w:rPr>
                <w:rFonts w:ascii="Times New Roman" w:eastAsia="Times New Roman" w:hAnsi="Times New Roman" w:cs="Times New Roman"/>
                <w:sz w:val="24"/>
                <w:szCs w:val="24"/>
              </w:rPr>
              <w:t>Биология</w:t>
            </w:r>
          </w:p>
        </w:tc>
        <w:tc>
          <w:tcPr>
            <w:tcW w:w="880" w:type="dxa"/>
            <w:tcBorders>
              <w:bottom w:val="single" w:sz="8" w:space="0" w:color="auto"/>
              <w:right w:val="single" w:sz="8" w:space="0" w:color="auto"/>
            </w:tcBorders>
            <w:vAlign w:val="bottom"/>
          </w:tcPr>
          <w:p w:rsidR="00635BDC" w:rsidRPr="00635BDC" w:rsidRDefault="00635BDC" w:rsidP="00635BDC">
            <w:pPr>
              <w:spacing w:after="160" w:line="264" w:lineRule="exact"/>
              <w:ind w:left="160"/>
              <w:rPr>
                <w:rFonts w:ascii="Calibri" w:eastAsia="Times New Roman" w:hAnsi="Calibri" w:cs="Times New Roman"/>
                <w:sz w:val="20"/>
                <w:szCs w:val="20"/>
              </w:rPr>
            </w:pPr>
            <w:r w:rsidRPr="00635BDC">
              <w:rPr>
                <w:rFonts w:ascii="Times New Roman" w:eastAsia="Times New Roman" w:hAnsi="Times New Roman" w:cs="Times New Roman"/>
                <w:sz w:val="24"/>
                <w:szCs w:val="24"/>
              </w:rPr>
              <w:t>204</w:t>
            </w:r>
          </w:p>
        </w:tc>
      </w:tr>
      <w:tr w:rsidR="00635BDC" w:rsidRPr="00635BDC" w:rsidTr="00B46F77">
        <w:trPr>
          <w:trHeight w:val="244"/>
        </w:trPr>
        <w:tc>
          <w:tcPr>
            <w:tcW w:w="2300" w:type="dxa"/>
            <w:tcBorders>
              <w:left w:val="single" w:sz="8" w:space="0" w:color="auto"/>
              <w:right w:val="single" w:sz="8" w:space="0" w:color="auto"/>
            </w:tcBorders>
            <w:vAlign w:val="bottom"/>
          </w:tcPr>
          <w:p w:rsidR="00635BDC" w:rsidRPr="00635BDC" w:rsidRDefault="00635BDC" w:rsidP="00635BDC">
            <w:pPr>
              <w:spacing w:after="160" w:line="244" w:lineRule="exact"/>
              <w:ind w:left="100"/>
              <w:rPr>
                <w:rFonts w:ascii="Calibri" w:eastAsia="Times New Roman" w:hAnsi="Calibri" w:cs="Times New Roman"/>
                <w:sz w:val="20"/>
                <w:szCs w:val="20"/>
              </w:rPr>
            </w:pPr>
            <w:r w:rsidRPr="00635BDC">
              <w:rPr>
                <w:rFonts w:ascii="Times New Roman" w:eastAsia="Times New Roman" w:hAnsi="Times New Roman" w:cs="Times New Roman"/>
                <w:sz w:val="24"/>
                <w:szCs w:val="24"/>
              </w:rPr>
              <w:t>ФК и основы</w:t>
            </w:r>
          </w:p>
        </w:tc>
        <w:tc>
          <w:tcPr>
            <w:tcW w:w="2560" w:type="dxa"/>
            <w:tcBorders>
              <w:bottom w:val="single" w:sz="8" w:space="0" w:color="auto"/>
              <w:right w:val="single" w:sz="8" w:space="0" w:color="auto"/>
            </w:tcBorders>
            <w:vAlign w:val="bottom"/>
          </w:tcPr>
          <w:p w:rsidR="00635BDC" w:rsidRPr="00635BDC" w:rsidRDefault="00635BDC" w:rsidP="00635BDC">
            <w:pPr>
              <w:spacing w:after="160" w:line="244" w:lineRule="exact"/>
              <w:ind w:left="80"/>
              <w:rPr>
                <w:rFonts w:ascii="Calibri" w:eastAsia="Times New Roman" w:hAnsi="Calibri" w:cs="Times New Roman"/>
                <w:sz w:val="20"/>
                <w:szCs w:val="20"/>
              </w:rPr>
            </w:pPr>
            <w:r w:rsidRPr="00635BDC">
              <w:rPr>
                <w:rFonts w:ascii="Times New Roman" w:eastAsia="Times New Roman" w:hAnsi="Times New Roman" w:cs="Times New Roman"/>
                <w:sz w:val="24"/>
                <w:szCs w:val="24"/>
              </w:rPr>
              <w:t>Физическая культура</w:t>
            </w:r>
          </w:p>
        </w:tc>
        <w:tc>
          <w:tcPr>
            <w:tcW w:w="1120" w:type="dxa"/>
            <w:tcBorders>
              <w:bottom w:val="single" w:sz="8" w:space="0" w:color="auto"/>
              <w:right w:val="single" w:sz="8" w:space="0" w:color="auto"/>
            </w:tcBorders>
            <w:vAlign w:val="bottom"/>
          </w:tcPr>
          <w:p w:rsidR="00635BDC" w:rsidRPr="00635BDC" w:rsidRDefault="005A3A45" w:rsidP="00535CD2">
            <w:pPr>
              <w:spacing w:after="160" w:line="244" w:lineRule="exact"/>
              <w:rPr>
                <w:rFonts w:ascii="Calibri" w:eastAsia="Times New Roman" w:hAnsi="Calibri" w:cs="Times New Roman"/>
                <w:sz w:val="20"/>
                <w:szCs w:val="20"/>
              </w:rPr>
            </w:pPr>
            <w:r>
              <w:rPr>
                <w:rFonts w:ascii="Times New Roman" w:eastAsia="Times New Roman" w:hAnsi="Times New Roman" w:cs="Times New Roman"/>
                <w:sz w:val="24"/>
                <w:szCs w:val="24"/>
              </w:rPr>
              <w:t>204</w:t>
            </w:r>
          </w:p>
        </w:tc>
        <w:tc>
          <w:tcPr>
            <w:tcW w:w="2700" w:type="dxa"/>
            <w:tcBorders>
              <w:bottom w:val="single" w:sz="8" w:space="0" w:color="auto"/>
              <w:right w:val="single" w:sz="8" w:space="0" w:color="auto"/>
            </w:tcBorders>
            <w:vAlign w:val="bottom"/>
          </w:tcPr>
          <w:p w:rsidR="00635BDC" w:rsidRPr="00635BDC" w:rsidRDefault="00635BDC" w:rsidP="00635BDC">
            <w:pPr>
              <w:spacing w:after="160" w:line="259" w:lineRule="auto"/>
              <w:rPr>
                <w:rFonts w:ascii="Calibri" w:eastAsia="Times New Roman" w:hAnsi="Calibri" w:cs="Times New Roman"/>
                <w:sz w:val="21"/>
                <w:szCs w:val="21"/>
              </w:rPr>
            </w:pPr>
          </w:p>
        </w:tc>
        <w:tc>
          <w:tcPr>
            <w:tcW w:w="880" w:type="dxa"/>
            <w:tcBorders>
              <w:bottom w:val="single" w:sz="8" w:space="0" w:color="auto"/>
              <w:right w:val="single" w:sz="8" w:space="0" w:color="auto"/>
            </w:tcBorders>
            <w:vAlign w:val="bottom"/>
          </w:tcPr>
          <w:p w:rsidR="00635BDC" w:rsidRPr="00635BDC" w:rsidRDefault="00635BDC" w:rsidP="00635BDC">
            <w:pPr>
              <w:spacing w:after="160" w:line="259" w:lineRule="auto"/>
              <w:rPr>
                <w:rFonts w:ascii="Calibri" w:eastAsia="Times New Roman" w:hAnsi="Calibri" w:cs="Times New Roman"/>
                <w:sz w:val="21"/>
                <w:szCs w:val="21"/>
              </w:rPr>
            </w:pPr>
          </w:p>
        </w:tc>
      </w:tr>
      <w:tr w:rsidR="00635BDC" w:rsidRPr="00635BDC" w:rsidTr="00B46F77">
        <w:trPr>
          <w:trHeight w:val="263"/>
        </w:trPr>
        <w:tc>
          <w:tcPr>
            <w:tcW w:w="2300" w:type="dxa"/>
            <w:tcBorders>
              <w:left w:val="single" w:sz="8" w:space="0" w:color="auto"/>
              <w:right w:val="single" w:sz="8" w:space="0" w:color="auto"/>
            </w:tcBorders>
            <w:vAlign w:val="bottom"/>
          </w:tcPr>
          <w:p w:rsidR="00635BDC" w:rsidRPr="00635BDC" w:rsidRDefault="00635BDC" w:rsidP="00635BDC">
            <w:pPr>
              <w:spacing w:after="160" w:line="256" w:lineRule="exact"/>
              <w:ind w:left="100"/>
              <w:rPr>
                <w:rFonts w:ascii="Calibri" w:eastAsia="Times New Roman" w:hAnsi="Calibri" w:cs="Times New Roman"/>
                <w:sz w:val="20"/>
                <w:szCs w:val="20"/>
              </w:rPr>
            </w:pPr>
            <w:r w:rsidRPr="00635BDC">
              <w:rPr>
                <w:rFonts w:ascii="Times New Roman" w:eastAsia="Times New Roman" w:hAnsi="Times New Roman" w:cs="Times New Roman"/>
                <w:sz w:val="24"/>
                <w:szCs w:val="24"/>
              </w:rPr>
              <w:t>безопасности</w:t>
            </w:r>
          </w:p>
        </w:tc>
        <w:tc>
          <w:tcPr>
            <w:tcW w:w="2560" w:type="dxa"/>
            <w:tcBorders>
              <w:right w:val="single" w:sz="8" w:space="0" w:color="auto"/>
            </w:tcBorders>
            <w:vAlign w:val="bottom"/>
          </w:tcPr>
          <w:p w:rsidR="00635BDC" w:rsidRPr="00635BDC" w:rsidRDefault="00635BDC" w:rsidP="00635BDC">
            <w:pPr>
              <w:spacing w:after="160" w:line="263" w:lineRule="exact"/>
              <w:ind w:left="80"/>
              <w:rPr>
                <w:rFonts w:ascii="Calibri" w:eastAsia="Times New Roman" w:hAnsi="Calibri" w:cs="Times New Roman"/>
                <w:sz w:val="20"/>
                <w:szCs w:val="20"/>
              </w:rPr>
            </w:pPr>
            <w:r w:rsidRPr="00635BDC">
              <w:rPr>
                <w:rFonts w:ascii="Times New Roman" w:eastAsia="Times New Roman" w:hAnsi="Times New Roman" w:cs="Times New Roman"/>
                <w:sz w:val="24"/>
                <w:szCs w:val="24"/>
              </w:rPr>
              <w:t>Основы безопасности</w:t>
            </w:r>
          </w:p>
        </w:tc>
        <w:tc>
          <w:tcPr>
            <w:tcW w:w="1120" w:type="dxa"/>
            <w:tcBorders>
              <w:right w:val="single" w:sz="8" w:space="0" w:color="auto"/>
            </w:tcBorders>
            <w:vAlign w:val="bottom"/>
          </w:tcPr>
          <w:p w:rsidR="00635BDC" w:rsidRPr="00635BDC" w:rsidRDefault="00635BDC" w:rsidP="00635BDC">
            <w:pPr>
              <w:spacing w:after="160" w:line="263" w:lineRule="exact"/>
              <w:ind w:left="60"/>
              <w:rPr>
                <w:rFonts w:ascii="Calibri" w:eastAsia="Times New Roman" w:hAnsi="Calibri" w:cs="Times New Roman"/>
                <w:sz w:val="20"/>
                <w:szCs w:val="20"/>
              </w:rPr>
            </w:pPr>
            <w:r w:rsidRPr="00635BDC">
              <w:rPr>
                <w:rFonts w:ascii="Times New Roman" w:eastAsia="Times New Roman" w:hAnsi="Times New Roman" w:cs="Times New Roman"/>
                <w:sz w:val="24"/>
                <w:szCs w:val="24"/>
              </w:rPr>
              <w:t>68</w:t>
            </w:r>
          </w:p>
        </w:tc>
        <w:tc>
          <w:tcPr>
            <w:tcW w:w="2700" w:type="dxa"/>
            <w:tcBorders>
              <w:right w:val="single" w:sz="8" w:space="0" w:color="auto"/>
            </w:tcBorders>
            <w:vAlign w:val="bottom"/>
          </w:tcPr>
          <w:p w:rsidR="00635BDC" w:rsidRPr="00635BDC" w:rsidRDefault="00635BDC" w:rsidP="00635BDC">
            <w:pPr>
              <w:spacing w:after="160" w:line="259" w:lineRule="auto"/>
              <w:rPr>
                <w:rFonts w:ascii="Calibri" w:eastAsia="Times New Roman" w:hAnsi="Calibri" w:cs="Times New Roman"/>
              </w:rPr>
            </w:pPr>
          </w:p>
        </w:tc>
        <w:tc>
          <w:tcPr>
            <w:tcW w:w="880" w:type="dxa"/>
            <w:tcBorders>
              <w:right w:val="single" w:sz="8" w:space="0" w:color="auto"/>
            </w:tcBorders>
            <w:vAlign w:val="bottom"/>
          </w:tcPr>
          <w:p w:rsidR="00635BDC" w:rsidRPr="00635BDC" w:rsidRDefault="00635BDC" w:rsidP="00635BDC">
            <w:pPr>
              <w:spacing w:after="160" w:line="259" w:lineRule="auto"/>
              <w:rPr>
                <w:rFonts w:ascii="Calibri" w:eastAsia="Times New Roman" w:hAnsi="Calibri" w:cs="Times New Roman"/>
              </w:rPr>
            </w:pPr>
          </w:p>
        </w:tc>
      </w:tr>
      <w:tr w:rsidR="00635BDC" w:rsidRPr="00635BDC" w:rsidTr="00B46F77">
        <w:trPr>
          <w:trHeight w:val="283"/>
        </w:trPr>
        <w:tc>
          <w:tcPr>
            <w:tcW w:w="2300" w:type="dxa"/>
            <w:tcBorders>
              <w:left w:val="single" w:sz="8" w:space="0" w:color="auto"/>
              <w:bottom w:val="single" w:sz="8" w:space="0" w:color="auto"/>
              <w:right w:val="single" w:sz="8" w:space="0" w:color="auto"/>
            </w:tcBorders>
            <w:vAlign w:val="bottom"/>
          </w:tcPr>
          <w:p w:rsidR="00635BDC" w:rsidRPr="00635BDC" w:rsidRDefault="00635BDC" w:rsidP="00635BDC">
            <w:pPr>
              <w:spacing w:after="160" w:line="259" w:lineRule="auto"/>
              <w:ind w:left="100"/>
              <w:rPr>
                <w:rFonts w:ascii="Calibri" w:eastAsia="Times New Roman" w:hAnsi="Calibri" w:cs="Times New Roman"/>
                <w:sz w:val="20"/>
                <w:szCs w:val="20"/>
              </w:rPr>
            </w:pPr>
            <w:r w:rsidRPr="00635BDC">
              <w:rPr>
                <w:rFonts w:ascii="Times New Roman" w:eastAsia="Times New Roman" w:hAnsi="Times New Roman" w:cs="Times New Roman"/>
                <w:sz w:val="24"/>
                <w:szCs w:val="24"/>
              </w:rPr>
              <w:t>жизнедеятельности</w:t>
            </w:r>
          </w:p>
        </w:tc>
        <w:tc>
          <w:tcPr>
            <w:tcW w:w="2560" w:type="dxa"/>
            <w:tcBorders>
              <w:bottom w:val="single" w:sz="8" w:space="0" w:color="auto"/>
              <w:right w:val="single" w:sz="8" w:space="0" w:color="auto"/>
            </w:tcBorders>
            <w:vAlign w:val="bottom"/>
          </w:tcPr>
          <w:p w:rsidR="00635BDC" w:rsidRPr="00635BDC" w:rsidRDefault="00635BDC" w:rsidP="00635BDC">
            <w:pPr>
              <w:spacing w:after="160" w:line="274" w:lineRule="exact"/>
              <w:ind w:left="80"/>
              <w:rPr>
                <w:rFonts w:ascii="Calibri" w:eastAsia="Times New Roman" w:hAnsi="Calibri" w:cs="Times New Roman"/>
                <w:sz w:val="20"/>
                <w:szCs w:val="20"/>
              </w:rPr>
            </w:pPr>
            <w:r w:rsidRPr="00635BDC">
              <w:rPr>
                <w:rFonts w:ascii="Times New Roman" w:eastAsia="Times New Roman" w:hAnsi="Times New Roman" w:cs="Times New Roman"/>
                <w:sz w:val="24"/>
                <w:szCs w:val="24"/>
              </w:rPr>
              <w:t>жизнедеятельности</w:t>
            </w:r>
          </w:p>
        </w:tc>
        <w:tc>
          <w:tcPr>
            <w:tcW w:w="1120" w:type="dxa"/>
            <w:tcBorders>
              <w:bottom w:val="single" w:sz="8" w:space="0" w:color="auto"/>
              <w:right w:val="single" w:sz="8" w:space="0" w:color="auto"/>
            </w:tcBorders>
            <w:vAlign w:val="bottom"/>
          </w:tcPr>
          <w:p w:rsidR="00635BDC" w:rsidRPr="00635BDC" w:rsidRDefault="00635BDC" w:rsidP="00635BDC">
            <w:pPr>
              <w:spacing w:after="160" w:line="259" w:lineRule="auto"/>
              <w:rPr>
                <w:rFonts w:ascii="Calibri" w:eastAsia="Times New Roman" w:hAnsi="Calibri" w:cs="Times New Roman"/>
                <w:sz w:val="24"/>
                <w:szCs w:val="24"/>
              </w:rPr>
            </w:pPr>
          </w:p>
        </w:tc>
        <w:tc>
          <w:tcPr>
            <w:tcW w:w="2700" w:type="dxa"/>
            <w:tcBorders>
              <w:bottom w:val="single" w:sz="8" w:space="0" w:color="auto"/>
              <w:right w:val="single" w:sz="8" w:space="0" w:color="auto"/>
            </w:tcBorders>
            <w:vAlign w:val="bottom"/>
          </w:tcPr>
          <w:p w:rsidR="00635BDC" w:rsidRPr="00635BDC" w:rsidRDefault="00635BDC" w:rsidP="00635BDC">
            <w:pPr>
              <w:spacing w:after="160" w:line="259" w:lineRule="auto"/>
              <w:rPr>
                <w:rFonts w:ascii="Calibri" w:eastAsia="Times New Roman" w:hAnsi="Calibri" w:cs="Times New Roman"/>
                <w:sz w:val="24"/>
                <w:szCs w:val="24"/>
              </w:rPr>
            </w:pPr>
          </w:p>
        </w:tc>
        <w:tc>
          <w:tcPr>
            <w:tcW w:w="880" w:type="dxa"/>
            <w:tcBorders>
              <w:bottom w:val="single" w:sz="8" w:space="0" w:color="auto"/>
              <w:right w:val="single" w:sz="8" w:space="0" w:color="auto"/>
            </w:tcBorders>
            <w:vAlign w:val="bottom"/>
          </w:tcPr>
          <w:p w:rsidR="00635BDC" w:rsidRPr="00635BDC" w:rsidRDefault="00635BDC" w:rsidP="00635BDC">
            <w:pPr>
              <w:spacing w:after="160" w:line="259" w:lineRule="auto"/>
              <w:rPr>
                <w:rFonts w:ascii="Calibri" w:eastAsia="Times New Roman" w:hAnsi="Calibri" w:cs="Times New Roman"/>
                <w:sz w:val="24"/>
                <w:szCs w:val="24"/>
              </w:rPr>
            </w:pPr>
          </w:p>
        </w:tc>
      </w:tr>
      <w:tr w:rsidR="00635BDC" w:rsidRPr="00635BDC" w:rsidTr="00B46F77">
        <w:trPr>
          <w:trHeight w:val="264"/>
        </w:trPr>
        <w:tc>
          <w:tcPr>
            <w:tcW w:w="2300" w:type="dxa"/>
            <w:tcBorders>
              <w:left w:val="single" w:sz="8" w:space="0" w:color="auto"/>
              <w:right w:val="single" w:sz="8" w:space="0" w:color="auto"/>
            </w:tcBorders>
            <w:vAlign w:val="bottom"/>
          </w:tcPr>
          <w:p w:rsidR="00635BDC" w:rsidRPr="00635BDC" w:rsidRDefault="00635BDC" w:rsidP="00635BDC">
            <w:pPr>
              <w:spacing w:after="160" w:line="259" w:lineRule="auto"/>
              <w:rPr>
                <w:rFonts w:ascii="Calibri" w:eastAsia="Times New Roman" w:hAnsi="Calibri" w:cs="Times New Roman"/>
              </w:rPr>
            </w:pPr>
          </w:p>
        </w:tc>
        <w:tc>
          <w:tcPr>
            <w:tcW w:w="2560" w:type="dxa"/>
            <w:tcBorders>
              <w:right w:val="single" w:sz="8" w:space="0" w:color="auto"/>
            </w:tcBorders>
            <w:vAlign w:val="bottom"/>
          </w:tcPr>
          <w:p w:rsidR="00635BDC" w:rsidRPr="00635BDC" w:rsidRDefault="00635BDC" w:rsidP="00635BDC">
            <w:pPr>
              <w:spacing w:after="160" w:line="264" w:lineRule="exact"/>
              <w:ind w:left="80"/>
              <w:rPr>
                <w:rFonts w:ascii="Calibri" w:eastAsia="Times New Roman" w:hAnsi="Calibri" w:cs="Times New Roman"/>
                <w:sz w:val="20"/>
                <w:szCs w:val="20"/>
              </w:rPr>
            </w:pPr>
            <w:r w:rsidRPr="00635BDC">
              <w:rPr>
                <w:rFonts w:ascii="Times New Roman" w:eastAsia="Times New Roman" w:hAnsi="Times New Roman" w:cs="Times New Roman"/>
                <w:sz w:val="24"/>
                <w:szCs w:val="24"/>
              </w:rPr>
              <w:t>Индивидуальный</w:t>
            </w:r>
          </w:p>
        </w:tc>
        <w:tc>
          <w:tcPr>
            <w:tcW w:w="1120" w:type="dxa"/>
            <w:tcBorders>
              <w:right w:val="single" w:sz="8" w:space="0" w:color="auto"/>
            </w:tcBorders>
            <w:vAlign w:val="bottom"/>
          </w:tcPr>
          <w:p w:rsidR="00635BDC" w:rsidRPr="00635BDC" w:rsidRDefault="00635BDC" w:rsidP="00635BDC">
            <w:pPr>
              <w:spacing w:after="160" w:line="264" w:lineRule="exact"/>
              <w:ind w:left="60"/>
              <w:rPr>
                <w:rFonts w:ascii="Calibri" w:eastAsia="Times New Roman" w:hAnsi="Calibri" w:cs="Times New Roman"/>
                <w:sz w:val="20"/>
                <w:szCs w:val="20"/>
              </w:rPr>
            </w:pPr>
            <w:r w:rsidRPr="00635BDC">
              <w:rPr>
                <w:rFonts w:ascii="Times New Roman" w:eastAsia="Times New Roman" w:hAnsi="Times New Roman" w:cs="Times New Roman"/>
                <w:sz w:val="24"/>
                <w:szCs w:val="24"/>
              </w:rPr>
              <w:t>68</w:t>
            </w:r>
          </w:p>
        </w:tc>
        <w:tc>
          <w:tcPr>
            <w:tcW w:w="2700" w:type="dxa"/>
            <w:tcBorders>
              <w:right w:val="single" w:sz="8" w:space="0" w:color="auto"/>
            </w:tcBorders>
            <w:vAlign w:val="bottom"/>
          </w:tcPr>
          <w:p w:rsidR="00635BDC" w:rsidRPr="00635BDC" w:rsidRDefault="00635BDC" w:rsidP="00635BDC">
            <w:pPr>
              <w:spacing w:after="160" w:line="259" w:lineRule="auto"/>
              <w:rPr>
                <w:rFonts w:ascii="Calibri" w:eastAsia="Times New Roman" w:hAnsi="Calibri" w:cs="Times New Roman"/>
              </w:rPr>
            </w:pPr>
          </w:p>
        </w:tc>
        <w:tc>
          <w:tcPr>
            <w:tcW w:w="880" w:type="dxa"/>
            <w:tcBorders>
              <w:right w:val="single" w:sz="8" w:space="0" w:color="auto"/>
            </w:tcBorders>
            <w:vAlign w:val="bottom"/>
          </w:tcPr>
          <w:p w:rsidR="00635BDC" w:rsidRPr="00635BDC" w:rsidRDefault="00635BDC" w:rsidP="00635BDC">
            <w:pPr>
              <w:spacing w:after="160" w:line="259" w:lineRule="auto"/>
              <w:rPr>
                <w:rFonts w:ascii="Calibri" w:eastAsia="Times New Roman" w:hAnsi="Calibri" w:cs="Times New Roman"/>
              </w:rPr>
            </w:pPr>
          </w:p>
        </w:tc>
      </w:tr>
      <w:tr w:rsidR="00635BDC" w:rsidRPr="00635BDC" w:rsidTr="00B46F77">
        <w:trPr>
          <w:trHeight w:val="278"/>
        </w:trPr>
        <w:tc>
          <w:tcPr>
            <w:tcW w:w="2300" w:type="dxa"/>
            <w:tcBorders>
              <w:left w:val="single" w:sz="8" w:space="0" w:color="auto"/>
              <w:bottom w:val="single" w:sz="8" w:space="0" w:color="auto"/>
              <w:right w:val="single" w:sz="8" w:space="0" w:color="auto"/>
            </w:tcBorders>
            <w:vAlign w:val="bottom"/>
          </w:tcPr>
          <w:p w:rsidR="00635BDC" w:rsidRPr="00635BDC" w:rsidRDefault="00635BDC" w:rsidP="00635BDC">
            <w:pPr>
              <w:spacing w:after="160" w:line="259" w:lineRule="auto"/>
              <w:rPr>
                <w:rFonts w:ascii="Calibri" w:eastAsia="Times New Roman" w:hAnsi="Calibri" w:cs="Times New Roman"/>
                <w:sz w:val="24"/>
                <w:szCs w:val="24"/>
              </w:rPr>
            </w:pPr>
          </w:p>
        </w:tc>
        <w:tc>
          <w:tcPr>
            <w:tcW w:w="2560" w:type="dxa"/>
            <w:tcBorders>
              <w:bottom w:val="single" w:sz="8" w:space="0" w:color="auto"/>
              <w:right w:val="single" w:sz="8" w:space="0" w:color="auto"/>
            </w:tcBorders>
            <w:vAlign w:val="bottom"/>
          </w:tcPr>
          <w:p w:rsidR="00635BDC" w:rsidRPr="00635BDC" w:rsidRDefault="00635BDC" w:rsidP="00635BDC">
            <w:pPr>
              <w:spacing w:after="160" w:line="273" w:lineRule="exact"/>
              <w:ind w:left="80"/>
              <w:rPr>
                <w:rFonts w:ascii="Calibri" w:eastAsia="Times New Roman" w:hAnsi="Calibri" w:cs="Times New Roman"/>
                <w:sz w:val="20"/>
                <w:szCs w:val="20"/>
              </w:rPr>
            </w:pPr>
            <w:r w:rsidRPr="00635BDC">
              <w:rPr>
                <w:rFonts w:ascii="Times New Roman" w:eastAsia="Times New Roman" w:hAnsi="Times New Roman" w:cs="Times New Roman"/>
                <w:sz w:val="24"/>
                <w:szCs w:val="24"/>
              </w:rPr>
              <w:t>проект</w:t>
            </w:r>
          </w:p>
        </w:tc>
        <w:tc>
          <w:tcPr>
            <w:tcW w:w="1120" w:type="dxa"/>
            <w:tcBorders>
              <w:bottom w:val="single" w:sz="8" w:space="0" w:color="auto"/>
              <w:right w:val="single" w:sz="8" w:space="0" w:color="auto"/>
            </w:tcBorders>
            <w:vAlign w:val="bottom"/>
          </w:tcPr>
          <w:p w:rsidR="00635BDC" w:rsidRPr="00635BDC" w:rsidRDefault="00635BDC" w:rsidP="00635BDC">
            <w:pPr>
              <w:spacing w:after="160" w:line="259" w:lineRule="auto"/>
              <w:rPr>
                <w:rFonts w:ascii="Calibri" w:eastAsia="Times New Roman" w:hAnsi="Calibri" w:cs="Times New Roman"/>
                <w:sz w:val="24"/>
                <w:szCs w:val="24"/>
              </w:rPr>
            </w:pPr>
          </w:p>
        </w:tc>
        <w:tc>
          <w:tcPr>
            <w:tcW w:w="2700" w:type="dxa"/>
            <w:tcBorders>
              <w:bottom w:val="single" w:sz="8" w:space="0" w:color="auto"/>
              <w:right w:val="single" w:sz="8" w:space="0" w:color="auto"/>
            </w:tcBorders>
            <w:vAlign w:val="bottom"/>
          </w:tcPr>
          <w:p w:rsidR="00635BDC" w:rsidRPr="00635BDC" w:rsidRDefault="00635BDC" w:rsidP="00635BDC">
            <w:pPr>
              <w:spacing w:after="160" w:line="259" w:lineRule="auto"/>
              <w:rPr>
                <w:rFonts w:ascii="Calibri" w:eastAsia="Times New Roman" w:hAnsi="Calibri" w:cs="Times New Roman"/>
                <w:sz w:val="24"/>
                <w:szCs w:val="24"/>
              </w:rPr>
            </w:pPr>
          </w:p>
        </w:tc>
        <w:tc>
          <w:tcPr>
            <w:tcW w:w="880" w:type="dxa"/>
            <w:tcBorders>
              <w:bottom w:val="single" w:sz="8" w:space="0" w:color="auto"/>
              <w:right w:val="single" w:sz="8" w:space="0" w:color="auto"/>
            </w:tcBorders>
            <w:vAlign w:val="bottom"/>
          </w:tcPr>
          <w:p w:rsidR="00635BDC" w:rsidRPr="00635BDC" w:rsidRDefault="00635BDC" w:rsidP="00635BDC">
            <w:pPr>
              <w:spacing w:after="160" w:line="259" w:lineRule="auto"/>
              <w:rPr>
                <w:rFonts w:ascii="Calibri" w:eastAsia="Times New Roman" w:hAnsi="Calibri" w:cs="Times New Roman"/>
                <w:sz w:val="24"/>
                <w:szCs w:val="24"/>
              </w:rPr>
            </w:pPr>
          </w:p>
        </w:tc>
      </w:tr>
      <w:tr w:rsidR="00635BDC" w:rsidRPr="00635BDC" w:rsidTr="00B46F77">
        <w:trPr>
          <w:trHeight w:val="268"/>
        </w:trPr>
        <w:tc>
          <w:tcPr>
            <w:tcW w:w="2300" w:type="dxa"/>
            <w:tcBorders>
              <w:left w:val="single" w:sz="8" w:space="0" w:color="auto"/>
              <w:bottom w:val="single" w:sz="8" w:space="0" w:color="auto"/>
              <w:right w:val="single" w:sz="8" w:space="0" w:color="auto"/>
            </w:tcBorders>
            <w:vAlign w:val="bottom"/>
          </w:tcPr>
          <w:p w:rsidR="00635BDC" w:rsidRPr="00635BDC" w:rsidRDefault="00635BDC" w:rsidP="00635BDC">
            <w:pPr>
              <w:spacing w:after="160" w:line="264" w:lineRule="exact"/>
              <w:ind w:left="120"/>
              <w:rPr>
                <w:rFonts w:ascii="Calibri" w:eastAsia="Times New Roman" w:hAnsi="Calibri" w:cs="Times New Roman"/>
                <w:sz w:val="20"/>
                <w:szCs w:val="20"/>
              </w:rPr>
            </w:pPr>
            <w:r w:rsidRPr="00635BDC">
              <w:rPr>
                <w:rFonts w:ascii="Times New Roman" w:eastAsia="Times New Roman" w:hAnsi="Times New Roman" w:cs="Times New Roman"/>
                <w:sz w:val="24"/>
                <w:szCs w:val="24"/>
              </w:rPr>
              <w:t>Курсы по выбору</w:t>
            </w:r>
          </w:p>
        </w:tc>
        <w:tc>
          <w:tcPr>
            <w:tcW w:w="2560" w:type="dxa"/>
            <w:tcBorders>
              <w:bottom w:val="single" w:sz="8" w:space="0" w:color="auto"/>
              <w:right w:val="single" w:sz="8" w:space="0" w:color="auto"/>
            </w:tcBorders>
            <w:vAlign w:val="bottom"/>
          </w:tcPr>
          <w:p w:rsidR="00635BDC" w:rsidRPr="00635BDC" w:rsidRDefault="00635BDC" w:rsidP="00635BDC">
            <w:pPr>
              <w:spacing w:after="160" w:line="264" w:lineRule="exact"/>
              <w:ind w:left="80"/>
              <w:rPr>
                <w:rFonts w:ascii="Calibri" w:eastAsia="Times New Roman" w:hAnsi="Calibri" w:cs="Times New Roman"/>
                <w:sz w:val="20"/>
                <w:szCs w:val="20"/>
              </w:rPr>
            </w:pPr>
            <w:r w:rsidRPr="00635BDC">
              <w:rPr>
                <w:rFonts w:ascii="Times New Roman" w:eastAsia="Times New Roman" w:hAnsi="Times New Roman" w:cs="Times New Roman"/>
                <w:sz w:val="24"/>
                <w:szCs w:val="24"/>
              </w:rPr>
              <w:t>Элективные курсы</w:t>
            </w:r>
          </w:p>
        </w:tc>
        <w:tc>
          <w:tcPr>
            <w:tcW w:w="1120" w:type="dxa"/>
            <w:tcBorders>
              <w:bottom w:val="single" w:sz="8" w:space="0" w:color="auto"/>
              <w:right w:val="single" w:sz="8" w:space="0" w:color="auto"/>
            </w:tcBorders>
            <w:vAlign w:val="bottom"/>
          </w:tcPr>
          <w:p w:rsidR="00635BDC" w:rsidRPr="00635BDC" w:rsidRDefault="00635BDC" w:rsidP="00635BDC">
            <w:pPr>
              <w:spacing w:after="160" w:line="259" w:lineRule="auto"/>
              <w:rPr>
                <w:rFonts w:ascii="Calibri" w:eastAsia="Times New Roman" w:hAnsi="Calibri" w:cs="Times New Roman"/>
                <w:sz w:val="23"/>
                <w:szCs w:val="23"/>
              </w:rPr>
            </w:pPr>
          </w:p>
        </w:tc>
        <w:tc>
          <w:tcPr>
            <w:tcW w:w="2700" w:type="dxa"/>
            <w:tcBorders>
              <w:bottom w:val="single" w:sz="8" w:space="0" w:color="auto"/>
              <w:right w:val="single" w:sz="8" w:space="0" w:color="auto"/>
            </w:tcBorders>
            <w:vAlign w:val="bottom"/>
          </w:tcPr>
          <w:p w:rsidR="00635BDC" w:rsidRPr="00635BDC" w:rsidRDefault="00635BDC" w:rsidP="00635BDC">
            <w:pPr>
              <w:spacing w:after="160" w:line="259" w:lineRule="auto"/>
              <w:rPr>
                <w:rFonts w:ascii="Calibri" w:eastAsia="Times New Roman" w:hAnsi="Calibri" w:cs="Times New Roman"/>
                <w:sz w:val="23"/>
                <w:szCs w:val="23"/>
              </w:rPr>
            </w:pPr>
          </w:p>
        </w:tc>
        <w:tc>
          <w:tcPr>
            <w:tcW w:w="880" w:type="dxa"/>
            <w:tcBorders>
              <w:bottom w:val="single" w:sz="8" w:space="0" w:color="auto"/>
              <w:right w:val="single" w:sz="8" w:space="0" w:color="auto"/>
            </w:tcBorders>
            <w:vAlign w:val="bottom"/>
          </w:tcPr>
          <w:p w:rsidR="00635BDC" w:rsidRPr="00635BDC" w:rsidRDefault="00635BDC" w:rsidP="00635BDC">
            <w:pPr>
              <w:spacing w:after="160" w:line="259" w:lineRule="auto"/>
              <w:rPr>
                <w:rFonts w:ascii="Calibri" w:eastAsia="Times New Roman" w:hAnsi="Calibri" w:cs="Times New Roman"/>
                <w:sz w:val="23"/>
                <w:szCs w:val="23"/>
              </w:rPr>
            </w:pPr>
          </w:p>
        </w:tc>
      </w:tr>
    </w:tbl>
    <w:p w:rsidR="00635BDC" w:rsidRPr="00635BDC" w:rsidRDefault="00635BDC" w:rsidP="00635BDC">
      <w:pPr>
        <w:spacing w:after="160" w:line="229" w:lineRule="auto"/>
        <w:ind w:right="40"/>
        <w:jc w:val="both"/>
        <w:rPr>
          <w:rFonts w:ascii="Calibri" w:eastAsia="Times New Roman" w:hAnsi="Calibri" w:cs="Times New Roman"/>
          <w:sz w:val="20"/>
          <w:szCs w:val="20"/>
        </w:rPr>
      </w:pPr>
    </w:p>
    <w:p w:rsidR="00D01737" w:rsidRDefault="00535CD2" w:rsidP="00535CD2">
      <w:pPr>
        <w:spacing w:after="0" w:line="240" w:lineRule="auto"/>
        <w:jc w:val="center"/>
        <w:rPr>
          <w:rFonts w:ascii="Times New Roman" w:hAnsi="Times New Roman" w:cs="Times New Roman"/>
          <w:b/>
          <w:sz w:val="24"/>
          <w:szCs w:val="24"/>
        </w:rPr>
      </w:pPr>
      <w:r w:rsidRPr="00535CD2">
        <w:rPr>
          <w:rFonts w:ascii="Times New Roman" w:hAnsi="Times New Roman" w:cs="Times New Roman"/>
          <w:b/>
          <w:sz w:val="24"/>
          <w:szCs w:val="24"/>
        </w:rPr>
        <w:t>Учебный план технологического профиля</w:t>
      </w:r>
    </w:p>
    <w:p w:rsidR="00535CD2" w:rsidRDefault="00535CD2" w:rsidP="00535CD2">
      <w:pPr>
        <w:spacing w:after="0" w:line="240" w:lineRule="auto"/>
        <w:jc w:val="center"/>
        <w:rPr>
          <w:rFonts w:ascii="Times New Roman" w:hAnsi="Times New Roman" w:cs="Times New Roman"/>
          <w:b/>
          <w:sz w:val="24"/>
          <w:szCs w:val="24"/>
        </w:rPr>
      </w:pPr>
    </w:p>
    <w:p w:rsidR="000F3E3A" w:rsidRDefault="000F3E3A" w:rsidP="000F3E3A">
      <w:pPr>
        <w:suppressAutoHyphens/>
        <w:spacing w:after="0" w:line="240" w:lineRule="auto"/>
        <w:ind w:firstLine="709"/>
        <w:jc w:val="both"/>
        <w:rPr>
          <w:rFonts w:ascii="Times New Roman" w:eastAsia="Calibri" w:hAnsi="Times New Roman" w:cs="Times New Roman"/>
          <w:sz w:val="24"/>
          <w:szCs w:val="24"/>
          <w:lang w:eastAsia="en-US"/>
        </w:rPr>
      </w:pPr>
    </w:p>
    <w:p w:rsidR="000F3E3A" w:rsidRDefault="000F3E3A" w:rsidP="000F3E3A">
      <w:pPr>
        <w:suppressAutoHyphens/>
        <w:spacing w:after="0" w:line="240" w:lineRule="auto"/>
        <w:ind w:firstLine="709"/>
        <w:jc w:val="both"/>
        <w:rPr>
          <w:rFonts w:ascii="Times New Roman" w:eastAsia="Calibri" w:hAnsi="Times New Roman" w:cs="Times New Roman"/>
          <w:sz w:val="24"/>
          <w:szCs w:val="24"/>
          <w:lang w:eastAsia="en-US"/>
        </w:rPr>
      </w:pPr>
    </w:p>
    <w:p w:rsidR="000F3E3A" w:rsidRPr="000F3E3A" w:rsidRDefault="000F3E3A" w:rsidP="000F3E3A">
      <w:pPr>
        <w:suppressAutoHyphens/>
        <w:spacing w:after="0" w:line="240" w:lineRule="auto"/>
        <w:ind w:firstLine="709"/>
        <w:jc w:val="both"/>
        <w:rPr>
          <w:rFonts w:ascii="Times New Roman" w:eastAsia="Calibri" w:hAnsi="Times New Roman" w:cs="Times New Roman"/>
          <w:b/>
          <w:sz w:val="24"/>
          <w:szCs w:val="24"/>
          <w:lang w:eastAsia="en-US"/>
        </w:rPr>
      </w:pPr>
      <w:r w:rsidRPr="000F3E3A">
        <w:rPr>
          <w:rFonts w:ascii="Times New Roman" w:eastAsia="Calibri" w:hAnsi="Times New Roman" w:cs="Times New Roman"/>
          <w:b/>
          <w:sz w:val="24"/>
          <w:szCs w:val="24"/>
          <w:lang w:eastAsia="en-US"/>
        </w:rPr>
        <w:t>Элективные курсы:</w:t>
      </w:r>
    </w:p>
    <w:tbl>
      <w:tblPr>
        <w:tblW w:w="7796" w:type="dxa"/>
        <w:tblInd w:w="40" w:type="dxa"/>
        <w:tblLayout w:type="fixed"/>
        <w:tblCellMar>
          <w:left w:w="40" w:type="dxa"/>
          <w:right w:w="40" w:type="dxa"/>
        </w:tblCellMar>
        <w:tblLook w:val="04A0"/>
      </w:tblPr>
      <w:tblGrid>
        <w:gridCol w:w="6237"/>
        <w:gridCol w:w="1559"/>
      </w:tblGrid>
      <w:tr w:rsidR="000F3E3A" w:rsidRPr="000F3E3A" w:rsidTr="00B46F77">
        <w:trPr>
          <w:trHeight w:hRule="exact" w:val="1125"/>
        </w:trPr>
        <w:tc>
          <w:tcPr>
            <w:tcW w:w="6237" w:type="dxa"/>
            <w:tcBorders>
              <w:top w:val="single" w:sz="6" w:space="0" w:color="auto"/>
              <w:left w:val="single" w:sz="6" w:space="0" w:color="auto"/>
              <w:bottom w:val="single" w:sz="6" w:space="0" w:color="auto"/>
              <w:right w:val="single" w:sz="4" w:space="0" w:color="auto"/>
            </w:tcBorders>
            <w:shd w:val="clear" w:color="auto" w:fill="FFFFFF"/>
            <w:vAlign w:val="center"/>
          </w:tcPr>
          <w:p w:rsidR="000F3E3A" w:rsidRPr="000F3E3A" w:rsidRDefault="000F3E3A" w:rsidP="000F3E3A">
            <w:pPr>
              <w:suppressAutoHyphens/>
              <w:spacing w:after="0" w:line="240" w:lineRule="auto"/>
              <w:ind w:left="320"/>
              <w:jc w:val="both"/>
              <w:rPr>
                <w:rFonts w:ascii="Times New Roman" w:eastAsia="Calibri" w:hAnsi="Times New Roman" w:cs="Times New Roman"/>
                <w:lang w:eastAsia="en-US"/>
              </w:rPr>
            </w:pPr>
            <w:r w:rsidRPr="000F3E3A">
              <w:rPr>
                <w:rFonts w:ascii="Times New Roman" w:eastAsia="Calibri" w:hAnsi="Times New Roman" w:cs="Times New Roman"/>
                <w:lang w:eastAsia="en-US"/>
              </w:rPr>
              <w:t>Наименование курса</w:t>
            </w:r>
          </w:p>
        </w:tc>
        <w:tc>
          <w:tcPr>
            <w:tcW w:w="1559" w:type="dxa"/>
            <w:tcBorders>
              <w:top w:val="single" w:sz="6" w:space="0" w:color="auto"/>
              <w:left w:val="single" w:sz="4" w:space="0" w:color="auto"/>
              <w:bottom w:val="single" w:sz="6" w:space="0" w:color="auto"/>
              <w:right w:val="single" w:sz="4" w:space="0" w:color="auto"/>
            </w:tcBorders>
            <w:shd w:val="clear" w:color="auto" w:fill="FFFFFF"/>
            <w:vAlign w:val="center"/>
          </w:tcPr>
          <w:p w:rsidR="000F3E3A" w:rsidRPr="000F3E3A" w:rsidRDefault="000F3E3A" w:rsidP="000F3E3A">
            <w:pPr>
              <w:suppressAutoHyphens/>
              <w:spacing w:after="0" w:line="240" w:lineRule="auto"/>
              <w:jc w:val="center"/>
              <w:rPr>
                <w:rFonts w:ascii="Times New Roman" w:eastAsia="Calibri" w:hAnsi="Times New Roman" w:cs="Times New Roman"/>
                <w:lang w:eastAsia="en-US"/>
              </w:rPr>
            </w:pPr>
            <w:r w:rsidRPr="000F3E3A">
              <w:rPr>
                <w:rFonts w:ascii="Times New Roman" w:eastAsia="Calibri" w:hAnsi="Times New Roman" w:cs="Times New Roman"/>
                <w:lang w:eastAsia="en-US"/>
              </w:rPr>
              <w:t>Учебных часов в неделю</w:t>
            </w:r>
          </w:p>
        </w:tc>
      </w:tr>
      <w:tr w:rsidR="000F3E3A" w:rsidRPr="000F3E3A" w:rsidTr="00B46F77">
        <w:trPr>
          <w:trHeight w:hRule="exact" w:val="283"/>
        </w:trPr>
        <w:tc>
          <w:tcPr>
            <w:tcW w:w="6237" w:type="dxa"/>
            <w:tcBorders>
              <w:top w:val="single" w:sz="6" w:space="0" w:color="auto"/>
              <w:left w:val="single" w:sz="6" w:space="0" w:color="auto"/>
              <w:bottom w:val="single" w:sz="6" w:space="0" w:color="auto"/>
              <w:right w:val="single" w:sz="4" w:space="0" w:color="auto"/>
            </w:tcBorders>
            <w:shd w:val="clear" w:color="auto" w:fill="FFFFFF"/>
          </w:tcPr>
          <w:p w:rsidR="000F3E3A" w:rsidRPr="000F3E3A" w:rsidRDefault="000F3E3A" w:rsidP="000F3E3A">
            <w:pPr>
              <w:suppressAutoHyphens/>
              <w:spacing w:after="0" w:line="240" w:lineRule="auto"/>
              <w:jc w:val="both"/>
              <w:rPr>
                <w:rFonts w:ascii="Times New Roman" w:eastAsia="Calibri" w:hAnsi="Times New Roman" w:cs="Times New Roman"/>
                <w:lang w:eastAsia="en-US"/>
              </w:rPr>
            </w:pPr>
            <w:r>
              <w:rPr>
                <w:rFonts w:ascii="Times New Roman" w:eastAsia="Calibri" w:hAnsi="Times New Roman" w:cs="Times New Roman"/>
                <w:lang w:eastAsia="en-US"/>
              </w:rPr>
              <w:t>Русское речевое общение</w:t>
            </w:r>
          </w:p>
        </w:tc>
        <w:tc>
          <w:tcPr>
            <w:tcW w:w="1559" w:type="dxa"/>
            <w:tcBorders>
              <w:top w:val="single" w:sz="6" w:space="0" w:color="auto"/>
              <w:left w:val="single" w:sz="4" w:space="0" w:color="auto"/>
              <w:bottom w:val="single" w:sz="6" w:space="0" w:color="auto"/>
              <w:right w:val="single" w:sz="4" w:space="0" w:color="auto"/>
            </w:tcBorders>
            <w:shd w:val="clear" w:color="auto" w:fill="FFFFFF"/>
          </w:tcPr>
          <w:p w:rsidR="000F3E3A" w:rsidRPr="000F3E3A" w:rsidRDefault="000F3E3A" w:rsidP="000F3E3A">
            <w:pPr>
              <w:suppressAutoHyphens/>
              <w:spacing w:after="0" w:line="240" w:lineRule="auto"/>
              <w:jc w:val="center"/>
              <w:rPr>
                <w:rFonts w:ascii="Times New Roman" w:eastAsia="Calibri" w:hAnsi="Times New Roman" w:cs="Times New Roman"/>
                <w:lang w:eastAsia="en-US"/>
              </w:rPr>
            </w:pPr>
            <w:r>
              <w:rPr>
                <w:rFonts w:ascii="Times New Roman" w:eastAsia="Calibri" w:hAnsi="Times New Roman" w:cs="Times New Roman"/>
                <w:lang w:eastAsia="en-US"/>
              </w:rPr>
              <w:t>1</w:t>
            </w:r>
          </w:p>
        </w:tc>
      </w:tr>
      <w:tr w:rsidR="000F3E3A" w:rsidRPr="000F3E3A" w:rsidTr="00B46F77">
        <w:trPr>
          <w:trHeight w:hRule="exact" w:val="283"/>
        </w:trPr>
        <w:tc>
          <w:tcPr>
            <w:tcW w:w="6237" w:type="dxa"/>
            <w:tcBorders>
              <w:top w:val="single" w:sz="6" w:space="0" w:color="auto"/>
              <w:left w:val="single" w:sz="6" w:space="0" w:color="auto"/>
              <w:bottom w:val="single" w:sz="4" w:space="0" w:color="auto"/>
              <w:right w:val="single" w:sz="4" w:space="0" w:color="auto"/>
            </w:tcBorders>
            <w:shd w:val="clear" w:color="auto" w:fill="FFFFFF"/>
          </w:tcPr>
          <w:p w:rsidR="000F3E3A" w:rsidRPr="000F3E3A" w:rsidRDefault="000F3E3A" w:rsidP="000F3E3A">
            <w:pPr>
              <w:suppressAutoHyphens/>
              <w:spacing w:after="0" w:line="240" w:lineRule="auto"/>
              <w:jc w:val="both"/>
              <w:rPr>
                <w:rFonts w:ascii="Times New Roman" w:eastAsia="Calibri" w:hAnsi="Times New Roman" w:cs="Times New Roman"/>
                <w:lang w:eastAsia="en-US"/>
              </w:rPr>
            </w:pPr>
            <w:r>
              <w:rPr>
                <w:rFonts w:ascii="Times New Roman" w:eastAsia="Calibri" w:hAnsi="Times New Roman" w:cs="Times New Roman"/>
                <w:lang w:eastAsia="en-US"/>
              </w:rPr>
              <w:t>Текст как основа изучения языка</w:t>
            </w:r>
          </w:p>
        </w:tc>
        <w:tc>
          <w:tcPr>
            <w:tcW w:w="1559" w:type="dxa"/>
            <w:tcBorders>
              <w:top w:val="single" w:sz="6" w:space="0" w:color="auto"/>
              <w:left w:val="single" w:sz="4" w:space="0" w:color="auto"/>
              <w:bottom w:val="single" w:sz="4" w:space="0" w:color="auto"/>
              <w:right w:val="single" w:sz="4" w:space="0" w:color="auto"/>
            </w:tcBorders>
            <w:shd w:val="clear" w:color="auto" w:fill="FFFFFF"/>
          </w:tcPr>
          <w:p w:rsidR="000F3E3A" w:rsidRPr="000F3E3A" w:rsidRDefault="000F3E3A" w:rsidP="000F3E3A">
            <w:pPr>
              <w:suppressAutoHyphens/>
              <w:spacing w:after="0" w:line="240" w:lineRule="auto"/>
              <w:jc w:val="center"/>
              <w:rPr>
                <w:rFonts w:ascii="Times New Roman" w:eastAsia="Calibri" w:hAnsi="Times New Roman" w:cs="Times New Roman"/>
                <w:lang w:eastAsia="en-US"/>
              </w:rPr>
            </w:pPr>
            <w:r w:rsidRPr="000F3E3A">
              <w:rPr>
                <w:rFonts w:ascii="Times New Roman" w:eastAsia="Calibri" w:hAnsi="Times New Roman" w:cs="Times New Roman"/>
                <w:lang w:eastAsia="en-US"/>
              </w:rPr>
              <w:t>1</w:t>
            </w:r>
          </w:p>
        </w:tc>
      </w:tr>
      <w:tr w:rsidR="000F3E3A" w:rsidRPr="000F3E3A" w:rsidTr="00B46F77">
        <w:trPr>
          <w:trHeight w:hRule="exact" w:val="283"/>
        </w:trPr>
        <w:tc>
          <w:tcPr>
            <w:tcW w:w="6237" w:type="dxa"/>
            <w:tcBorders>
              <w:top w:val="single" w:sz="4" w:space="0" w:color="auto"/>
              <w:left w:val="single" w:sz="6" w:space="0" w:color="auto"/>
              <w:bottom w:val="single" w:sz="6" w:space="0" w:color="auto"/>
              <w:right w:val="single" w:sz="4" w:space="0" w:color="auto"/>
            </w:tcBorders>
            <w:shd w:val="clear" w:color="auto" w:fill="FFFFFF"/>
          </w:tcPr>
          <w:p w:rsidR="000F3E3A" w:rsidRPr="000F3E3A" w:rsidRDefault="000F3E3A" w:rsidP="000F3E3A">
            <w:pPr>
              <w:suppressAutoHyphens/>
              <w:spacing w:after="0" w:line="240" w:lineRule="auto"/>
              <w:jc w:val="both"/>
              <w:rPr>
                <w:rFonts w:ascii="Times New Roman" w:eastAsia="Calibri" w:hAnsi="Times New Roman" w:cs="Times New Roman"/>
                <w:lang w:eastAsia="en-US"/>
              </w:rPr>
            </w:pPr>
            <w:r>
              <w:rPr>
                <w:rFonts w:ascii="Times New Roman" w:eastAsia="Calibri" w:hAnsi="Times New Roman" w:cs="Times New Roman"/>
                <w:lang w:eastAsia="en-US"/>
              </w:rPr>
              <w:t>Углубленное изучение отдельных тем математики</w:t>
            </w:r>
          </w:p>
        </w:tc>
        <w:tc>
          <w:tcPr>
            <w:tcW w:w="1559" w:type="dxa"/>
            <w:tcBorders>
              <w:top w:val="single" w:sz="4" w:space="0" w:color="auto"/>
              <w:left w:val="single" w:sz="4" w:space="0" w:color="auto"/>
              <w:bottom w:val="single" w:sz="6" w:space="0" w:color="auto"/>
              <w:right w:val="single" w:sz="4" w:space="0" w:color="auto"/>
            </w:tcBorders>
            <w:shd w:val="clear" w:color="auto" w:fill="FFFFFF"/>
          </w:tcPr>
          <w:p w:rsidR="000F3E3A" w:rsidRPr="000F3E3A" w:rsidRDefault="000F3E3A" w:rsidP="000F3E3A">
            <w:pPr>
              <w:suppressAutoHyphens/>
              <w:spacing w:after="0" w:line="240" w:lineRule="auto"/>
              <w:jc w:val="center"/>
              <w:rPr>
                <w:rFonts w:ascii="Times New Roman" w:eastAsia="Calibri" w:hAnsi="Times New Roman" w:cs="Times New Roman"/>
                <w:lang w:eastAsia="en-US"/>
              </w:rPr>
            </w:pPr>
            <w:r w:rsidRPr="000F3E3A">
              <w:rPr>
                <w:rFonts w:ascii="Times New Roman" w:eastAsia="Calibri" w:hAnsi="Times New Roman" w:cs="Times New Roman"/>
                <w:lang w:eastAsia="en-US"/>
              </w:rPr>
              <w:t>1</w:t>
            </w:r>
          </w:p>
        </w:tc>
      </w:tr>
      <w:tr w:rsidR="000F3E3A" w:rsidRPr="000F3E3A" w:rsidTr="00B46F77">
        <w:trPr>
          <w:trHeight w:hRule="exact" w:val="283"/>
        </w:trPr>
        <w:tc>
          <w:tcPr>
            <w:tcW w:w="6237" w:type="dxa"/>
            <w:tcBorders>
              <w:top w:val="single" w:sz="6" w:space="0" w:color="auto"/>
              <w:left w:val="single" w:sz="6" w:space="0" w:color="auto"/>
              <w:bottom w:val="single" w:sz="6" w:space="0" w:color="auto"/>
              <w:right w:val="single" w:sz="4" w:space="0" w:color="auto"/>
            </w:tcBorders>
            <w:shd w:val="clear" w:color="auto" w:fill="FFFFFF"/>
          </w:tcPr>
          <w:p w:rsidR="000F3E3A" w:rsidRPr="000F3E3A" w:rsidRDefault="000F3E3A" w:rsidP="000F3E3A">
            <w:pPr>
              <w:suppressAutoHyphens/>
              <w:spacing w:after="0" w:line="240" w:lineRule="auto"/>
              <w:jc w:val="both"/>
              <w:rPr>
                <w:rFonts w:ascii="Times New Roman" w:eastAsia="Calibri" w:hAnsi="Times New Roman" w:cs="Times New Roman"/>
                <w:lang w:eastAsia="en-US"/>
              </w:rPr>
            </w:pPr>
            <w:r>
              <w:rPr>
                <w:rFonts w:ascii="Times New Roman" w:eastAsia="Calibri" w:hAnsi="Times New Roman" w:cs="Times New Roman"/>
                <w:lang w:eastAsia="en-US"/>
              </w:rPr>
              <w:t>Индивидуальный проект</w:t>
            </w:r>
          </w:p>
        </w:tc>
        <w:tc>
          <w:tcPr>
            <w:tcW w:w="1559" w:type="dxa"/>
            <w:tcBorders>
              <w:top w:val="single" w:sz="6" w:space="0" w:color="auto"/>
              <w:left w:val="single" w:sz="4" w:space="0" w:color="auto"/>
              <w:bottom w:val="single" w:sz="6" w:space="0" w:color="auto"/>
              <w:right w:val="single" w:sz="4" w:space="0" w:color="auto"/>
            </w:tcBorders>
            <w:shd w:val="clear" w:color="auto" w:fill="FFFFFF"/>
          </w:tcPr>
          <w:p w:rsidR="000F3E3A" w:rsidRPr="000F3E3A" w:rsidRDefault="000F3E3A" w:rsidP="000F3E3A">
            <w:pPr>
              <w:suppressAutoHyphens/>
              <w:spacing w:after="0" w:line="240" w:lineRule="auto"/>
              <w:jc w:val="center"/>
              <w:rPr>
                <w:rFonts w:ascii="Times New Roman" w:eastAsia="Calibri" w:hAnsi="Times New Roman" w:cs="Times New Roman"/>
                <w:lang w:eastAsia="en-US"/>
              </w:rPr>
            </w:pPr>
            <w:r w:rsidRPr="000F3E3A">
              <w:rPr>
                <w:rFonts w:ascii="Times New Roman" w:eastAsia="Calibri" w:hAnsi="Times New Roman" w:cs="Times New Roman"/>
                <w:lang w:eastAsia="en-US"/>
              </w:rPr>
              <w:t>1</w:t>
            </w:r>
          </w:p>
        </w:tc>
      </w:tr>
      <w:tr w:rsidR="000F3E3A" w:rsidRPr="000F3E3A" w:rsidTr="00B46F77">
        <w:trPr>
          <w:trHeight w:hRule="exact" w:val="283"/>
        </w:trPr>
        <w:tc>
          <w:tcPr>
            <w:tcW w:w="6237" w:type="dxa"/>
            <w:tcBorders>
              <w:top w:val="single" w:sz="6" w:space="0" w:color="auto"/>
              <w:left w:val="single" w:sz="6" w:space="0" w:color="auto"/>
              <w:bottom w:val="single" w:sz="6" w:space="0" w:color="auto"/>
              <w:right w:val="single" w:sz="4" w:space="0" w:color="auto"/>
            </w:tcBorders>
            <w:shd w:val="clear" w:color="auto" w:fill="FFFFFF"/>
          </w:tcPr>
          <w:p w:rsidR="000F3E3A" w:rsidRPr="000F3E3A" w:rsidRDefault="000F3E3A" w:rsidP="000F3E3A">
            <w:pPr>
              <w:suppressAutoHyphens/>
              <w:spacing w:after="0" w:line="240" w:lineRule="auto"/>
              <w:jc w:val="both"/>
              <w:rPr>
                <w:rFonts w:ascii="Times New Roman" w:eastAsia="Calibri" w:hAnsi="Times New Roman" w:cs="Times New Roman"/>
                <w:lang w:eastAsia="en-US"/>
              </w:rPr>
            </w:pPr>
          </w:p>
        </w:tc>
        <w:tc>
          <w:tcPr>
            <w:tcW w:w="1559" w:type="dxa"/>
            <w:tcBorders>
              <w:top w:val="single" w:sz="6" w:space="0" w:color="auto"/>
              <w:left w:val="single" w:sz="4" w:space="0" w:color="auto"/>
              <w:bottom w:val="single" w:sz="6" w:space="0" w:color="auto"/>
              <w:right w:val="single" w:sz="4" w:space="0" w:color="auto"/>
            </w:tcBorders>
            <w:shd w:val="clear" w:color="auto" w:fill="FFFFFF"/>
          </w:tcPr>
          <w:p w:rsidR="000F3E3A" w:rsidRPr="000F3E3A" w:rsidRDefault="000F3E3A" w:rsidP="000F3E3A">
            <w:pPr>
              <w:suppressAutoHyphens/>
              <w:spacing w:after="0" w:line="240" w:lineRule="auto"/>
              <w:jc w:val="center"/>
              <w:rPr>
                <w:rFonts w:ascii="Times New Roman" w:eastAsia="Calibri" w:hAnsi="Times New Roman" w:cs="Times New Roman"/>
                <w:lang w:eastAsia="en-US"/>
              </w:rPr>
            </w:pPr>
          </w:p>
        </w:tc>
      </w:tr>
      <w:tr w:rsidR="000F3E3A" w:rsidRPr="000F3E3A" w:rsidTr="00B46F77">
        <w:trPr>
          <w:trHeight w:hRule="exact" w:val="276"/>
        </w:trPr>
        <w:tc>
          <w:tcPr>
            <w:tcW w:w="6237" w:type="dxa"/>
            <w:tcBorders>
              <w:top w:val="single" w:sz="6" w:space="0" w:color="auto"/>
              <w:left w:val="single" w:sz="6" w:space="0" w:color="auto"/>
              <w:bottom w:val="single" w:sz="6" w:space="0" w:color="auto"/>
              <w:right w:val="single" w:sz="4" w:space="0" w:color="auto"/>
            </w:tcBorders>
            <w:shd w:val="clear" w:color="auto" w:fill="FFFFFF"/>
          </w:tcPr>
          <w:p w:rsidR="000F3E3A" w:rsidRPr="000F3E3A" w:rsidRDefault="000F3E3A" w:rsidP="000F3E3A">
            <w:pPr>
              <w:suppressAutoHyphens/>
              <w:spacing w:after="0" w:line="240" w:lineRule="auto"/>
              <w:jc w:val="both"/>
              <w:rPr>
                <w:rFonts w:ascii="Times New Roman" w:eastAsia="Calibri" w:hAnsi="Times New Roman" w:cs="Times New Roman"/>
                <w:lang w:eastAsia="en-US"/>
              </w:rPr>
            </w:pPr>
            <w:r w:rsidRPr="000F3E3A">
              <w:rPr>
                <w:rFonts w:ascii="Times New Roman" w:eastAsia="Calibri" w:hAnsi="Times New Roman" w:cs="Times New Roman"/>
                <w:lang w:eastAsia="en-US"/>
              </w:rPr>
              <w:t>ИТОГО</w:t>
            </w:r>
          </w:p>
        </w:tc>
        <w:tc>
          <w:tcPr>
            <w:tcW w:w="1559" w:type="dxa"/>
            <w:tcBorders>
              <w:top w:val="single" w:sz="6" w:space="0" w:color="auto"/>
              <w:left w:val="single" w:sz="4" w:space="0" w:color="auto"/>
              <w:bottom w:val="single" w:sz="6" w:space="0" w:color="auto"/>
              <w:right w:val="single" w:sz="4" w:space="0" w:color="auto"/>
            </w:tcBorders>
            <w:shd w:val="clear" w:color="auto" w:fill="FFFFFF"/>
          </w:tcPr>
          <w:p w:rsidR="000F3E3A" w:rsidRPr="000F3E3A" w:rsidRDefault="000F3E3A" w:rsidP="000F3E3A">
            <w:pPr>
              <w:suppressAutoHyphens/>
              <w:spacing w:after="0" w:line="240" w:lineRule="auto"/>
              <w:jc w:val="center"/>
              <w:rPr>
                <w:rFonts w:ascii="Times New Roman" w:eastAsia="Calibri" w:hAnsi="Times New Roman" w:cs="Times New Roman"/>
                <w:lang w:eastAsia="en-US"/>
              </w:rPr>
            </w:pPr>
          </w:p>
        </w:tc>
      </w:tr>
    </w:tbl>
    <w:p w:rsidR="00535CD2" w:rsidRDefault="00535CD2" w:rsidP="00535CD2">
      <w:pPr>
        <w:spacing w:after="0" w:line="240" w:lineRule="auto"/>
        <w:jc w:val="center"/>
        <w:rPr>
          <w:rFonts w:ascii="Times New Roman" w:hAnsi="Times New Roman" w:cs="Times New Roman"/>
          <w:b/>
          <w:sz w:val="24"/>
          <w:szCs w:val="24"/>
        </w:rPr>
      </w:pPr>
    </w:p>
    <w:p w:rsidR="000F3E3A" w:rsidRDefault="000F3E3A" w:rsidP="00535CD2">
      <w:pPr>
        <w:spacing w:after="0" w:line="240" w:lineRule="auto"/>
        <w:jc w:val="center"/>
        <w:rPr>
          <w:rFonts w:ascii="Times New Roman" w:hAnsi="Times New Roman" w:cs="Times New Roman"/>
          <w:b/>
          <w:sz w:val="24"/>
          <w:szCs w:val="24"/>
        </w:rPr>
      </w:pPr>
    </w:p>
    <w:p w:rsidR="000F3E3A" w:rsidRPr="000F3E3A" w:rsidRDefault="000F3E3A" w:rsidP="000F3E3A">
      <w:pPr>
        <w:suppressAutoHyphens/>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0F3E3A">
        <w:rPr>
          <w:rFonts w:ascii="Times New Roman" w:eastAsia="Times New Roman" w:hAnsi="Times New Roman" w:cs="Times New Roman"/>
          <w:color w:val="000000"/>
          <w:sz w:val="24"/>
          <w:szCs w:val="24"/>
        </w:rPr>
        <w:t>Курс</w:t>
      </w:r>
      <w:r>
        <w:rPr>
          <w:rFonts w:ascii="Times New Roman" w:eastAsia="Times New Roman" w:hAnsi="Times New Roman" w:cs="Times New Roman"/>
          <w:color w:val="000000"/>
          <w:sz w:val="24"/>
          <w:szCs w:val="24"/>
        </w:rPr>
        <w:t>ы «Русское речевое общение</w:t>
      </w:r>
      <w:r w:rsidRPr="000F3E3A">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«Текст как основа изучения языка»</w:t>
      </w:r>
      <w:r w:rsidRPr="000F3E3A">
        <w:rPr>
          <w:rFonts w:ascii="Times New Roman" w:eastAsia="Times New Roman" w:hAnsi="Times New Roman" w:cs="Times New Roman"/>
          <w:color w:val="000000"/>
          <w:sz w:val="24"/>
          <w:szCs w:val="24"/>
        </w:rPr>
        <w:t xml:space="preserve"> нацеливает на развитие и совершенствование навыков осмысленного выбора вида чтения в соответствии с поставленной коммуникативной задачей (ознакомительное, просмотровое, изучающее, реферативное, поисковое и др.), что вооружит старшеклассников способностью свободно ориентироваться в текстах, представленных в печатном (книжном, газетно-журнальном) и электронном форматах.</w:t>
      </w:r>
    </w:p>
    <w:p w:rsidR="000F3E3A" w:rsidRPr="000F3E3A" w:rsidRDefault="000F3E3A" w:rsidP="000F3E3A">
      <w:pPr>
        <w:suppressAutoHyphens/>
        <w:autoSpaceDE w:val="0"/>
        <w:autoSpaceDN w:val="0"/>
        <w:adjustRightInd w:val="0"/>
        <w:spacing w:after="0" w:line="240" w:lineRule="auto"/>
        <w:jc w:val="both"/>
        <w:rPr>
          <w:rFonts w:ascii="Times New Roman" w:eastAsia="Times New Roman" w:hAnsi="Times New Roman" w:cs="Times New Roman"/>
          <w:lang w:eastAsia="en-US"/>
        </w:rPr>
      </w:pPr>
      <w:r w:rsidRPr="000F3E3A">
        <w:rPr>
          <w:rFonts w:ascii="Times New Roman" w:eastAsia="Times New Roman" w:hAnsi="Times New Roman" w:cs="Times New Roman"/>
          <w:color w:val="000000"/>
          <w:sz w:val="24"/>
          <w:szCs w:val="24"/>
        </w:rPr>
        <w:lastRenderedPageBreak/>
        <w:t>Курс «</w:t>
      </w:r>
      <w:r>
        <w:rPr>
          <w:rFonts w:ascii="Times New Roman" w:eastAsia="Times New Roman" w:hAnsi="Times New Roman" w:cs="Times New Roman"/>
          <w:lang w:eastAsia="en-US"/>
        </w:rPr>
        <w:t>Углубленное изучение отдельных тем математики</w:t>
      </w:r>
      <w:r w:rsidRPr="000F3E3A">
        <w:rPr>
          <w:rFonts w:ascii="Times New Roman" w:eastAsia="Times New Roman" w:hAnsi="Times New Roman" w:cs="Times New Roman"/>
          <w:lang w:eastAsia="en-US"/>
        </w:rPr>
        <w:t xml:space="preserve">» ориентирован на </w:t>
      </w:r>
      <w:r w:rsidRPr="000F3E3A">
        <w:rPr>
          <w:rFonts w:ascii="Times New Roman" w:eastAsia="Times New Roman" w:hAnsi="Times New Roman" w:cs="Times New Roman"/>
          <w:sz w:val="23"/>
          <w:szCs w:val="23"/>
        </w:rPr>
        <w:t>развитие математических способностей обучающихся 10 классов, навыков решения математических задач, проведения математического моделирования, формирование познавательного интереса к математике и ориентирован на расширение и углубление знаний по математике.</w:t>
      </w:r>
    </w:p>
    <w:p w:rsidR="000F3E3A" w:rsidRPr="000F3E3A" w:rsidRDefault="00AF251C" w:rsidP="000F3E3A">
      <w:pPr>
        <w:suppressAutoHyphens/>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sz w:val="24"/>
          <w:szCs w:val="24"/>
        </w:rPr>
        <w:t>Для выполнения обучающимися</w:t>
      </w:r>
      <w:r w:rsidR="00674126">
        <w:rPr>
          <w:rFonts w:ascii="Times New Roman" w:eastAsia="Times New Roman" w:hAnsi="Times New Roman" w:cs="Times New Roman"/>
          <w:sz w:val="24"/>
          <w:szCs w:val="24"/>
        </w:rPr>
        <w:t xml:space="preserve"> проектной работы</w:t>
      </w:r>
      <w:r w:rsidR="000F3E3A">
        <w:rPr>
          <w:rFonts w:ascii="Times New Roman" w:eastAsia="Times New Roman" w:hAnsi="Times New Roman" w:cs="Times New Roman"/>
          <w:sz w:val="24"/>
          <w:szCs w:val="24"/>
        </w:rPr>
        <w:t>учебном плане</w:t>
      </w:r>
      <w:r w:rsidR="00674126">
        <w:rPr>
          <w:rFonts w:ascii="Times New Roman" w:eastAsia="Times New Roman" w:hAnsi="Times New Roman" w:cs="Times New Roman"/>
          <w:sz w:val="24"/>
          <w:szCs w:val="24"/>
        </w:rPr>
        <w:t xml:space="preserve"> предусмотрен курс</w:t>
      </w:r>
      <w:r w:rsidR="009173BC">
        <w:rPr>
          <w:rFonts w:ascii="Times New Roman" w:eastAsia="Times New Roman" w:hAnsi="Times New Roman" w:cs="Times New Roman"/>
          <w:sz w:val="24"/>
          <w:szCs w:val="24"/>
        </w:rPr>
        <w:t xml:space="preserve">«Индивидуальный проект». </w:t>
      </w:r>
    </w:p>
    <w:p w:rsidR="000F3E3A" w:rsidRPr="00535CD2" w:rsidRDefault="000F3E3A" w:rsidP="000F3E3A">
      <w:pPr>
        <w:spacing w:after="0" w:line="240" w:lineRule="auto"/>
        <w:jc w:val="both"/>
        <w:rPr>
          <w:rFonts w:ascii="Times New Roman" w:hAnsi="Times New Roman" w:cs="Times New Roman"/>
          <w:b/>
          <w:sz w:val="24"/>
          <w:szCs w:val="24"/>
        </w:rPr>
      </w:pPr>
    </w:p>
    <w:p w:rsidR="006B0F66" w:rsidRPr="006B0F66" w:rsidRDefault="006B0F66" w:rsidP="006B0F66">
      <w:pPr>
        <w:spacing w:after="160" w:line="259" w:lineRule="auto"/>
        <w:ind w:left="360"/>
        <w:rPr>
          <w:rFonts w:ascii="Calibri" w:eastAsia="Times New Roman" w:hAnsi="Calibri" w:cs="Times New Roman"/>
          <w:sz w:val="20"/>
          <w:szCs w:val="20"/>
        </w:rPr>
      </w:pPr>
      <w:r w:rsidRPr="006B0F66">
        <w:rPr>
          <w:rFonts w:ascii="Times New Roman" w:eastAsia="Times New Roman" w:hAnsi="Times New Roman" w:cs="Times New Roman"/>
          <w:b/>
          <w:bCs/>
          <w:sz w:val="24"/>
          <w:szCs w:val="24"/>
        </w:rPr>
        <w:t>Годовой учебный график определяет</w:t>
      </w:r>
      <w:r w:rsidRPr="006B0F66">
        <w:rPr>
          <w:rFonts w:ascii="Times New Roman" w:eastAsia="Times New Roman" w:hAnsi="Times New Roman" w:cs="Times New Roman"/>
          <w:sz w:val="24"/>
          <w:szCs w:val="24"/>
        </w:rPr>
        <w:t>:</w:t>
      </w:r>
    </w:p>
    <w:p w:rsidR="006B0F66" w:rsidRPr="006B0F66" w:rsidRDefault="006B0F66" w:rsidP="006B0F66">
      <w:pPr>
        <w:spacing w:after="160" w:line="269" w:lineRule="exact"/>
        <w:rPr>
          <w:rFonts w:ascii="Calibri" w:eastAsia="Times New Roman" w:hAnsi="Calibri" w:cs="Times New Roman"/>
          <w:sz w:val="20"/>
          <w:szCs w:val="20"/>
        </w:rPr>
      </w:pPr>
    </w:p>
    <w:p w:rsidR="006B0F66" w:rsidRPr="006B0F66" w:rsidRDefault="006B0F66" w:rsidP="006B0F66">
      <w:pPr>
        <w:numPr>
          <w:ilvl w:val="0"/>
          <w:numId w:val="187"/>
        </w:numPr>
        <w:tabs>
          <w:tab w:val="left" w:pos="720"/>
        </w:tabs>
        <w:spacing w:after="0" w:line="233" w:lineRule="auto"/>
        <w:ind w:right="20"/>
        <w:jc w:val="both"/>
        <w:rPr>
          <w:rFonts w:ascii="Times New Roman" w:eastAsia="Times New Roman" w:hAnsi="Times New Roman" w:cs="Times New Roman"/>
          <w:sz w:val="24"/>
          <w:szCs w:val="24"/>
        </w:rPr>
      </w:pPr>
      <w:r w:rsidRPr="006B0F66">
        <w:rPr>
          <w:rFonts w:ascii="Times New Roman" w:eastAsia="Times New Roman" w:hAnsi="Times New Roman" w:cs="Times New Roman"/>
          <w:sz w:val="24"/>
          <w:szCs w:val="24"/>
        </w:rPr>
        <w:t>Продолжительность учебного года в 10-11 классах 34 учебные недели, без учета государственной итоговой аттестации. Учебный год для учащихся 10-11 классов состоит из 2-х учебных периодов (первое и второе полугодие).</w:t>
      </w:r>
    </w:p>
    <w:p w:rsidR="006B0F66" w:rsidRPr="006B0F66" w:rsidRDefault="006B0F66" w:rsidP="006B0F66">
      <w:pPr>
        <w:spacing w:after="160" w:line="19" w:lineRule="exact"/>
        <w:rPr>
          <w:rFonts w:ascii="Times New Roman" w:eastAsia="Times New Roman" w:hAnsi="Times New Roman" w:cs="Times New Roman"/>
          <w:sz w:val="24"/>
          <w:szCs w:val="24"/>
        </w:rPr>
      </w:pPr>
    </w:p>
    <w:p w:rsidR="006B0F66" w:rsidRPr="006B0F66" w:rsidRDefault="006B0F66" w:rsidP="006B0F66">
      <w:pPr>
        <w:numPr>
          <w:ilvl w:val="0"/>
          <w:numId w:val="187"/>
        </w:numPr>
        <w:tabs>
          <w:tab w:val="left" w:pos="720"/>
        </w:tabs>
        <w:spacing w:after="0" w:line="231" w:lineRule="auto"/>
        <w:ind w:right="580"/>
        <w:rPr>
          <w:rFonts w:ascii="Times New Roman" w:eastAsia="Times New Roman" w:hAnsi="Times New Roman" w:cs="Times New Roman"/>
          <w:sz w:val="24"/>
          <w:szCs w:val="24"/>
        </w:rPr>
      </w:pPr>
      <w:r w:rsidRPr="006B0F66">
        <w:rPr>
          <w:rFonts w:ascii="Times New Roman" w:eastAsia="Times New Roman" w:hAnsi="Times New Roman" w:cs="Times New Roman"/>
          <w:sz w:val="24"/>
          <w:szCs w:val="24"/>
        </w:rPr>
        <w:t>Каникулярные периоды: осенний, зимний, весенний (общей продолжительностью 30 календарных дней).</w:t>
      </w:r>
    </w:p>
    <w:p w:rsidR="006B0F66" w:rsidRPr="006B0F66" w:rsidRDefault="006B0F66" w:rsidP="006B0F66">
      <w:pPr>
        <w:spacing w:after="160" w:line="1" w:lineRule="exact"/>
        <w:rPr>
          <w:rFonts w:ascii="Times New Roman" w:eastAsia="Times New Roman" w:hAnsi="Times New Roman" w:cs="Times New Roman"/>
          <w:sz w:val="24"/>
          <w:szCs w:val="24"/>
        </w:rPr>
      </w:pPr>
    </w:p>
    <w:p w:rsidR="006B0F66" w:rsidRPr="006B0F66" w:rsidRDefault="006B0F66" w:rsidP="006B0F66">
      <w:pPr>
        <w:numPr>
          <w:ilvl w:val="0"/>
          <w:numId w:val="187"/>
        </w:numPr>
        <w:tabs>
          <w:tab w:val="left" w:pos="720"/>
        </w:tabs>
        <w:spacing w:after="0" w:line="237" w:lineRule="auto"/>
        <w:rPr>
          <w:rFonts w:ascii="Times New Roman" w:eastAsia="Times New Roman" w:hAnsi="Times New Roman" w:cs="Times New Roman"/>
          <w:sz w:val="24"/>
          <w:szCs w:val="24"/>
        </w:rPr>
      </w:pPr>
      <w:r w:rsidRPr="006B0F66">
        <w:rPr>
          <w:rFonts w:ascii="Times New Roman" w:eastAsia="Times New Roman" w:hAnsi="Times New Roman" w:cs="Times New Roman"/>
          <w:sz w:val="24"/>
          <w:szCs w:val="24"/>
        </w:rPr>
        <w:t>Продолжительность учебной недели: 6-ти дневная учебная неделя</w:t>
      </w:r>
      <w:r w:rsidRPr="006B0F66">
        <w:rPr>
          <w:rFonts w:ascii="Times New Roman" w:eastAsia="Times New Roman" w:hAnsi="Times New Roman" w:cs="Times New Roman"/>
          <w:i/>
          <w:iCs/>
          <w:sz w:val="24"/>
          <w:szCs w:val="24"/>
        </w:rPr>
        <w:t>.</w:t>
      </w:r>
    </w:p>
    <w:p w:rsidR="006B0F66" w:rsidRPr="006B0F66" w:rsidRDefault="006B0F66" w:rsidP="006B0F66">
      <w:pPr>
        <w:spacing w:after="160" w:line="6" w:lineRule="exact"/>
        <w:rPr>
          <w:rFonts w:ascii="Times New Roman" w:eastAsia="Times New Roman" w:hAnsi="Times New Roman" w:cs="Times New Roman"/>
          <w:sz w:val="24"/>
          <w:szCs w:val="24"/>
        </w:rPr>
      </w:pPr>
    </w:p>
    <w:p w:rsidR="006B0F66" w:rsidRPr="006B0F66" w:rsidRDefault="006B0F66" w:rsidP="006B0F66">
      <w:pPr>
        <w:numPr>
          <w:ilvl w:val="0"/>
          <w:numId w:val="187"/>
        </w:numPr>
        <w:tabs>
          <w:tab w:val="left" w:pos="720"/>
        </w:tabs>
        <w:spacing w:after="0" w:line="240" w:lineRule="auto"/>
        <w:rPr>
          <w:rFonts w:ascii="Times New Roman" w:eastAsia="Times New Roman" w:hAnsi="Times New Roman" w:cs="Times New Roman"/>
          <w:sz w:val="24"/>
          <w:szCs w:val="24"/>
        </w:rPr>
      </w:pPr>
      <w:r w:rsidRPr="00EA1AD2">
        <w:rPr>
          <w:rFonts w:ascii="Times New Roman" w:eastAsia="Times New Roman" w:hAnsi="Times New Roman" w:cs="Times New Roman"/>
          <w:sz w:val="24"/>
          <w:szCs w:val="24"/>
        </w:rPr>
        <w:t>Продолжительность урока: 45</w:t>
      </w:r>
      <w:r w:rsidRPr="006B0F66">
        <w:rPr>
          <w:rFonts w:ascii="Times New Roman" w:eastAsia="Times New Roman" w:hAnsi="Times New Roman" w:cs="Times New Roman"/>
          <w:sz w:val="24"/>
          <w:szCs w:val="24"/>
        </w:rPr>
        <w:t xml:space="preserve"> минут</w:t>
      </w:r>
      <w:r w:rsidRPr="00EA1AD2">
        <w:rPr>
          <w:rFonts w:ascii="Times New Roman" w:eastAsia="Times New Roman" w:hAnsi="Times New Roman" w:cs="Times New Roman"/>
          <w:sz w:val="24"/>
          <w:szCs w:val="24"/>
        </w:rPr>
        <w:t>.</w:t>
      </w:r>
    </w:p>
    <w:p w:rsidR="00EA1AD2" w:rsidRPr="00EA1AD2" w:rsidRDefault="00EA1AD2" w:rsidP="00EA1AD2">
      <w:pPr>
        <w:tabs>
          <w:tab w:val="left" w:pos="1222"/>
        </w:tabs>
        <w:spacing w:after="160" w:line="259" w:lineRule="auto"/>
        <w:rPr>
          <w:rFonts w:ascii="Times New Roman" w:eastAsia="Times New Roman" w:hAnsi="Times New Roman" w:cs="Times New Roman"/>
          <w:sz w:val="24"/>
          <w:szCs w:val="24"/>
        </w:rPr>
      </w:pPr>
    </w:p>
    <w:p w:rsidR="00EA1AD2" w:rsidRDefault="00EA1AD2" w:rsidP="006B0F66">
      <w:pPr>
        <w:spacing w:after="160" w:line="259" w:lineRule="auto"/>
        <w:rPr>
          <w:rFonts w:ascii="Calibri" w:eastAsia="Times New Roman" w:hAnsi="Calibri" w:cs="Times New Roman"/>
        </w:rPr>
      </w:pPr>
    </w:p>
    <w:p w:rsidR="00EA1AD2" w:rsidRPr="00EA1AD2" w:rsidRDefault="00EA1AD2" w:rsidP="00EA1AD2">
      <w:pPr>
        <w:keepNext/>
        <w:keepLines/>
        <w:tabs>
          <w:tab w:val="left" w:pos="142"/>
        </w:tabs>
        <w:suppressAutoHyphens/>
        <w:spacing w:after="0" w:line="360" w:lineRule="auto"/>
        <w:ind w:firstLine="709"/>
        <w:jc w:val="both"/>
        <w:outlineLvl w:val="1"/>
        <w:rPr>
          <w:rFonts w:ascii="Times New Roman" w:eastAsia="Times New Roman" w:hAnsi="Times New Roman" w:cs="Times New Roman"/>
          <w:b/>
          <w:sz w:val="28"/>
          <w:szCs w:val="26"/>
        </w:rPr>
      </w:pPr>
      <w:bookmarkStart w:id="72" w:name="_Toc447669075"/>
      <w:bookmarkStart w:id="73" w:name="_Toc497225112"/>
      <w:r w:rsidRPr="00EA1AD2">
        <w:rPr>
          <w:rFonts w:ascii="Times New Roman" w:eastAsia="Times New Roman" w:hAnsi="Times New Roman" w:cs="Times New Roman"/>
          <w:b/>
          <w:sz w:val="28"/>
          <w:szCs w:val="26"/>
        </w:rPr>
        <w:t>III.2. План внеурочной деятельности</w:t>
      </w:r>
      <w:bookmarkEnd w:id="72"/>
      <w:bookmarkEnd w:id="73"/>
    </w:p>
    <w:p w:rsidR="00EA1AD2" w:rsidRPr="00EA1AD2" w:rsidRDefault="00EA1AD2" w:rsidP="00EA1AD2">
      <w:pPr>
        <w:suppressAutoHyphens/>
        <w:spacing w:after="0" w:line="360" w:lineRule="auto"/>
        <w:ind w:firstLine="709"/>
        <w:jc w:val="both"/>
        <w:rPr>
          <w:rFonts w:ascii="Times New Roman" w:eastAsia="Calibri" w:hAnsi="Times New Roman" w:cs="Times New Roman"/>
          <w:sz w:val="28"/>
          <w:szCs w:val="28"/>
          <w:lang w:eastAsia="en-US"/>
        </w:rPr>
      </w:pPr>
    </w:p>
    <w:p w:rsidR="00EA1AD2" w:rsidRPr="00EA1AD2" w:rsidRDefault="00EA1AD2" w:rsidP="00EA1AD2">
      <w:pPr>
        <w:tabs>
          <w:tab w:val="left" w:pos="1239"/>
        </w:tabs>
        <w:suppressAutoHyphens/>
        <w:spacing w:after="0" w:line="240" w:lineRule="auto"/>
        <w:ind w:firstLine="1242"/>
        <w:jc w:val="both"/>
        <w:rPr>
          <w:rFonts w:ascii="Times New Roman" w:eastAsia="Times New Roman" w:hAnsi="Times New Roman" w:cs="Times New Roman"/>
          <w:sz w:val="24"/>
          <w:szCs w:val="24"/>
          <w:lang w:eastAsia="en-US"/>
        </w:rPr>
      </w:pPr>
      <w:r w:rsidRPr="00EA1AD2">
        <w:rPr>
          <w:rFonts w:ascii="Times New Roman" w:eastAsia="Times New Roman" w:hAnsi="Times New Roman" w:cs="Times New Roman"/>
          <w:sz w:val="24"/>
          <w:szCs w:val="24"/>
          <w:lang w:eastAsia="en-US"/>
        </w:rPr>
        <w:t>В соответствии с требованиями Федеральных государственных образовательных стандартов среднего общего образования реализация основной образовательной программы осуществляется через урочную и внеурочную деятельность.</w:t>
      </w:r>
    </w:p>
    <w:p w:rsidR="00EA1AD2" w:rsidRPr="00EA1AD2" w:rsidRDefault="00EA1AD2" w:rsidP="00EA1AD2">
      <w:pPr>
        <w:suppressAutoHyphens/>
        <w:spacing w:after="0" w:line="240" w:lineRule="auto"/>
        <w:ind w:firstLine="1242"/>
        <w:jc w:val="both"/>
        <w:rPr>
          <w:rFonts w:ascii="Times New Roman" w:eastAsia="Times New Roman" w:hAnsi="Times New Roman" w:cs="Times New Roman"/>
          <w:sz w:val="24"/>
          <w:szCs w:val="24"/>
          <w:lang w:eastAsia="en-US"/>
        </w:rPr>
      </w:pPr>
      <w:r w:rsidRPr="00EA1AD2">
        <w:rPr>
          <w:rFonts w:ascii="Times New Roman" w:eastAsia="Times New Roman" w:hAnsi="Times New Roman" w:cs="Times New Roman"/>
          <w:b/>
          <w:bCs/>
          <w:sz w:val="24"/>
          <w:szCs w:val="24"/>
          <w:lang w:eastAsia="en-US"/>
        </w:rPr>
        <w:t xml:space="preserve">Цель внеурочной деятельности </w:t>
      </w:r>
      <w:r>
        <w:rPr>
          <w:rFonts w:ascii="Times New Roman" w:eastAsia="Times New Roman" w:hAnsi="Times New Roman" w:cs="Times New Roman"/>
          <w:sz w:val="24"/>
          <w:szCs w:val="24"/>
          <w:lang w:eastAsia="en-US"/>
        </w:rPr>
        <w:t>на уровне</w:t>
      </w:r>
      <w:r w:rsidRPr="00EA1AD2">
        <w:rPr>
          <w:rFonts w:ascii="Times New Roman" w:eastAsia="Times New Roman" w:hAnsi="Times New Roman" w:cs="Times New Roman"/>
          <w:sz w:val="24"/>
          <w:szCs w:val="24"/>
          <w:lang w:eastAsia="en-US"/>
        </w:rPr>
        <w:t xml:space="preserve"> среднего общего образования: созданиеусловий для успешной социализации и самоопределения обучающихся, в том числе профессионального, их развития с учётом индивидуальных особенностей, реализации творческого потенциала, формирования гражданской идентичности, развития опыта общественной деятельности, достижения планируемых результатов освоения основной образовательной программы. </w:t>
      </w:r>
    </w:p>
    <w:p w:rsidR="00EA1AD2" w:rsidRPr="00EA1AD2" w:rsidRDefault="00EA1AD2" w:rsidP="00EA1AD2">
      <w:pPr>
        <w:suppressAutoHyphens/>
        <w:spacing w:after="0" w:line="240" w:lineRule="auto"/>
        <w:ind w:firstLine="1242"/>
        <w:jc w:val="both"/>
        <w:rPr>
          <w:rFonts w:ascii="Times New Roman" w:eastAsia="Calibri" w:hAnsi="Times New Roman" w:cs="Times New Roman"/>
          <w:sz w:val="24"/>
          <w:szCs w:val="24"/>
          <w:lang w:eastAsia="en-US"/>
        </w:rPr>
      </w:pPr>
      <w:r w:rsidRPr="00EA1AD2">
        <w:rPr>
          <w:rFonts w:ascii="Times New Roman" w:eastAsia="Calibri" w:hAnsi="Times New Roman" w:cs="Times New Roman"/>
          <w:sz w:val="24"/>
          <w:szCs w:val="24"/>
          <w:lang w:eastAsia="en-US"/>
        </w:rPr>
        <w:t>В соответствии с планом внеурочной деятельности создаются условия для получения образования всеми обучающимися, в том числе одаренными детьми, детьми с ограниченными возможностями здоровья и инвалидами.</w:t>
      </w:r>
    </w:p>
    <w:p w:rsidR="00EA1AD2" w:rsidRPr="00EA1AD2" w:rsidRDefault="00EA1AD2" w:rsidP="00EA1AD2">
      <w:pPr>
        <w:suppressAutoHyphens/>
        <w:spacing w:after="0" w:line="240" w:lineRule="auto"/>
        <w:ind w:firstLine="709"/>
        <w:jc w:val="both"/>
        <w:rPr>
          <w:rFonts w:ascii="Times New Roman" w:eastAsia="Calibri" w:hAnsi="Times New Roman" w:cs="Times New Roman"/>
          <w:sz w:val="24"/>
          <w:szCs w:val="24"/>
          <w:lang w:eastAsia="en-US"/>
        </w:rPr>
      </w:pPr>
      <w:r w:rsidRPr="00EA1AD2">
        <w:rPr>
          <w:rFonts w:ascii="Times New Roman" w:eastAsia="Calibri" w:hAnsi="Times New Roman" w:cs="Times New Roman"/>
          <w:sz w:val="24"/>
          <w:szCs w:val="24"/>
          <w:lang w:eastAsia="en-US"/>
        </w:rPr>
        <w:t>План внеурочной деятельности является частью организационного раздела основной образовательной программы среднего общего образования и представляет собой описание целостной системы функционирования образовательной организации в сфере внеурочной деятельности и включает:</w:t>
      </w:r>
    </w:p>
    <w:p w:rsidR="00EA1AD2" w:rsidRPr="00EA1AD2" w:rsidRDefault="00EA1AD2" w:rsidP="00EA1AD2">
      <w:pPr>
        <w:pStyle w:val="ac"/>
        <w:numPr>
          <w:ilvl w:val="0"/>
          <w:numId w:val="191"/>
        </w:numPr>
        <w:suppressAutoHyphens/>
        <w:spacing w:after="0" w:line="240" w:lineRule="auto"/>
        <w:jc w:val="both"/>
        <w:rPr>
          <w:rFonts w:ascii="Times New Roman" w:eastAsia="Calibri" w:hAnsi="Times New Roman" w:cs="Times New Roman"/>
          <w:sz w:val="24"/>
          <w:szCs w:val="24"/>
          <w:u w:color="000000"/>
          <w:bdr w:val="nil"/>
        </w:rPr>
      </w:pPr>
      <w:r w:rsidRPr="00EA1AD2">
        <w:rPr>
          <w:rFonts w:ascii="Times New Roman" w:eastAsia="Calibri" w:hAnsi="Times New Roman" w:cs="Times New Roman"/>
          <w:sz w:val="24"/>
          <w:szCs w:val="24"/>
          <w:u w:color="000000"/>
          <w:bdr w:val="nil"/>
        </w:rPr>
        <w:t>план организации деятельности ученических сообществ (групп старшеклассников), в том числе ученических классов, разновозрастных объединений по интересам, клубов; юношеских общественных объединений, организаций (в том числе и в рамках «Российского движения школьников»);</w:t>
      </w:r>
    </w:p>
    <w:p w:rsidR="00EA1AD2" w:rsidRPr="00EA1AD2" w:rsidRDefault="00EA1AD2" w:rsidP="00EA1AD2">
      <w:pPr>
        <w:pStyle w:val="ac"/>
        <w:numPr>
          <w:ilvl w:val="0"/>
          <w:numId w:val="191"/>
        </w:numPr>
        <w:suppressAutoHyphens/>
        <w:spacing w:after="0" w:line="240" w:lineRule="auto"/>
        <w:jc w:val="both"/>
        <w:rPr>
          <w:rFonts w:ascii="Times New Roman" w:eastAsia="Calibri" w:hAnsi="Times New Roman" w:cs="Times New Roman"/>
          <w:sz w:val="24"/>
          <w:szCs w:val="24"/>
          <w:u w:color="000000"/>
          <w:bdr w:val="nil"/>
        </w:rPr>
      </w:pPr>
      <w:r w:rsidRPr="00EA1AD2">
        <w:rPr>
          <w:rFonts w:ascii="Times New Roman" w:eastAsia="Calibri" w:hAnsi="Times New Roman" w:cs="Times New Roman"/>
          <w:sz w:val="24"/>
          <w:szCs w:val="24"/>
          <w:u w:color="000000"/>
          <w:bdr w:val="nil"/>
        </w:rPr>
        <w:t>план реализации курсов внеурочной деятельности по выбору обучающихся (предметные кружки, факультативы, ученические научные общества, школьные олимпиады по предметам программы средней школы);</w:t>
      </w:r>
    </w:p>
    <w:p w:rsidR="00EA1AD2" w:rsidRPr="00EA1AD2" w:rsidRDefault="00EA1AD2" w:rsidP="00EA1AD2">
      <w:pPr>
        <w:pStyle w:val="ac"/>
        <w:numPr>
          <w:ilvl w:val="0"/>
          <w:numId w:val="191"/>
        </w:numPr>
        <w:suppressAutoHyphens/>
        <w:spacing w:after="0" w:line="240" w:lineRule="auto"/>
        <w:jc w:val="both"/>
        <w:rPr>
          <w:rFonts w:ascii="Times New Roman" w:eastAsia="Calibri" w:hAnsi="Times New Roman" w:cs="Times New Roman"/>
          <w:sz w:val="24"/>
          <w:szCs w:val="24"/>
          <w:u w:color="000000"/>
          <w:bdr w:val="nil"/>
        </w:rPr>
      </w:pPr>
      <w:r w:rsidRPr="00EA1AD2">
        <w:rPr>
          <w:rFonts w:ascii="Times New Roman" w:eastAsia="Calibri" w:hAnsi="Times New Roman" w:cs="Times New Roman"/>
          <w:sz w:val="24"/>
          <w:szCs w:val="24"/>
          <w:u w:color="000000"/>
          <w:bdr w:val="nil"/>
        </w:rPr>
        <w:t>план воспитательных мероприятий.</w:t>
      </w:r>
    </w:p>
    <w:p w:rsidR="00EA1AD2" w:rsidRPr="00EA1AD2" w:rsidRDefault="00EA1AD2" w:rsidP="00EA1AD2">
      <w:pPr>
        <w:suppressAutoHyphens/>
        <w:spacing w:after="0" w:line="240" w:lineRule="auto"/>
        <w:ind w:firstLine="709"/>
        <w:jc w:val="both"/>
        <w:rPr>
          <w:rFonts w:ascii="Times New Roman" w:eastAsia="Calibri" w:hAnsi="Times New Roman" w:cs="Times New Roman"/>
          <w:b/>
          <w:bCs/>
          <w:sz w:val="28"/>
          <w:szCs w:val="28"/>
          <w:lang w:eastAsia="en-US"/>
        </w:rPr>
      </w:pPr>
    </w:p>
    <w:p w:rsidR="00EA1AD2" w:rsidRPr="00EA1AD2" w:rsidRDefault="00EA1AD2" w:rsidP="00EA1AD2">
      <w:pPr>
        <w:suppressAutoHyphens/>
        <w:spacing w:after="0" w:line="360" w:lineRule="auto"/>
        <w:ind w:firstLine="709"/>
        <w:jc w:val="both"/>
        <w:rPr>
          <w:rFonts w:ascii="Times New Roman" w:eastAsia="Calibri" w:hAnsi="Times New Roman" w:cs="Times New Roman"/>
          <w:b/>
          <w:bCs/>
          <w:sz w:val="28"/>
          <w:szCs w:val="28"/>
          <w:lang w:eastAsia="en-US"/>
        </w:rPr>
      </w:pPr>
      <w:r w:rsidRPr="00EA1AD2">
        <w:rPr>
          <w:rFonts w:ascii="Times New Roman" w:eastAsia="Calibri" w:hAnsi="Times New Roman" w:cs="Times New Roman"/>
          <w:b/>
          <w:bCs/>
          <w:sz w:val="28"/>
          <w:szCs w:val="28"/>
          <w:lang w:eastAsia="en-US"/>
        </w:rPr>
        <w:t>Содержание плана внеурочной деятельности</w:t>
      </w:r>
    </w:p>
    <w:p w:rsidR="00EA1AD2" w:rsidRPr="00EA1AD2" w:rsidRDefault="00EA1AD2" w:rsidP="00EA1AD2">
      <w:pPr>
        <w:suppressAutoHyphens/>
        <w:spacing w:after="0" w:line="240" w:lineRule="auto"/>
        <w:ind w:firstLine="1242"/>
        <w:jc w:val="both"/>
        <w:rPr>
          <w:rFonts w:ascii="Times New Roman" w:eastAsia="Calibri" w:hAnsi="Times New Roman" w:cs="Times New Roman"/>
          <w:sz w:val="24"/>
          <w:szCs w:val="24"/>
          <w:lang w:eastAsia="en-US"/>
        </w:rPr>
      </w:pPr>
      <w:r w:rsidRPr="00EA1AD2">
        <w:rPr>
          <w:rFonts w:ascii="Times New Roman" w:eastAsia="Times New Roman" w:hAnsi="Times New Roman" w:cs="Times New Roman"/>
          <w:sz w:val="24"/>
          <w:szCs w:val="24"/>
          <w:lang w:eastAsia="en-US"/>
        </w:rPr>
        <w:t xml:space="preserve">Внеурочная деятельность организуется с учётом индивидуальных потребностей обучающихся по основным </w:t>
      </w:r>
      <w:r w:rsidRPr="00EA1AD2">
        <w:rPr>
          <w:rFonts w:ascii="Times New Roman" w:eastAsia="Times New Roman" w:hAnsi="Times New Roman" w:cs="Times New Roman"/>
          <w:b/>
          <w:bCs/>
          <w:sz w:val="24"/>
          <w:szCs w:val="24"/>
          <w:lang w:eastAsia="en-US"/>
        </w:rPr>
        <w:t>направлениям</w:t>
      </w:r>
      <w:r w:rsidRPr="00EA1AD2">
        <w:rPr>
          <w:rFonts w:ascii="Times New Roman" w:eastAsia="Times New Roman" w:hAnsi="Times New Roman" w:cs="Times New Roman"/>
          <w:sz w:val="24"/>
          <w:szCs w:val="24"/>
          <w:lang w:eastAsia="en-US"/>
        </w:rPr>
        <w:t xml:space="preserve"> развития личности, а именно:</w:t>
      </w:r>
    </w:p>
    <w:p w:rsidR="00EA1AD2" w:rsidRPr="00EA1AD2" w:rsidRDefault="00EA1AD2" w:rsidP="00EA1AD2">
      <w:pPr>
        <w:numPr>
          <w:ilvl w:val="0"/>
          <w:numId w:val="190"/>
        </w:numPr>
        <w:tabs>
          <w:tab w:val="left" w:pos="1340"/>
        </w:tabs>
        <w:suppressAutoHyphens/>
        <w:spacing w:after="0" w:line="240" w:lineRule="auto"/>
        <w:ind w:left="714" w:hanging="357"/>
        <w:jc w:val="both"/>
        <w:rPr>
          <w:rFonts w:ascii="Times New Roman" w:eastAsia="Times New Roman" w:hAnsi="Times New Roman" w:cs="Times New Roman"/>
          <w:sz w:val="24"/>
          <w:szCs w:val="24"/>
          <w:lang w:eastAsia="en-US"/>
        </w:rPr>
      </w:pPr>
      <w:r w:rsidRPr="00EA1AD2">
        <w:rPr>
          <w:rFonts w:ascii="Times New Roman" w:eastAsia="Times New Roman" w:hAnsi="Times New Roman" w:cs="Times New Roman"/>
          <w:sz w:val="24"/>
          <w:szCs w:val="24"/>
          <w:lang w:eastAsia="en-US"/>
        </w:rPr>
        <w:t>общеинтеллектуальное;</w:t>
      </w:r>
    </w:p>
    <w:p w:rsidR="00EA1AD2" w:rsidRPr="00EA1AD2" w:rsidRDefault="00EA1AD2" w:rsidP="00EA1AD2">
      <w:pPr>
        <w:numPr>
          <w:ilvl w:val="0"/>
          <w:numId w:val="190"/>
        </w:numPr>
        <w:tabs>
          <w:tab w:val="left" w:pos="1340"/>
        </w:tabs>
        <w:suppressAutoHyphens/>
        <w:spacing w:after="0" w:line="240" w:lineRule="auto"/>
        <w:ind w:left="714" w:hanging="357"/>
        <w:jc w:val="both"/>
        <w:rPr>
          <w:rFonts w:ascii="Times New Roman" w:eastAsia="Times New Roman" w:hAnsi="Times New Roman" w:cs="Times New Roman"/>
          <w:sz w:val="24"/>
          <w:szCs w:val="24"/>
          <w:lang w:eastAsia="en-US"/>
        </w:rPr>
      </w:pPr>
      <w:r w:rsidRPr="00EA1AD2">
        <w:rPr>
          <w:rFonts w:ascii="Times New Roman" w:eastAsia="Times New Roman" w:hAnsi="Times New Roman" w:cs="Times New Roman"/>
          <w:sz w:val="24"/>
          <w:szCs w:val="24"/>
          <w:lang w:eastAsia="en-US"/>
        </w:rPr>
        <w:lastRenderedPageBreak/>
        <w:t>спортивное-оздоровительное;</w:t>
      </w:r>
    </w:p>
    <w:p w:rsidR="00EA1AD2" w:rsidRPr="00EA1AD2" w:rsidRDefault="00EA1AD2" w:rsidP="00EA1AD2">
      <w:pPr>
        <w:numPr>
          <w:ilvl w:val="0"/>
          <w:numId w:val="190"/>
        </w:numPr>
        <w:tabs>
          <w:tab w:val="left" w:pos="1340"/>
        </w:tabs>
        <w:suppressAutoHyphens/>
        <w:spacing w:after="0" w:line="240" w:lineRule="auto"/>
        <w:ind w:left="714" w:hanging="357"/>
        <w:jc w:val="both"/>
        <w:rPr>
          <w:rFonts w:ascii="Times New Roman" w:eastAsia="Times New Roman" w:hAnsi="Times New Roman" w:cs="Times New Roman"/>
          <w:sz w:val="24"/>
          <w:szCs w:val="24"/>
          <w:lang w:eastAsia="en-US"/>
        </w:rPr>
      </w:pPr>
      <w:r w:rsidRPr="00EA1AD2">
        <w:rPr>
          <w:rFonts w:ascii="Times New Roman" w:eastAsia="Times New Roman" w:hAnsi="Times New Roman" w:cs="Times New Roman"/>
          <w:sz w:val="24"/>
          <w:szCs w:val="24"/>
          <w:lang w:eastAsia="en-US"/>
        </w:rPr>
        <w:t>общекультурное;</w:t>
      </w:r>
    </w:p>
    <w:p w:rsidR="00EA1AD2" w:rsidRPr="00EA1AD2" w:rsidRDefault="00EA1AD2" w:rsidP="00EA1AD2">
      <w:pPr>
        <w:numPr>
          <w:ilvl w:val="0"/>
          <w:numId w:val="190"/>
        </w:numPr>
        <w:tabs>
          <w:tab w:val="left" w:pos="1340"/>
        </w:tabs>
        <w:suppressAutoHyphens/>
        <w:spacing w:after="0" w:line="240" w:lineRule="auto"/>
        <w:ind w:left="714" w:hanging="357"/>
        <w:jc w:val="both"/>
        <w:rPr>
          <w:rFonts w:ascii="Times New Roman" w:eastAsia="Times New Roman" w:hAnsi="Times New Roman" w:cs="Times New Roman"/>
          <w:sz w:val="24"/>
          <w:szCs w:val="24"/>
          <w:lang w:eastAsia="en-US"/>
        </w:rPr>
      </w:pPr>
      <w:r w:rsidRPr="00EA1AD2">
        <w:rPr>
          <w:rFonts w:ascii="Times New Roman" w:eastAsia="Times New Roman" w:hAnsi="Times New Roman" w:cs="Times New Roman"/>
          <w:sz w:val="24"/>
          <w:szCs w:val="24"/>
          <w:lang w:eastAsia="en-US"/>
        </w:rPr>
        <w:t>социальное;</w:t>
      </w:r>
    </w:p>
    <w:p w:rsidR="00EA1AD2" w:rsidRPr="00EA1AD2" w:rsidRDefault="00EA1AD2" w:rsidP="00EA1AD2">
      <w:pPr>
        <w:numPr>
          <w:ilvl w:val="0"/>
          <w:numId w:val="190"/>
        </w:numPr>
        <w:tabs>
          <w:tab w:val="left" w:pos="1340"/>
        </w:tabs>
        <w:suppressAutoHyphens/>
        <w:spacing w:after="0" w:line="240" w:lineRule="auto"/>
        <w:ind w:left="714" w:hanging="357"/>
        <w:jc w:val="both"/>
        <w:rPr>
          <w:rFonts w:ascii="Times New Roman" w:eastAsia="Times New Roman" w:hAnsi="Times New Roman" w:cs="Times New Roman"/>
          <w:sz w:val="24"/>
          <w:szCs w:val="24"/>
          <w:lang w:eastAsia="en-US"/>
        </w:rPr>
      </w:pPr>
      <w:r w:rsidRPr="00EA1AD2">
        <w:rPr>
          <w:rFonts w:ascii="Times New Roman" w:eastAsia="Times New Roman" w:hAnsi="Times New Roman" w:cs="Times New Roman"/>
          <w:sz w:val="24"/>
          <w:szCs w:val="24"/>
          <w:lang w:eastAsia="en-US"/>
        </w:rPr>
        <w:t>духовно-нравственное.</w:t>
      </w:r>
    </w:p>
    <w:p w:rsidR="00EA1AD2" w:rsidRPr="00EA1AD2" w:rsidRDefault="00EA1AD2" w:rsidP="00EA1AD2">
      <w:pPr>
        <w:suppressAutoHyphens/>
        <w:spacing w:after="0" w:line="240" w:lineRule="auto"/>
        <w:ind w:firstLine="709"/>
        <w:jc w:val="both"/>
        <w:rPr>
          <w:rFonts w:ascii="Times New Roman" w:eastAsia="Times New Roman" w:hAnsi="Times New Roman" w:cs="Times New Roman"/>
          <w:sz w:val="24"/>
          <w:szCs w:val="24"/>
          <w:lang w:eastAsia="en-US"/>
        </w:rPr>
      </w:pPr>
      <w:r w:rsidRPr="00EA1AD2">
        <w:rPr>
          <w:rFonts w:ascii="Times New Roman" w:eastAsia="Times New Roman" w:hAnsi="Times New Roman" w:cs="Times New Roman"/>
          <w:b/>
          <w:bCs/>
          <w:sz w:val="24"/>
          <w:szCs w:val="24"/>
          <w:lang w:eastAsia="en-US"/>
        </w:rPr>
        <w:t xml:space="preserve">Формы внеурочной деятельности </w:t>
      </w:r>
      <w:r w:rsidRPr="00EA1AD2">
        <w:rPr>
          <w:rFonts w:ascii="Times New Roman" w:eastAsia="Times New Roman" w:hAnsi="Times New Roman" w:cs="Times New Roman"/>
          <w:sz w:val="24"/>
          <w:szCs w:val="24"/>
          <w:lang w:eastAsia="en-US"/>
        </w:rPr>
        <w:t xml:space="preserve">различны: </w:t>
      </w:r>
      <w:r w:rsidRPr="001B2A1F">
        <w:rPr>
          <w:rFonts w:ascii="Times New Roman" w:eastAsia="Times New Roman" w:hAnsi="Times New Roman" w:cs="Times New Roman"/>
          <w:sz w:val="24"/>
          <w:szCs w:val="24"/>
          <w:lang w:eastAsia="en-US"/>
        </w:rPr>
        <w:t xml:space="preserve">танцевальная студия, </w:t>
      </w:r>
      <w:r w:rsidRPr="001B2A1F">
        <w:rPr>
          <w:rFonts w:ascii="Times New Roman" w:eastAsia="Calibri" w:hAnsi="Times New Roman" w:cs="Times New Roman"/>
          <w:sz w:val="24"/>
          <w:szCs w:val="24"/>
          <w:lang w:eastAsia="en-US"/>
        </w:rPr>
        <w:t>клуб ученического самоуправления</w:t>
      </w:r>
      <w:r w:rsidRPr="001B2A1F">
        <w:rPr>
          <w:rFonts w:ascii="Times New Roman" w:eastAsia="Times New Roman" w:hAnsi="Times New Roman" w:cs="Times New Roman"/>
          <w:sz w:val="24"/>
          <w:szCs w:val="24"/>
          <w:lang w:eastAsia="en-US"/>
        </w:rPr>
        <w:t>, объединения,</w:t>
      </w:r>
      <w:r w:rsidRPr="00EA1AD2">
        <w:rPr>
          <w:rFonts w:ascii="Times New Roman" w:eastAsia="Times New Roman" w:hAnsi="Times New Roman" w:cs="Times New Roman"/>
          <w:sz w:val="24"/>
          <w:szCs w:val="24"/>
          <w:lang w:eastAsia="en-US"/>
        </w:rPr>
        <w:t xml:space="preserve"> проектная и исследовательская деятельность, конкурсы, акции, экскурсии, олимпиады, конференции, научное общество учащихся, общественно-полезные практики. </w:t>
      </w:r>
    </w:p>
    <w:p w:rsidR="00EA1AD2" w:rsidRPr="00EA1AD2" w:rsidRDefault="00EA1AD2" w:rsidP="00EA1AD2">
      <w:pPr>
        <w:tabs>
          <w:tab w:val="left" w:pos="1186"/>
        </w:tabs>
        <w:suppressAutoHyphens/>
        <w:spacing w:after="0" w:line="240" w:lineRule="auto"/>
        <w:ind w:firstLine="709"/>
        <w:jc w:val="both"/>
        <w:rPr>
          <w:rFonts w:ascii="Times New Roman" w:eastAsia="Times New Roman" w:hAnsi="Times New Roman" w:cs="Times New Roman"/>
          <w:sz w:val="24"/>
          <w:szCs w:val="24"/>
          <w:lang w:eastAsia="en-US"/>
        </w:rPr>
      </w:pPr>
      <w:r w:rsidRPr="00EA1AD2">
        <w:rPr>
          <w:rFonts w:ascii="Times New Roman" w:eastAsia="Times New Roman" w:hAnsi="Times New Roman" w:cs="Times New Roman"/>
          <w:sz w:val="24"/>
          <w:szCs w:val="24"/>
          <w:lang w:eastAsia="en-US"/>
        </w:rPr>
        <w:t>Вн</w:t>
      </w:r>
      <w:r>
        <w:rPr>
          <w:rFonts w:ascii="Times New Roman" w:eastAsia="Times New Roman" w:hAnsi="Times New Roman" w:cs="Times New Roman"/>
          <w:sz w:val="24"/>
          <w:szCs w:val="24"/>
          <w:lang w:eastAsia="en-US"/>
        </w:rPr>
        <w:t>еурочная деятельность в школе</w:t>
      </w:r>
      <w:r w:rsidRPr="00EA1AD2">
        <w:rPr>
          <w:rFonts w:ascii="Times New Roman" w:eastAsia="Times New Roman" w:hAnsi="Times New Roman" w:cs="Times New Roman"/>
          <w:sz w:val="24"/>
          <w:szCs w:val="24"/>
          <w:lang w:eastAsia="en-US"/>
        </w:rPr>
        <w:t xml:space="preserve"> осуществляется через:</w:t>
      </w:r>
    </w:p>
    <w:p w:rsidR="00EA1AD2" w:rsidRPr="00EA1AD2" w:rsidRDefault="00EA1AD2" w:rsidP="00EA1AD2">
      <w:pPr>
        <w:numPr>
          <w:ilvl w:val="0"/>
          <w:numId w:val="189"/>
        </w:numPr>
        <w:tabs>
          <w:tab w:val="left" w:pos="980"/>
        </w:tabs>
        <w:suppressAutoHyphens/>
        <w:spacing w:after="0" w:line="240" w:lineRule="auto"/>
        <w:ind w:left="714" w:hanging="357"/>
        <w:jc w:val="both"/>
        <w:rPr>
          <w:rFonts w:ascii="Symbol" w:eastAsia="Symbol" w:hAnsi="Symbol" w:cs="Symbol"/>
          <w:sz w:val="24"/>
          <w:szCs w:val="24"/>
          <w:lang w:eastAsia="en-US"/>
        </w:rPr>
      </w:pPr>
      <w:r w:rsidRPr="00EA1AD2">
        <w:rPr>
          <w:rFonts w:ascii="Times New Roman" w:eastAsia="Times New Roman" w:hAnsi="Times New Roman" w:cs="Times New Roman"/>
          <w:sz w:val="24"/>
          <w:szCs w:val="24"/>
          <w:lang w:eastAsia="en-US"/>
        </w:rPr>
        <w:t>курсы внеурочной деятельности;</w:t>
      </w:r>
    </w:p>
    <w:p w:rsidR="00EA1AD2" w:rsidRPr="00EA1AD2" w:rsidRDefault="00EA1AD2" w:rsidP="00EA1AD2">
      <w:pPr>
        <w:numPr>
          <w:ilvl w:val="0"/>
          <w:numId w:val="189"/>
        </w:numPr>
        <w:tabs>
          <w:tab w:val="left" w:pos="980"/>
        </w:tabs>
        <w:suppressAutoHyphens/>
        <w:spacing w:after="0" w:line="240" w:lineRule="auto"/>
        <w:ind w:left="714" w:hanging="357"/>
        <w:jc w:val="both"/>
        <w:rPr>
          <w:rFonts w:ascii="Symbol" w:eastAsia="Symbol" w:hAnsi="Symbol" w:cs="Symbol"/>
          <w:sz w:val="24"/>
          <w:szCs w:val="24"/>
          <w:lang w:eastAsia="en-US"/>
        </w:rPr>
      </w:pPr>
      <w:r w:rsidRPr="00EA1AD2">
        <w:rPr>
          <w:rFonts w:ascii="Times New Roman" w:eastAsia="Times New Roman" w:hAnsi="Times New Roman" w:cs="Times New Roman"/>
          <w:sz w:val="24"/>
          <w:szCs w:val="24"/>
          <w:lang w:eastAsia="en-US"/>
        </w:rPr>
        <w:t>дополнительные об</w:t>
      </w:r>
      <w:r>
        <w:rPr>
          <w:rFonts w:ascii="Times New Roman" w:eastAsia="Times New Roman" w:hAnsi="Times New Roman" w:cs="Times New Roman"/>
          <w:sz w:val="24"/>
          <w:szCs w:val="24"/>
          <w:lang w:eastAsia="en-US"/>
        </w:rPr>
        <w:t>разовательные программы школы</w:t>
      </w:r>
      <w:r w:rsidRPr="00EA1AD2">
        <w:rPr>
          <w:rFonts w:ascii="Times New Roman" w:eastAsia="Times New Roman" w:hAnsi="Times New Roman" w:cs="Times New Roman"/>
          <w:sz w:val="24"/>
          <w:szCs w:val="24"/>
          <w:lang w:eastAsia="en-US"/>
        </w:rPr>
        <w:t>;</w:t>
      </w:r>
    </w:p>
    <w:p w:rsidR="00EA1AD2" w:rsidRPr="00EA1AD2" w:rsidRDefault="00EA1AD2" w:rsidP="00EA1AD2">
      <w:pPr>
        <w:numPr>
          <w:ilvl w:val="0"/>
          <w:numId w:val="189"/>
        </w:numPr>
        <w:tabs>
          <w:tab w:val="left" w:pos="980"/>
        </w:tabs>
        <w:suppressAutoHyphens/>
        <w:spacing w:after="0" w:line="240" w:lineRule="auto"/>
        <w:ind w:left="714" w:hanging="357"/>
        <w:jc w:val="both"/>
        <w:rPr>
          <w:rFonts w:ascii="Symbol" w:eastAsia="Symbol" w:hAnsi="Symbol" w:cs="Symbol"/>
          <w:sz w:val="24"/>
          <w:szCs w:val="24"/>
          <w:lang w:eastAsia="en-US"/>
        </w:rPr>
      </w:pPr>
      <w:r w:rsidRPr="00EA1AD2">
        <w:rPr>
          <w:rFonts w:ascii="Times New Roman" w:eastAsia="Times New Roman" w:hAnsi="Times New Roman" w:cs="Times New Roman"/>
          <w:sz w:val="24"/>
          <w:szCs w:val="24"/>
          <w:lang w:eastAsia="en-US"/>
        </w:rPr>
        <w:t>жизнь ученических сообществ (колле</w:t>
      </w:r>
      <w:r>
        <w:rPr>
          <w:rFonts w:ascii="Times New Roman" w:eastAsia="Times New Roman" w:hAnsi="Times New Roman" w:cs="Times New Roman"/>
          <w:sz w:val="24"/>
          <w:szCs w:val="24"/>
          <w:lang w:eastAsia="en-US"/>
        </w:rPr>
        <w:t>ктива школы</w:t>
      </w:r>
      <w:r w:rsidRPr="00EA1AD2">
        <w:rPr>
          <w:rFonts w:ascii="Times New Roman" w:eastAsia="Times New Roman" w:hAnsi="Times New Roman" w:cs="Times New Roman"/>
          <w:sz w:val="24"/>
          <w:szCs w:val="24"/>
          <w:lang w:eastAsia="en-US"/>
        </w:rPr>
        <w:t>, коллектива параллели, классных коллективов);</w:t>
      </w:r>
    </w:p>
    <w:p w:rsidR="00EA1AD2" w:rsidRPr="00EA1AD2" w:rsidRDefault="00EA1AD2" w:rsidP="00EA1AD2">
      <w:pPr>
        <w:numPr>
          <w:ilvl w:val="0"/>
          <w:numId w:val="189"/>
        </w:numPr>
        <w:tabs>
          <w:tab w:val="left" w:pos="980"/>
        </w:tabs>
        <w:suppressAutoHyphens/>
        <w:spacing w:after="0" w:line="240" w:lineRule="auto"/>
        <w:ind w:left="714" w:hanging="357"/>
        <w:jc w:val="both"/>
        <w:rPr>
          <w:rFonts w:ascii="Symbol" w:eastAsia="Symbol" w:hAnsi="Symbol" w:cs="Symbol"/>
          <w:sz w:val="24"/>
          <w:szCs w:val="24"/>
          <w:lang w:eastAsia="en-US"/>
        </w:rPr>
      </w:pPr>
      <w:r w:rsidRPr="00EA1AD2">
        <w:rPr>
          <w:rFonts w:ascii="Times New Roman" w:eastAsia="Times New Roman" w:hAnsi="Times New Roman" w:cs="Times New Roman"/>
          <w:sz w:val="24"/>
          <w:szCs w:val="24"/>
          <w:lang w:eastAsia="en-US"/>
        </w:rPr>
        <w:t>тьюторское сопровождение проектной деятельности;</w:t>
      </w:r>
    </w:p>
    <w:p w:rsidR="00EA1AD2" w:rsidRPr="00EA1AD2" w:rsidRDefault="00EA1AD2" w:rsidP="00EA1AD2">
      <w:pPr>
        <w:numPr>
          <w:ilvl w:val="0"/>
          <w:numId w:val="189"/>
        </w:numPr>
        <w:tabs>
          <w:tab w:val="left" w:pos="980"/>
        </w:tabs>
        <w:suppressAutoHyphens/>
        <w:spacing w:after="0" w:line="240" w:lineRule="auto"/>
        <w:ind w:left="714" w:hanging="357"/>
        <w:jc w:val="both"/>
        <w:rPr>
          <w:rFonts w:ascii="Symbol" w:eastAsia="Symbol" w:hAnsi="Symbol" w:cs="Symbol"/>
          <w:sz w:val="24"/>
          <w:szCs w:val="24"/>
          <w:lang w:eastAsia="en-US"/>
        </w:rPr>
      </w:pPr>
      <w:r w:rsidRPr="00EA1AD2">
        <w:rPr>
          <w:rFonts w:ascii="Times New Roman" w:eastAsia="Times New Roman" w:hAnsi="Times New Roman" w:cs="Times New Roman"/>
          <w:sz w:val="24"/>
          <w:szCs w:val="24"/>
          <w:lang w:eastAsia="en-US"/>
        </w:rPr>
        <w:t>деятельность педагога-организатора, социального педагога, педагога-психолога, в рамках их должностных обязанностей;</w:t>
      </w:r>
    </w:p>
    <w:p w:rsidR="00EA1AD2" w:rsidRPr="001B2A1F" w:rsidRDefault="00EA1AD2" w:rsidP="00EA1AD2">
      <w:pPr>
        <w:suppressAutoHyphens/>
        <w:spacing w:after="0" w:line="240" w:lineRule="auto"/>
        <w:ind w:firstLine="709"/>
        <w:jc w:val="both"/>
        <w:rPr>
          <w:rFonts w:ascii="Times New Roman" w:eastAsia="Calibri" w:hAnsi="Times New Roman" w:cs="Times New Roman"/>
          <w:sz w:val="24"/>
          <w:szCs w:val="24"/>
          <w:lang w:eastAsia="en-US"/>
        </w:rPr>
      </w:pPr>
      <w:r w:rsidRPr="00EA1AD2">
        <w:rPr>
          <w:rFonts w:ascii="Times New Roman" w:eastAsia="Times New Roman" w:hAnsi="Times New Roman" w:cs="Times New Roman"/>
          <w:sz w:val="24"/>
          <w:szCs w:val="24"/>
          <w:lang w:eastAsia="en-US"/>
        </w:rPr>
        <w:t xml:space="preserve">Общее количество часов внеурочной деятельности на уровне среднего общего образования в соответствии с требованиями ФГОС </w:t>
      </w:r>
      <w:r w:rsidRPr="001B2A1F">
        <w:rPr>
          <w:rFonts w:ascii="Times New Roman" w:eastAsia="Times New Roman" w:hAnsi="Times New Roman" w:cs="Times New Roman"/>
          <w:sz w:val="24"/>
          <w:szCs w:val="24"/>
          <w:lang w:eastAsia="en-US"/>
        </w:rPr>
        <w:t>составляет 510 часов.</w:t>
      </w:r>
    </w:p>
    <w:p w:rsidR="00EA1AD2" w:rsidRPr="00EA1AD2" w:rsidRDefault="00EA1AD2" w:rsidP="00EA1AD2">
      <w:pPr>
        <w:suppressAutoHyphens/>
        <w:spacing w:after="0" w:line="240" w:lineRule="auto"/>
        <w:ind w:firstLine="709"/>
        <w:jc w:val="both"/>
        <w:rPr>
          <w:rFonts w:ascii="Times New Roman" w:eastAsia="Times New Roman" w:hAnsi="Times New Roman" w:cs="Times New Roman"/>
          <w:sz w:val="24"/>
          <w:szCs w:val="24"/>
          <w:lang w:eastAsia="en-US"/>
        </w:rPr>
      </w:pPr>
      <w:r w:rsidRPr="001B2A1F">
        <w:rPr>
          <w:rFonts w:ascii="Times New Roman" w:eastAsia="Times New Roman" w:hAnsi="Times New Roman" w:cs="Times New Roman"/>
          <w:sz w:val="24"/>
          <w:szCs w:val="24"/>
          <w:lang w:eastAsia="en-US"/>
        </w:rPr>
        <w:t>Часы внеурочной деятельности составляют 5 часов в неделю на одного обучающегося и не учитываются в объёме учебной нагрузки.</w:t>
      </w:r>
    </w:p>
    <w:p w:rsidR="00EA1AD2" w:rsidRPr="00EA1AD2" w:rsidRDefault="00EA1AD2" w:rsidP="00EA1AD2">
      <w:pPr>
        <w:tabs>
          <w:tab w:val="center" w:pos="7285"/>
          <w:tab w:val="left" w:pos="12307"/>
          <w:tab w:val="left" w:pos="12826"/>
        </w:tabs>
        <w:suppressAutoHyphens/>
        <w:spacing w:after="0" w:line="240" w:lineRule="auto"/>
        <w:jc w:val="center"/>
        <w:rPr>
          <w:rFonts w:ascii="Times New Roman" w:eastAsia="Calibri" w:hAnsi="Times New Roman" w:cs="Times New Roman"/>
          <w:b/>
          <w:sz w:val="24"/>
          <w:szCs w:val="24"/>
          <w:lang w:eastAsia="en-US"/>
        </w:rPr>
      </w:pPr>
    </w:p>
    <w:p w:rsidR="0081300C" w:rsidRPr="0081300C" w:rsidRDefault="0081300C" w:rsidP="0081300C">
      <w:pPr>
        <w:spacing w:after="160" w:line="259" w:lineRule="auto"/>
        <w:ind w:left="120"/>
        <w:jc w:val="center"/>
        <w:rPr>
          <w:rFonts w:ascii="Calibri" w:eastAsia="Times New Roman" w:hAnsi="Calibri" w:cs="Times New Roman"/>
          <w:sz w:val="20"/>
          <w:szCs w:val="20"/>
        </w:rPr>
      </w:pPr>
      <w:r w:rsidRPr="0081300C">
        <w:rPr>
          <w:rFonts w:ascii="Times New Roman" w:eastAsia="Times New Roman" w:hAnsi="Times New Roman" w:cs="Times New Roman"/>
          <w:b/>
          <w:bCs/>
          <w:sz w:val="24"/>
          <w:szCs w:val="24"/>
        </w:rPr>
        <w:t>Организация внеурочной деятельности</w:t>
      </w:r>
    </w:p>
    <w:p w:rsidR="0081300C" w:rsidRPr="0081300C" w:rsidRDefault="0081300C" w:rsidP="0081300C">
      <w:pPr>
        <w:spacing w:after="160" w:line="15" w:lineRule="exact"/>
        <w:rPr>
          <w:rFonts w:ascii="Calibri" w:eastAsia="Times New Roman" w:hAnsi="Calibri" w:cs="Times New Roman"/>
          <w:sz w:val="20"/>
          <w:szCs w:val="20"/>
        </w:rPr>
      </w:pPr>
    </w:p>
    <w:p w:rsidR="0081300C" w:rsidRDefault="0081300C" w:rsidP="0081300C">
      <w:pPr>
        <w:spacing w:after="160" w:line="238" w:lineRule="auto"/>
        <w:ind w:left="120" w:right="140"/>
        <w:jc w:val="both"/>
        <w:rPr>
          <w:rFonts w:ascii="Calibri" w:eastAsia="Times New Roman" w:hAnsi="Calibri" w:cs="Times New Roman"/>
          <w:sz w:val="20"/>
          <w:szCs w:val="20"/>
        </w:rPr>
      </w:pPr>
      <w:r w:rsidRPr="0081300C">
        <w:rPr>
          <w:rFonts w:ascii="Times New Roman" w:eastAsia="Times New Roman" w:hAnsi="Times New Roman" w:cs="Times New Roman"/>
          <w:sz w:val="24"/>
          <w:szCs w:val="24"/>
        </w:rPr>
        <w:t>Расписание занятий внеурочной деятельности составляется с целью установления наиболее благоприятного режима труда и отдыха учащихся. Списочный состав групп внеурочной деятельности определяется с учетом интересов учащихся и их родителей (законных представителей). Зачисление учащихся в группы внеурочной деятельности осуществляется по заявлению родителей (законных представителей). Количество занятий внеурочной деятельности в неделю определяется рабочей программой. В соответствии с программой, педагог может проводить аудиторные и внеаудиторные занятия. Каждый обучающийся имеет право заниматься в группах разной направленности, а также изменять направление внеурочной деятельности с согласия родителей (законных представителей). Учет занятости обучающихся во внеурочной деятельности осуществляется классным руководителем. Учет проведенных занятий внеурочной деятельности педагоги фиксируют в отдельном журнале.</w:t>
      </w:r>
    </w:p>
    <w:p w:rsidR="00EA1AD2" w:rsidRPr="001B2A1F" w:rsidRDefault="00EA1AD2" w:rsidP="001B2A1F">
      <w:pPr>
        <w:spacing w:after="160" w:line="238" w:lineRule="auto"/>
        <w:ind w:left="120" w:right="140"/>
        <w:jc w:val="both"/>
        <w:rPr>
          <w:rFonts w:ascii="Calibri" w:eastAsia="Times New Roman" w:hAnsi="Calibri" w:cs="Times New Roman"/>
          <w:sz w:val="20"/>
          <w:szCs w:val="20"/>
        </w:rPr>
      </w:pPr>
      <w:r w:rsidRPr="00EA1AD2">
        <w:rPr>
          <w:rFonts w:ascii="Times New Roman" w:eastAsia="Calibri" w:hAnsi="Times New Roman" w:cs="Times New Roman"/>
          <w:sz w:val="24"/>
          <w:szCs w:val="24"/>
          <w:lang w:eastAsia="en-US"/>
        </w:rPr>
        <w:t>Реализация плана внеурочной деятельности предусматривает в течение года неравномерное распределение нагрузки. Для недопущения перегрузки обучающихся частично переносится образовательная нагрузка, реализуемой через внеурочную деятельность, на периоды каникул. Внеурочная деятельность в каникулярное время реализовывается в рамках тематических образовательных программ.</w:t>
      </w:r>
    </w:p>
    <w:p w:rsidR="00EA1AD2" w:rsidRPr="00EA1AD2" w:rsidRDefault="00EA1AD2" w:rsidP="00EA1AD2">
      <w:pPr>
        <w:suppressAutoHyphens/>
        <w:spacing w:after="0" w:line="240" w:lineRule="auto"/>
        <w:ind w:firstLine="709"/>
        <w:jc w:val="both"/>
        <w:rPr>
          <w:rFonts w:ascii="Times New Roman" w:eastAsia="Calibri" w:hAnsi="Times New Roman" w:cs="Times New Roman"/>
          <w:sz w:val="24"/>
          <w:szCs w:val="24"/>
          <w:lang w:eastAsia="en-US"/>
        </w:rPr>
      </w:pPr>
      <w:r w:rsidRPr="00EA1AD2">
        <w:rPr>
          <w:rFonts w:ascii="Times New Roman" w:eastAsia="Calibri" w:hAnsi="Times New Roman" w:cs="Times New Roman"/>
          <w:sz w:val="24"/>
          <w:szCs w:val="24"/>
          <w:lang w:eastAsia="en-US"/>
        </w:rPr>
        <w:t>Организация жизни ученических сообществ является важной составляющей внеурочной деятельности, направлена на формирование у обучающихся российской гражданской идентичности и таких компетенций, как:</w:t>
      </w:r>
    </w:p>
    <w:p w:rsidR="00EA1AD2" w:rsidRPr="009E136C" w:rsidRDefault="00EA1AD2" w:rsidP="009E136C">
      <w:pPr>
        <w:pStyle w:val="ac"/>
        <w:numPr>
          <w:ilvl w:val="0"/>
          <w:numId w:val="192"/>
        </w:numPr>
        <w:suppressAutoHyphens/>
        <w:spacing w:after="0" w:line="240" w:lineRule="auto"/>
        <w:jc w:val="both"/>
        <w:rPr>
          <w:rFonts w:ascii="Times New Roman" w:eastAsia="Calibri" w:hAnsi="Times New Roman" w:cs="Times New Roman"/>
          <w:sz w:val="24"/>
          <w:szCs w:val="24"/>
          <w:u w:color="000000"/>
          <w:bdr w:val="nil"/>
        </w:rPr>
      </w:pPr>
      <w:r w:rsidRPr="009E136C">
        <w:rPr>
          <w:rFonts w:ascii="Times New Roman" w:eastAsia="Calibri" w:hAnsi="Times New Roman" w:cs="Times New Roman"/>
          <w:sz w:val="24"/>
          <w:szCs w:val="24"/>
          <w:u w:color="000000"/>
          <w:bdr w:val="nil"/>
        </w:rPr>
        <w:t>компетенция конструктивного, успешного и ответственного поведения в обществе с учетом правовых норм, установленных российским законодательством;</w:t>
      </w:r>
    </w:p>
    <w:p w:rsidR="00EA1AD2" w:rsidRPr="009E136C" w:rsidRDefault="00EA1AD2" w:rsidP="009E136C">
      <w:pPr>
        <w:pStyle w:val="ac"/>
        <w:numPr>
          <w:ilvl w:val="0"/>
          <w:numId w:val="192"/>
        </w:numPr>
        <w:suppressAutoHyphens/>
        <w:spacing w:after="0" w:line="240" w:lineRule="auto"/>
        <w:jc w:val="both"/>
        <w:rPr>
          <w:rFonts w:ascii="Times New Roman" w:eastAsia="Calibri" w:hAnsi="Times New Roman" w:cs="Times New Roman"/>
          <w:sz w:val="24"/>
          <w:szCs w:val="24"/>
          <w:u w:color="000000"/>
          <w:bdr w:val="nil"/>
        </w:rPr>
      </w:pPr>
      <w:r w:rsidRPr="009E136C">
        <w:rPr>
          <w:rFonts w:ascii="Times New Roman" w:eastAsia="Calibri" w:hAnsi="Times New Roman" w:cs="Times New Roman"/>
          <w:sz w:val="24"/>
          <w:szCs w:val="24"/>
          <w:u w:color="000000"/>
          <w:bdr w:val="nil"/>
        </w:rPr>
        <w:t>социальная самоидентификация обучающихся посредством личностно значимой и общественно приемлемой деятельности, приобретение знаний о социальных ролях человека;</w:t>
      </w:r>
    </w:p>
    <w:p w:rsidR="00EA1AD2" w:rsidRDefault="00EA1AD2" w:rsidP="009E136C">
      <w:pPr>
        <w:pStyle w:val="ac"/>
        <w:numPr>
          <w:ilvl w:val="0"/>
          <w:numId w:val="192"/>
        </w:numPr>
        <w:suppressAutoHyphens/>
        <w:spacing w:after="0" w:line="240" w:lineRule="auto"/>
        <w:jc w:val="both"/>
        <w:rPr>
          <w:rFonts w:ascii="Times New Roman" w:eastAsia="Calibri" w:hAnsi="Times New Roman" w:cs="Times New Roman"/>
          <w:sz w:val="24"/>
          <w:szCs w:val="24"/>
          <w:u w:color="000000"/>
          <w:bdr w:val="nil"/>
        </w:rPr>
      </w:pPr>
      <w:r w:rsidRPr="009E136C">
        <w:rPr>
          <w:rFonts w:ascii="Times New Roman" w:eastAsia="Calibri" w:hAnsi="Times New Roman" w:cs="Times New Roman"/>
          <w:sz w:val="24"/>
          <w:szCs w:val="24"/>
          <w:u w:color="000000"/>
          <w:bdr w:val="nil"/>
        </w:rPr>
        <w:t>компетенция в сфере общественной самоорганизации, участия в общественно значимой совместной деятельности.</w:t>
      </w:r>
    </w:p>
    <w:p w:rsidR="009E136C" w:rsidRPr="009E136C" w:rsidRDefault="009E136C" w:rsidP="009E136C">
      <w:pPr>
        <w:pStyle w:val="ac"/>
        <w:suppressAutoHyphens/>
        <w:spacing w:after="0" w:line="240" w:lineRule="auto"/>
        <w:jc w:val="both"/>
        <w:rPr>
          <w:rFonts w:ascii="Times New Roman" w:eastAsia="Calibri" w:hAnsi="Times New Roman" w:cs="Times New Roman"/>
          <w:sz w:val="24"/>
          <w:szCs w:val="24"/>
          <w:u w:color="000000"/>
          <w:bdr w:val="nil"/>
        </w:rPr>
      </w:pPr>
    </w:p>
    <w:p w:rsidR="00EA1AD2" w:rsidRPr="00EA1AD2" w:rsidRDefault="00EA1AD2" w:rsidP="00EA1AD2">
      <w:pPr>
        <w:suppressAutoHyphens/>
        <w:spacing w:after="0" w:line="240" w:lineRule="auto"/>
        <w:ind w:firstLine="709"/>
        <w:jc w:val="both"/>
        <w:rPr>
          <w:rFonts w:ascii="Times New Roman" w:eastAsia="Calibri" w:hAnsi="Times New Roman" w:cs="Times New Roman"/>
          <w:sz w:val="24"/>
          <w:szCs w:val="24"/>
          <w:lang w:eastAsia="en-US"/>
        </w:rPr>
      </w:pPr>
      <w:r w:rsidRPr="00EA1AD2">
        <w:rPr>
          <w:rFonts w:ascii="Times New Roman" w:eastAsia="Calibri" w:hAnsi="Times New Roman" w:cs="Times New Roman"/>
          <w:sz w:val="24"/>
          <w:szCs w:val="24"/>
          <w:lang w:eastAsia="en-US"/>
        </w:rPr>
        <w:t>Организация жизни ученических сообществ происходит:</w:t>
      </w:r>
    </w:p>
    <w:p w:rsidR="00EA1AD2" w:rsidRPr="009E136C" w:rsidRDefault="00EA1AD2" w:rsidP="009E136C">
      <w:pPr>
        <w:pStyle w:val="ac"/>
        <w:numPr>
          <w:ilvl w:val="0"/>
          <w:numId w:val="193"/>
        </w:numPr>
        <w:suppressAutoHyphens/>
        <w:spacing w:after="0" w:line="240" w:lineRule="auto"/>
        <w:jc w:val="both"/>
        <w:rPr>
          <w:rFonts w:ascii="Times New Roman" w:eastAsia="Calibri" w:hAnsi="Times New Roman" w:cs="Times New Roman"/>
          <w:sz w:val="24"/>
          <w:szCs w:val="24"/>
          <w:u w:color="000000"/>
          <w:bdr w:val="nil"/>
        </w:rPr>
      </w:pPr>
      <w:r w:rsidRPr="009E136C">
        <w:rPr>
          <w:rFonts w:ascii="Times New Roman" w:eastAsia="Calibri" w:hAnsi="Times New Roman" w:cs="Times New Roman"/>
          <w:sz w:val="24"/>
          <w:szCs w:val="24"/>
          <w:u w:color="000000"/>
          <w:bdr w:val="nil"/>
        </w:rPr>
        <w:t xml:space="preserve">в рамках внеурочной деятельности в сфере ученического самоуправления, участия в детско-юношеских общественных объединениях, созданных в </w:t>
      </w:r>
      <w:r w:rsidR="009E136C" w:rsidRPr="009E136C">
        <w:rPr>
          <w:rFonts w:ascii="Times New Roman" w:eastAsia="Calibri" w:hAnsi="Times New Roman" w:cs="Times New Roman"/>
          <w:sz w:val="24"/>
          <w:szCs w:val="24"/>
          <w:u w:color="000000"/>
          <w:bdr w:val="nil"/>
        </w:rPr>
        <w:t>школе</w:t>
      </w:r>
      <w:r w:rsidRPr="009E136C">
        <w:rPr>
          <w:rFonts w:ascii="Times New Roman" w:eastAsia="Calibri" w:hAnsi="Times New Roman" w:cs="Times New Roman"/>
          <w:sz w:val="24"/>
          <w:szCs w:val="24"/>
          <w:u w:color="000000"/>
          <w:bdr w:val="nil"/>
        </w:rPr>
        <w:t xml:space="preserve"> и за ее пределами;</w:t>
      </w:r>
    </w:p>
    <w:p w:rsidR="00EA1AD2" w:rsidRPr="009E136C" w:rsidRDefault="00EA1AD2" w:rsidP="009E136C">
      <w:pPr>
        <w:pStyle w:val="ac"/>
        <w:numPr>
          <w:ilvl w:val="0"/>
          <w:numId w:val="193"/>
        </w:numPr>
        <w:suppressAutoHyphens/>
        <w:spacing w:after="0" w:line="240" w:lineRule="auto"/>
        <w:jc w:val="both"/>
        <w:rPr>
          <w:rFonts w:ascii="Times New Roman" w:eastAsia="Calibri" w:hAnsi="Times New Roman" w:cs="Times New Roman"/>
          <w:sz w:val="24"/>
          <w:szCs w:val="24"/>
          <w:u w:color="000000"/>
          <w:bdr w:val="nil"/>
        </w:rPr>
      </w:pPr>
      <w:r w:rsidRPr="009E136C">
        <w:rPr>
          <w:rFonts w:ascii="Times New Roman" w:eastAsia="Calibri" w:hAnsi="Times New Roman" w:cs="Times New Roman"/>
          <w:sz w:val="24"/>
          <w:szCs w:val="24"/>
          <w:u w:color="000000"/>
          <w:bdr w:val="nil"/>
        </w:rPr>
        <w:lastRenderedPageBreak/>
        <w:t>через приобщение обучающихся к общественной деятельности и  традициям</w:t>
      </w:r>
      <w:r w:rsidR="009E136C" w:rsidRPr="009E136C">
        <w:rPr>
          <w:rFonts w:ascii="Times New Roman" w:eastAsia="Calibri" w:hAnsi="Times New Roman" w:cs="Times New Roman"/>
          <w:sz w:val="24"/>
          <w:szCs w:val="24"/>
          <w:u w:color="000000"/>
          <w:bdr w:val="nil"/>
        </w:rPr>
        <w:t xml:space="preserve"> школы</w:t>
      </w:r>
      <w:r w:rsidRPr="009E136C">
        <w:rPr>
          <w:rFonts w:ascii="Times New Roman" w:eastAsia="Calibri" w:hAnsi="Times New Roman" w:cs="Times New Roman"/>
          <w:sz w:val="24"/>
          <w:szCs w:val="24"/>
          <w:u w:color="000000"/>
          <w:bdr w:val="nil"/>
        </w:rPr>
        <w:t>, участие обучающихся в деятельности творческих объединений, благотворительных организаций;</w:t>
      </w:r>
    </w:p>
    <w:p w:rsidR="00EA1AD2" w:rsidRDefault="00EA1AD2" w:rsidP="009E136C">
      <w:pPr>
        <w:pStyle w:val="ac"/>
        <w:numPr>
          <w:ilvl w:val="0"/>
          <w:numId w:val="193"/>
        </w:numPr>
        <w:suppressAutoHyphens/>
        <w:spacing w:after="0" w:line="240" w:lineRule="auto"/>
        <w:jc w:val="both"/>
        <w:rPr>
          <w:rFonts w:ascii="Times New Roman" w:eastAsia="Calibri" w:hAnsi="Times New Roman" w:cs="Times New Roman"/>
          <w:sz w:val="24"/>
          <w:szCs w:val="24"/>
          <w:u w:color="000000"/>
          <w:bdr w:val="nil"/>
        </w:rPr>
      </w:pPr>
      <w:r w:rsidRPr="009E136C">
        <w:rPr>
          <w:rFonts w:ascii="Times New Roman" w:eastAsia="Calibri" w:hAnsi="Times New Roman" w:cs="Times New Roman"/>
          <w:sz w:val="24"/>
          <w:szCs w:val="24"/>
          <w:u w:color="000000"/>
          <w:bdr w:val="nil"/>
        </w:rPr>
        <w:t xml:space="preserve">через участие в благоустройстве </w:t>
      </w:r>
      <w:r w:rsidR="009E136C" w:rsidRPr="009E136C">
        <w:rPr>
          <w:rFonts w:ascii="Times New Roman" w:eastAsia="Calibri" w:hAnsi="Times New Roman" w:cs="Times New Roman"/>
          <w:sz w:val="24"/>
          <w:szCs w:val="24"/>
          <w:u w:color="000000"/>
          <w:bdr w:val="nil"/>
        </w:rPr>
        <w:t>школы</w:t>
      </w:r>
      <w:r w:rsidRPr="009E136C">
        <w:rPr>
          <w:rFonts w:ascii="Times New Roman" w:eastAsia="Calibri" w:hAnsi="Times New Roman" w:cs="Times New Roman"/>
          <w:sz w:val="24"/>
          <w:szCs w:val="24"/>
          <w:u w:color="000000"/>
          <w:bdr w:val="nil"/>
        </w:rPr>
        <w:t>, класса, города, в ходе партнерства с общественными организациями и объединениями.</w:t>
      </w:r>
    </w:p>
    <w:p w:rsidR="009E136C" w:rsidRPr="009E136C" w:rsidRDefault="009E136C" w:rsidP="009E136C">
      <w:pPr>
        <w:pStyle w:val="ac"/>
        <w:suppressAutoHyphens/>
        <w:spacing w:after="0" w:line="240" w:lineRule="auto"/>
        <w:jc w:val="both"/>
        <w:rPr>
          <w:rFonts w:ascii="Times New Roman" w:eastAsia="Calibri" w:hAnsi="Times New Roman" w:cs="Times New Roman"/>
          <w:sz w:val="24"/>
          <w:szCs w:val="24"/>
          <w:u w:color="000000"/>
          <w:bdr w:val="nil"/>
        </w:rPr>
      </w:pPr>
    </w:p>
    <w:p w:rsidR="00EA1AD2" w:rsidRPr="00EA1AD2" w:rsidRDefault="00EA1AD2" w:rsidP="00EA1AD2">
      <w:pPr>
        <w:suppressAutoHyphens/>
        <w:spacing w:after="0" w:line="240" w:lineRule="auto"/>
        <w:ind w:firstLine="709"/>
        <w:jc w:val="both"/>
        <w:rPr>
          <w:rFonts w:ascii="Times New Roman" w:eastAsia="Calibri" w:hAnsi="Times New Roman" w:cs="Times New Roman"/>
          <w:sz w:val="24"/>
          <w:szCs w:val="24"/>
          <w:lang w:eastAsia="en-US"/>
        </w:rPr>
      </w:pPr>
      <w:r w:rsidRPr="00EA1AD2">
        <w:rPr>
          <w:rFonts w:ascii="Times New Roman" w:eastAsia="Calibri" w:hAnsi="Times New Roman" w:cs="Times New Roman"/>
          <w:sz w:val="24"/>
          <w:szCs w:val="24"/>
          <w:lang w:eastAsia="en-US"/>
        </w:rPr>
        <w:t>Воспитательные мероприятия нацелены на формирование мотивов и ценностей обучающегося в таких сферах, как:</w:t>
      </w:r>
    </w:p>
    <w:p w:rsidR="00EA1AD2" w:rsidRPr="009E136C" w:rsidRDefault="00EA1AD2" w:rsidP="009E136C">
      <w:pPr>
        <w:pStyle w:val="ac"/>
        <w:numPr>
          <w:ilvl w:val="0"/>
          <w:numId w:val="194"/>
        </w:numPr>
        <w:suppressAutoHyphens/>
        <w:spacing w:after="0" w:line="240" w:lineRule="auto"/>
        <w:jc w:val="both"/>
        <w:rPr>
          <w:rFonts w:ascii="Times New Roman" w:eastAsia="Calibri" w:hAnsi="Times New Roman" w:cs="Times New Roman"/>
          <w:sz w:val="24"/>
          <w:szCs w:val="24"/>
          <w:u w:color="000000"/>
          <w:bdr w:val="nil"/>
        </w:rPr>
      </w:pPr>
      <w:r w:rsidRPr="009E136C">
        <w:rPr>
          <w:rFonts w:ascii="Times New Roman" w:eastAsia="Calibri" w:hAnsi="Times New Roman" w:cs="Times New Roman"/>
          <w:sz w:val="24"/>
          <w:szCs w:val="24"/>
          <w:u w:color="000000"/>
          <w:bdr w:val="nil"/>
        </w:rPr>
        <w:t>отношение обучающихся к себе, к своему здоровью, к познанию себя, самоопределению и самосовершенствованию (включает подготовку к непрерывному образованию в рамках осуществления жизненных планов);</w:t>
      </w:r>
    </w:p>
    <w:p w:rsidR="00EA1AD2" w:rsidRPr="009E136C" w:rsidRDefault="00EA1AD2" w:rsidP="009E136C">
      <w:pPr>
        <w:pStyle w:val="ac"/>
        <w:numPr>
          <w:ilvl w:val="0"/>
          <w:numId w:val="194"/>
        </w:numPr>
        <w:suppressAutoHyphens/>
        <w:spacing w:after="0" w:line="240" w:lineRule="auto"/>
        <w:jc w:val="both"/>
        <w:rPr>
          <w:rFonts w:ascii="Times New Roman" w:eastAsia="Calibri" w:hAnsi="Times New Roman" w:cs="Times New Roman"/>
          <w:sz w:val="24"/>
          <w:szCs w:val="24"/>
          <w:u w:color="000000"/>
          <w:bdr w:val="nil"/>
        </w:rPr>
      </w:pPr>
      <w:r w:rsidRPr="009E136C">
        <w:rPr>
          <w:rFonts w:ascii="Times New Roman" w:eastAsia="Calibri" w:hAnsi="Times New Roman" w:cs="Times New Roman"/>
          <w:sz w:val="24"/>
          <w:szCs w:val="24"/>
          <w:u w:color="000000"/>
          <w:bdr w:val="nil"/>
        </w:rPr>
        <w:t>отношение обучающихся к России как к Родине (Отечеству) (включает подготовку к патриотическому служению);</w:t>
      </w:r>
    </w:p>
    <w:p w:rsidR="00EA1AD2" w:rsidRPr="009E136C" w:rsidRDefault="00EA1AD2" w:rsidP="009E136C">
      <w:pPr>
        <w:pStyle w:val="ac"/>
        <w:numPr>
          <w:ilvl w:val="0"/>
          <w:numId w:val="194"/>
        </w:numPr>
        <w:suppressAutoHyphens/>
        <w:spacing w:after="0" w:line="240" w:lineRule="auto"/>
        <w:jc w:val="both"/>
        <w:rPr>
          <w:rFonts w:ascii="Times New Roman" w:eastAsia="Calibri" w:hAnsi="Times New Roman" w:cs="Times New Roman"/>
          <w:sz w:val="24"/>
          <w:szCs w:val="24"/>
          <w:u w:color="000000"/>
          <w:bdr w:val="nil"/>
        </w:rPr>
      </w:pPr>
      <w:r w:rsidRPr="009E136C">
        <w:rPr>
          <w:rFonts w:ascii="Times New Roman" w:eastAsia="Calibri" w:hAnsi="Times New Roman" w:cs="Times New Roman"/>
          <w:sz w:val="24"/>
          <w:szCs w:val="24"/>
          <w:u w:color="000000"/>
          <w:bdr w:val="nil"/>
        </w:rPr>
        <w:t>отношения обучающихся с окружающими людьми (включает подготовку к общению со сверстниками, старшими и младшими);</w:t>
      </w:r>
    </w:p>
    <w:p w:rsidR="00EA1AD2" w:rsidRPr="009E136C" w:rsidRDefault="00EA1AD2" w:rsidP="009E136C">
      <w:pPr>
        <w:pStyle w:val="ac"/>
        <w:numPr>
          <w:ilvl w:val="0"/>
          <w:numId w:val="194"/>
        </w:numPr>
        <w:suppressAutoHyphens/>
        <w:spacing w:after="0" w:line="240" w:lineRule="auto"/>
        <w:jc w:val="both"/>
        <w:rPr>
          <w:rFonts w:ascii="Times New Roman" w:eastAsia="Calibri" w:hAnsi="Times New Roman" w:cs="Times New Roman"/>
          <w:sz w:val="24"/>
          <w:szCs w:val="24"/>
          <w:u w:color="000000"/>
          <w:bdr w:val="nil"/>
        </w:rPr>
      </w:pPr>
      <w:r w:rsidRPr="009E136C">
        <w:rPr>
          <w:rFonts w:ascii="Times New Roman" w:eastAsia="Calibri" w:hAnsi="Times New Roman" w:cs="Times New Roman"/>
          <w:sz w:val="24"/>
          <w:szCs w:val="24"/>
          <w:u w:color="000000"/>
          <w:bdr w:val="nil"/>
        </w:rPr>
        <w:t>отношение обучающихся к семье и родителям (включает подготовку личности к семейной жизни);</w:t>
      </w:r>
    </w:p>
    <w:p w:rsidR="00EA1AD2" w:rsidRPr="009E136C" w:rsidRDefault="00EA1AD2" w:rsidP="009E136C">
      <w:pPr>
        <w:pStyle w:val="ac"/>
        <w:numPr>
          <w:ilvl w:val="0"/>
          <w:numId w:val="194"/>
        </w:numPr>
        <w:suppressAutoHyphens/>
        <w:spacing w:after="0" w:line="240" w:lineRule="auto"/>
        <w:jc w:val="both"/>
        <w:rPr>
          <w:rFonts w:ascii="Times New Roman" w:eastAsia="Calibri" w:hAnsi="Times New Roman" w:cs="Times New Roman"/>
          <w:sz w:val="24"/>
          <w:szCs w:val="24"/>
          <w:u w:color="000000"/>
          <w:bdr w:val="nil"/>
        </w:rPr>
      </w:pPr>
      <w:r w:rsidRPr="009E136C">
        <w:rPr>
          <w:rFonts w:ascii="Times New Roman" w:eastAsia="Calibri" w:hAnsi="Times New Roman" w:cs="Times New Roman"/>
          <w:sz w:val="24"/>
          <w:szCs w:val="24"/>
          <w:u w:color="000000"/>
          <w:bdr w:val="nil"/>
        </w:rPr>
        <w:t>отношение обучающихся к закону, государству и к гражданскому обществу (включает подготовку личности к общественной жизни);</w:t>
      </w:r>
    </w:p>
    <w:p w:rsidR="00EA1AD2" w:rsidRPr="009E136C" w:rsidRDefault="00EA1AD2" w:rsidP="009E136C">
      <w:pPr>
        <w:pStyle w:val="ac"/>
        <w:numPr>
          <w:ilvl w:val="0"/>
          <w:numId w:val="194"/>
        </w:numPr>
        <w:suppressAutoHyphens/>
        <w:spacing w:after="0" w:line="240" w:lineRule="auto"/>
        <w:jc w:val="both"/>
        <w:rPr>
          <w:rFonts w:ascii="Times New Roman" w:eastAsia="Calibri" w:hAnsi="Times New Roman" w:cs="Times New Roman"/>
          <w:sz w:val="24"/>
          <w:szCs w:val="24"/>
          <w:u w:color="000000"/>
          <w:bdr w:val="nil"/>
        </w:rPr>
      </w:pPr>
      <w:r w:rsidRPr="009E136C">
        <w:rPr>
          <w:rFonts w:ascii="Times New Roman" w:eastAsia="Calibri" w:hAnsi="Times New Roman" w:cs="Times New Roman"/>
          <w:sz w:val="24"/>
          <w:szCs w:val="24"/>
          <w:u w:color="000000"/>
          <w:bdr w:val="nil"/>
        </w:rPr>
        <w:t>отношение обучающихся к окружающему миру, к живой природе, художественной культуре (включает формирование у обучающихся научного мировоззрения);</w:t>
      </w:r>
    </w:p>
    <w:p w:rsidR="00EA1AD2" w:rsidRPr="009E136C" w:rsidRDefault="00EA1AD2" w:rsidP="009E136C">
      <w:pPr>
        <w:pStyle w:val="ac"/>
        <w:numPr>
          <w:ilvl w:val="0"/>
          <w:numId w:val="194"/>
        </w:numPr>
        <w:suppressAutoHyphens/>
        <w:spacing w:after="0" w:line="240" w:lineRule="auto"/>
        <w:jc w:val="both"/>
        <w:rPr>
          <w:rFonts w:ascii="Times New Roman" w:eastAsia="Calibri" w:hAnsi="Times New Roman" w:cs="Times New Roman"/>
          <w:sz w:val="24"/>
          <w:szCs w:val="24"/>
          <w:u w:color="000000"/>
          <w:bdr w:val="nil"/>
        </w:rPr>
      </w:pPr>
      <w:r w:rsidRPr="009E136C">
        <w:rPr>
          <w:rFonts w:ascii="Times New Roman" w:eastAsia="Calibri" w:hAnsi="Times New Roman" w:cs="Times New Roman"/>
          <w:sz w:val="24"/>
          <w:szCs w:val="24"/>
          <w:u w:color="000000"/>
          <w:bdr w:val="nil"/>
        </w:rPr>
        <w:t>трудовые и социально-экономические отношения (включает подготовку личности к трудовой деятельности).</w:t>
      </w:r>
    </w:p>
    <w:p w:rsidR="00EA1AD2" w:rsidRPr="00EA1AD2" w:rsidRDefault="00EA1AD2" w:rsidP="00EA1AD2">
      <w:pPr>
        <w:suppressAutoHyphens/>
        <w:spacing w:after="0" w:line="240" w:lineRule="auto"/>
        <w:ind w:firstLine="709"/>
        <w:jc w:val="both"/>
        <w:rPr>
          <w:rFonts w:ascii="Times New Roman" w:eastAsia="Calibri" w:hAnsi="Times New Roman" w:cs="Times New Roman"/>
          <w:sz w:val="24"/>
          <w:szCs w:val="24"/>
          <w:lang w:eastAsia="en-US"/>
        </w:rPr>
      </w:pPr>
      <w:r w:rsidRPr="00EA1AD2">
        <w:rPr>
          <w:rFonts w:ascii="Times New Roman" w:eastAsia="Calibri" w:hAnsi="Times New Roman" w:cs="Times New Roman"/>
          <w:sz w:val="24"/>
          <w:szCs w:val="24"/>
          <w:lang w:eastAsia="en-US"/>
        </w:rPr>
        <w:t xml:space="preserve">План воспитательных мероприятий разрабатывается педагогическим коллективом </w:t>
      </w:r>
      <w:r w:rsidR="009E136C">
        <w:rPr>
          <w:rFonts w:ascii="Times New Roman" w:eastAsia="Calibri" w:hAnsi="Times New Roman" w:cs="Times New Roman"/>
          <w:sz w:val="24"/>
          <w:szCs w:val="24"/>
          <w:lang w:eastAsia="en-US"/>
        </w:rPr>
        <w:t>школы</w:t>
      </w:r>
      <w:r w:rsidRPr="00EA1AD2">
        <w:rPr>
          <w:rFonts w:ascii="Times New Roman" w:eastAsia="Calibri" w:hAnsi="Times New Roman" w:cs="Times New Roman"/>
          <w:sz w:val="24"/>
          <w:szCs w:val="24"/>
          <w:lang w:eastAsia="en-US"/>
        </w:rPr>
        <w:t xml:space="preserve"> при участии родительской общественности. Источником этого раздела плана внеурочной деятельности становятся нормативные документы органов управления образованием (федеральных, региональных и муниципальных). При подготовке и проведении воспитательных мероприятий (в масштабе классов одной параллели или сообщества всех 10–11-х классов) предусматривается вовлечение в активную деятельность максимально большего числа обучающихся.</w:t>
      </w:r>
    </w:p>
    <w:p w:rsidR="00EA1AD2" w:rsidRPr="00EA1AD2" w:rsidRDefault="00EA1AD2" w:rsidP="00EA1AD2">
      <w:pPr>
        <w:suppressAutoHyphens/>
        <w:spacing w:after="0" w:line="240" w:lineRule="auto"/>
        <w:ind w:firstLine="709"/>
        <w:jc w:val="both"/>
        <w:rPr>
          <w:rFonts w:ascii="Times New Roman" w:eastAsia="Calibri" w:hAnsi="Times New Roman" w:cs="Times New Roman"/>
          <w:sz w:val="24"/>
          <w:szCs w:val="24"/>
          <w:lang w:eastAsia="en-US"/>
        </w:rPr>
      </w:pPr>
      <w:r w:rsidRPr="00EA1AD2">
        <w:rPr>
          <w:rFonts w:ascii="Times New Roman" w:eastAsia="Calibri" w:hAnsi="Times New Roman" w:cs="Times New Roman"/>
          <w:sz w:val="24"/>
          <w:szCs w:val="24"/>
          <w:lang w:eastAsia="en-US"/>
        </w:rPr>
        <w:t xml:space="preserve">С учетом интересов и запросов детей и родителей план внеурочной деятельности в образовательной организации модифицируется в соответствии </w:t>
      </w:r>
      <w:r w:rsidR="009E136C">
        <w:rPr>
          <w:rFonts w:ascii="Times New Roman" w:eastAsia="Calibri" w:hAnsi="Times New Roman" w:cs="Times New Roman"/>
          <w:sz w:val="24"/>
          <w:szCs w:val="24"/>
          <w:lang w:eastAsia="en-US"/>
        </w:rPr>
        <w:t>с учебным планом</w:t>
      </w:r>
      <w:r w:rsidRPr="00EA1AD2">
        <w:rPr>
          <w:rFonts w:ascii="Times New Roman" w:eastAsia="Calibri" w:hAnsi="Times New Roman" w:cs="Times New Roman"/>
          <w:sz w:val="24"/>
          <w:szCs w:val="24"/>
          <w:lang w:eastAsia="en-US"/>
        </w:rPr>
        <w:t>, пр</w:t>
      </w:r>
      <w:r w:rsidR="009E136C">
        <w:rPr>
          <w:rFonts w:ascii="Times New Roman" w:eastAsia="Calibri" w:hAnsi="Times New Roman" w:cs="Times New Roman"/>
          <w:sz w:val="24"/>
          <w:szCs w:val="24"/>
          <w:lang w:eastAsia="en-US"/>
        </w:rPr>
        <w:t>едполагающим</w:t>
      </w:r>
      <w:r w:rsidRPr="00EA1AD2">
        <w:rPr>
          <w:rFonts w:ascii="Times New Roman" w:eastAsia="Calibri" w:hAnsi="Times New Roman" w:cs="Times New Roman"/>
          <w:sz w:val="24"/>
          <w:szCs w:val="24"/>
          <w:lang w:eastAsia="en-US"/>
        </w:rPr>
        <w:t xml:space="preserve"> профили:</w:t>
      </w:r>
      <w:r w:rsidR="009E136C">
        <w:rPr>
          <w:rFonts w:ascii="Times New Roman" w:eastAsia="Calibri" w:hAnsi="Times New Roman" w:cs="Times New Roman"/>
          <w:sz w:val="24"/>
          <w:szCs w:val="24"/>
          <w:lang w:eastAsia="en-US"/>
        </w:rPr>
        <w:t>технологический, социально-экономический</w:t>
      </w:r>
      <w:r w:rsidRPr="00EA1AD2">
        <w:rPr>
          <w:rFonts w:ascii="Times New Roman" w:eastAsia="Calibri" w:hAnsi="Times New Roman" w:cs="Times New Roman"/>
          <w:sz w:val="24"/>
          <w:szCs w:val="24"/>
          <w:lang w:eastAsia="en-US"/>
        </w:rPr>
        <w:t xml:space="preserve">, </w:t>
      </w:r>
      <w:r w:rsidR="009E136C">
        <w:rPr>
          <w:rFonts w:ascii="Times New Roman" w:eastAsia="Calibri" w:hAnsi="Times New Roman" w:cs="Times New Roman"/>
          <w:sz w:val="24"/>
          <w:szCs w:val="24"/>
          <w:lang w:eastAsia="en-US"/>
        </w:rPr>
        <w:t>кадетский, универсальный</w:t>
      </w:r>
      <w:r w:rsidRPr="00EA1AD2">
        <w:rPr>
          <w:rFonts w:ascii="Times New Roman" w:eastAsia="Calibri" w:hAnsi="Times New Roman" w:cs="Times New Roman"/>
          <w:sz w:val="24"/>
          <w:szCs w:val="24"/>
          <w:lang w:eastAsia="en-US"/>
        </w:rPr>
        <w:t>.</w:t>
      </w:r>
    </w:p>
    <w:p w:rsidR="00EA1AD2" w:rsidRPr="00EA1AD2" w:rsidRDefault="00EA1AD2" w:rsidP="00EA1AD2">
      <w:pPr>
        <w:suppressAutoHyphens/>
        <w:spacing w:after="0" w:line="240" w:lineRule="auto"/>
        <w:ind w:firstLine="709"/>
        <w:jc w:val="both"/>
        <w:rPr>
          <w:rFonts w:ascii="Times New Roman" w:eastAsia="Calibri" w:hAnsi="Times New Roman" w:cs="Times New Roman"/>
          <w:sz w:val="24"/>
          <w:szCs w:val="24"/>
          <w:lang w:eastAsia="en-US"/>
        </w:rPr>
      </w:pPr>
      <w:r w:rsidRPr="00EA1AD2">
        <w:rPr>
          <w:rFonts w:ascii="Times New Roman" w:eastAsia="Calibri" w:hAnsi="Times New Roman" w:cs="Times New Roman"/>
          <w:sz w:val="24"/>
          <w:szCs w:val="24"/>
          <w:lang w:eastAsia="en-US"/>
        </w:rPr>
        <w:t xml:space="preserve">В осенние каникулы 10 класса организуются </w:t>
      </w:r>
      <w:r w:rsidRPr="001B2A1F">
        <w:rPr>
          <w:rFonts w:ascii="Times New Roman" w:eastAsia="Calibri" w:hAnsi="Times New Roman" w:cs="Times New Roman"/>
          <w:sz w:val="24"/>
          <w:szCs w:val="24"/>
          <w:lang w:eastAsia="en-US"/>
        </w:rPr>
        <w:t>«Умные (предметные) каникулы»,</w:t>
      </w:r>
      <w:r w:rsidRPr="00EA1AD2">
        <w:rPr>
          <w:rFonts w:ascii="Times New Roman" w:eastAsia="Calibri" w:hAnsi="Times New Roman" w:cs="Times New Roman"/>
          <w:sz w:val="24"/>
          <w:szCs w:val="24"/>
          <w:lang w:eastAsia="en-US"/>
        </w:rPr>
        <w:t xml:space="preserve"> позволяющиеся обучающимся «погрузиться» в среду изучаемых профильных предметов.</w:t>
      </w:r>
    </w:p>
    <w:p w:rsidR="00EA1AD2" w:rsidRPr="00EA1AD2" w:rsidRDefault="00EA1AD2" w:rsidP="00EA1AD2">
      <w:pPr>
        <w:suppressAutoHyphens/>
        <w:spacing w:after="0" w:line="240" w:lineRule="auto"/>
        <w:ind w:firstLine="709"/>
        <w:jc w:val="both"/>
        <w:rPr>
          <w:rFonts w:ascii="Times New Roman" w:eastAsia="Calibri" w:hAnsi="Times New Roman" w:cs="Times New Roman"/>
          <w:sz w:val="24"/>
          <w:szCs w:val="24"/>
          <w:lang w:eastAsia="en-US"/>
        </w:rPr>
      </w:pPr>
      <w:r w:rsidRPr="00EA1AD2">
        <w:rPr>
          <w:rFonts w:ascii="Times New Roman" w:eastAsia="Calibri" w:hAnsi="Times New Roman" w:cs="Times New Roman"/>
          <w:sz w:val="24"/>
          <w:szCs w:val="24"/>
          <w:lang w:eastAsia="en-US"/>
        </w:rPr>
        <w:t>В весенние каникулы 10-го класса организуются поездки в организации профессионального и высшего образования для уточнения индивидуальных планов обучающихся в сфере продолжения образования. После поездок в рамках часов, отведенных на организацию жизни ученических сообществ, проводятся коллективные обсуждения, в ходе которых педагогами обеспечиваются анализ и рефлексия обучающимися собственных впечатлений о посещении образовательных организаций.</w:t>
      </w:r>
    </w:p>
    <w:p w:rsidR="00EA1AD2" w:rsidRPr="00EA1AD2" w:rsidRDefault="00EA1AD2" w:rsidP="00EA1AD2">
      <w:pPr>
        <w:suppressAutoHyphens/>
        <w:spacing w:after="0" w:line="240" w:lineRule="auto"/>
        <w:ind w:firstLine="709"/>
        <w:jc w:val="both"/>
        <w:rPr>
          <w:rFonts w:ascii="Times New Roman" w:eastAsia="Calibri" w:hAnsi="Times New Roman" w:cs="Times New Roman"/>
          <w:sz w:val="24"/>
          <w:szCs w:val="24"/>
          <w:lang w:eastAsia="en-US"/>
        </w:rPr>
      </w:pPr>
      <w:r w:rsidRPr="00EA1AD2">
        <w:rPr>
          <w:rFonts w:ascii="Times New Roman" w:eastAsia="Calibri" w:hAnsi="Times New Roman" w:cs="Times New Roman"/>
          <w:sz w:val="24"/>
          <w:szCs w:val="24"/>
          <w:lang w:eastAsia="en-US"/>
        </w:rPr>
        <w:t>В каникулярное время (осенние, зимние, весенние каникулы в 11-м классе) предусматривается реализация задач активного отдыха, оздоровления обучающихся, поддержка инициатив старшеклассников, в том числе выезды на природу, туристические походы, поездки по территории России и за рубеж, организация «зрительского марафона» (коллективное посещение кинопоказов, театральных спектаклей, концертов, просмотр видеофильмов, посещение выставок, художественных музеев с обязательным коллективным обсуждением).</w:t>
      </w:r>
    </w:p>
    <w:p w:rsidR="00EA1AD2" w:rsidRPr="00EA1AD2" w:rsidRDefault="00EA1AD2" w:rsidP="00EA1AD2">
      <w:pPr>
        <w:suppressAutoHyphens/>
        <w:spacing w:after="0" w:line="240" w:lineRule="auto"/>
        <w:ind w:firstLine="709"/>
        <w:jc w:val="both"/>
        <w:rPr>
          <w:rFonts w:ascii="Times New Roman" w:eastAsia="Calibri" w:hAnsi="Times New Roman" w:cs="Times New Roman"/>
          <w:sz w:val="24"/>
          <w:szCs w:val="24"/>
        </w:rPr>
      </w:pPr>
      <w:r w:rsidRPr="00EA1AD2">
        <w:rPr>
          <w:rFonts w:ascii="Times New Roman" w:eastAsia="Calibri" w:hAnsi="Times New Roman" w:cs="Times New Roman"/>
          <w:sz w:val="24"/>
          <w:szCs w:val="24"/>
          <w:lang w:eastAsia="en-US"/>
        </w:rPr>
        <w:t xml:space="preserve">При планировании внеурочной деятельности учитываются наличные условия: здание </w:t>
      </w:r>
      <w:r w:rsidR="009E136C">
        <w:rPr>
          <w:rFonts w:ascii="Times New Roman" w:eastAsia="Calibri" w:hAnsi="Times New Roman" w:cs="Times New Roman"/>
          <w:sz w:val="24"/>
          <w:szCs w:val="24"/>
          <w:lang w:eastAsia="en-US"/>
        </w:rPr>
        <w:t>школы</w:t>
      </w:r>
      <w:r w:rsidRPr="00EA1AD2">
        <w:rPr>
          <w:rFonts w:ascii="Times New Roman" w:eastAsia="Calibri" w:hAnsi="Times New Roman" w:cs="Times New Roman"/>
          <w:sz w:val="24"/>
          <w:szCs w:val="24"/>
          <w:lang w:eastAsia="en-US"/>
        </w:rPr>
        <w:t>, набор и размещение помещений для осуществления образовательной деятельности, активной деятельности, отдыха, питания и медицинского обслуживания обучающихся, их площадь, освещенность и воздушно-тепловой режим, расположение и размеры рабочих, учебных зон и зон для индивидуальных занятий.</w:t>
      </w:r>
    </w:p>
    <w:p w:rsidR="00EA1AD2" w:rsidRDefault="00EA1AD2" w:rsidP="006B0F66">
      <w:pPr>
        <w:spacing w:after="160" w:line="259" w:lineRule="auto"/>
        <w:rPr>
          <w:rFonts w:ascii="Calibri" w:eastAsia="Times New Roman" w:hAnsi="Calibri" w:cs="Times New Roman"/>
        </w:rPr>
      </w:pPr>
    </w:p>
    <w:p w:rsidR="0081300C" w:rsidRPr="0081300C" w:rsidRDefault="0081300C" w:rsidP="0081300C">
      <w:pPr>
        <w:spacing w:after="160" w:line="259" w:lineRule="auto"/>
        <w:ind w:left="1080"/>
        <w:rPr>
          <w:rFonts w:ascii="Calibri" w:eastAsia="Times New Roman" w:hAnsi="Calibri" w:cs="Times New Roman"/>
          <w:sz w:val="20"/>
          <w:szCs w:val="20"/>
        </w:rPr>
      </w:pPr>
      <w:r w:rsidRPr="0081300C">
        <w:rPr>
          <w:rFonts w:ascii="Times New Roman" w:eastAsia="Times New Roman" w:hAnsi="Times New Roman" w:cs="Times New Roman"/>
          <w:b/>
          <w:bCs/>
          <w:sz w:val="24"/>
          <w:szCs w:val="24"/>
        </w:rPr>
        <w:t>Ожидаемый результат реализации программы внеурочной деятельности</w:t>
      </w:r>
    </w:p>
    <w:p w:rsidR="0081300C" w:rsidRPr="0081300C" w:rsidRDefault="0081300C" w:rsidP="0081300C">
      <w:pPr>
        <w:spacing w:after="160" w:line="7" w:lineRule="exact"/>
        <w:rPr>
          <w:rFonts w:ascii="Calibri" w:eastAsia="Times New Roman" w:hAnsi="Calibri" w:cs="Times New Roman"/>
          <w:sz w:val="20"/>
          <w:szCs w:val="20"/>
        </w:rPr>
      </w:pPr>
    </w:p>
    <w:p w:rsidR="0081300C" w:rsidRPr="0081300C" w:rsidRDefault="0081300C" w:rsidP="0081300C">
      <w:pPr>
        <w:tabs>
          <w:tab w:val="left" w:pos="339"/>
        </w:tabs>
        <w:spacing w:after="0" w:line="231" w:lineRule="auto"/>
        <w:ind w:right="420"/>
        <w:rPr>
          <w:rFonts w:ascii="Calibri" w:eastAsia="Times New Roman" w:hAnsi="Calibri" w:cs="Times New Roman"/>
          <w:sz w:val="24"/>
          <w:szCs w:val="24"/>
        </w:rPr>
      </w:pPr>
      <w:r>
        <w:rPr>
          <w:rFonts w:ascii="Times New Roman" w:eastAsia="Times New Roman" w:hAnsi="Times New Roman" w:cs="Times New Roman"/>
          <w:sz w:val="24"/>
          <w:szCs w:val="24"/>
        </w:rPr>
        <w:t xml:space="preserve">     В </w:t>
      </w:r>
      <w:r w:rsidRPr="0081300C">
        <w:rPr>
          <w:rFonts w:ascii="Times New Roman" w:eastAsia="Times New Roman" w:hAnsi="Times New Roman" w:cs="Times New Roman"/>
          <w:sz w:val="24"/>
          <w:szCs w:val="24"/>
        </w:rPr>
        <w:t>соответствии с образовательной программой лицея, внеурочная деятельность будет иметь следующие результаты:</w:t>
      </w:r>
    </w:p>
    <w:p w:rsidR="0081300C" w:rsidRPr="0081300C" w:rsidRDefault="0081300C" w:rsidP="0081300C">
      <w:pPr>
        <w:spacing w:after="160" w:line="2" w:lineRule="exact"/>
        <w:rPr>
          <w:rFonts w:ascii="Calibri" w:eastAsia="Times New Roman" w:hAnsi="Calibri" w:cs="Times New Roman"/>
          <w:sz w:val="24"/>
          <w:szCs w:val="24"/>
        </w:rPr>
      </w:pPr>
    </w:p>
    <w:p w:rsidR="0081300C" w:rsidRPr="0081300C" w:rsidRDefault="0081300C" w:rsidP="0081300C">
      <w:pPr>
        <w:tabs>
          <w:tab w:val="left" w:pos="840"/>
        </w:tabs>
        <w:spacing w:after="0" w:line="240" w:lineRule="auto"/>
        <w:rPr>
          <w:rFonts w:ascii="Times New Roman" w:eastAsia="Symbol" w:hAnsi="Times New Roman" w:cs="Times New Roman"/>
          <w:sz w:val="24"/>
          <w:szCs w:val="24"/>
        </w:rPr>
      </w:pPr>
      <w:r>
        <w:rPr>
          <w:rFonts w:ascii="Times New Roman" w:eastAsia="Times New Roman" w:hAnsi="Times New Roman" w:cs="Times New Roman"/>
          <w:sz w:val="24"/>
          <w:szCs w:val="24"/>
        </w:rPr>
        <w:t>-</w:t>
      </w:r>
      <w:r w:rsidRPr="0081300C">
        <w:rPr>
          <w:rFonts w:ascii="Times New Roman" w:eastAsia="Times New Roman" w:hAnsi="Times New Roman" w:cs="Times New Roman"/>
          <w:sz w:val="24"/>
          <w:szCs w:val="24"/>
        </w:rPr>
        <w:t>достижение учащимися функциональной грамотности;</w:t>
      </w:r>
    </w:p>
    <w:p w:rsidR="0081300C" w:rsidRPr="0081300C" w:rsidRDefault="0081300C" w:rsidP="0081300C">
      <w:pPr>
        <w:tabs>
          <w:tab w:val="left" w:pos="840"/>
        </w:tabs>
        <w:spacing w:after="0" w:line="240" w:lineRule="auto"/>
        <w:rPr>
          <w:rFonts w:ascii="Times New Roman" w:eastAsia="Symbol" w:hAnsi="Times New Roman" w:cs="Times New Roman"/>
          <w:sz w:val="24"/>
          <w:szCs w:val="24"/>
        </w:rPr>
      </w:pPr>
      <w:r>
        <w:rPr>
          <w:rFonts w:ascii="Times New Roman" w:eastAsia="Times New Roman" w:hAnsi="Times New Roman" w:cs="Times New Roman"/>
          <w:sz w:val="24"/>
          <w:szCs w:val="24"/>
        </w:rPr>
        <w:t>-</w:t>
      </w:r>
      <w:r w:rsidRPr="0081300C">
        <w:rPr>
          <w:rFonts w:ascii="Times New Roman" w:eastAsia="Times New Roman" w:hAnsi="Times New Roman" w:cs="Times New Roman"/>
          <w:sz w:val="24"/>
          <w:szCs w:val="24"/>
        </w:rPr>
        <w:t>формирование познавательной мотивации, определяющей постановку образования;</w:t>
      </w:r>
    </w:p>
    <w:p w:rsidR="0081300C" w:rsidRPr="0081300C" w:rsidRDefault="0081300C" w:rsidP="0081300C">
      <w:pPr>
        <w:tabs>
          <w:tab w:val="left" w:pos="480"/>
        </w:tabs>
        <w:spacing w:after="0" w:line="240" w:lineRule="auto"/>
        <w:rPr>
          <w:rFonts w:ascii="Times New Roman" w:eastAsia="Symbol" w:hAnsi="Times New Roman" w:cs="Times New Roman"/>
          <w:sz w:val="24"/>
          <w:szCs w:val="24"/>
          <w:vertAlign w:val="subscript"/>
        </w:rPr>
      </w:pPr>
      <w:r>
        <w:rPr>
          <w:rFonts w:ascii="Times New Roman" w:eastAsia="Times New Roman" w:hAnsi="Times New Roman" w:cs="Times New Roman"/>
          <w:sz w:val="24"/>
          <w:szCs w:val="24"/>
        </w:rPr>
        <w:t>-</w:t>
      </w:r>
      <w:r w:rsidRPr="0081300C">
        <w:rPr>
          <w:rFonts w:ascii="Times New Roman" w:eastAsia="Times New Roman" w:hAnsi="Times New Roman" w:cs="Times New Roman"/>
          <w:sz w:val="24"/>
          <w:szCs w:val="24"/>
        </w:rPr>
        <w:t>предварительное профессиональное самоопределение;</w:t>
      </w:r>
    </w:p>
    <w:p w:rsidR="0081300C" w:rsidRPr="0081300C" w:rsidRDefault="0081300C" w:rsidP="0081300C">
      <w:pPr>
        <w:tabs>
          <w:tab w:val="left" w:pos="840"/>
        </w:tabs>
        <w:spacing w:after="0" w:line="240" w:lineRule="auto"/>
        <w:rPr>
          <w:rFonts w:ascii="Times New Roman" w:eastAsia="Symbol" w:hAnsi="Times New Roman" w:cs="Times New Roman"/>
          <w:sz w:val="24"/>
          <w:szCs w:val="24"/>
        </w:rPr>
      </w:pPr>
      <w:r>
        <w:rPr>
          <w:rFonts w:ascii="Times New Roman" w:eastAsia="Times New Roman" w:hAnsi="Times New Roman" w:cs="Times New Roman"/>
          <w:sz w:val="24"/>
          <w:szCs w:val="24"/>
        </w:rPr>
        <w:t>-</w:t>
      </w:r>
      <w:r w:rsidRPr="0081300C">
        <w:rPr>
          <w:rFonts w:ascii="Times New Roman" w:eastAsia="Times New Roman" w:hAnsi="Times New Roman" w:cs="Times New Roman"/>
          <w:sz w:val="24"/>
          <w:szCs w:val="24"/>
        </w:rPr>
        <w:t>высокие коммуникативные навыки;</w:t>
      </w:r>
    </w:p>
    <w:p w:rsidR="0081300C" w:rsidRPr="0081300C" w:rsidRDefault="0081300C" w:rsidP="0081300C">
      <w:pPr>
        <w:tabs>
          <w:tab w:val="left" w:pos="840"/>
        </w:tabs>
        <w:spacing w:after="0" w:line="240" w:lineRule="auto"/>
        <w:rPr>
          <w:rFonts w:ascii="Times New Roman" w:eastAsia="Symbol" w:hAnsi="Times New Roman" w:cs="Times New Roman"/>
          <w:sz w:val="24"/>
          <w:szCs w:val="24"/>
        </w:rPr>
      </w:pPr>
      <w:r>
        <w:rPr>
          <w:rFonts w:ascii="Times New Roman" w:eastAsia="Times New Roman" w:hAnsi="Times New Roman" w:cs="Times New Roman"/>
          <w:sz w:val="24"/>
          <w:szCs w:val="24"/>
        </w:rPr>
        <w:t>-</w:t>
      </w:r>
      <w:r w:rsidRPr="0081300C">
        <w:rPr>
          <w:rFonts w:ascii="Times New Roman" w:eastAsia="Times New Roman" w:hAnsi="Times New Roman" w:cs="Times New Roman"/>
          <w:sz w:val="24"/>
          <w:szCs w:val="24"/>
        </w:rPr>
        <w:t>сохранность физического зд</w:t>
      </w:r>
      <w:r>
        <w:rPr>
          <w:rFonts w:ascii="Times New Roman" w:eastAsia="Times New Roman" w:hAnsi="Times New Roman" w:cs="Times New Roman"/>
          <w:sz w:val="24"/>
          <w:szCs w:val="24"/>
        </w:rPr>
        <w:t>оровья учащихся в условиях школы</w:t>
      </w:r>
      <w:r w:rsidRPr="0081300C">
        <w:rPr>
          <w:rFonts w:ascii="Times New Roman" w:eastAsia="Times New Roman" w:hAnsi="Times New Roman" w:cs="Times New Roman"/>
          <w:sz w:val="24"/>
          <w:szCs w:val="24"/>
        </w:rPr>
        <w:t>.</w:t>
      </w:r>
    </w:p>
    <w:p w:rsidR="0081300C" w:rsidRPr="0081300C" w:rsidRDefault="0081300C" w:rsidP="0081300C">
      <w:pPr>
        <w:spacing w:after="160" w:line="12" w:lineRule="exact"/>
        <w:rPr>
          <w:rFonts w:ascii="Calibri" w:eastAsia="Times New Roman" w:hAnsi="Calibri" w:cs="Times New Roman"/>
          <w:sz w:val="20"/>
          <w:szCs w:val="20"/>
        </w:rPr>
      </w:pPr>
    </w:p>
    <w:p w:rsidR="0081300C" w:rsidRPr="0081300C" w:rsidRDefault="0081300C" w:rsidP="0081300C">
      <w:pPr>
        <w:spacing w:after="160" w:line="239" w:lineRule="auto"/>
        <w:ind w:left="120" w:right="20"/>
        <w:jc w:val="both"/>
        <w:rPr>
          <w:rFonts w:ascii="Calibri" w:eastAsia="Times New Roman" w:hAnsi="Calibri" w:cs="Times New Roman"/>
          <w:sz w:val="20"/>
          <w:szCs w:val="20"/>
        </w:rPr>
      </w:pPr>
      <w:r w:rsidRPr="0081300C">
        <w:rPr>
          <w:rFonts w:ascii="Times New Roman" w:eastAsia="Times New Roman" w:hAnsi="Times New Roman" w:cs="Times New Roman"/>
          <w:sz w:val="24"/>
          <w:szCs w:val="24"/>
        </w:rPr>
        <w:t xml:space="preserve">Воспитательный результат внеурочной деятельности – непосредственное </w:t>
      </w:r>
      <w:r w:rsidRPr="0081300C">
        <w:rPr>
          <w:rFonts w:ascii="Times New Roman" w:eastAsia="Times New Roman" w:hAnsi="Times New Roman" w:cs="Times New Roman"/>
          <w:sz w:val="23"/>
          <w:szCs w:val="23"/>
        </w:rPr>
        <w:t>приобретение</w:t>
      </w:r>
      <w:r w:rsidRPr="0081300C">
        <w:rPr>
          <w:rFonts w:ascii="Times New Roman" w:eastAsia="Times New Roman" w:hAnsi="Times New Roman" w:cs="Times New Roman"/>
          <w:sz w:val="24"/>
          <w:szCs w:val="24"/>
        </w:rPr>
        <w:t xml:space="preserve"> ребёнка благодаря его участию в том или ином виде деятельности. Воспитательные результаты внеурочной деятельности школьников распределяются по трём уровням:</w:t>
      </w:r>
    </w:p>
    <w:p w:rsidR="0081300C" w:rsidRPr="0081300C" w:rsidRDefault="0081300C" w:rsidP="0081300C">
      <w:pPr>
        <w:spacing w:after="160" w:line="294" w:lineRule="exact"/>
        <w:rPr>
          <w:rFonts w:ascii="Calibri" w:eastAsia="Times New Roman" w:hAnsi="Calibri" w:cs="Times New Roman"/>
          <w:sz w:val="20"/>
          <w:szCs w:val="20"/>
        </w:rPr>
      </w:pPr>
    </w:p>
    <w:p w:rsidR="0081300C" w:rsidRDefault="0081300C" w:rsidP="0081300C">
      <w:pPr>
        <w:spacing w:after="160" w:line="236" w:lineRule="auto"/>
        <w:ind w:left="120"/>
        <w:jc w:val="both"/>
        <w:rPr>
          <w:rFonts w:ascii="Times New Roman" w:eastAsia="Times New Roman" w:hAnsi="Times New Roman" w:cs="Times New Roman"/>
          <w:sz w:val="24"/>
          <w:szCs w:val="24"/>
        </w:rPr>
      </w:pPr>
      <w:r w:rsidRPr="0081300C">
        <w:rPr>
          <w:rFonts w:ascii="Times New Roman" w:eastAsia="Times New Roman" w:hAnsi="Times New Roman" w:cs="Times New Roman"/>
          <w:i/>
          <w:iCs/>
          <w:sz w:val="24"/>
          <w:szCs w:val="24"/>
        </w:rPr>
        <w:t xml:space="preserve">Первый уровень результатов </w:t>
      </w:r>
      <w:r w:rsidRPr="0081300C">
        <w:rPr>
          <w:rFonts w:ascii="Times New Roman" w:eastAsia="Times New Roman" w:hAnsi="Times New Roman" w:cs="Times New Roman"/>
          <w:sz w:val="24"/>
          <w:szCs w:val="24"/>
        </w:rPr>
        <w:t xml:space="preserve">–приобретение школьником социальных знаний(обобщественных нормах, устройстве общества, о социально одобряемых и неодобряемых формах поведения в обществе и т. п.), первичного понимания социальной реальности и повседневной жизни: приобретение лицеистами знаний о правилах ведения экологического образа жизни; о принятых в обществе нормах отношения к природе, рисках и угрозах нарушения этих норм; о правилах продуктивной групповой работы; об основах разработки социальных проектов и организации коллективной творческой деятельности; оспособахсамостоятельного поиска, нахождения и обработки </w:t>
      </w:r>
      <w:r w:rsidRPr="0081300C">
        <w:rPr>
          <w:rFonts w:ascii="Times New Roman" w:eastAsia="Times New Roman" w:hAnsi="Times New Roman" w:cs="Times New Roman"/>
          <w:sz w:val="23"/>
          <w:szCs w:val="23"/>
        </w:rPr>
        <w:t>информации.</w:t>
      </w:r>
    </w:p>
    <w:p w:rsidR="0081300C" w:rsidRPr="0081300C" w:rsidRDefault="0081300C" w:rsidP="0081300C">
      <w:pPr>
        <w:spacing w:after="160" w:line="236" w:lineRule="auto"/>
        <w:ind w:left="120"/>
        <w:jc w:val="both"/>
        <w:rPr>
          <w:rFonts w:ascii="Calibri" w:eastAsia="Times New Roman" w:hAnsi="Calibri" w:cs="Times New Roman"/>
          <w:sz w:val="20"/>
          <w:szCs w:val="20"/>
        </w:rPr>
      </w:pPr>
      <w:r w:rsidRPr="0081300C">
        <w:rPr>
          <w:rFonts w:ascii="Times New Roman" w:eastAsia="Times New Roman" w:hAnsi="Times New Roman" w:cs="Times New Roman"/>
          <w:i/>
          <w:iCs/>
          <w:sz w:val="24"/>
          <w:szCs w:val="24"/>
        </w:rPr>
        <w:t xml:space="preserve">Второй уровень результатов </w:t>
      </w:r>
      <w:r w:rsidRPr="0081300C">
        <w:rPr>
          <w:rFonts w:ascii="Times New Roman" w:eastAsia="Times New Roman" w:hAnsi="Times New Roman" w:cs="Times New Roman"/>
          <w:sz w:val="24"/>
          <w:szCs w:val="24"/>
        </w:rPr>
        <w:t>–получение школьником опыта переживания и позитивногоотношения к базовым ценностям общества (человек, семья, Отечество, природа, мир, знания, труд, культура), ценностного отношения к социальной реальности в целом: развитие ценностных отношений в общении с другими людьми, стремление к коллективной творческой деятельности.</w:t>
      </w:r>
    </w:p>
    <w:p w:rsidR="0081300C" w:rsidRPr="0081300C" w:rsidRDefault="0081300C" w:rsidP="0081300C">
      <w:pPr>
        <w:spacing w:after="160" w:line="237" w:lineRule="auto"/>
        <w:ind w:left="120" w:right="160"/>
        <w:jc w:val="both"/>
        <w:rPr>
          <w:rFonts w:ascii="Calibri" w:eastAsia="Times New Roman" w:hAnsi="Calibri" w:cs="Times New Roman"/>
          <w:sz w:val="20"/>
          <w:szCs w:val="20"/>
        </w:rPr>
      </w:pPr>
      <w:r w:rsidRPr="0081300C">
        <w:rPr>
          <w:rFonts w:ascii="Times New Roman" w:eastAsia="Times New Roman" w:hAnsi="Times New Roman" w:cs="Times New Roman"/>
          <w:i/>
          <w:iCs/>
          <w:sz w:val="24"/>
          <w:szCs w:val="24"/>
        </w:rPr>
        <w:t xml:space="preserve">Третий уровень результатов </w:t>
      </w:r>
      <w:r w:rsidRPr="0081300C">
        <w:rPr>
          <w:rFonts w:ascii="Times New Roman" w:eastAsia="Times New Roman" w:hAnsi="Times New Roman" w:cs="Times New Roman"/>
          <w:sz w:val="24"/>
          <w:szCs w:val="24"/>
        </w:rPr>
        <w:t>–получение школьником опыта самостоятельногообщественного действия: приобретение опыта участия в крупных социально-экономических проектах на муниципальном и региональном</w:t>
      </w:r>
      <w:r>
        <w:rPr>
          <w:rFonts w:ascii="Times New Roman" w:eastAsia="Times New Roman" w:hAnsi="Times New Roman" w:cs="Times New Roman"/>
          <w:sz w:val="24"/>
          <w:szCs w:val="24"/>
        </w:rPr>
        <w:t xml:space="preserve"> уровнях, опыта самоорганизации</w:t>
      </w:r>
      <w:r w:rsidRPr="0081300C">
        <w:rPr>
          <w:rFonts w:ascii="Times New Roman" w:eastAsia="Times New Roman" w:hAnsi="Times New Roman" w:cs="Times New Roman"/>
          <w:sz w:val="24"/>
          <w:szCs w:val="24"/>
        </w:rPr>
        <w:t xml:space="preserve"> и организации совместной деятельности с другими школьниками, опыта действий «командой» в преодолении конкурсных испытаний, опыта управления другими людьми и принятия на себя ответственности за других.</w:t>
      </w:r>
      <w:r w:rsidR="00D15CF1" w:rsidRPr="00D15CF1">
        <w:rPr>
          <w:noProof/>
        </w:rPr>
        <w:pict>
          <v:rect id="Shape 81" o:spid="_x0000_s1048" style="position:absolute;left:0;text-align:left;margin-left:491.8pt;margin-top:-30.45pt;width:.95pt;height:1pt;z-index:-2516531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" o:allowincell="f" fillcolor="black" stroked="f">
            <v:path arrowok="t"/>
          </v:rect>
        </w:pict>
      </w:r>
      <w:r w:rsidR="00D15CF1" w:rsidRPr="00D15CF1">
        <w:rPr>
          <w:noProof/>
        </w:rPr>
        <w:pict>
          <v:rect id="Shape 82" o:spid="_x0000_s1047" style="position:absolute;left:0;text-align:left;margin-left:491.8pt;margin-top:-16.3pt;width:.95pt;height:1pt;z-index:-2516520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" o:allowincell="f" fillcolor="black" stroked="f">
            <v:path arrowok="t"/>
          </v:rect>
        </w:pict>
      </w:r>
    </w:p>
    <w:p w:rsidR="0081300C" w:rsidRPr="0081300C" w:rsidRDefault="0081300C" w:rsidP="0081300C">
      <w:pPr>
        <w:spacing w:after="160" w:line="1" w:lineRule="exact"/>
        <w:jc w:val="both"/>
        <w:rPr>
          <w:rFonts w:ascii="Calibri" w:eastAsia="Times New Roman" w:hAnsi="Calibri" w:cs="Times New Roman"/>
          <w:sz w:val="20"/>
          <w:szCs w:val="20"/>
        </w:rPr>
      </w:pPr>
    </w:p>
    <w:p w:rsidR="0081300C" w:rsidRPr="0081300C" w:rsidRDefault="0081300C" w:rsidP="0081300C">
      <w:pPr>
        <w:spacing w:after="160" w:line="237" w:lineRule="auto"/>
        <w:ind w:left="120" w:right="120"/>
        <w:jc w:val="both"/>
        <w:rPr>
          <w:rFonts w:ascii="Calibri" w:eastAsia="Times New Roman" w:hAnsi="Calibri" w:cs="Times New Roman"/>
          <w:sz w:val="20"/>
          <w:szCs w:val="20"/>
        </w:rPr>
      </w:pPr>
      <w:r w:rsidRPr="0081300C">
        <w:rPr>
          <w:rFonts w:ascii="Times New Roman" w:eastAsia="Times New Roman" w:hAnsi="Times New Roman" w:cs="Times New Roman"/>
          <w:sz w:val="24"/>
          <w:szCs w:val="24"/>
        </w:rPr>
        <w:t>Достижение трёх уровней результатов внеурочной деятельности увеличивает вероятность появления эффектов воспитания и социализации обучающихся, влияний (последствий) того или иного духовно-нравственного приобретения на процесс развития личности ребёнка. У</w:t>
      </w:r>
      <w:r>
        <w:rPr>
          <w:rFonts w:ascii="Times New Roman" w:eastAsia="Times New Roman" w:hAnsi="Times New Roman" w:cs="Times New Roman"/>
          <w:sz w:val="24"/>
          <w:szCs w:val="24"/>
        </w:rPr>
        <w:t xml:space="preserve"> школьников сформируются коммуникативная, этическая, социальная, гражданская</w:t>
      </w:r>
      <w:r w:rsidR="00816781">
        <w:rPr>
          <w:rFonts w:ascii="Times New Roman" w:eastAsia="Times New Roman" w:hAnsi="Times New Roman" w:cs="Times New Roman"/>
          <w:sz w:val="24"/>
          <w:szCs w:val="24"/>
        </w:rPr>
        <w:t xml:space="preserve"> компетентности и социокультурная идентичность в ее этническом, гендерном и других аспектах.</w:t>
      </w:r>
    </w:p>
    <w:p w:rsidR="007B289A" w:rsidRPr="007B289A" w:rsidRDefault="007B289A" w:rsidP="007B289A">
      <w:pPr>
        <w:numPr>
          <w:ilvl w:val="0"/>
          <w:numId w:val="195"/>
        </w:numPr>
        <w:tabs>
          <w:tab w:val="left" w:pos="1080"/>
        </w:tabs>
        <w:spacing w:after="0" w:line="234" w:lineRule="auto"/>
        <w:ind w:right="1440"/>
        <w:rPr>
          <w:rFonts w:ascii="Calibri" w:eastAsia="Times New Roman" w:hAnsi="Calibri" w:cs="Times New Roman"/>
          <w:b/>
          <w:bCs/>
          <w:sz w:val="24"/>
          <w:szCs w:val="24"/>
        </w:rPr>
      </w:pPr>
      <w:r w:rsidRPr="007B289A">
        <w:rPr>
          <w:rFonts w:ascii="Times New Roman" w:eastAsia="Times New Roman" w:hAnsi="Times New Roman" w:cs="Times New Roman"/>
          <w:b/>
          <w:bCs/>
          <w:sz w:val="24"/>
          <w:szCs w:val="24"/>
        </w:rPr>
        <w:t>Система условий реализации основной образовательной программы 3.3. 1. Кадровые условия реализации основной образовательной программы</w:t>
      </w:r>
    </w:p>
    <w:p w:rsidR="007B289A" w:rsidRPr="007B289A" w:rsidRDefault="007B289A" w:rsidP="007B289A">
      <w:pPr>
        <w:spacing w:after="160" w:line="6" w:lineRule="exact"/>
        <w:rPr>
          <w:rFonts w:ascii="Calibri" w:eastAsia="Times New Roman" w:hAnsi="Calibri" w:cs="Times New Roman"/>
          <w:b/>
          <w:bCs/>
          <w:sz w:val="24"/>
          <w:szCs w:val="24"/>
        </w:rPr>
      </w:pPr>
    </w:p>
    <w:p w:rsidR="007B289A" w:rsidRPr="007B289A" w:rsidRDefault="007B289A" w:rsidP="007B289A">
      <w:pPr>
        <w:spacing w:after="0" w:line="234" w:lineRule="auto"/>
        <w:ind w:left="120" w:firstLine="706"/>
        <w:jc w:val="both"/>
        <w:rPr>
          <w:rFonts w:ascii="Calibri" w:eastAsia="Times New Roman" w:hAnsi="Calibri" w:cs="Times New Roman"/>
          <w:b/>
          <w:bCs/>
          <w:sz w:val="24"/>
          <w:szCs w:val="24"/>
        </w:rPr>
      </w:pPr>
      <w:r w:rsidRPr="007B289A">
        <w:rPr>
          <w:rFonts w:ascii="Times New Roman" w:eastAsia="Times New Roman" w:hAnsi="Times New Roman" w:cs="Times New Roman"/>
          <w:sz w:val="24"/>
          <w:szCs w:val="24"/>
        </w:rPr>
        <w:t>Для реализации основной образовательной программы с</w:t>
      </w:r>
      <w:r>
        <w:rPr>
          <w:rFonts w:ascii="Times New Roman" w:eastAsia="Times New Roman" w:hAnsi="Times New Roman" w:cs="Times New Roman"/>
          <w:sz w:val="24"/>
          <w:szCs w:val="24"/>
        </w:rPr>
        <w:t>реднего общего образования школа</w:t>
      </w:r>
      <w:r w:rsidRPr="007B289A">
        <w:rPr>
          <w:rFonts w:ascii="Times New Roman" w:eastAsia="Times New Roman" w:hAnsi="Times New Roman" w:cs="Times New Roman"/>
          <w:sz w:val="24"/>
          <w:szCs w:val="24"/>
        </w:rPr>
        <w:t xml:space="preserve"> укомплектован необходимыми педагогически</w:t>
      </w:r>
      <w:r>
        <w:rPr>
          <w:rFonts w:ascii="Times New Roman" w:eastAsia="Times New Roman" w:hAnsi="Times New Roman" w:cs="Times New Roman"/>
          <w:sz w:val="24"/>
          <w:szCs w:val="24"/>
        </w:rPr>
        <w:t xml:space="preserve">ми и административными кадрами, </w:t>
      </w:r>
      <w:r w:rsidRPr="007B289A">
        <w:rPr>
          <w:rFonts w:ascii="Times New Roman" w:eastAsia="Times New Roman" w:hAnsi="Times New Roman" w:cs="Times New Roman"/>
          <w:sz w:val="24"/>
          <w:szCs w:val="24"/>
        </w:rPr>
        <w:t xml:space="preserve">имеющими соответствующую квалификацию для решения задач, определенных настоящейпрограммой, способными к инновационной профессиональной деятельности. </w:t>
      </w:r>
    </w:p>
    <w:p w:rsidR="007B289A" w:rsidRPr="001B2A1F" w:rsidRDefault="007B289A" w:rsidP="007B289A">
      <w:pPr>
        <w:spacing w:after="0" w:line="259" w:lineRule="auto"/>
        <w:jc w:val="both"/>
        <w:rPr>
          <w:rFonts w:ascii="Times New Roman" w:eastAsia="Times New Roman" w:hAnsi="Times New Roman" w:cs="Times New Roman"/>
          <w:sz w:val="24"/>
          <w:szCs w:val="24"/>
        </w:rPr>
      </w:pPr>
      <w:r w:rsidRPr="007B289A">
        <w:rPr>
          <w:rFonts w:ascii="Times New Roman" w:eastAsia="Times New Roman" w:hAnsi="Times New Roman" w:cs="Times New Roman"/>
          <w:sz w:val="24"/>
          <w:szCs w:val="24"/>
        </w:rPr>
        <w:t xml:space="preserve">Образовательный процесс в 10-11 классах </w:t>
      </w:r>
      <w:r w:rsidRPr="001B2A1F">
        <w:rPr>
          <w:rFonts w:ascii="Times New Roman" w:eastAsia="Times New Roman" w:hAnsi="Times New Roman" w:cs="Times New Roman"/>
          <w:sz w:val="24"/>
          <w:szCs w:val="24"/>
        </w:rPr>
        <w:t>обеспечивают 29 учителей, из которых имеют:</w:t>
      </w:r>
    </w:p>
    <w:p w:rsidR="007B289A" w:rsidRPr="001B2A1F" w:rsidRDefault="007B289A" w:rsidP="007B289A">
      <w:pPr>
        <w:spacing w:after="0" w:line="259" w:lineRule="auto"/>
        <w:jc w:val="both"/>
        <w:rPr>
          <w:rFonts w:ascii="Times New Roman" w:eastAsia="Times New Roman" w:hAnsi="Times New Roman" w:cs="Times New Roman"/>
          <w:sz w:val="24"/>
          <w:szCs w:val="24"/>
        </w:rPr>
      </w:pPr>
      <w:r w:rsidRPr="001B2A1F">
        <w:rPr>
          <w:rFonts w:ascii="Times New Roman" w:eastAsia="Times New Roman" w:hAnsi="Times New Roman" w:cs="Times New Roman"/>
          <w:sz w:val="24"/>
          <w:szCs w:val="24"/>
        </w:rPr>
        <w:t>высшее профессиональное образование – 29 чел., квалификационную категорию – 29 чел., в том числе:</w:t>
      </w:r>
    </w:p>
    <w:p w:rsidR="007B289A" w:rsidRDefault="007B289A" w:rsidP="007B289A">
      <w:pPr>
        <w:spacing w:after="0" w:line="259" w:lineRule="auto"/>
        <w:jc w:val="both"/>
        <w:rPr>
          <w:rFonts w:ascii="Times New Roman" w:eastAsia="Times New Roman" w:hAnsi="Times New Roman" w:cs="Times New Roman"/>
          <w:sz w:val="24"/>
          <w:szCs w:val="24"/>
        </w:rPr>
      </w:pPr>
      <w:r w:rsidRPr="001B2A1F">
        <w:rPr>
          <w:rFonts w:ascii="Times New Roman" w:eastAsia="Times New Roman" w:hAnsi="Times New Roman" w:cs="Times New Roman"/>
          <w:sz w:val="24"/>
          <w:szCs w:val="24"/>
        </w:rPr>
        <w:t>высшую квалификационную категорию – 27 чел. первую квалификационную категорию – 2 чел.</w:t>
      </w:r>
    </w:p>
    <w:p w:rsidR="007B289A" w:rsidRDefault="007B289A" w:rsidP="007B289A">
      <w:pPr>
        <w:spacing w:after="0" w:line="259" w:lineRule="auto"/>
        <w:jc w:val="both"/>
        <w:rPr>
          <w:rFonts w:ascii="Times New Roman" w:eastAsia="Times New Roman" w:hAnsi="Times New Roman" w:cs="Times New Roman"/>
          <w:sz w:val="24"/>
          <w:szCs w:val="24"/>
        </w:rPr>
      </w:pPr>
    </w:p>
    <w:p w:rsidR="007B289A" w:rsidRPr="007B289A" w:rsidRDefault="007B289A" w:rsidP="007B289A">
      <w:pPr>
        <w:spacing w:after="0" w:line="232" w:lineRule="auto"/>
        <w:jc w:val="both"/>
        <w:rPr>
          <w:rFonts w:ascii="Calibri" w:eastAsia="Times New Roman" w:hAnsi="Calibri" w:cs="Times New Roman"/>
          <w:sz w:val="20"/>
          <w:szCs w:val="20"/>
        </w:rPr>
      </w:pPr>
      <w:r w:rsidRPr="007B289A">
        <w:rPr>
          <w:rFonts w:ascii="Times New Roman" w:eastAsia="Times New Roman" w:hAnsi="Times New Roman" w:cs="Times New Roman"/>
          <w:sz w:val="24"/>
          <w:szCs w:val="24"/>
        </w:rPr>
        <w:t>Основой для разработки должностных инструкций, содержащих конкретный перечень должностных обязанностей работников, с учетом особенностей организации труда и управления,</w:t>
      </w:r>
    </w:p>
    <w:p w:rsidR="007B289A" w:rsidRPr="007B289A" w:rsidRDefault="007B289A" w:rsidP="007B289A">
      <w:pPr>
        <w:spacing w:after="0" w:line="9" w:lineRule="exact"/>
        <w:jc w:val="both"/>
        <w:rPr>
          <w:rFonts w:ascii="Calibri" w:eastAsia="Times New Roman" w:hAnsi="Calibri" w:cs="Times New Roman"/>
          <w:sz w:val="20"/>
          <w:szCs w:val="20"/>
        </w:rPr>
      </w:pPr>
    </w:p>
    <w:p w:rsidR="007B289A" w:rsidRPr="007B289A" w:rsidRDefault="003D2B07" w:rsidP="007B289A">
      <w:pPr>
        <w:tabs>
          <w:tab w:val="left" w:pos="185"/>
        </w:tabs>
        <w:spacing w:after="0" w:line="235" w:lineRule="auto"/>
        <w:jc w:val="both"/>
        <w:rPr>
          <w:rFonts w:ascii="Calibri" w:eastAsia="Times New Roman" w:hAnsi="Calibri" w:cs="Times New Roman"/>
          <w:sz w:val="24"/>
          <w:szCs w:val="24"/>
        </w:rPr>
      </w:pPr>
      <w:r>
        <w:rPr>
          <w:rFonts w:ascii="Times New Roman" w:eastAsia="Times New Roman" w:hAnsi="Times New Roman" w:cs="Times New Roman"/>
          <w:sz w:val="24"/>
          <w:szCs w:val="24"/>
        </w:rPr>
        <w:lastRenderedPageBreak/>
        <w:t xml:space="preserve">а </w:t>
      </w:r>
      <w:r w:rsidR="007B289A" w:rsidRPr="007B289A">
        <w:rPr>
          <w:rFonts w:ascii="Times New Roman" w:eastAsia="Times New Roman" w:hAnsi="Times New Roman" w:cs="Times New Roman"/>
          <w:sz w:val="24"/>
          <w:szCs w:val="24"/>
        </w:rPr>
        <w:t>также прав, ответственности и компетентности работников Лицея, служат квалификационные характеристики, представленные в Едином квалификационном справочнике должностей руководителей, специалистов и служащих (ЕКС), раздел «Квалификационные характеристики должностей работников образования».</w:t>
      </w:r>
    </w:p>
    <w:p w:rsidR="007B289A" w:rsidRPr="007B289A" w:rsidRDefault="007B289A" w:rsidP="007B289A">
      <w:pPr>
        <w:spacing w:after="0" w:line="27" w:lineRule="exact"/>
        <w:jc w:val="both"/>
        <w:rPr>
          <w:rFonts w:ascii="Calibri" w:eastAsia="Times New Roman" w:hAnsi="Calibri" w:cs="Times New Roman"/>
          <w:sz w:val="24"/>
          <w:szCs w:val="24"/>
        </w:rPr>
      </w:pPr>
    </w:p>
    <w:p w:rsidR="007B289A" w:rsidRPr="007B289A" w:rsidRDefault="007B289A" w:rsidP="007B289A">
      <w:pPr>
        <w:spacing w:after="0" w:line="239" w:lineRule="auto"/>
        <w:jc w:val="both"/>
        <w:rPr>
          <w:rFonts w:ascii="Calibri" w:eastAsia="Times New Roman" w:hAnsi="Calibri" w:cs="Times New Roman"/>
          <w:sz w:val="24"/>
          <w:szCs w:val="24"/>
        </w:rPr>
      </w:pPr>
      <w:r w:rsidRPr="007B289A">
        <w:rPr>
          <w:rFonts w:ascii="Times New Roman" w:eastAsia="Times New Roman" w:hAnsi="Times New Roman" w:cs="Times New Roman"/>
          <w:sz w:val="24"/>
          <w:szCs w:val="24"/>
        </w:rPr>
        <w:t>Аттестация педагогических работников в соответствии с Федеральным законом «Об образовании в Российской Федерации» (ст. 49) проводится в целях подтверждения их соответствия занимаемым должностям на основе оценки их профессиональной деятельности, с учетом желания педагогических работников в целях установления квалификационной категории. Проведение аттестации педагогических работников в целях подтверждения их соответствия занимаемым должностям осуществляется один раз в пять лет на основе оценки их профессиональной деятельности аттестационной комиссией в соответствии с Порядком проведения аттестации педагогических работников организаций, осуществляющих образовательную деятельность (приказ Минобрнауки РФ от 7 апреля 2014 г. №276 «Об утверждении порядка проведения аттестации педагогических работников организаций, осуществляющих образовательную деятельность»).</w:t>
      </w:r>
    </w:p>
    <w:p w:rsidR="007B289A" w:rsidRPr="007B289A" w:rsidRDefault="007B289A" w:rsidP="007B289A">
      <w:pPr>
        <w:spacing w:after="0" w:line="11" w:lineRule="exact"/>
        <w:jc w:val="both"/>
        <w:rPr>
          <w:rFonts w:ascii="Calibri" w:eastAsia="Times New Roman" w:hAnsi="Calibri" w:cs="Times New Roman"/>
          <w:sz w:val="24"/>
          <w:szCs w:val="24"/>
        </w:rPr>
      </w:pPr>
    </w:p>
    <w:p w:rsidR="007B289A" w:rsidRPr="007B289A" w:rsidRDefault="007B289A" w:rsidP="007B289A">
      <w:pPr>
        <w:spacing w:after="0" w:line="233" w:lineRule="auto"/>
        <w:jc w:val="both"/>
        <w:rPr>
          <w:rFonts w:ascii="Calibri" w:eastAsia="Times New Roman" w:hAnsi="Calibri" w:cs="Times New Roman"/>
          <w:sz w:val="24"/>
          <w:szCs w:val="24"/>
        </w:rPr>
      </w:pPr>
      <w:r w:rsidRPr="007B289A">
        <w:rPr>
          <w:rFonts w:ascii="Times New Roman" w:eastAsia="Times New Roman" w:hAnsi="Times New Roman" w:cs="Times New Roman"/>
          <w:sz w:val="24"/>
          <w:szCs w:val="24"/>
        </w:rPr>
        <w:t>Педагогические работники Лицея целенаправленно работают над повышением профессиональной компетентности. Непрерывное профессиональное развитие педагогов осуществляется через такие формы как:</w:t>
      </w:r>
    </w:p>
    <w:p w:rsidR="007B289A" w:rsidRPr="007B289A" w:rsidRDefault="007B289A" w:rsidP="007B289A">
      <w:pPr>
        <w:spacing w:after="0" w:line="53" w:lineRule="exact"/>
        <w:jc w:val="both"/>
        <w:rPr>
          <w:rFonts w:ascii="Calibri" w:eastAsia="Times New Roman" w:hAnsi="Calibri" w:cs="Times New Roman"/>
          <w:sz w:val="24"/>
          <w:szCs w:val="24"/>
        </w:rPr>
      </w:pPr>
    </w:p>
    <w:p w:rsidR="007B289A" w:rsidRPr="00B46F77" w:rsidRDefault="007B289A" w:rsidP="00B46F77">
      <w:pPr>
        <w:tabs>
          <w:tab w:val="left" w:pos="720"/>
        </w:tabs>
        <w:spacing w:after="0" w:line="213" w:lineRule="auto"/>
        <w:ind w:right="300"/>
        <w:jc w:val="both"/>
        <w:rPr>
          <w:rFonts w:ascii="Times New Roman" w:eastAsia="Symbol" w:hAnsi="Times New Roman" w:cs="Times New Roman"/>
          <w:sz w:val="24"/>
          <w:szCs w:val="24"/>
        </w:rPr>
      </w:pPr>
      <w:r w:rsidRPr="00B46F77">
        <w:rPr>
          <w:rFonts w:ascii="Times New Roman" w:eastAsia="Times New Roman" w:hAnsi="Times New Roman" w:cs="Times New Roman"/>
          <w:sz w:val="24"/>
          <w:szCs w:val="24"/>
        </w:rPr>
        <w:t>обучение на курсах повышения квалификации по дополнительным профессиональным программам;</w:t>
      </w:r>
    </w:p>
    <w:p w:rsidR="007B289A" w:rsidRPr="00B46F77" w:rsidRDefault="007B289A" w:rsidP="007B289A">
      <w:pPr>
        <w:spacing w:after="0" w:line="1" w:lineRule="exact"/>
        <w:jc w:val="both"/>
        <w:rPr>
          <w:rFonts w:ascii="Times New Roman" w:eastAsia="Symbol" w:hAnsi="Times New Roman" w:cs="Times New Roman"/>
          <w:sz w:val="24"/>
          <w:szCs w:val="24"/>
        </w:rPr>
      </w:pPr>
    </w:p>
    <w:p w:rsidR="007B289A" w:rsidRPr="00B46F77" w:rsidRDefault="007B289A" w:rsidP="00B46F77">
      <w:pPr>
        <w:tabs>
          <w:tab w:val="left" w:pos="720"/>
        </w:tabs>
        <w:spacing w:after="0" w:line="236" w:lineRule="auto"/>
        <w:jc w:val="both"/>
        <w:rPr>
          <w:rFonts w:ascii="Times New Roman" w:eastAsia="Symbol" w:hAnsi="Times New Roman" w:cs="Times New Roman"/>
          <w:sz w:val="24"/>
          <w:szCs w:val="24"/>
        </w:rPr>
      </w:pPr>
      <w:r w:rsidRPr="00B46F77">
        <w:rPr>
          <w:rFonts w:ascii="Times New Roman" w:eastAsia="Times New Roman" w:hAnsi="Times New Roman" w:cs="Times New Roman"/>
          <w:sz w:val="24"/>
          <w:szCs w:val="24"/>
        </w:rPr>
        <w:t>курсы профессиональной переподготовки;</w:t>
      </w:r>
    </w:p>
    <w:tbl>
      <w:tblPr>
        <w:tblW w:w="0" w:type="auto"/>
        <w:tblLayout w:type="fixed"/>
        <w:tblCellMar>
          <w:left w:w="0" w:type="dxa"/>
          <w:right w:w="0" w:type="dxa"/>
        </w:tblCellMar>
        <w:tblLook w:val="04A0"/>
      </w:tblPr>
      <w:tblGrid>
        <w:gridCol w:w="142"/>
        <w:gridCol w:w="3200"/>
        <w:gridCol w:w="20"/>
      </w:tblGrid>
      <w:tr w:rsidR="007B289A" w:rsidRPr="00B46F77" w:rsidTr="00B46F77">
        <w:trPr>
          <w:trHeight w:val="292"/>
        </w:trPr>
        <w:tc>
          <w:tcPr>
            <w:tcW w:w="142" w:type="dxa"/>
            <w:vMerge w:val="restart"/>
            <w:vAlign w:val="bottom"/>
          </w:tcPr>
          <w:p w:rsidR="007B289A" w:rsidRPr="00B46F77" w:rsidRDefault="007B289A" w:rsidP="007B289A">
            <w:pPr>
              <w:spacing w:after="0" w:line="259" w:lineRule="auto"/>
              <w:jc w:val="both"/>
              <w:rPr>
                <w:rFonts w:ascii="Times New Roman" w:eastAsia="Times New Roman" w:hAnsi="Times New Roman" w:cs="Times New Roman"/>
                <w:sz w:val="24"/>
                <w:szCs w:val="24"/>
              </w:rPr>
            </w:pPr>
          </w:p>
        </w:tc>
        <w:tc>
          <w:tcPr>
            <w:tcW w:w="3200" w:type="dxa"/>
            <w:vAlign w:val="bottom"/>
          </w:tcPr>
          <w:p w:rsidR="007B289A" w:rsidRPr="00B46F77" w:rsidRDefault="007B289A" w:rsidP="00B46F77">
            <w:pPr>
              <w:spacing w:after="0" w:line="292" w:lineRule="exact"/>
              <w:ind w:left="-200"/>
              <w:jc w:val="both"/>
              <w:rPr>
                <w:rFonts w:ascii="Times New Roman" w:eastAsia="Times New Roman" w:hAnsi="Times New Roman" w:cs="Times New Roman"/>
                <w:sz w:val="24"/>
                <w:szCs w:val="24"/>
              </w:rPr>
            </w:pPr>
            <w:r w:rsidRPr="00B46F77">
              <w:rPr>
                <w:rFonts w:ascii="Times New Roman" w:eastAsia="Times New Roman" w:hAnsi="Times New Roman" w:cs="Times New Roman"/>
                <w:sz w:val="24"/>
                <w:szCs w:val="24"/>
              </w:rPr>
              <w:t>обучение в магистратуре;</w:t>
            </w:r>
          </w:p>
        </w:tc>
        <w:tc>
          <w:tcPr>
            <w:tcW w:w="20" w:type="dxa"/>
            <w:vAlign w:val="bottom"/>
          </w:tcPr>
          <w:p w:rsidR="007B289A" w:rsidRPr="00B46F77" w:rsidRDefault="007B289A" w:rsidP="007B289A">
            <w:pPr>
              <w:spacing w:after="0" w:line="259" w:lineRule="auto"/>
              <w:jc w:val="both"/>
              <w:rPr>
                <w:rFonts w:ascii="Times New Roman" w:eastAsia="Times New Roman" w:hAnsi="Times New Roman" w:cs="Times New Roman"/>
                <w:sz w:val="24"/>
                <w:szCs w:val="24"/>
              </w:rPr>
            </w:pPr>
          </w:p>
        </w:tc>
      </w:tr>
      <w:tr w:rsidR="007B289A" w:rsidRPr="00B46F77" w:rsidTr="00B46F77">
        <w:trPr>
          <w:trHeight w:val="21"/>
        </w:trPr>
        <w:tc>
          <w:tcPr>
            <w:tcW w:w="142" w:type="dxa"/>
            <w:vMerge/>
            <w:vAlign w:val="bottom"/>
          </w:tcPr>
          <w:p w:rsidR="007B289A" w:rsidRPr="00B46F77" w:rsidRDefault="007B289A" w:rsidP="007B289A">
            <w:pPr>
              <w:spacing w:after="0" w:line="20" w:lineRule="exact"/>
              <w:jc w:val="both"/>
              <w:rPr>
                <w:rFonts w:ascii="Times New Roman" w:eastAsia="Times New Roman" w:hAnsi="Times New Roman" w:cs="Times New Roman"/>
                <w:sz w:val="24"/>
                <w:szCs w:val="24"/>
              </w:rPr>
            </w:pPr>
          </w:p>
        </w:tc>
        <w:tc>
          <w:tcPr>
            <w:tcW w:w="3200" w:type="dxa"/>
            <w:vAlign w:val="bottom"/>
          </w:tcPr>
          <w:p w:rsidR="007B289A" w:rsidRPr="00B46F77" w:rsidRDefault="007B289A" w:rsidP="007B289A">
            <w:pPr>
              <w:spacing w:after="0" w:line="20" w:lineRule="exact"/>
              <w:jc w:val="both"/>
              <w:rPr>
                <w:rFonts w:ascii="Times New Roman" w:eastAsia="Times New Roman" w:hAnsi="Times New Roman" w:cs="Times New Roman"/>
                <w:sz w:val="24"/>
                <w:szCs w:val="24"/>
              </w:rPr>
            </w:pPr>
          </w:p>
        </w:tc>
        <w:tc>
          <w:tcPr>
            <w:tcW w:w="20" w:type="dxa"/>
            <w:vAlign w:val="bottom"/>
          </w:tcPr>
          <w:p w:rsidR="007B289A" w:rsidRPr="00B46F77" w:rsidRDefault="007B289A" w:rsidP="007B289A">
            <w:pPr>
              <w:spacing w:after="0" w:line="20" w:lineRule="exact"/>
              <w:jc w:val="both"/>
              <w:rPr>
                <w:rFonts w:ascii="Times New Roman" w:eastAsia="Times New Roman" w:hAnsi="Times New Roman" w:cs="Times New Roman"/>
                <w:sz w:val="24"/>
                <w:szCs w:val="24"/>
              </w:rPr>
            </w:pPr>
          </w:p>
        </w:tc>
      </w:tr>
    </w:tbl>
    <w:p w:rsidR="007B289A" w:rsidRPr="00B46F77" w:rsidRDefault="007B289A" w:rsidP="007B289A">
      <w:pPr>
        <w:spacing w:after="0" w:line="27" w:lineRule="exact"/>
        <w:jc w:val="both"/>
        <w:rPr>
          <w:rFonts w:ascii="Times New Roman" w:eastAsia="Times New Roman" w:hAnsi="Times New Roman" w:cs="Times New Roman"/>
          <w:sz w:val="24"/>
          <w:szCs w:val="24"/>
        </w:rPr>
      </w:pPr>
    </w:p>
    <w:p w:rsidR="00B46F77" w:rsidRDefault="007B289A" w:rsidP="00B46F77">
      <w:pPr>
        <w:tabs>
          <w:tab w:val="left" w:pos="720"/>
        </w:tabs>
        <w:spacing w:after="0" w:line="215" w:lineRule="auto"/>
        <w:ind w:right="540"/>
        <w:jc w:val="both"/>
        <w:rPr>
          <w:rFonts w:ascii="Times New Roman" w:eastAsia="Symbol" w:hAnsi="Times New Roman" w:cs="Times New Roman"/>
          <w:sz w:val="24"/>
          <w:szCs w:val="24"/>
        </w:rPr>
      </w:pPr>
      <w:r w:rsidRPr="00B46F77">
        <w:rPr>
          <w:rFonts w:ascii="Times New Roman" w:eastAsia="Times New Roman" w:hAnsi="Times New Roman" w:cs="Times New Roman"/>
          <w:sz w:val="24"/>
          <w:szCs w:val="24"/>
        </w:rPr>
        <w:t>участие в обучающих семинарах, вебинарах по отдельным направлениям реализации образовательной программы;</w:t>
      </w:r>
    </w:p>
    <w:p w:rsidR="007B289A" w:rsidRPr="00B46F77" w:rsidRDefault="007B289A" w:rsidP="00B46F77">
      <w:pPr>
        <w:tabs>
          <w:tab w:val="left" w:pos="720"/>
        </w:tabs>
        <w:spacing w:after="0" w:line="215" w:lineRule="auto"/>
        <w:ind w:right="540"/>
        <w:jc w:val="both"/>
        <w:rPr>
          <w:rFonts w:ascii="Times New Roman" w:eastAsia="Symbol" w:hAnsi="Times New Roman" w:cs="Times New Roman"/>
          <w:sz w:val="24"/>
          <w:szCs w:val="24"/>
        </w:rPr>
      </w:pPr>
      <w:r w:rsidRPr="00B46F77">
        <w:rPr>
          <w:rFonts w:ascii="Times New Roman" w:eastAsia="Times New Roman" w:hAnsi="Times New Roman" w:cs="Times New Roman"/>
          <w:sz w:val="24"/>
          <w:szCs w:val="24"/>
        </w:rPr>
        <w:t>дистанционное образование;</w:t>
      </w:r>
    </w:p>
    <w:p w:rsidR="007B289A" w:rsidRPr="00B46F77" w:rsidRDefault="007B289A" w:rsidP="007B289A">
      <w:pPr>
        <w:spacing w:after="0" w:line="55" w:lineRule="exact"/>
        <w:jc w:val="both"/>
        <w:rPr>
          <w:rFonts w:ascii="Times New Roman" w:eastAsia="Symbol" w:hAnsi="Times New Roman" w:cs="Times New Roman"/>
          <w:sz w:val="24"/>
          <w:szCs w:val="24"/>
          <w:vertAlign w:val="subscript"/>
        </w:rPr>
      </w:pPr>
    </w:p>
    <w:p w:rsidR="007B289A" w:rsidRPr="00B46F77" w:rsidRDefault="007B289A" w:rsidP="00B46F77">
      <w:pPr>
        <w:tabs>
          <w:tab w:val="left" w:pos="360"/>
        </w:tabs>
        <w:spacing w:after="0" w:line="184" w:lineRule="auto"/>
        <w:jc w:val="both"/>
        <w:rPr>
          <w:rFonts w:ascii="Times New Roman" w:eastAsia="Symbol" w:hAnsi="Times New Roman" w:cs="Times New Roman"/>
          <w:sz w:val="24"/>
          <w:szCs w:val="24"/>
          <w:vertAlign w:val="subscript"/>
        </w:rPr>
      </w:pPr>
      <w:r w:rsidRPr="00B46F77">
        <w:rPr>
          <w:rFonts w:ascii="Times New Roman" w:eastAsia="Times New Roman" w:hAnsi="Times New Roman" w:cs="Times New Roman"/>
          <w:sz w:val="24"/>
          <w:szCs w:val="24"/>
        </w:rPr>
        <w:t>участие в работе городских методических объединений, лицейских предметных кафедр;</w:t>
      </w:r>
    </w:p>
    <w:p w:rsidR="007B289A" w:rsidRPr="00B46F77" w:rsidRDefault="007B289A" w:rsidP="007B289A">
      <w:pPr>
        <w:spacing w:after="0" w:line="41" w:lineRule="exact"/>
        <w:jc w:val="both"/>
        <w:rPr>
          <w:rFonts w:ascii="Times New Roman" w:eastAsia="Symbol" w:hAnsi="Times New Roman" w:cs="Times New Roman"/>
          <w:sz w:val="24"/>
          <w:szCs w:val="24"/>
          <w:vertAlign w:val="subscript"/>
        </w:rPr>
      </w:pPr>
    </w:p>
    <w:p w:rsidR="007B289A" w:rsidRPr="00B46F77" w:rsidRDefault="007B289A" w:rsidP="00B46F77">
      <w:pPr>
        <w:tabs>
          <w:tab w:val="left" w:pos="360"/>
        </w:tabs>
        <w:spacing w:after="0" w:line="184" w:lineRule="auto"/>
        <w:jc w:val="both"/>
        <w:rPr>
          <w:rFonts w:ascii="Times New Roman" w:eastAsia="Symbol" w:hAnsi="Times New Roman" w:cs="Times New Roman"/>
          <w:sz w:val="24"/>
          <w:szCs w:val="24"/>
          <w:vertAlign w:val="subscript"/>
        </w:rPr>
      </w:pPr>
      <w:r w:rsidRPr="00B46F77">
        <w:rPr>
          <w:rFonts w:ascii="Times New Roman" w:eastAsia="Times New Roman" w:hAnsi="Times New Roman" w:cs="Times New Roman"/>
          <w:sz w:val="24"/>
          <w:szCs w:val="24"/>
        </w:rPr>
        <w:t>самообразование;</w:t>
      </w:r>
    </w:p>
    <w:p w:rsidR="007B289A" w:rsidRPr="007B289A" w:rsidRDefault="007B289A" w:rsidP="007B289A">
      <w:pPr>
        <w:spacing w:after="0" w:line="58" w:lineRule="exact"/>
        <w:jc w:val="both"/>
        <w:rPr>
          <w:rFonts w:ascii="Symbol" w:eastAsia="Symbol" w:hAnsi="Symbol" w:cs="Symbol"/>
          <w:sz w:val="27"/>
          <w:szCs w:val="27"/>
          <w:vertAlign w:val="subscript"/>
        </w:rPr>
      </w:pPr>
    </w:p>
    <w:p w:rsidR="007B289A" w:rsidRPr="006B0F66" w:rsidRDefault="007B289A" w:rsidP="007B289A">
      <w:pPr>
        <w:spacing w:after="0" w:line="259" w:lineRule="auto"/>
        <w:jc w:val="both"/>
        <w:rPr>
          <w:rFonts w:ascii="Calibri" w:eastAsia="Times New Roman" w:hAnsi="Calibri" w:cs="Times New Roman"/>
        </w:rPr>
        <w:sectPr w:rsidR="007B289A" w:rsidRPr="006B0F66">
          <w:pgSz w:w="11900" w:h="16838"/>
          <w:pgMar w:top="811" w:right="699" w:bottom="18" w:left="1160" w:header="0" w:footer="0" w:gutter="0"/>
          <w:cols w:space="720" w:equalWidth="0">
            <w:col w:w="10040"/>
          </w:cols>
        </w:sectPr>
      </w:pPr>
      <w:r w:rsidRPr="007B289A">
        <w:rPr>
          <w:rFonts w:ascii="Times New Roman" w:eastAsia="Times New Roman" w:hAnsi="Times New Roman" w:cs="Times New Roman"/>
          <w:sz w:val="24"/>
          <w:szCs w:val="24"/>
        </w:rPr>
        <w:t>публикация методических материалов, участие в работе педагогических конференций. Все учителя, осуществляющие образовательный процесс на уровне среднего общего образования, в течение трех последних лет прошли курсы повышения квалификации</w:t>
      </w:r>
      <w:r w:rsidR="001B2A1F">
        <w:rPr>
          <w:rFonts w:ascii="Times New Roman" w:eastAsia="Times New Roman" w:hAnsi="Times New Roman" w:cs="Times New Roman"/>
          <w:sz w:val="24"/>
          <w:szCs w:val="24"/>
        </w:rPr>
        <w:t>.</w:t>
      </w:r>
      <w:bookmarkStart w:id="74" w:name="_GoBack"/>
      <w:bookmarkEnd w:id="74"/>
    </w:p>
    <w:p w:rsidR="0081482A" w:rsidRDefault="0081482A" w:rsidP="0081482A">
      <w:pPr>
        <w:spacing w:line="250" w:lineRule="auto"/>
        <w:ind w:right="1260"/>
        <w:jc w:val="both"/>
        <w:rPr>
          <w:rFonts w:ascii="Symbol" w:eastAsia="Symbol" w:hAnsi="Symbol" w:cs="Symbol"/>
          <w:sz w:val="24"/>
          <w:szCs w:val="24"/>
        </w:rPr>
      </w:pPr>
      <w:r>
        <w:rPr>
          <w:rFonts w:ascii="Times New Roman" w:eastAsia="Times New Roman" w:hAnsi="Times New Roman" w:cs="Times New Roman"/>
          <w:b/>
          <w:bCs/>
          <w:sz w:val="24"/>
          <w:szCs w:val="24"/>
        </w:rPr>
        <w:lastRenderedPageBreak/>
        <w:t>3.3.2. Психолого-педагогические условия реализации основной образовательной программы среднего общего образования</w:t>
      </w:r>
    </w:p>
    <w:p w:rsidR="0081482A" w:rsidRDefault="0081482A" w:rsidP="0081482A">
      <w:pPr>
        <w:spacing w:line="13" w:lineRule="exact"/>
        <w:rPr>
          <w:rFonts w:ascii="Symbol" w:eastAsia="Symbol" w:hAnsi="Symbol" w:cs="Symbol"/>
          <w:sz w:val="24"/>
          <w:szCs w:val="24"/>
        </w:rPr>
      </w:pPr>
    </w:p>
    <w:p w:rsidR="0081482A" w:rsidRDefault="0081482A" w:rsidP="0081482A">
      <w:pPr>
        <w:spacing w:after="0" w:line="231" w:lineRule="auto"/>
        <w:ind w:right="-44" w:firstLine="70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Требованиями ФГОС к психолого-педагогическим условиям реализации основной образовательной программы среднего общего образования являются:</w:t>
      </w:r>
    </w:p>
    <w:p w:rsidR="0081482A" w:rsidRDefault="0081482A" w:rsidP="0081482A">
      <w:pPr>
        <w:spacing w:after="0" w:line="231" w:lineRule="auto"/>
        <w:ind w:right="-44" w:firstLine="706"/>
        <w:jc w:val="both"/>
        <w:rPr>
          <w:rFonts w:ascii="Symbol" w:eastAsia="Symbol" w:hAnsi="Symbol" w:cs="Symbol"/>
          <w:sz w:val="24"/>
          <w:szCs w:val="24"/>
        </w:rPr>
      </w:pPr>
    </w:p>
    <w:p w:rsidR="0081482A" w:rsidRDefault="0081482A" w:rsidP="0081482A">
      <w:pPr>
        <w:spacing w:after="0" w:line="24" w:lineRule="exact"/>
        <w:ind w:right="-44"/>
        <w:jc w:val="both"/>
        <w:rPr>
          <w:rFonts w:ascii="Symbol" w:eastAsia="Symbol" w:hAnsi="Symbol" w:cs="Symbol"/>
          <w:sz w:val="24"/>
          <w:szCs w:val="24"/>
        </w:rPr>
      </w:pPr>
    </w:p>
    <w:p w:rsidR="0081482A" w:rsidRPr="00B04FE4" w:rsidRDefault="0081482A" w:rsidP="00621A78">
      <w:pPr>
        <w:pStyle w:val="ac"/>
        <w:numPr>
          <w:ilvl w:val="0"/>
          <w:numId w:val="196"/>
        </w:numPr>
        <w:tabs>
          <w:tab w:val="left" w:pos="700"/>
        </w:tabs>
        <w:spacing w:after="0" w:line="240" w:lineRule="auto"/>
        <w:ind w:right="-44"/>
        <w:jc w:val="both"/>
        <w:rPr>
          <w:rFonts w:ascii="Times New Roman" w:eastAsia="Symbol" w:hAnsi="Times New Roman" w:cs="Times New Roman"/>
          <w:sz w:val="24"/>
          <w:szCs w:val="24"/>
        </w:rPr>
      </w:pPr>
      <w:r w:rsidRPr="00B04FE4">
        <w:rPr>
          <w:rFonts w:ascii="Times New Roman" w:eastAsia="Times New Roman" w:hAnsi="Times New Roman" w:cs="Times New Roman"/>
          <w:sz w:val="24"/>
          <w:szCs w:val="24"/>
        </w:rPr>
        <w:t>обеспечение  преемственности   содержания  и  форм  организации   образовательного</w:t>
      </w:r>
      <w:r w:rsidRPr="00B04FE4">
        <w:rPr>
          <w:rFonts w:ascii="Times New Roman" w:eastAsia="Symbol" w:hAnsi="Times New Roman" w:cs="Times New Roman"/>
          <w:sz w:val="24"/>
          <w:szCs w:val="24"/>
        </w:rPr>
        <w:t xml:space="preserve"> </w:t>
      </w:r>
      <w:r w:rsidRPr="00B04FE4">
        <w:rPr>
          <w:rFonts w:ascii="Times New Roman" w:eastAsia="Times New Roman" w:hAnsi="Times New Roman" w:cs="Times New Roman"/>
          <w:sz w:val="24"/>
          <w:szCs w:val="24"/>
        </w:rPr>
        <w:t>процесса по отношению к уровню основного общего образования с учетом специфики возрастного психофизического развития обучающихся;</w:t>
      </w:r>
    </w:p>
    <w:p w:rsidR="0081482A" w:rsidRPr="0081482A" w:rsidRDefault="0081482A" w:rsidP="0081482A">
      <w:pPr>
        <w:spacing w:after="0" w:line="182" w:lineRule="auto"/>
        <w:ind w:right="-44"/>
        <w:jc w:val="both"/>
        <w:rPr>
          <w:rFonts w:ascii="Times New Roman" w:eastAsia="Times New Roman" w:hAnsi="Times New Roman" w:cs="Times New Roman"/>
          <w:sz w:val="24"/>
          <w:szCs w:val="24"/>
        </w:rPr>
      </w:pPr>
    </w:p>
    <w:p w:rsidR="0081482A" w:rsidRPr="00B04FE4" w:rsidRDefault="0081482A" w:rsidP="00621A78">
      <w:pPr>
        <w:pStyle w:val="ac"/>
        <w:numPr>
          <w:ilvl w:val="0"/>
          <w:numId w:val="196"/>
        </w:numPr>
        <w:tabs>
          <w:tab w:val="left" w:pos="700"/>
        </w:tabs>
        <w:spacing w:after="0" w:line="238" w:lineRule="auto"/>
        <w:ind w:right="-44"/>
        <w:jc w:val="both"/>
        <w:rPr>
          <w:rFonts w:ascii="Times New Roman" w:eastAsia="Times New Roman" w:hAnsi="Times New Roman" w:cs="Times New Roman"/>
          <w:sz w:val="24"/>
          <w:szCs w:val="24"/>
        </w:rPr>
      </w:pPr>
      <w:r w:rsidRPr="00B04FE4">
        <w:rPr>
          <w:rFonts w:ascii="Times New Roman" w:eastAsia="Times New Roman" w:hAnsi="Times New Roman" w:cs="Times New Roman"/>
          <w:sz w:val="24"/>
          <w:szCs w:val="24"/>
        </w:rPr>
        <w:t>уровней психолого-педагогического сопровождения участников образовательного процесса;</w:t>
      </w:r>
    </w:p>
    <w:p w:rsidR="0081482A" w:rsidRPr="0081482A" w:rsidRDefault="0081482A" w:rsidP="0081482A">
      <w:pPr>
        <w:tabs>
          <w:tab w:val="left" w:pos="700"/>
        </w:tabs>
        <w:spacing w:after="0" w:line="238" w:lineRule="auto"/>
        <w:ind w:right="-44"/>
        <w:jc w:val="both"/>
        <w:rPr>
          <w:rFonts w:ascii="Times New Roman" w:eastAsia="Symbol" w:hAnsi="Times New Roman" w:cs="Times New Roman"/>
          <w:sz w:val="24"/>
          <w:szCs w:val="24"/>
        </w:rPr>
      </w:pPr>
    </w:p>
    <w:p w:rsidR="0081482A" w:rsidRPr="0081482A" w:rsidRDefault="0081482A" w:rsidP="0081482A">
      <w:pPr>
        <w:spacing w:after="0" w:line="58" w:lineRule="exact"/>
        <w:ind w:right="-44"/>
        <w:jc w:val="both"/>
        <w:rPr>
          <w:rFonts w:ascii="Times New Roman" w:eastAsia="Symbol" w:hAnsi="Times New Roman" w:cs="Times New Roman"/>
          <w:sz w:val="24"/>
          <w:szCs w:val="24"/>
          <w:vertAlign w:val="subscript"/>
        </w:rPr>
      </w:pPr>
    </w:p>
    <w:p w:rsidR="0081482A" w:rsidRPr="00B04FE4" w:rsidRDefault="0081482A" w:rsidP="00621A78">
      <w:pPr>
        <w:pStyle w:val="ac"/>
        <w:numPr>
          <w:ilvl w:val="0"/>
          <w:numId w:val="196"/>
        </w:numPr>
        <w:tabs>
          <w:tab w:val="left" w:pos="699"/>
        </w:tabs>
        <w:spacing w:after="0" w:line="209" w:lineRule="auto"/>
        <w:ind w:right="-44"/>
        <w:jc w:val="both"/>
        <w:rPr>
          <w:rFonts w:ascii="Times New Roman" w:eastAsia="Times New Roman" w:hAnsi="Times New Roman" w:cs="Times New Roman"/>
          <w:sz w:val="24"/>
          <w:szCs w:val="24"/>
        </w:rPr>
      </w:pPr>
      <w:r w:rsidRPr="00B04FE4">
        <w:rPr>
          <w:rFonts w:ascii="Times New Roman" w:eastAsia="Times New Roman" w:hAnsi="Times New Roman" w:cs="Times New Roman"/>
          <w:sz w:val="24"/>
          <w:szCs w:val="24"/>
        </w:rPr>
        <w:t>формирование и развитие психолого-педагогической компетентности участников образовательного процесса.</w:t>
      </w:r>
    </w:p>
    <w:p w:rsidR="0081482A" w:rsidRPr="0081482A" w:rsidRDefault="0081482A" w:rsidP="0081482A">
      <w:pPr>
        <w:tabs>
          <w:tab w:val="left" w:pos="699"/>
        </w:tabs>
        <w:spacing w:after="0" w:line="209" w:lineRule="auto"/>
        <w:ind w:right="-44"/>
        <w:jc w:val="both"/>
        <w:rPr>
          <w:rFonts w:ascii="Times New Roman" w:eastAsia="Symbol" w:hAnsi="Times New Roman" w:cs="Times New Roman"/>
          <w:sz w:val="24"/>
          <w:szCs w:val="24"/>
        </w:rPr>
      </w:pPr>
    </w:p>
    <w:p w:rsidR="0081482A" w:rsidRPr="0081482A" w:rsidRDefault="0081482A" w:rsidP="0081482A">
      <w:pPr>
        <w:spacing w:after="0" w:line="219" w:lineRule="auto"/>
        <w:ind w:left="700" w:right="-44"/>
        <w:jc w:val="both"/>
        <w:rPr>
          <w:rFonts w:ascii="Times New Roman" w:eastAsia="Symbol" w:hAnsi="Times New Roman" w:cs="Times New Roman"/>
          <w:sz w:val="24"/>
          <w:szCs w:val="24"/>
        </w:rPr>
      </w:pPr>
      <w:r w:rsidRPr="0081482A">
        <w:rPr>
          <w:rFonts w:ascii="Times New Roman" w:eastAsia="Times New Roman" w:hAnsi="Times New Roman" w:cs="Times New Roman"/>
          <w:sz w:val="24"/>
          <w:szCs w:val="24"/>
        </w:rPr>
        <w:t>Обеспечение преемственности осуществляется с учетом возрастных психофизических</w:t>
      </w:r>
    </w:p>
    <w:p w:rsidR="0081482A" w:rsidRPr="00B04FE4" w:rsidRDefault="0081482A" w:rsidP="00B04FE4">
      <w:pPr>
        <w:spacing w:line="233" w:lineRule="auto"/>
        <w:ind w:right="-44"/>
        <w:jc w:val="both"/>
        <w:rPr>
          <w:rFonts w:ascii="Times New Roman" w:hAnsi="Times New Roman" w:cs="Times New Roman"/>
          <w:sz w:val="24"/>
          <w:szCs w:val="24"/>
        </w:rPr>
      </w:pPr>
      <w:r w:rsidRPr="0081482A">
        <w:rPr>
          <w:rFonts w:ascii="Times New Roman" w:eastAsia="Times New Roman" w:hAnsi="Times New Roman" w:cs="Times New Roman"/>
          <w:sz w:val="24"/>
          <w:szCs w:val="24"/>
        </w:rPr>
        <w:t>особенностей обучающихся на уровне среднего общего образования. На уровне среднего общего образования меняется мотивация, учеба приобретает профессионально-ориентированный характер.</w:t>
      </w:r>
    </w:p>
    <w:p w:rsidR="00B04FE4" w:rsidRDefault="00B04FE4" w:rsidP="00B04FE4">
      <w:pPr>
        <w:spacing w:line="236" w:lineRule="auto"/>
        <w:ind w:right="40" w:firstLine="708"/>
        <w:rPr>
          <w:sz w:val="20"/>
          <w:szCs w:val="20"/>
        </w:rPr>
      </w:pPr>
      <w:r>
        <w:rPr>
          <w:rFonts w:ascii="Times New Roman" w:eastAsia="Times New Roman" w:hAnsi="Times New Roman" w:cs="Times New Roman"/>
          <w:sz w:val="24"/>
          <w:szCs w:val="24"/>
        </w:rPr>
        <w:t>При организации психолого-педагогического сопровождения участников образовательного процесса на уровне среднего общего образования можно выделить следующие уровни психолого-педагогического сопровождения:</w:t>
      </w:r>
    </w:p>
    <w:p w:rsidR="00B04FE4" w:rsidRDefault="00B04FE4" w:rsidP="00B04FE4">
      <w:pPr>
        <w:spacing w:line="7" w:lineRule="exact"/>
        <w:rPr>
          <w:sz w:val="20"/>
          <w:szCs w:val="20"/>
        </w:rPr>
      </w:pPr>
    </w:p>
    <w:p w:rsidR="00B04FE4" w:rsidRDefault="00B04FE4" w:rsidP="00B04FE4">
      <w:pPr>
        <w:ind w:left="700"/>
        <w:rPr>
          <w:sz w:val="20"/>
          <w:szCs w:val="20"/>
        </w:rPr>
      </w:pPr>
      <w:r>
        <w:rPr>
          <w:rFonts w:ascii="Times New Roman" w:eastAsia="Times New Roman" w:hAnsi="Times New Roman" w:cs="Times New Roman"/>
          <w:b/>
          <w:bCs/>
          <w:sz w:val="24"/>
          <w:szCs w:val="24"/>
        </w:rPr>
        <w:t>Уровни психолого-педагогического сопровождения</w:t>
      </w:r>
    </w:p>
    <w:p w:rsidR="00B04FE4" w:rsidRDefault="00B04FE4" w:rsidP="00B04FE4">
      <w:pPr>
        <w:spacing w:line="20" w:lineRule="exact"/>
        <w:rPr>
          <w:sz w:val="20"/>
          <w:szCs w:val="20"/>
        </w:rPr>
      </w:pPr>
      <w:r>
        <w:rPr>
          <w:noProof/>
          <w:sz w:val="20"/>
          <w:szCs w:val="20"/>
        </w:rPr>
        <w:drawing>
          <wp:anchor distT="0" distB="0" distL="114300" distR="114300" simplePos="0" relativeHeight="251666432" behindDoc="1" locked="0" layoutInCell="0" allowOverlap="1">
            <wp:simplePos x="0" y="0"/>
            <wp:positionH relativeFrom="column">
              <wp:posOffset>211455</wp:posOffset>
            </wp:positionH>
            <wp:positionV relativeFrom="paragraph">
              <wp:posOffset>75565</wp:posOffset>
            </wp:positionV>
            <wp:extent cx="5178425" cy="381000"/>
            <wp:effectExtent l="0" t="0" r="0" b="0"/>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10">
                      <a:extLst>
                        <a:ext uri="{28A0092B-C50C-407E-A947-70E740481C1C}"/>
                      </a:extLst>
                    </a:blip>
                    <a:srcRect/>
                    <a:stretch>
                      <a:fillRect/>
                    </a:stretch>
                  </pic:blipFill>
                  <pic:spPr bwMode="auto">
                    <a:xfrm>
                      <a:off x="0" y="0"/>
                      <a:ext cx="5178425" cy="381000"/>
                    </a:xfrm>
                    <a:prstGeom prst="rect">
                      <a:avLst/>
                    </a:prstGeom>
                    <a:noFill/>
                  </pic:spPr>
                </pic:pic>
              </a:graphicData>
            </a:graphic>
          </wp:anchor>
        </w:drawing>
      </w:r>
    </w:p>
    <w:p w:rsidR="00B04FE4" w:rsidRDefault="00B04FE4" w:rsidP="00B04FE4">
      <w:pPr>
        <w:spacing w:line="200" w:lineRule="exact"/>
        <w:rPr>
          <w:sz w:val="20"/>
          <w:szCs w:val="20"/>
        </w:rPr>
      </w:pPr>
    </w:p>
    <w:tbl>
      <w:tblPr>
        <w:tblpPr w:leftFromText="180" w:rightFromText="180" w:vertAnchor="text" w:horzAnchor="margin" w:tblpY="194"/>
        <w:tblW w:w="0" w:type="auto"/>
        <w:tblLayout w:type="fixed"/>
        <w:tblCellMar>
          <w:left w:w="0" w:type="dxa"/>
          <w:right w:w="0" w:type="dxa"/>
        </w:tblCellMar>
        <w:tblLook w:val="04A0"/>
      </w:tblPr>
      <w:tblGrid>
        <w:gridCol w:w="2440"/>
        <w:gridCol w:w="2400"/>
        <w:gridCol w:w="2540"/>
        <w:gridCol w:w="2140"/>
      </w:tblGrid>
      <w:tr w:rsidR="00B04FE4" w:rsidTr="00B04FE4">
        <w:trPr>
          <w:trHeight w:val="292"/>
        </w:trPr>
        <w:tc>
          <w:tcPr>
            <w:tcW w:w="2440" w:type="dxa"/>
            <w:tcBorders>
              <w:top w:val="single" w:sz="8" w:space="0" w:color="auto"/>
              <w:left w:val="single" w:sz="8" w:space="0" w:color="auto"/>
              <w:right w:val="single" w:sz="8" w:space="0" w:color="auto"/>
            </w:tcBorders>
            <w:vAlign w:val="bottom"/>
          </w:tcPr>
          <w:p w:rsidR="00B04FE4" w:rsidRDefault="00B04FE4" w:rsidP="00B04FE4">
            <w:pPr>
              <w:ind w:left="140"/>
              <w:rPr>
                <w:sz w:val="20"/>
                <w:szCs w:val="20"/>
              </w:rPr>
            </w:pPr>
            <w:r>
              <w:rPr>
                <w:rFonts w:ascii="Times New Roman" w:eastAsia="Times New Roman" w:hAnsi="Times New Roman" w:cs="Times New Roman"/>
                <w:b/>
                <w:bCs/>
                <w:sz w:val="24"/>
                <w:szCs w:val="24"/>
              </w:rPr>
              <w:t>Индивидуальное</w:t>
            </w:r>
          </w:p>
        </w:tc>
        <w:tc>
          <w:tcPr>
            <w:tcW w:w="2400" w:type="dxa"/>
            <w:tcBorders>
              <w:top w:val="single" w:sz="8" w:space="0" w:color="auto"/>
              <w:right w:val="single" w:sz="8" w:space="0" w:color="auto"/>
            </w:tcBorders>
            <w:vAlign w:val="bottom"/>
          </w:tcPr>
          <w:p w:rsidR="00B04FE4" w:rsidRDefault="00B04FE4" w:rsidP="00B04FE4">
            <w:pPr>
              <w:ind w:left="80"/>
              <w:rPr>
                <w:sz w:val="20"/>
                <w:szCs w:val="20"/>
              </w:rPr>
            </w:pPr>
            <w:r>
              <w:rPr>
                <w:rFonts w:ascii="Times New Roman" w:eastAsia="Times New Roman" w:hAnsi="Times New Roman" w:cs="Times New Roman"/>
                <w:b/>
                <w:bCs/>
                <w:sz w:val="24"/>
                <w:szCs w:val="24"/>
              </w:rPr>
              <w:t>Групповое</w:t>
            </w:r>
          </w:p>
        </w:tc>
        <w:tc>
          <w:tcPr>
            <w:tcW w:w="2540" w:type="dxa"/>
            <w:tcBorders>
              <w:top w:val="single" w:sz="8" w:space="0" w:color="auto"/>
              <w:right w:val="single" w:sz="8" w:space="0" w:color="auto"/>
            </w:tcBorders>
            <w:vAlign w:val="bottom"/>
          </w:tcPr>
          <w:p w:rsidR="00B04FE4" w:rsidRDefault="00B04FE4" w:rsidP="00B04FE4">
            <w:pPr>
              <w:ind w:left="60"/>
              <w:rPr>
                <w:sz w:val="20"/>
                <w:szCs w:val="20"/>
              </w:rPr>
            </w:pPr>
            <w:r>
              <w:rPr>
                <w:rFonts w:ascii="Times New Roman" w:eastAsia="Times New Roman" w:hAnsi="Times New Roman" w:cs="Times New Roman"/>
                <w:b/>
                <w:bCs/>
                <w:sz w:val="24"/>
                <w:szCs w:val="24"/>
              </w:rPr>
              <w:t>На уровне класса</w:t>
            </w:r>
          </w:p>
        </w:tc>
        <w:tc>
          <w:tcPr>
            <w:tcW w:w="2140" w:type="dxa"/>
            <w:tcBorders>
              <w:top w:val="single" w:sz="8" w:space="0" w:color="auto"/>
              <w:right w:val="single" w:sz="8" w:space="0" w:color="auto"/>
            </w:tcBorders>
            <w:vAlign w:val="bottom"/>
          </w:tcPr>
          <w:p w:rsidR="00B04FE4" w:rsidRDefault="00B04FE4" w:rsidP="00B04FE4">
            <w:pPr>
              <w:ind w:left="80"/>
              <w:rPr>
                <w:sz w:val="20"/>
                <w:szCs w:val="20"/>
              </w:rPr>
            </w:pPr>
            <w:r>
              <w:rPr>
                <w:rFonts w:ascii="Times New Roman" w:eastAsia="Times New Roman" w:hAnsi="Times New Roman" w:cs="Times New Roman"/>
                <w:b/>
                <w:bCs/>
                <w:sz w:val="24"/>
                <w:szCs w:val="24"/>
              </w:rPr>
              <w:t>На уровне ОУ</w:t>
            </w:r>
          </w:p>
        </w:tc>
      </w:tr>
      <w:tr w:rsidR="00B04FE4" w:rsidTr="00B04FE4">
        <w:trPr>
          <w:trHeight w:val="260"/>
        </w:trPr>
        <w:tc>
          <w:tcPr>
            <w:tcW w:w="2440" w:type="dxa"/>
            <w:tcBorders>
              <w:left w:val="single" w:sz="8" w:space="0" w:color="auto"/>
              <w:bottom w:val="single" w:sz="8" w:space="0" w:color="auto"/>
              <w:right w:val="single" w:sz="8" w:space="0" w:color="auto"/>
            </w:tcBorders>
            <w:vAlign w:val="bottom"/>
          </w:tcPr>
          <w:p w:rsidR="00B04FE4" w:rsidRDefault="00B04FE4" w:rsidP="00B04FE4"/>
        </w:tc>
        <w:tc>
          <w:tcPr>
            <w:tcW w:w="2400" w:type="dxa"/>
            <w:tcBorders>
              <w:bottom w:val="single" w:sz="8" w:space="0" w:color="auto"/>
              <w:right w:val="single" w:sz="8" w:space="0" w:color="auto"/>
            </w:tcBorders>
            <w:vAlign w:val="bottom"/>
          </w:tcPr>
          <w:p w:rsidR="00B04FE4" w:rsidRDefault="00B04FE4" w:rsidP="00B04FE4"/>
        </w:tc>
        <w:tc>
          <w:tcPr>
            <w:tcW w:w="2540" w:type="dxa"/>
            <w:tcBorders>
              <w:bottom w:val="single" w:sz="8" w:space="0" w:color="auto"/>
              <w:right w:val="single" w:sz="8" w:space="0" w:color="auto"/>
            </w:tcBorders>
            <w:vAlign w:val="bottom"/>
          </w:tcPr>
          <w:p w:rsidR="00B04FE4" w:rsidRDefault="00B04FE4" w:rsidP="00B04FE4"/>
        </w:tc>
        <w:tc>
          <w:tcPr>
            <w:tcW w:w="2140" w:type="dxa"/>
            <w:tcBorders>
              <w:bottom w:val="single" w:sz="8" w:space="0" w:color="auto"/>
              <w:right w:val="single" w:sz="8" w:space="0" w:color="auto"/>
            </w:tcBorders>
            <w:vAlign w:val="bottom"/>
          </w:tcPr>
          <w:p w:rsidR="00B04FE4" w:rsidRDefault="00B04FE4" w:rsidP="00B04FE4"/>
        </w:tc>
      </w:tr>
    </w:tbl>
    <w:p w:rsidR="00B04FE4" w:rsidRDefault="00B04FE4" w:rsidP="00B04FE4">
      <w:pPr>
        <w:spacing w:line="278" w:lineRule="exact"/>
        <w:rPr>
          <w:sz w:val="20"/>
          <w:szCs w:val="20"/>
        </w:rPr>
      </w:pPr>
    </w:p>
    <w:p w:rsidR="00B04FE4" w:rsidRDefault="00B04FE4" w:rsidP="00B04FE4">
      <w:pPr>
        <w:rPr>
          <w:sz w:val="20"/>
          <w:szCs w:val="20"/>
        </w:rPr>
      </w:pPr>
      <w:r>
        <w:rPr>
          <w:rFonts w:ascii="Times New Roman" w:eastAsia="Times New Roman" w:hAnsi="Times New Roman" w:cs="Times New Roman"/>
          <w:sz w:val="24"/>
          <w:szCs w:val="24"/>
        </w:rPr>
        <w:t>Основными формами психолого-педагогического сопровождения выступают:</w:t>
      </w:r>
    </w:p>
    <w:p w:rsidR="00B04FE4" w:rsidRDefault="00B04FE4" w:rsidP="00B04FE4">
      <w:pPr>
        <w:spacing w:line="70" w:lineRule="exact"/>
        <w:rPr>
          <w:sz w:val="20"/>
          <w:szCs w:val="20"/>
        </w:rPr>
      </w:pPr>
    </w:p>
    <w:p w:rsidR="00B04FE4" w:rsidRPr="00B04FE4" w:rsidRDefault="00B04FE4" w:rsidP="00621A78">
      <w:pPr>
        <w:numPr>
          <w:ilvl w:val="1"/>
          <w:numId w:val="197"/>
        </w:numPr>
        <w:tabs>
          <w:tab w:val="left" w:pos="1000"/>
        </w:tabs>
        <w:spacing w:after="0" w:line="229" w:lineRule="auto"/>
        <w:ind w:left="1000" w:hanging="357"/>
        <w:jc w:val="both"/>
        <w:rPr>
          <w:rFonts w:ascii="Symbol" w:eastAsia="Symbol" w:hAnsi="Symbol" w:cs="Symbol"/>
          <w:sz w:val="24"/>
          <w:szCs w:val="24"/>
        </w:rPr>
      </w:pPr>
      <w:r w:rsidRPr="00B04FE4">
        <w:rPr>
          <w:rFonts w:ascii="Times New Roman" w:eastAsia="Times New Roman" w:hAnsi="Times New Roman" w:cs="Times New Roman"/>
          <w:sz w:val="24"/>
          <w:szCs w:val="24"/>
        </w:rPr>
        <w:t>диагностика, направленная на определение особенностей статуса обучающегося, которая проводится на этапе перехода ученика на следующий уровень образования и в</w:t>
      </w:r>
    </w:p>
    <w:p w:rsidR="00B04FE4" w:rsidRPr="00B04FE4" w:rsidRDefault="00B04FE4" w:rsidP="00621A78">
      <w:pPr>
        <w:numPr>
          <w:ilvl w:val="0"/>
          <w:numId w:val="197"/>
        </w:numPr>
        <w:tabs>
          <w:tab w:val="left" w:pos="1000"/>
        </w:tabs>
        <w:spacing w:after="0" w:line="184" w:lineRule="auto"/>
        <w:ind w:left="1000" w:hanging="1000"/>
        <w:rPr>
          <w:rFonts w:ascii="Symbol" w:eastAsia="Symbol" w:hAnsi="Symbol" w:cs="Symbol"/>
          <w:sz w:val="24"/>
          <w:szCs w:val="24"/>
          <w:vertAlign w:val="subscript"/>
        </w:rPr>
      </w:pPr>
      <w:r w:rsidRPr="00B04FE4">
        <w:rPr>
          <w:rFonts w:ascii="Times New Roman" w:eastAsia="Times New Roman" w:hAnsi="Times New Roman" w:cs="Times New Roman"/>
          <w:sz w:val="24"/>
          <w:szCs w:val="24"/>
        </w:rPr>
        <w:t>конце учебного года;</w:t>
      </w:r>
      <w:r w:rsidRPr="00B04FE4">
        <w:rPr>
          <w:rFonts w:ascii="Symbol" w:eastAsia="Symbol" w:hAnsi="Symbol" w:cs="Symbol"/>
          <w:sz w:val="24"/>
          <w:szCs w:val="24"/>
        </w:rPr>
        <w:t></w:t>
      </w:r>
    </w:p>
    <w:p w:rsidR="00B04FE4" w:rsidRPr="00B04FE4" w:rsidRDefault="00B04FE4" w:rsidP="00B04FE4">
      <w:pPr>
        <w:spacing w:after="0" w:line="79" w:lineRule="exact"/>
        <w:rPr>
          <w:rFonts w:ascii="Symbol" w:eastAsia="Symbol" w:hAnsi="Symbol" w:cs="Symbol"/>
          <w:sz w:val="24"/>
          <w:szCs w:val="24"/>
          <w:vertAlign w:val="subscript"/>
        </w:rPr>
      </w:pPr>
    </w:p>
    <w:p w:rsidR="00B04FE4" w:rsidRPr="00B04FE4" w:rsidRDefault="00B04FE4" w:rsidP="00621A78">
      <w:pPr>
        <w:numPr>
          <w:ilvl w:val="1"/>
          <w:numId w:val="197"/>
        </w:numPr>
        <w:tabs>
          <w:tab w:val="left" w:pos="1000"/>
        </w:tabs>
        <w:spacing w:after="0" w:line="240" w:lineRule="auto"/>
        <w:ind w:left="1000" w:hanging="357"/>
        <w:rPr>
          <w:rFonts w:ascii="Symbol" w:eastAsia="Symbol" w:hAnsi="Symbol" w:cs="Symbol"/>
          <w:sz w:val="24"/>
          <w:szCs w:val="24"/>
        </w:rPr>
      </w:pPr>
      <w:r w:rsidRPr="00B04FE4">
        <w:rPr>
          <w:rFonts w:ascii="Times New Roman" w:eastAsia="Times New Roman" w:hAnsi="Times New Roman" w:cs="Times New Roman"/>
          <w:sz w:val="24"/>
          <w:szCs w:val="24"/>
        </w:rPr>
        <w:t>консультирование  педагогов  и  родителей,  которое  осуществляется  учителем  и</w:t>
      </w:r>
    </w:p>
    <w:p w:rsidR="00B04FE4" w:rsidRPr="00B04FE4" w:rsidRDefault="00B04FE4" w:rsidP="00B04FE4">
      <w:pPr>
        <w:spacing w:after="0" w:line="240" w:lineRule="auto"/>
        <w:rPr>
          <w:sz w:val="24"/>
          <w:szCs w:val="24"/>
        </w:rPr>
      </w:pPr>
    </w:p>
    <w:tbl>
      <w:tblPr>
        <w:tblW w:w="0" w:type="auto"/>
        <w:tblLayout w:type="fixed"/>
        <w:tblCellMar>
          <w:left w:w="0" w:type="dxa"/>
          <w:right w:w="0" w:type="dxa"/>
        </w:tblCellMar>
        <w:tblLook w:val="04A0"/>
      </w:tblPr>
      <w:tblGrid>
        <w:gridCol w:w="540"/>
        <w:gridCol w:w="9480"/>
        <w:gridCol w:w="20"/>
      </w:tblGrid>
      <w:tr w:rsidR="00B04FE4" w:rsidRPr="00B04FE4" w:rsidTr="00A72C29">
        <w:trPr>
          <w:trHeight w:val="276"/>
        </w:trPr>
        <w:tc>
          <w:tcPr>
            <w:tcW w:w="540" w:type="dxa"/>
            <w:vAlign w:val="bottom"/>
          </w:tcPr>
          <w:p w:rsidR="00B04FE4" w:rsidRPr="00B04FE4" w:rsidRDefault="00B04FE4" w:rsidP="00B04FE4">
            <w:pPr>
              <w:spacing w:after="0" w:line="240" w:lineRule="auto"/>
              <w:rPr>
                <w:sz w:val="24"/>
                <w:szCs w:val="24"/>
              </w:rPr>
            </w:pPr>
          </w:p>
        </w:tc>
        <w:tc>
          <w:tcPr>
            <w:tcW w:w="9480" w:type="dxa"/>
            <w:vAlign w:val="bottom"/>
          </w:tcPr>
          <w:p w:rsidR="00B04FE4" w:rsidRPr="00B04FE4" w:rsidRDefault="00B04FE4" w:rsidP="00B04FE4">
            <w:pPr>
              <w:spacing w:after="0" w:line="240" w:lineRule="auto"/>
              <w:ind w:left="460"/>
              <w:rPr>
                <w:sz w:val="24"/>
                <w:szCs w:val="24"/>
              </w:rPr>
            </w:pPr>
            <w:r w:rsidRPr="00B04FE4">
              <w:rPr>
                <w:rFonts w:ascii="Times New Roman" w:eastAsia="Times New Roman" w:hAnsi="Times New Roman" w:cs="Times New Roman"/>
                <w:sz w:val="24"/>
                <w:szCs w:val="24"/>
              </w:rPr>
              <w:t>психологом   с   учетом   результатов   диагностики,   а   также   администрацией</w:t>
            </w:r>
          </w:p>
        </w:tc>
        <w:tc>
          <w:tcPr>
            <w:tcW w:w="0" w:type="dxa"/>
            <w:vAlign w:val="bottom"/>
          </w:tcPr>
          <w:p w:rsidR="00B04FE4" w:rsidRPr="00B04FE4" w:rsidRDefault="00B04FE4" w:rsidP="00B04FE4">
            <w:pPr>
              <w:spacing w:after="0" w:line="240" w:lineRule="auto"/>
              <w:rPr>
                <w:sz w:val="24"/>
                <w:szCs w:val="24"/>
              </w:rPr>
            </w:pPr>
          </w:p>
        </w:tc>
      </w:tr>
      <w:tr w:rsidR="00B04FE4" w:rsidRPr="00B04FE4" w:rsidTr="00A72C29">
        <w:trPr>
          <w:trHeight w:val="291"/>
        </w:trPr>
        <w:tc>
          <w:tcPr>
            <w:tcW w:w="540" w:type="dxa"/>
            <w:vMerge w:val="restart"/>
            <w:vAlign w:val="bottom"/>
          </w:tcPr>
          <w:p w:rsidR="00B04FE4" w:rsidRPr="00B04FE4" w:rsidRDefault="00B04FE4" w:rsidP="00B04FE4">
            <w:pPr>
              <w:spacing w:after="0" w:line="240" w:lineRule="auto"/>
              <w:rPr>
                <w:sz w:val="24"/>
                <w:szCs w:val="24"/>
              </w:rPr>
            </w:pPr>
            <w:r w:rsidRPr="00B04FE4">
              <w:rPr>
                <w:rFonts w:ascii="Symbol" w:eastAsia="Symbol" w:hAnsi="Symbol" w:cs="Symbol"/>
                <w:sz w:val="24"/>
                <w:szCs w:val="24"/>
              </w:rPr>
              <w:t></w:t>
            </w:r>
          </w:p>
        </w:tc>
        <w:tc>
          <w:tcPr>
            <w:tcW w:w="9480" w:type="dxa"/>
            <w:vAlign w:val="bottom"/>
          </w:tcPr>
          <w:p w:rsidR="00B04FE4" w:rsidRPr="00B04FE4" w:rsidRDefault="00B04FE4" w:rsidP="00B04FE4">
            <w:pPr>
              <w:spacing w:after="0" w:line="240" w:lineRule="auto"/>
              <w:ind w:left="460"/>
              <w:rPr>
                <w:sz w:val="24"/>
                <w:szCs w:val="24"/>
              </w:rPr>
            </w:pPr>
            <w:r w:rsidRPr="00B04FE4">
              <w:rPr>
                <w:rFonts w:ascii="Times New Roman" w:eastAsia="Times New Roman" w:hAnsi="Times New Roman" w:cs="Times New Roman"/>
                <w:sz w:val="24"/>
                <w:szCs w:val="24"/>
              </w:rPr>
              <w:t>образовательной организации;</w:t>
            </w:r>
            <w:r w:rsidRPr="00B04FE4">
              <w:rPr>
                <w:rFonts w:ascii="Symbol" w:eastAsia="Symbol" w:hAnsi="Symbol" w:cs="Symbol"/>
                <w:sz w:val="24"/>
                <w:szCs w:val="24"/>
              </w:rPr>
              <w:t></w:t>
            </w:r>
          </w:p>
        </w:tc>
        <w:tc>
          <w:tcPr>
            <w:tcW w:w="0" w:type="dxa"/>
            <w:vAlign w:val="bottom"/>
          </w:tcPr>
          <w:p w:rsidR="00B04FE4" w:rsidRPr="00B04FE4" w:rsidRDefault="00B04FE4" w:rsidP="00B04FE4">
            <w:pPr>
              <w:spacing w:after="0" w:line="240" w:lineRule="auto"/>
              <w:rPr>
                <w:sz w:val="24"/>
                <w:szCs w:val="24"/>
              </w:rPr>
            </w:pPr>
          </w:p>
        </w:tc>
      </w:tr>
      <w:tr w:rsidR="00B04FE4" w:rsidRPr="00B04FE4" w:rsidTr="00A72C29">
        <w:trPr>
          <w:trHeight w:val="35"/>
        </w:trPr>
        <w:tc>
          <w:tcPr>
            <w:tcW w:w="540" w:type="dxa"/>
            <w:vMerge/>
            <w:vAlign w:val="bottom"/>
          </w:tcPr>
          <w:p w:rsidR="00B04FE4" w:rsidRPr="00B04FE4" w:rsidRDefault="00B04FE4" w:rsidP="00B04FE4">
            <w:pPr>
              <w:spacing w:after="0"/>
              <w:rPr>
                <w:sz w:val="24"/>
                <w:szCs w:val="24"/>
              </w:rPr>
            </w:pPr>
          </w:p>
        </w:tc>
        <w:tc>
          <w:tcPr>
            <w:tcW w:w="9480" w:type="dxa"/>
            <w:vAlign w:val="bottom"/>
          </w:tcPr>
          <w:p w:rsidR="00B04FE4" w:rsidRPr="00B04FE4" w:rsidRDefault="00B04FE4" w:rsidP="00B04FE4">
            <w:pPr>
              <w:spacing w:after="0"/>
              <w:rPr>
                <w:sz w:val="24"/>
                <w:szCs w:val="24"/>
              </w:rPr>
            </w:pPr>
          </w:p>
        </w:tc>
        <w:tc>
          <w:tcPr>
            <w:tcW w:w="0" w:type="dxa"/>
            <w:vAlign w:val="bottom"/>
          </w:tcPr>
          <w:p w:rsidR="00B04FE4" w:rsidRPr="00B04FE4" w:rsidRDefault="00B04FE4" w:rsidP="00B04FE4">
            <w:pPr>
              <w:spacing w:after="0" w:line="20" w:lineRule="exact"/>
              <w:rPr>
                <w:sz w:val="24"/>
                <w:szCs w:val="24"/>
              </w:rPr>
            </w:pPr>
          </w:p>
        </w:tc>
      </w:tr>
    </w:tbl>
    <w:p w:rsidR="00B04FE4" w:rsidRPr="00B04FE4" w:rsidRDefault="00B04FE4" w:rsidP="00621A78">
      <w:pPr>
        <w:numPr>
          <w:ilvl w:val="1"/>
          <w:numId w:val="198"/>
        </w:numPr>
        <w:tabs>
          <w:tab w:val="left" w:pos="1000"/>
        </w:tabs>
        <w:spacing w:after="0" w:line="237" w:lineRule="auto"/>
        <w:ind w:left="1000" w:hanging="357"/>
        <w:rPr>
          <w:rFonts w:ascii="Symbol" w:eastAsia="Symbol" w:hAnsi="Symbol" w:cs="Symbol"/>
          <w:sz w:val="24"/>
          <w:szCs w:val="24"/>
        </w:rPr>
      </w:pPr>
      <w:r w:rsidRPr="00B04FE4">
        <w:rPr>
          <w:rFonts w:ascii="Times New Roman" w:eastAsia="Times New Roman" w:hAnsi="Times New Roman" w:cs="Times New Roman"/>
          <w:sz w:val="24"/>
          <w:szCs w:val="24"/>
        </w:rPr>
        <w:t>профилактика, экспертиза, развивающая работа, просвещение, коррекционная работа,</w:t>
      </w:r>
    </w:p>
    <w:p w:rsidR="00B04FE4" w:rsidRPr="00B04FE4" w:rsidRDefault="00B04FE4" w:rsidP="00621A78">
      <w:pPr>
        <w:numPr>
          <w:ilvl w:val="0"/>
          <w:numId w:val="198"/>
        </w:numPr>
        <w:tabs>
          <w:tab w:val="left" w:pos="1000"/>
        </w:tabs>
        <w:spacing w:after="0" w:line="183" w:lineRule="auto"/>
        <w:ind w:left="1000" w:hanging="1000"/>
        <w:rPr>
          <w:rFonts w:ascii="Symbol" w:eastAsia="Symbol" w:hAnsi="Symbol" w:cs="Symbol"/>
          <w:sz w:val="24"/>
          <w:szCs w:val="24"/>
          <w:vertAlign w:val="subscript"/>
        </w:rPr>
      </w:pPr>
      <w:r w:rsidRPr="00B04FE4">
        <w:rPr>
          <w:rFonts w:ascii="Times New Roman" w:eastAsia="Times New Roman" w:hAnsi="Times New Roman" w:cs="Times New Roman"/>
          <w:sz w:val="24"/>
          <w:szCs w:val="24"/>
        </w:rPr>
        <w:t>осуществляемая в течение всего учебного времени.</w:t>
      </w:r>
      <w:r w:rsidRPr="00B04FE4">
        <w:rPr>
          <w:rFonts w:ascii="Symbol" w:eastAsia="Symbol" w:hAnsi="Symbol" w:cs="Symbol"/>
          <w:sz w:val="24"/>
          <w:szCs w:val="24"/>
        </w:rPr>
        <w:t></w:t>
      </w:r>
    </w:p>
    <w:p w:rsidR="00B04FE4" w:rsidRDefault="00B04FE4" w:rsidP="00B04FE4">
      <w:pPr>
        <w:spacing w:after="0" w:line="27" w:lineRule="exact"/>
        <w:rPr>
          <w:sz w:val="20"/>
          <w:szCs w:val="20"/>
        </w:rPr>
      </w:pPr>
    </w:p>
    <w:p w:rsidR="00B04FE4" w:rsidRDefault="00B04FE4" w:rsidP="00621A78">
      <w:pPr>
        <w:numPr>
          <w:ilvl w:val="0"/>
          <w:numId w:val="199"/>
        </w:numPr>
        <w:tabs>
          <w:tab w:val="left" w:pos="220"/>
        </w:tabs>
        <w:spacing w:after="0" w:line="240" w:lineRule="auto"/>
        <w:ind w:left="220" w:hanging="220"/>
        <w:rPr>
          <w:rFonts w:eastAsia="Times New Roman"/>
          <w:sz w:val="24"/>
          <w:szCs w:val="24"/>
        </w:rPr>
      </w:pPr>
      <w:r>
        <w:rPr>
          <w:rFonts w:ascii="Times New Roman" w:eastAsia="Times New Roman" w:hAnsi="Times New Roman" w:cs="Times New Roman"/>
          <w:sz w:val="24"/>
          <w:szCs w:val="24"/>
        </w:rPr>
        <w:t>основным направлениям психолого-педагогического сопровождения относятся:</w:t>
      </w:r>
    </w:p>
    <w:p w:rsidR="00B04FE4" w:rsidRDefault="00B04FE4" w:rsidP="00B04FE4">
      <w:pPr>
        <w:spacing w:line="3" w:lineRule="exact"/>
        <w:rPr>
          <w:rFonts w:eastAsia="Times New Roman"/>
          <w:sz w:val="24"/>
          <w:szCs w:val="24"/>
        </w:rPr>
      </w:pPr>
    </w:p>
    <w:p w:rsidR="00B04FE4" w:rsidRDefault="00B04FE4" w:rsidP="00621A78">
      <w:pPr>
        <w:numPr>
          <w:ilvl w:val="1"/>
          <w:numId w:val="199"/>
        </w:numPr>
        <w:tabs>
          <w:tab w:val="left" w:pos="760"/>
        </w:tabs>
        <w:spacing w:after="0" w:line="240" w:lineRule="auto"/>
        <w:ind w:left="760" w:hanging="196"/>
        <w:rPr>
          <w:rFonts w:ascii="Symbol" w:eastAsia="Symbol" w:hAnsi="Symbol" w:cs="Symbol"/>
          <w:sz w:val="24"/>
          <w:szCs w:val="24"/>
        </w:rPr>
      </w:pPr>
      <w:r>
        <w:rPr>
          <w:rFonts w:ascii="Times New Roman" w:eastAsia="Times New Roman" w:hAnsi="Times New Roman" w:cs="Times New Roman"/>
          <w:sz w:val="24"/>
          <w:szCs w:val="24"/>
        </w:rPr>
        <w:t>сохранение и укрепление психологического здоровья обучающихся;</w:t>
      </w:r>
    </w:p>
    <w:p w:rsidR="00B04FE4" w:rsidRDefault="00B04FE4" w:rsidP="00B04FE4">
      <w:pPr>
        <w:spacing w:line="38" w:lineRule="exact"/>
        <w:rPr>
          <w:rFonts w:ascii="Symbol" w:eastAsia="Symbol" w:hAnsi="Symbol" w:cs="Symbol"/>
          <w:sz w:val="24"/>
          <w:szCs w:val="24"/>
        </w:rPr>
      </w:pPr>
    </w:p>
    <w:p w:rsidR="00B04FE4" w:rsidRDefault="00B04FE4" w:rsidP="00621A78">
      <w:pPr>
        <w:numPr>
          <w:ilvl w:val="1"/>
          <w:numId w:val="199"/>
        </w:numPr>
        <w:tabs>
          <w:tab w:val="left" w:pos="752"/>
        </w:tabs>
        <w:spacing w:after="0" w:line="236" w:lineRule="auto"/>
        <w:ind w:left="560" w:right="400" w:firstLine="4"/>
        <w:rPr>
          <w:rFonts w:ascii="Symbol" w:eastAsia="Symbol" w:hAnsi="Symbol" w:cs="Symbol"/>
          <w:sz w:val="24"/>
          <w:szCs w:val="24"/>
        </w:rPr>
      </w:pPr>
      <w:r>
        <w:rPr>
          <w:rFonts w:ascii="Times New Roman" w:eastAsia="Times New Roman" w:hAnsi="Times New Roman" w:cs="Times New Roman"/>
          <w:sz w:val="24"/>
          <w:szCs w:val="24"/>
        </w:rPr>
        <w:t>формирование у обучающихся понимания ценности здоровья и безопасного образа жизни;</w:t>
      </w:r>
    </w:p>
    <w:p w:rsidR="00B04FE4" w:rsidRDefault="00B04FE4" w:rsidP="00B04FE4">
      <w:pPr>
        <w:spacing w:line="9" w:lineRule="exact"/>
        <w:rPr>
          <w:rFonts w:ascii="Symbol" w:eastAsia="Symbol" w:hAnsi="Symbol" w:cs="Symbol"/>
          <w:sz w:val="24"/>
          <w:szCs w:val="24"/>
        </w:rPr>
      </w:pPr>
    </w:p>
    <w:p w:rsidR="00B04FE4" w:rsidRDefault="00B04FE4" w:rsidP="00621A78">
      <w:pPr>
        <w:numPr>
          <w:ilvl w:val="1"/>
          <w:numId w:val="199"/>
        </w:numPr>
        <w:tabs>
          <w:tab w:val="left" w:pos="760"/>
        </w:tabs>
        <w:spacing w:after="0" w:line="240" w:lineRule="auto"/>
        <w:ind w:left="760" w:hanging="196"/>
        <w:rPr>
          <w:rFonts w:ascii="Symbol" w:eastAsia="Symbol" w:hAnsi="Symbol" w:cs="Symbol"/>
          <w:sz w:val="24"/>
          <w:szCs w:val="24"/>
        </w:rPr>
      </w:pPr>
      <w:r>
        <w:rPr>
          <w:rFonts w:ascii="Times New Roman" w:eastAsia="Times New Roman" w:hAnsi="Times New Roman" w:cs="Times New Roman"/>
          <w:sz w:val="24"/>
          <w:szCs w:val="24"/>
        </w:rPr>
        <w:lastRenderedPageBreak/>
        <w:t>мониторинг возможностей и способностей обучающихся;</w:t>
      </w:r>
    </w:p>
    <w:p w:rsidR="00B04FE4" w:rsidRDefault="00B04FE4" w:rsidP="00B04FE4">
      <w:pPr>
        <w:spacing w:line="3" w:lineRule="exact"/>
        <w:rPr>
          <w:rFonts w:ascii="Symbol" w:eastAsia="Symbol" w:hAnsi="Symbol" w:cs="Symbol"/>
          <w:sz w:val="24"/>
          <w:szCs w:val="24"/>
        </w:rPr>
      </w:pPr>
    </w:p>
    <w:p w:rsidR="00B04FE4" w:rsidRDefault="00B04FE4" w:rsidP="00621A78">
      <w:pPr>
        <w:numPr>
          <w:ilvl w:val="1"/>
          <w:numId w:val="199"/>
        </w:numPr>
        <w:tabs>
          <w:tab w:val="left" w:pos="760"/>
        </w:tabs>
        <w:spacing w:after="0" w:line="240" w:lineRule="auto"/>
        <w:ind w:left="760" w:hanging="196"/>
        <w:rPr>
          <w:rFonts w:ascii="Symbol" w:eastAsia="Symbol" w:hAnsi="Symbol" w:cs="Symbol"/>
          <w:sz w:val="24"/>
          <w:szCs w:val="24"/>
        </w:rPr>
      </w:pPr>
      <w:r>
        <w:rPr>
          <w:rFonts w:ascii="Times New Roman" w:eastAsia="Times New Roman" w:hAnsi="Times New Roman" w:cs="Times New Roman"/>
          <w:sz w:val="24"/>
          <w:szCs w:val="24"/>
        </w:rPr>
        <w:t>психолого-педагогическая поддержка участников олимпиадного движения;</w:t>
      </w:r>
    </w:p>
    <w:p w:rsidR="00B04FE4" w:rsidRDefault="00B04FE4" w:rsidP="00B04FE4">
      <w:pPr>
        <w:spacing w:line="36" w:lineRule="exact"/>
        <w:rPr>
          <w:rFonts w:ascii="Symbol" w:eastAsia="Symbol" w:hAnsi="Symbol" w:cs="Symbol"/>
          <w:sz w:val="24"/>
          <w:szCs w:val="24"/>
        </w:rPr>
      </w:pPr>
    </w:p>
    <w:p w:rsidR="00B04FE4" w:rsidRDefault="00B04FE4" w:rsidP="00621A78">
      <w:pPr>
        <w:numPr>
          <w:ilvl w:val="1"/>
          <w:numId w:val="199"/>
        </w:numPr>
        <w:tabs>
          <w:tab w:val="left" w:pos="752"/>
        </w:tabs>
        <w:spacing w:after="0" w:line="225" w:lineRule="auto"/>
        <w:ind w:left="560" w:right="320" w:firstLine="4"/>
        <w:rPr>
          <w:rFonts w:ascii="Symbol" w:eastAsia="Symbol" w:hAnsi="Symbol" w:cs="Symbol"/>
          <w:sz w:val="24"/>
          <w:szCs w:val="24"/>
        </w:rPr>
      </w:pPr>
      <w:r>
        <w:rPr>
          <w:rFonts w:ascii="Times New Roman" w:eastAsia="Times New Roman" w:hAnsi="Times New Roman" w:cs="Times New Roman"/>
          <w:sz w:val="24"/>
          <w:szCs w:val="24"/>
        </w:rPr>
        <w:t>выявление и поддержка одаренных обучающихся, поддержка обучающихся с особыми образовательными потребностями;</w:t>
      </w:r>
    </w:p>
    <w:p w:rsidR="00B04FE4" w:rsidRDefault="00B04FE4" w:rsidP="00B04FE4">
      <w:pPr>
        <w:spacing w:line="37" w:lineRule="exact"/>
        <w:rPr>
          <w:rFonts w:ascii="Symbol" w:eastAsia="Symbol" w:hAnsi="Symbol" w:cs="Symbol"/>
          <w:sz w:val="24"/>
          <w:szCs w:val="24"/>
        </w:rPr>
      </w:pPr>
    </w:p>
    <w:p w:rsidR="00B04FE4" w:rsidRDefault="00B04FE4" w:rsidP="00621A78">
      <w:pPr>
        <w:numPr>
          <w:ilvl w:val="1"/>
          <w:numId w:val="199"/>
        </w:numPr>
        <w:tabs>
          <w:tab w:val="left" w:pos="752"/>
        </w:tabs>
        <w:spacing w:after="0" w:line="237" w:lineRule="auto"/>
        <w:ind w:left="560" w:right="280" w:firstLine="4"/>
        <w:rPr>
          <w:rFonts w:ascii="Symbol" w:eastAsia="Symbol" w:hAnsi="Symbol" w:cs="Symbol"/>
          <w:sz w:val="24"/>
          <w:szCs w:val="24"/>
        </w:rPr>
      </w:pPr>
      <w:r>
        <w:rPr>
          <w:rFonts w:ascii="Times New Roman" w:eastAsia="Times New Roman" w:hAnsi="Times New Roman" w:cs="Times New Roman"/>
          <w:sz w:val="24"/>
          <w:szCs w:val="24"/>
        </w:rPr>
        <w:t xml:space="preserve">формирование коммуникативных навыков в разновозрастной среде и </w:t>
      </w:r>
      <w:r>
        <w:rPr>
          <w:rFonts w:ascii="Times New Roman" w:eastAsia="Times New Roman" w:hAnsi="Times New Roman" w:cs="Times New Roman"/>
          <w:sz w:val="23"/>
          <w:szCs w:val="23"/>
        </w:rPr>
        <w:t>среде</w:t>
      </w:r>
      <w:r>
        <w:rPr>
          <w:rFonts w:ascii="Times New Roman" w:eastAsia="Times New Roman" w:hAnsi="Times New Roman" w:cs="Times New Roman"/>
          <w:sz w:val="24"/>
          <w:szCs w:val="24"/>
        </w:rPr>
        <w:t xml:space="preserve"> сверстников;</w:t>
      </w:r>
    </w:p>
    <w:p w:rsidR="00B04FE4" w:rsidRDefault="00B04FE4" w:rsidP="00B04FE4">
      <w:pPr>
        <w:spacing w:line="22" w:lineRule="exact"/>
        <w:rPr>
          <w:rFonts w:ascii="Symbol" w:eastAsia="Symbol" w:hAnsi="Symbol" w:cs="Symbol"/>
          <w:sz w:val="24"/>
          <w:szCs w:val="24"/>
        </w:rPr>
      </w:pPr>
    </w:p>
    <w:p w:rsidR="00B04FE4" w:rsidRDefault="00B04FE4" w:rsidP="00621A78">
      <w:pPr>
        <w:numPr>
          <w:ilvl w:val="1"/>
          <w:numId w:val="199"/>
        </w:numPr>
        <w:tabs>
          <w:tab w:val="left" w:pos="752"/>
        </w:tabs>
        <w:spacing w:after="0" w:line="227" w:lineRule="auto"/>
        <w:ind w:left="560" w:right="260" w:firstLine="4"/>
        <w:rPr>
          <w:rFonts w:ascii="Symbol" w:eastAsia="Symbol" w:hAnsi="Symbol" w:cs="Symbol"/>
          <w:sz w:val="24"/>
          <w:szCs w:val="24"/>
        </w:rPr>
      </w:pPr>
      <w:r>
        <w:rPr>
          <w:rFonts w:ascii="Times New Roman" w:eastAsia="Times New Roman" w:hAnsi="Times New Roman" w:cs="Times New Roman"/>
          <w:sz w:val="24"/>
          <w:szCs w:val="24"/>
        </w:rPr>
        <w:t>обеспечение осознанного и ответственного выбора дальнейшей профессиональной сферы деятельности;</w:t>
      </w:r>
    </w:p>
    <w:p w:rsidR="00B04FE4" w:rsidRDefault="00B04FE4" w:rsidP="00621A78">
      <w:pPr>
        <w:numPr>
          <w:ilvl w:val="1"/>
          <w:numId w:val="199"/>
        </w:numPr>
        <w:tabs>
          <w:tab w:val="left" w:pos="760"/>
        </w:tabs>
        <w:spacing w:after="0" w:line="239" w:lineRule="auto"/>
        <w:ind w:left="760" w:hanging="196"/>
        <w:rPr>
          <w:rFonts w:ascii="Symbol" w:eastAsia="Symbol" w:hAnsi="Symbol" w:cs="Symbol"/>
          <w:sz w:val="24"/>
          <w:szCs w:val="24"/>
        </w:rPr>
      </w:pPr>
      <w:r>
        <w:rPr>
          <w:rFonts w:ascii="Times New Roman" w:eastAsia="Times New Roman" w:hAnsi="Times New Roman" w:cs="Times New Roman"/>
          <w:sz w:val="24"/>
          <w:szCs w:val="24"/>
        </w:rPr>
        <w:t>поддержка объединений обучающихся, ученического самоуправления.</w:t>
      </w:r>
    </w:p>
    <w:p w:rsidR="00B04FE4" w:rsidRDefault="00B04FE4" w:rsidP="00B04FE4">
      <w:pPr>
        <w:rPr>
          <w:rFonts w:ascii="Times New Roman" w:eastAsia="Times New Roman" w:hAnsi="Times New Roman" w:cs="Times New Roman"/>
          <w:sz w:val="24"/>
          <w:szCs w:val="24"/>
        </w:rPr>
      </w:pPr>
    </w:p>
    <w:p w:rsidR="00B04FE4" w:rsidRPr="00B04FE4" w:rsidRDefault="00B04FE4" w:rsidP="00B04FE4">
      <w:pPr>
        <w:rPr>
          <w:sz w:val="20"/>
          <w:szCs w:val="20"/>
        </w:rPr>
      </w:pPr>
      <w:r>
        <w:rPr>
          <w:rFonts w:ascii="Times New Roman" w:eastAsia="Times New Roman" w:hAnsi="Times New Roman" w:cs="Times New Roman"/>
          <w:sz w:val="24"/>
          <w:szCs w:val="24"/>
        </w:rPr>
        <w:t>Основными формами психолого-педагогического сопровождения выступают:</w:t>
      </w:r>
    </w:p>
    <w:p w:rsidR="00B04FE4" w:rsidRDefault="00B04FE4" w:rsidP="00B04FE4">
      <w:pPr>
        <w:spacing w:line="232" w:lineRule="auto"/>
        <w:ind w:right="380" w:firstLine="283"/>
        <w:jc w:val="both"/>
        <w:rPr>
          <w:sz w:val="20"/>
          <w:szCs w:val="20"/>
        </w:rPr>
      </w:pPr>
      <w:r>
        <w:rPr>
          <w:rFonts w:ascii="Times New Roman" w:eastAsia="Times New Roman" w:hAnsi="Times New Roman" w:cs="Times New Roman"/>
          <w:sz w:val="24"/>
          <w:szCs w:val="24"/>
        </w:rPr>
        <w:t>- диагностика, направленная на определение особенностей статуса обучающегося, которая проводится на этапе перехода ученика на уровень среднего общего образования;</w:t>
      </w:r>
    </w:p>
    <w:p w:rsidR="00B04FE4" w:rsidRDefault="00B04FE4" w:rsidP="00B04FE4">
      <w:pPr>
        <w:spacing w:line="6" w:lineRule="exact"/>
        <w:jc w:val="both"/>
        <w:rPr>
          <w:sz w:val="20"/>
          <w:szCs w:val="20"/>
        </w:rPr>
      </w:pPr>
    </w:p>
    <w:p w:rsidR="00B04FE4" w:rsidRDefault="00B04FE4" w:rsidP="00B04FE4">
      <w:pPr>
        <w:spacing w:after="0"/>
        <w:ind w:left="280"/>
        <w:jc w:val="both"/>
        <w:rPr>
          <w:sz w:val="20"/>
          <w:szCs w:val="20"/>
        </w:rPr>
      </w:pPr>
      <w:r>
        <w:rPr>
          <w:rFonts w:ascii="Times New Roman" w:eastAsia="Times New Roman" w:hAnsi="Times New Roman" w:cs="Times New Roman"/>
          <w:sz w:val="24"/>
          <w:szCs w:val="24"/>
        </w:rPr>
        <w:t>– консультирование педагогов и родителей, которое осуществляется педагогом и психологом</w:t>
      </w:r>
    </w:p>
    <w:p w:rsidR="00B04FE4" w:rsidRDefault="00B04FE4" w:rsidP="00B04FE4">
      <w:pPr>
        <w:tabs>
          <w:tab w:val="left" w:pos="160"/>
        </w:tabs>
        <w:spacing w:after="0" w:line="235" w:lineRule="auto"/>
        <w:ind w:left="160"/>
        <w:jc w:val="both"/>
        <w:rPr>
          <w:rFonts w:eastAsia="Times New Roman"/>
          <w:sz w:val="24"/>
          <w:szCs w:val="24"/>
        </w:rPr>
      </w:pPr>
      <w:r>
        <w:rPr>
          <w:rFonts w:ascii="Times New Roman" w:eastAsia="Times New Roman" w:hAnsi="Times New Roman" w:cs="Times New Roman"/>
          <w:sz w:val="24"/>
          <w:szCs w:val="24"/>
        </w:rPr>
        <w:t>с учетом результатов диагностики, а также администрацией образовательной организации;</w:t>
      </w:r>
    </w:p>
    <w:p w:rsidR="00B04FE4" w:rsidRDefault="00B04FE4" w:rsidP="00B04FE4">
      <w:pPr>
        <w:spacing w:line="20" w:lineRule="exact"/>
        <w:jc w:val="both"/>
        <w:rPr>
          <w:rFonts w:eastAsia="Times New Roman"/>
          <w:sz w:val="24"/>
          <w:szCs w:val="24"/>
        </w:rPr>
      </w:pPr>
    </w:p>
    <w:p w:rsidR="00B04FE4" w:rsidRDefault="00B04FE4" w:rsidP="00B04FE4">
      <w:pPr>
        <w:spacing w:line="231" w:lineRule="auto"/>
        <w:ind w:right="700" w:firstLine="283"/>
        <w:jc w:val="both"/>
        <w:rPr>
          <w:rFonts w:eastAsia="Times New Roman"/>
          <w:sz w:val="24"/>
          <w:szCs w:val="24"/>
        </w:rPr>
      </w:pPr>
      <w:r>
        <w:rPr>
          <w:rFonts w:ascii="Times New Roman" w:eastAsia="Times New Roman" w:hAnsi="Times New Roman" w:cs="Times New Roman"/>
          <w:sz w:val="24"/>
          <w:szCs w:val="24"/>
        </w:rPr>
        <w:t>– профилактика, экспертиза, развивающая работа, просвещение, коррекционная работа, осуществляемая в течение всего учебного времени.</w:t>
      </w:r>
    </w:p>
    <w:p w:rsidR="00B04FE4" w:rsidRDefault="00B04FE4" w:rsidP="00B04FE4">
      <w:pPr>
        <w:spacing w:line="28" w:lineRule="exact"/>
        <w:rPr>
          <w:rFonts w:eastAsia="Times New Roman"/>
          <w:sz w:val="24"/>
          <w:szCs w:val="24"/>
        </w:rPr>
      </w:pPr>
    </w:p>
    <w:p w:rsidR="00B04FE4" w:rsidRDefault="00B04FE4" w:rsidP="00B04FE4">
      <w:pPr>
        <w:spacing w:line="269" w:lineRule="auto"/>
        <w:ind w:firstLine="706"/>
        <w:jc w:val="both"/>
        <w:rPr>
          <w:rFonts w:eastAsia="Times New Roman"/>
          <w:sz w:val="24"/>
          <w:szCs w:val="24"/>
        </w:rPr>
      </w:pPr>
      <w:r>
        <w:rPr>
          <w:rFonts w:ascii="Times New Roman" w:eastAsia="Times New Roman" w:hAnsi="Times New Roman" w:cs="Times New Roman"/>
          <w:sz w:val="24"/>
          <w:szCs w:val="24"/>
        </w:rPr>
        <w:t>Система психологического сопровождения строится на основе развития профессионального взаимодействия психолога и педагогов, специалистов; она представляет собой интегративное единство целей, задач, принципов, структурно-содержательных компонентов, психолого-педагогических условий, показателей, охватывающих всех участников образовательных отношений: учеников, их родителей (законных представителей), педагогов.</w:t>
      </w:r>
    </w:p>
    <w:p w:rsidR="00B04FE4" w:rsidRDefault="00B04FE4" w:rsidP="00B04FE4">
      <w:pPr>
        <w:spacing w:line="13" w:lineRule="exact"/>
        <w:rPr>
          <w:sz w:val="20"/>
          <w:szCs w:val="20"/>
        </w:rPr>
      </w:pPr>
    </w:p>
    <w:p w:rsidR="00B04FE4" w:rsidRDefault="00B04FE4" w:rsidP="00B04FE4">
      <w:pPr>
        <w:spacing w:line="235" w:lineRule="auto"/>
        <w:jc w:val="both"/>
        <w:rPr>
          <w:sz w:val="20"/>
          <w:szCs w:val="20"/>
        </w:rPr>
      </w:pPr>
      <w:r>
        <w:rPr>
          <w:rFonts w:ascii="Times New Roman" w:eastAsia="Times New Roman" w:hAnsi="Times New Roman" w:cs="Times New Roman"/>
          <w:sz w:val="24"/>
          <w:szCs w:val="24"/>
        </w:rPr>
        <w:t xml:space="preserve">       Важной составляющей деятельности школы является психолого-педагогическое сопровождение педагогов. Оно осуществляется с целью повышения психологической компетентности, создания комфортной психологической атмосферы в педагогическом коллективе, профилактики профессионального выгорания психолого-педагогических кадров.</w:t>
      </w:r>
    </w:p>
    <w:p w:rsidR="00B04FE4" w:rsidRDefault="00B04FE4" w:rsidP="00B04FE4">
      <w:pPr>
        <w:spacing w:line="11" w:lineRule="exact"/>
        <w:rPr>
          <w:sz w:val="20"/>
          <w:szCs w:val="20"/>
        </w:rPr>
      </w:pPr>
    </w:p>
    <w:p w:rsidR="00100367" w:rsidRPr="00100367" w:rsidRDefault="00B04FE4" w:rsidP="00100367">
      <w:pPr>
        <w:ind w:right="-4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Отдельное место в психолого-педагогическом сопровождении педагогов занимает профилактическая работа, в процессе которой педагоги обучаются установлению психологически грамотной системы взаимоотношений с обучающимися, основанной на взаимопонимании и взаимном восприятии друг друга. Педагоги обучаются навыкам формирования адекватной Я-концепции, разрешения проблем, оказания психологической</w:t>
      </w:r>
      <w:r w:rsidR="00100367">
        <w:rPr>
          <w:rFonts w:ascii="Times New Roman" w:eastAsia="Times New Roman" w:hAnsi="Times New Roman" w:cs="Times New Roman"/>
          <w:sz w:val="24"/>
          <w:szCs w:val="24"/>
        </w:rPr>
        <w:t xml:space="preserve"> поддержки в процессе взаимодействия с обучающимися и коллегами. По вопросам совершенствования организации образовательных отношений проводится консультирование (сопровождение индивидуальных образовательных траекторий), лекции, семинары, практические занятия.</w:t>
      </w:r>
    </w:p>
    <w:p w:rsidR="00100367" w:rsidRDefault="00100367" w:rsidP="00100367">
      <w:pPr>
        <w:spacing w:line="33" w:lineRule="exact"/>
        <w:rPr>
          <w:sz w:val="20"/>
          <w:szCs w:val="20"/>
        </w:rPr>
      </w:pPr>
    </w:p>
    <w:p w:rsidR="00100367" w:rsidRDefault="00100367" w:rsidP="00100367">
      <w:pPr>
        <w:tabs>
          <w:tab w:val="left" w:pos="960"/>
        </w:tabs>
        <w:spacing w:after="0"/>
        <w:ind w:right="20"/>
        <w:jc w:val="both"/>
        <w:rPr>
          <w:rFonts w:eastAsia="Times New Roman"/>
          <w:sz w:val="24"/>
          <w:szCs w:val="24"/>
        </w:rPr>
      </w:pPr>
      <w:r>
        <w:rPr>
          <w:rFonts w:ascii="Times New Roman" w:eastAsia="Times New Roman" w:hAnsi="Times New Roman" w:cs="Times New Roman"/>
          <w:sz w:val="24"/>
          <w:szCs w:val="24"/>
        </w:rPr>
        <w:t xml:space="preserve">     С целью обеспечения поддержки обучающихся проводится работа по формированию психологической компетентности родителей (законных представителей) обучающихся. Работа</w:t>
      </w:r>
      <w:r>
        <w:rPr>
          <w:rFonts w:eastAsia="Times New Roman"/>
          <w:sz w:val="24"/>
          <w:szCs w:val="24"/>
        </w:rPr>
        <w:t xml:space="preserve"> </w:t>
      </w:r>
      <w:r>
        <w:rPr>
          <w:rFonts w:ascii="Times New Roman" w:eastAsia="Times New Roman" w:hAnsi="Times New Roman" w:cs="Times New Roman"/>
          <w:sz w:val="24"/>
          <w:szCs w:val="24"/>
        </w:rPr>
        <w:t>с родителями (законными представителями) осуществляется через тематические родительские собрания, консультации педагогов и специалистов, психолого-педагогические консилиумы, круглые столы, посещение уроков и внеурочных мероприятий.</w:t>
      </w:r>
    </w:p>
    <w:p w:rsidR="00100367" w:rsidRDefault="00100367" w:rsidP="00100367">
      <w:pPr>
        <w:spacing w:line="19" w:lineRule="exact"/>
        <w:rPr>
          <w:rFonts w:eastAsia="Times New Roman"/>
          <w:sz w:val="24"/>
          <w:szCs w:val="24"/>
        </w:rPr>
      </w:pPr>
    </w:p>
    <w:p w:rsidR="00100367" w:rsidRDefault="00100367" w:rsidP="00F07273">
      <w:pPr>
        <w:spacing w:line="231" w:lineRule="auto"/>
        <w:ind w:right="840" w:firstLine="706"/>
        <w:jc w:val="both"/>
        <w:rPr>
          <w:rFonts w:eastAsia="Times New Roman"/>
          <w:sz w:val="24"/>
          <w:szCs w:val="24"/>
        </w:rPr>
      </w:pPr>
      <w:r>
        <w:rPr>
          <w:rFonts w:ascii="Times New Roman" w:eastAsia="Times New Roman" w:hAnsi="Times New Roman" w:cs="Times New Roman"/>
          <w:sz w:val="24"/>
          <w:szCs w:val="24"/>
        </w:rPr>
        <w:t>Психологическое просвещени</w:t>
      </w:r>
      <w:r w:rsidR="00F07273">
        <w:rPr>
          <w:rFonts w:ascii="Times New Roman" w:eastAsia="Times New Roman" w:hAnsi="Times New Roman" w:cs="Times New Roman"/>
          <w:sz w:val="24"/>
          <w:szCs w:val="24"/>
        </w:rPr>
        <w:t xml:space="preserve">е обучающихся осуществляется на </w:t>
      </w:r>
      <w:r>
        <w:rPr>
          <w:rFonts w:ascii="Times New Roman" w:eastAsia="Times New Roman" w:hAnsi="Times New Roman" w:cs="Times New Roman"/>
          <w:sz w:val="24"/>
          <w:szCs w:val="24"/>
        </w:rPr>
        <w:t>психологических занятиях, интегрированных уроках, консультациях, дистанционно.</w:t>
      </w:r>
    </w:p>
    <w:p w:rsidR="00D663FA" w:rsidRDefault="00D663FA" w:rsidP="00B04FE4">
      <w:pPr>
        <w:ind w:right="-44"/>
        <w:jc w:val="both"/>
      </w:pPr>
    </w:p>
    <w:p w:rsidR="00F07273" w:rsidRPr="001B2A1F" w:rsidRDefault="00F07273" w:rsidP="00F07273">
      <w:pPr>
        <w:pStyle w:val="3a"/>
        <w:rPr>
          <w:b/>
          <w:color w:val="auto"/>
        </w:rPr>
      </w:pPr>
      <w:bookmarkStart w:id="75" w:name="_Toc435412745"/>
      <w:bookmarkStart w:id="76" w:name="_Toc497225116"/>
      <w:r w:rsidRPr="001B2A1F">
        <w:rPr>
          <w:b/>
          <w:color w:val="auto"/>
        </w:rPr>
        <w:t>III.3.3. Финансовое обеспечение реализации образовательной программы среднего общего образования</w:t>
      </w:r>
      <w:bookmarkEnd w:id="75"/>
      <w:bookmarkEnd w:id="76"/>
    </w:p>
    <w:p w:rsidR="00F07273" w:rsidRPr="00F07273" w:rsidRDefault="00F07273" w:rsidP="00F07273">
      <w:pPr>
        <w:spacing w:line="240" w:lineRule="auto"/>
        <w:jc w:val="both"/>
        <w:rPr>
          <w:rFonts w:ascii="Times New Roman" w:hAnsi="Times New Roman" w:cs="Times New Roman"/>
          <w:sz w:val="24"/>
          <w:szCs w:val="24"/>
        </w:rPr>
      </w:pPr>
      <w:r w:rsidRPr="00F07273">
        <w:rPr>
          <w:rFonts w:ascii="Times New Roman" w:hAnsi="Times New Roman" w:cs="Times New Roman"/>
          <w:sz w:val="24"/>
          <w:szCs w:val="24"/>
        </w:rPr>
        <w:t>Финансовое обеспечение реализации основной образовательной программы среднего общего образования включает в себя:</w:t>
      </w:r>
    </w:p>
    <w:p w:rsidR="00F07273" w:rsidRPr="00F07273" w:rsidRDefault="00F07273" w:rsidP="00F07273">
      <w:pPr>
        <w:pStyle w:val="a0"/>
        <w:spacing w:line="240" w:lineRule="auto"/>
        <w:rPr>
          <w:sz w:val="24"/>
          <w:szCs w:val="24"/>
        </w:rPr>
      </w:pPr>
      <w:r w:rsidRPr="00F07273">
        <w:rPr>
          <w:sz w:val="24"/>
          <w:szCs w:val="24"/>
        </w:rPr>
        <w:t>обеспечение государственных гарантий прав граждан на получение бесплатного общедоступного среднего общего образования;</w:t>
      </w:r>
    </w:p>
    <w:p w:rsidR="00F07273" w:rsidRPr="00F07273" w:rsidRDefault="00F07273" w:rsidP="00F07273">
      <w:pPr>
        <w:pStyle w:val="a0"/>
        <w:spacing w:line="240" w:lineRule="auto"/>
        <w:rPr>
          <w:sz w:val="24"/>
          <w:szCs w:val="24"/>
        </w:rPr>
      </w:pPr>
      <w:r w:rsidRPr="00F07273">
        <w:rPr>
          <w:sz w:val="24"/>
          <w:szCs w:val="24"/>
        </w:rPr>
        <w:t>исполнение требований ФГОС СОО организацией, осуществляющей образовательную деятельность;</w:t>
      </w:r>
    </w:p>
    <w:p w:rsidR="00F07273" w:rsidRPr="00F07273" w:rsidRDefault="00F07273" w:rsidP="00F07273">
      <w:pPr>
        <w:pStyle w:val="a0"/>
        <w:spacing w:line="240" w:lineRule="auto"/>
        <w:rPr>
          <w:sz w:val="24"/>
          <w:szCs w:val="24"/>
        </w:rPr>
      </w:pPr>
      <w:r w:rsidRPr="00F07273">
        <w:rPr>
          <w:sz w:val="24"/>
          <w:szCs w:val="24"/>
        </w:rPr>
        <w:t>реализацию обязательной части основной образовательной программы и части, формируемой участниками образовательных отношений, включая выполнение индивидуальных проектов и внеурочную деятельность.</w:t>
      </w:r>
    </w:p>
    <w:p w:rsidR="00F07273" w:rsidRPr="00F07273" w:rsidRDefault="00F07273" w:rsidP="00F07273">
      <w:pPr>
        <w:spacing w:line="240" w:lineRule="auto"/>
        <w:jc w:val="both"/>
        <w:rPr>
          <w:rFonts w:ascii="Times New Roman" w:hAnsi="Times New Roman" w:cs="Times New Roman"/>
          <w:sz w:val="24"/>
          <w:szCs w:val="24"/>
        </w:rPr>
      </w:pPr>
      <w:r w:rsidRPr="00F07273">
        <w:rPr>
          <w:rFonts w:ascii="Times New Roman" w:hAnsi="Times New Roman" w:cs="Times New Roman"/>
          <w:sz w:val="24"/>
          <w:szCs w:val="24"/>
        </w:rPr>
        <w:t>Финансовое обеспечение реализации основной образовательной программы среднего общего образования отражает структуру и объем расходов, необходимых для реализации основной образовательной программы среднего общего образования, а также механизм их формирования.</w:t>
      </w:r>
    </w:p>
    <w:p w:rsidR="00F07273" w:rsidRPr="00F07273" w:rsidRDefault="00F07273" w:rsidP="00F0727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07273">
        <w:rPr>
          <w:rFonts w:ascii="Times New Roman" w:hAnsi="Times New Roman" w:cs="Times New Roman"/>
          <w:sz w:val="24"/>
          <w:szCs w:val="24"/>
        </w:rPr>
        <w:t xml:space="preserve">Расчет нормативов, определяемых органами государственной власти субъектов Российской Федерации в соответствии с пунктом 3 части 1 статьи 8 Федерального закона от 29 декабря 2012 г. № 273-ФЗ «Об образовании в Российской Федерации», </w:t>
      </w:r>
      <w:r w:rsidRPr="00F07273">
        <w:rPr>
          <w:rFonts w:ascii="Times New Roman" w:hAnsi="Times New Roman" w:cs="Times New Roman"/>
          <w:bCs/>
          <w:spacing w:val="-3"/>
          <w:sz w:val="24"/>
          <w:szCs w:val="24"/>
        </w:rPr>
        <w:t xml:space="preserve">нормативных затрат оказания государственных (муниципальных) услуг по реализации образовательной программы </w:t>
      </w:r>
      <w:r w:rsidRPr="00F07273">
        <w:rPr>
          <w:rFonts w:ascii="Times New Roman" w:hAnsi="Times New Roman" w:cs="Times New Roman"/>
          <w:sz w:val="24"/>
          <w:szCs w:val="24"/>
        </w:rPr>
        <w:t>среднего общего образования осуществляется по направленности (профилю) основной образовательной программы среднего общего образования с учетом форм обучения,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указанным Федеральным законом особенностей организации и осуществления образовательной деятельности (для различных категорий обучающихся) в расчете на одного обучающегося.</w:t>
      </w:r>
    </w:p>
    <w:p w:rsidR="00F07273" w:rsidRPr="00621A78" w:rsidRDefault="00F07273" w:rsidP="00621A78">
      <w:pPr>
        <w:spacing w:line="240" w:lineRule="auto"/>
        <w:jc w:val="both"/>
        <w:rPr>
          <w:rFonts w:ascii="Times New Roman" w:hAnsi="Times New Roman" w:cs="Times New Roman"/>
          <w:b/>
          <w:sz w:val="24"/>
          <w:szCs w:val="24"/>
        </w:rPr>
      </w:pPr>
      <w:bookmarkStart w:id="77" w:name="st99_5"/>
      <w:bookmarkEnd w:id="77"/>
      <w:r>
        <w:rPr>
          <w:rFonts w:ascii="Times New Roman" w:hAnsi="Times New Roman" w:cs="Times New Roman"/>
          <w:sz w:val="24"/>
          <w:szCs w:val="24"/>
        </w:rPr>
        <w:t xml:space="preserve">     </w:t>
      </w:r>
      <w:r w:rsidRPr="00F07273">
        <w:rPr>
          <w:rFonts w:ascii="Times New Roman" w:hAnsi="Times New Roman" w:cs="Times New Roman"/>
          <w:sz w:val="24"/>
          <w:szCs w:val="24"/>
        </w:rPr>
        <w:t>Органы государственной власти субъектов Российской Федерации осуществляют финансовое обеспечение получения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среднего общего образования,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Субсидии на возмещение затрат рассчитываются с учетом нормативов, определяемых органами государственной власти субъектов Российской Федерации в соответствии с пунктом 3 части 1 статьи 8 Федерального закона от 29 декабря 2012 г. № 273-ФЗ «Об образовании в Российской Федерации».</w:t>
      </w:r>
    </w:p>
    <w:p w:rsidR="00F07273" w:rsidRPr="001B2A1F" w:rsidRDefault="00412C0C" w:rsidP="00F07273">
      <w:pPr>
        <w:spacing w:line="234" w:lineRule="auto"/>
        <w:ind w:firstLine="710"/>
        <w:jc w:val="both"/>
        <w:rPr>
          <w:rFonts w:eastAsia="Times New Roman"/>
          <w:sz w:val="24"/>
          <w:szCs w:val="24"/>
        </w:rPr>
      </w:pPr>
      <w:r w:rsidRPr="001B2A1F">
        <w:rPr>
          <w:rFonts w:ascii="Times New Roman" w:eastAsia="Times New Roman" w:hAnsi="Times New Roman" w:cs="Times New Roman"/>
          <w:sz w:val="24"/>
          <w:szCs w:val="24"/>
        </w:rPr>
        <w:t>Финансирование МОУ СОШ № 32</w:t>
      </w:r>
      <w:r w:rsidR="00F07273" w:rsidRPr="001B2A1F">
        <w:rPr>
          <w:rFonts w:ascii="Times New Roman" w:eastAsia="Times New Roman" w:hAnsi="Times New Roman" w:cs="Times New Roman"/>
          <w:sz w:val="24"/>
          <w:szCs w:val="24"/>
        </w:rPr>
        <w:t xml:space="preserve"> в части оплаты труда и учебных расходов осуществляется в расчете на одного ученика по нормативу. Финансовое обеспечение на содержание недвижимого имущества и особо ценного движимого имущества осуществляется согласно нормативу, принятому на уровне муниципалитета.</w:t>
      </w:r>
    </w:p>
    <w:p w:rsidR="00F07273" w:rsidRPr="001B2A1F" w:rsidRDefault="00F07273" w:rsidP="00F07273">
      <w:pPr>
        <w:spacing w:line="28" w:lineRule="exact"/>
        <w:rPr>
          <w:rFonts w:eastAsia="Times New Roman"/>
          <w:sz w:val="24"/>
          <w:szCs w:val="24"/>
        </w:rPr>
      </w:pPr>
    </w:p>
    <w:p w:rsidR="00F07273" w:rsidRPr="001B2A1F" w:rsidRDefault="00F07273" w:rsidP="00F07273">
      <w:pPr>
        <w:spacing w:line="233" w:lineRule="auto"/>
        <w:ind w:firstLine="710"/>
        <w:jc w:val="both"/>
        <w:rPr>
          <w:rFonts w:eastAsia="Times New Roman"/>
          <w:sz w:val="24"/>
          <w:szCs w:val="24"/>
        </w:rPr>
      </w:pPr>
      <w:r w:rsidRPr="001B2A1F">
        <w:rPr>
          <w:rFonts w:ascii="Times New Roman" w:eastAsia="Times New Roman" w:hAnsi="Times New Roman" w:cs="Times New Roman"/>
          <w:sz w:val="24"/>
          <w:szCs w:val="24"/>
        </w:rPr>
        <w:t>Для достижения результатов ООП в ходе ее реализации предполагается оценка качества раб</w:t>
      </w:r>
      <w:r w:rsidR="00412C0C" w:rsidRPr="001B2A1F">
        <w:rPr>
          <w:rFonts w:ascii="Times New Roman" w:eastAsia="Times New Roman" w:hAnsi="Times New Roman" w:cs="Times New Roman"/>
          <w:sz w:val="24"/>
          <w:szCs w:val="24"/>
        </w:rPr>
        <w:t>оты учителя и специалистов школы</w:t>
      </w:r>
      <w:r w:rsidRPr="001B2A1F">
        <w:rPr>
          <w:rFonts w:ascii="Times New Roman" w:eastAsia="Times New Roman" w:hAnsi="Times New Roman" w:cs="Times New Roman"/>
          <w:sz w:val="24"/>
          <w:szCs w:val="24"/>
        </w:rPr>
        <w:t xml:space="preserve"> с целью коррекции их деятельности, а также определения стимулирующей части фонда оплаты труда.</w:t>
      </w:r>
    </w:p>
    <w:p w:rsidR="00F07273" w:rsidRPr="001B2A1F" w:rsidRDefault="00F07273" w:rsidP="00F07273">
      <w:pPr>
        <w:spacing w:line="26" w:lineRule="exact"/>
        <w:rPr>
          <w:rFonts w:eastAsia="Times New Roman"/>
          <w:sz w:val="24"/>
          <w:szCs w:val="24"/>
        </w:rPr>
      </w:pPr>
    </w:p>
    <w:p w:rsidR="00F07273" w:rsidRPr="001B2A1F" w:rsidRDefault="00F07273" w:rsidP="00412C0C">
      <w:pPr>
        <w:spacing w:line="235" w:lineRule="auto"/>
        <w:ind w:firstLine="710"/>
        <w:jc w:val="both"/>
        <w:rPr>
          <w:rFonts w:eastAsia="Times New Roman"/>
          <w:sz w:val="24"/>
          <w:szCs w:val="24"/>
        </w:rPr>
      </w:pPr>
      <w:r w:rsidRPr="001B2A1F">
        <w:rPr>
          <w:rFonts w:ascii="Times New Roman" w:eastAsia="Times New Roman" w:hAnsi="Times New Roman" w:cs="Times New Roman"/>
          <w:sz w:val="24"/>
          <w:szCs w:val="24"/>
        </w:rPr>
        <w:lastRenderedPageBreak/>
        <w:t>Принципом совершенствования экономических механизмов принимается бюджетирование, ориентированное на результат. Основополагающей задачей в данном направлении является построение эффективных способов и механизмов реализации поставленных задач, направленных на повышение качественны</w:t>
      </w:r>
      <w:r w:rsidR="00412C0C" w:rsidRPr="001B2A1F">
        <w:rPr>
          <w:rFonts w:ascii="Times New Roman" w:eastAsia="Times New Roman" w:hAnsi="Times New Roman" w:cs="Times New Roman"/>
          <w:sz w:val="24"/>
          <w:szCs w:val="24"/>
        </w:rPr>
        <w:t>х результатов деятельности школы</w:t>
      </w:r>
      <w:r w:rsidRPr="001B2A1F">
        <w:rPr>
          <w:rFonts w:ascii="Times New Roman" w:eastAsia="Times New Roman" w:hAnsi="Times New Roman" w:cs="Times New Roman"/>
          <w:sz w:val="24"/>
          <w:szCs w:val="24"/>
        </w:rPr>
        <w:t xml:space="preserve"> и педагогов.</w:t>
      </w:r>
    </w:p>
    <w:p w:rsidR="00F07273" w:rsidRPr="001B2A1F" w:rsidRDefault="00F07273" w:rsidP="00412C0C">
      <w:pPr>
        <w:spacing w:line="26" w:lineRule="exact"/>
        <w:jc w:val="both"/>
        <w:rPr>
          <w:rFonts w:eastAsia="Times New Roman"/>
          <w:sz w:val="24"/>
          <w:szCs w:val="24"/>
        </w:rPr>
      </w:pPr>
    </w:p>
    <w:p w:rsidR="00F07273" w:rsidRPr="001B2A1F" w:rsidRDefault="00F07273" w:rsidP="00412C0C">
      <w:pPr>
        <w:spacing w:line="233" w:lineRule="auto"/>
        <w:ind w:firstLine="710"/>
        <w:jc w:val="both"/>
        <w:rPr>
          <w:rFonts w:eastAsia="Times New Roman"/>
          <w:sz w:val="24"/>
          <w:szCs w:val="24"/>
        </w:rPr>
      </w:pPr>
      <w:r w:rsidRPr="001B2A1F">
        <w:rPr>
          <w:rFonts w:ascii="Times New Roman" w:eastAsia="Times New Roman" w:hAnsi="Times New Roman" w:cs="Times New Roman"/>
          <w:sz w:val="24"/>
          <w:szCs w:val="24"/>
        </w:rPr>
        <w:t>Система стиму</w:t>
      </w:r>
      <w:r w:rsidR="00412C0C" w:rsidRPr="001B2A1F">
        <w:rPr>
          <w:rFonts w:ascii="Times New Roman" w:eastAsia="Times New Roman" w:hAnsi="Times New Roman" w:cs="Times New Roman"/>
          <w:sz w:val="24"/>
          <w:szCs w:val="24"/>
        </w:rPr>
        <w:t>лирующих выплат работникам школы</w:t>
      </w:r>
      <w:r w:rsidRPr="001B2A1F">
        <w:rPr>
          <w:rFonts w:ascii="Times New Roman" w:eastAsia="Times New Roman" w:hAnsi="Times New Roman" w:cs="Times New Roman"/>
          <w:sz w:val="24"/>
          <w:szCs w:val="24"/>
        </w:rPr>
        <w:t xml:space="preserve"> предусматривает реализацию права участия органов общественно-государственного управления в распределении поощрительных выплат стимулирующей части ФОП по результатам труда, осуществляется</w:t>
      </w:r>
      <w:r w:rsidR="00412C0C" w:rsidRPr="001B2A1F">
        <w:rPr>
          <w:rFonts w:eastAsia="Times New Roman"/>
          <w:sz w:val="24"/>
          <w:szCs w:val="24"/>
        </w:rPr>
        <w:t xml:space="preserve"> </w:t>
      </w:r>
      <w:r w:rsidRPr="001B2A1F">
        <w:rPr>
          <w:rFonts w:ascii="Times New Roman" w:eastAsia="Times New Roman" w:hAnsi="Times New Roman" w:cs="Times New Roman"/>
          <w:sz w:val="24"/>
          <w:szCs w:val="24"/>
        </w:rPr>
        <w:t>по представлению руководителя образовательного учреждения и с учетом мнения профсоюзной организации.</w:t>
      </w:r>
    </w:p>
    <w:p w:rsidR="00F07273" w:rsidRDefault="00412C0C" w:rsidP="00412C0C">
      <w:pPr>
        <w:spacing w:line="231" w:lineRule="auto"/>
        <w:jc w:val="both"/>
        <w:rPr>
          <w:rFonts w:eastAsia="Times New Roman"/>
          <w:sz w:val="24"/>
          <w:szCs w:val="24"/>
        </w:rPr>
      </w:pPr>
      <w:r w:rsidRPr="001B2A1F">
        <w:rPr>
          <w:rFonts w:eastAsia="Times New Roman"/>
          <w:sz w:val="24"/>
          <w:szCs w:val="24"/>
        </w:rPr>
        <w:t xml:space="preserve">           </w:t>
      </w:r>
      <w:r w:rsidR="00F07273" w:rsidRPr="001B2A1F">
        <w:rPr>
          <w:rFonts w:ascii="Times New Roman" w:eastAsia="Times New Roman" w:hAnsi="Times New Roman" w:cs="Times New Roman"/>
          <w:sz w:val="24"/>
          <w:szCs w:val="24"/>
        </w:rPr>
        <w:t>Основанием для осуществления данных выплат являются, прежде всего, результаты, а также показатели качества обучения и воспитания учащихся.</w:t>
      </w:r>
    </w:p>
    <w:p w:rsidR="00F07273" w:rsidRDefault="00F07273" w:rsidP="00412C0C">
      <w:pPr>
        <w:ind w:right="-44"/>
        <w:jc w:val="both"/>
        <w:rPr>
          <w:rFonts w:ascii="Times New Roman" w:hAnsi="Times New Roman" w:cs="Times New Roman"/>
        </w:rPr>
      </w:pPr>
    </w:p>
    <w:p w:rsidR="00621A78" w:rsidRPr="001B2A1F" w:rsidRDefault="00621A78" w:rsidP="00621A78">
      <w:pPr>
        <w:pStyle w:val="3a"/>
        <w:jc w:val="both"/>
        <w:rPr>
          <w:rFonts w:ascii="Times New Roman" w:hAnsi="Times New Roman" w:cs="Times New Roman"/>
          <w:b/>
          <w:color w:val="auto"/>
        </w:rPr>
      </w:pPr>
      <w:bookmarkStart w:id="78" w:name="_Toc435412746"/>
      <w:bookmarkStart w:id="79" w:name="_Toc497225117"/>
      <w:r w:rsidRPr="001B2A1F">
        <w:rPr>
          <w:rFonts w:ascii="Times New Roman" w:hAnsi="Times New Roman" w:cs="Times New Roman"/>
          <w:b/>
          <w:color w:val="auto"/>
        </w:rPr>
        <w:t>III.3.4. Материально-технические условия реализации основной образовательной программы</w:t>
      </w:r>
      <w:bookmarkEnd w:id="78"/>
      <w:bookmarkEnd w:id="79"/>
    </w:p>
    <w:p w:rsidR="00621A78" w:rsidRPr="00621A78" w:rsidRDefault="00621A78" w:rsidP="00621A78">
      <w:pPr>
        <w:spacing w:line="240" w:lineRule="auto"/>
        <w:jc w:val="both"/>
        <w:rPr>
          <w:rFonts w:ascii="Times New Roman" w:eastAsia="Arial" w:hAnsi="Times New Roman" w:cs="Times New Roman"/>
          <w:sz w:val="24"/>
          <w:szCs w:val="24"/>
        </w:rPr>
      </w:pPr>
      <w:r w:rsidRPr="00621A78">
        <w:rPr>
          <w:rFonts w:ascii="Times New Roman" w:hAnsi="Times New Roman" w:cs="Times New Roman"/>
          <w:sz w:val="24"/>
          <w:szCs w:val="24"/>
        </w:rPr>
        <w:t>Материально-технические условия реализации основной образовательной программы формируются с учетом:</w:t>
      </w:r>
    </w:p>
    <w:p w:rsidR="00621A78" w:rsidRPr="00621A78" w:rsidRDefault="00621A78" w:rsidP="00621A78">
      <w:pPr>
        <w:pStyle w:val="a0"/>
        <w:spacing w:line="240" w:lineRule="auto"/>
        <w:rPr>
          <w:sz w:val="24"/>
          <w:szCs w:val="24"/>
        </w:rPr>
      </w:pPr>
      <w:r w:rsidRPr="00621A78">
        <w:rPr>
          <w:sz w:val="24"/>
          <w:szCs w:val="24"/>
        </w:rPr>
        <w:t>требований ФГОС СОО;</w:t>
      </w:r>
    </w:p>
    <w:p w:rsidR="00621A78" w:rsidRPr="00621A78" w:rsidRDefault="00621A78" w:rsidP="00621A78">
      <w:pPr>
        <w:pStyle w:val="a0"/>
        <w:spacing w:line="240" w:lineRule="auto"/>
        <w:rPr>
          <w:sz w:val="24"/>
          <w:szCs w:val="24"/>
        </w:rPr>
      </w:pPr>
      <w:r w:rsidRPr="00621A78">
        <w:rPr>
          <w:sz w:val="24"/>
          <w:szCs w:val="24"/>
        </w:rPr>
        <w:t>положения о лицензировании образовательной деятельности, утвержденного постановлением Правительства Российской Федерации от 28 октября 2013 г. № 966;</w:t>
      </w:r>
    </w:p>
    <w:p w:rsidR="00621A78" w:rsidRPr="00621A78" w:rsidRDefault="00621A78" w:rsidP="00621A78">
      <w:pPr>
        <w:pStyle w:val="a0"/>
        <w:spacing w:line="240" w:lineRule="auto"/>
        <w:rPr>
          <w:sz w:val="24"/>
          <w:szCs w:val="24"/>
        </w:rPr>
      </w:pPr>
      <w:r w:rsidRPr="00621A78">
        <w:rPr>
          <w:sz w:val="24"/>
          <w:szCs w:val="24"/>
        </w:rPr>
        <w:t>Санитарно-эпидемиологических правил и нормативов СанПиН 2.4.6.2553-09 «Санитарно-эпидемиологические требования к безопасности условий труда работников, не достигших 18-летнего возраста», утвержденных постановлением Главного государственного санитарного врача Российской Федерации от 30 сентября 2009 г. № 58 (зарегистрированных Министерством юстиции Российской Федерации 5.11.2009 г., регистрационный № 15172. Российская газета, 2009, № 217);</w:t>
      </w:r>
    </w:p>
    <w:p w:rsidR="00621A78" w:rsidRPr="00621A78" w:rsidRDefault="00621A78" w:rsidP="00621A78">
      <w:pPr>
        <w:pStyle w:val="a0"/>
        <w:spacing w:line="240" w:lineRule="auto"/>
        <w:rPr>
          <w:sz w:val="24"/>
          <w:szCs w:val="24"/>
        </w:rPr>
      </w:pPr>
      <w:r w:rsidRPr="00621A78">
        <w:rPr>
          <w:sz w:val="24"/>
          <w:szCs w:val="24"/>
        </w:rPr>
        <w:t>Санитарно-эпидемиологических правил и нормативов СанПиН 2.4.5.2409-08 «Санитарно-эпидемиологические требования к организации питания обучающихся в общеобразовательных организациях, учреждениях начального и среднего профессионального образования», утвержденных постановлением Главного государственного санитарного врача Российской Федерации от 23 июля 2008 г. № 45 (зарегистрированных Министерством юстиции Российской Федерации 7.08.2008 г., регистрационный № 12085. Российская газета, 2008, № 174);</w:t>
      </w:r>
    </w:p>
    <w:p w:rsidR="00621A78" w:rsidRPr="00621A78" w:rsidRDefault="00621A78" w:rsidP="00621A78">
      <w:pPr>
        <w:pStyle w:val="a0"/>
        <w:spacing w:line="240" w:lineRule="auto"/>
        <w:rPr>
          <w:sz w:val="24"/>
          <w:szCs w:val="24"/>
        </w:rPr>
      </w:pPr>
      <w:r w:rsidRPr="00621A78">
        <w:rPr>
          <w:sz w:val="24"/>
          <w:szCs w:val="24"/>
        </w:rPr>
        <w:t>Санитарно-эпидемиологических правил и нормативов СанПиН 2.1.3.2630-10 «Санитарно-эпидемиологические требования к организациям, осуществляющим медицинскую деятельность», утвержденных постановлением Главного государственного санитарного врача Российской Федерации от 18 мая 2010 г. № 58 (зарегистрированных Министерством юстиции Российской Федерации 9.08.2010 г., регистрационный № 18094. Бюллетень нормативных актов феде</w:t>
      </w:r>
      <w:r w:rsidRPr="00621A78">
        <w:rPr>
          <w:color w:val="222222"/>
          <w:sz w:val="24"/>
          <w:szCs w:val="24"/>
        </w:rPr>
        <w:t>ральных органов исполнительной власти, 2010, № 36);</w:t>
      </w:r>
    </w:p>
    <w:p w:rsidR="00621A78" w:rsidRPr="00621A78" w:rsidRDefault="00621A78" w:rsidP="00621A78">
      <w:pPr>
        <w:pStyle w:val="a0"/>
        <w:spacing w:line="240" w:lineRule="auto"/>
        <w:rPr>
          <w:sz w:val="24"/>
          <w:szCs w:val="24"/>
        </w:rPr>
      </w:pPr>
      <w:r w:rsidRPr="00621A78">
        <w:rPr>
          <w:sz w:val="24"/>
          <w:szCs w:val="24"/>
        </w:rPr>
        <w:t>Концепции развития дополнительного образования детей, утвержденной Распоряжением Правительства Российской Федерации от 4.09.2014 г. № 1726-р (в части поддержки внеурочной деятельности и блока дополнительного образования).</w:t>
      </w:r>
    </w:p>
    <w:p w:rsidR="00621A78" w:rsidRPr="00621A78" w:rsidRDefault="00621A78" w:rsidP="00621A78">
      <w:pPr>
        <w:spacing w:line="240" w:lineRule="auto"/>
        <w:jc w:val="both"/>
        <w:rPr>
          <w:rFonts w:ascii="Times New Roman" w:hAnsi="Times New Roman" w:cs="Times New Roman"/>
          <w:sz w:val="24"/>
          <w:szCs w:val="24"/>
        </w:rPr>
      </w:pPr>
    </w:p>
    <w:p w:rsidR="00621A78" w:rsidRPr="00621A78" w:rsidRDefault="00621A78" w:rsidP="00621A78">
      <w:pPr>
        <w:spacing w:line="240" w:lineRule="auto"/>
        <w:jc w:val="both"/>
        <w:rPr>
          <w:rFonts w:ascii="Times New Roman" w:hAnsi="Times New Roman" w:cs="Times New Roman"/>
          <w:sz w:val="24"/>
          <w:szCs w:val="24"/>
        </w:rPr>
      </w:pPr>
      <w:r w:rsidRPr="00621A78">
        <w:rPr>
          <w:rFonts w:ascii="Times New Roman" w:hAnsi="Times New Roman" w:cs="Times New Roman"/>
          <w:sz w:val="24"/>
          <w:szCs w:val="24"/>
        </w:rPr>
        <w:t>Материально-технические условия реализации основной образовательной программы:</w:t>
      </w:r>
    </w:p>
    <w:p w:rsidR="00621A78" w:rsidRPr="00621A78" w:rsidRDefault="00621A78" w:rsidP="00621A78">
      <w:pPr>
        <w:pStyle w:val="a0"/>
        <w:spacing w:line="240" w:lineRule="auto"/>
        <w:rPr>
          <w:sz w:val="24"/>
          <w:szCs w:val="24"/>
        </w:rPr>
      </w:pPr>
      <w:r w:rsidRPr="00621A78">
        <w:rPr>
          <w:sz w:val="24"/>
          <w:szCs w:val="24"/>
        </w:rPr>
        <w:t>обеспечивают формирование единой мотивирующей интерактивной среды как совокупности имитационных и исследовательских практик, реализующих через техносферу образовательной организации вариативность, развитие мотивации обучающихся к познанию и творчеству (в том числе научно-техническому), включение познания в значимые виды деятельности, а также развитие различных компетентностей;</w:t>
      </w:r>
    </w:p>
    <w:p w:rsidR="00621A78" w:rsidRPr="00621A78" w:rsidRDefault="00621A78" w:rsidP="00621A78">
      <w:pPr>
        <w:pStyle w:val="a0"/>
        <w:spacing w:line="240" w:lineRule="auto"/>
        <w:rPr>
          <w:sz w:val="24"/>
          <w:szCs w:val="24"/>
        </w:rPr>
      </w:pPr>
      <w:r w:rsidRPr="00621A78">
        <w:rPr>
          <w:sz w:val="24"/>
          <w:szCs w:val="24"/>
        </w:rPr>
        <w:t xml:space="preserve">учитывают: </w:t>
      </w:r>
    </w:p>
    <w:p w:rsidR="00621A78" w:rsidRPr="00621A78" w:rsidRDefault="00621A78" w:rsidP="00621A78">
      <w:pPr>
        <w:pStyle w:val="a5"/>
        <w:numPr>
          <w:ilvl w:val="0"/>
          <w:numId w:val="202"/>
        </w:numPr>
        <w:spacing w:line="240" w:lineRule="auto"/>
        <w:rPr>
          <w:sz w:val="24"/>
          <w:szCs w:val="24"/>
        </w:rPr>
      </w:pPr>
      <w:r w:rsidRPr="00621A78">
        <w:rPr>
          <w:sz w:val="24"/>
          <w:szCs w:val="24"/>
        </w:rPr>
        <w:t>специальные потребности различных категорий обучающихся (с повышенными образовательными потребностями, с ограниченными возможностями здоровья и пр.);</w:t>
      </w:r>
    </w:p>
    <w:p w:rsidR="00621A78" w:rsidRPr="00621A78" w:rsidRDefault="00621A78" w:rsidP="00621A78">
      <w:pPr>
        <w:pStyle w:val="a5"/>
        <w:numPr>
          <w:ilvl w:val="0"/>
          <w:numId w:val="202"/>
        </w:numPr>
        <w:spacing w:line="240" w:lineRule="auto"/>
        <w:rPr>
          <w:sz w:val="24"/>
          <w:szCs w:val="24"/>
        </w:rPr>
      </w:pPr>
      <w:r w:rsidRPr="00621A78">
        <w:rPr>
          <w:sz w:val="24"/>
          <w:szCs w:val="24"/>
        </w:rPr>
        <w:lastRenderedPageBreak/>
        <w:t>специфику основной образовательной программы среднего общего образования (профили обучения, уровни изучения, обязательные и элективные предметы/курсы, индивидуальная проектно-исследовательская деятельность, урочная и внеурочная деятельность, ресурсы открытого неформального образования, подготовка к продолжению обучения в высших учебных заведениях);</w:t>
      </w:r>
    </w:p>
    <w:p w:rsidR="00621A78" w:rsidRPr="00621A78" w:rsidRDefault="00621A78" w:rsidP="00621A78">
      <w:pPr>
        <w:pStyle w:val="a5"/>
        <w:numPr>
          <w:ilvl w:val="0"/>
          <w:numId w:val="202"/>
        </w:numPr>
        <w:spacing w:line="240" w:lineRule="auto"/>
        <w:rPr>
          <w:sz w:val="24"/>
          <w:szCs w:val="24"/>
        </w:rPr>
      </w:pPr>
      <w:r w:rsidRPr="00621A78">
        <w:rPr>
          <w:sz w:val="24"/>
          <w:szCs w:val="24"/>
        </w:rPr>
        <w:t>актуальные потребности развития образования (открытость, вариативность, мобильность, доступность, непрерывность, интегрируемость с дополнительным и неформальным образованием);</w:t>
      </w:r>
    </w:p>
    <w:p w:rsidR="00621A78" w:rsidRPr="00621A78" w:rsidRDefault="00621A78" w:rsidP="00621A78">
      <w:pPr>
        <w:pStyle w:val="a0"/>
        <w:spacing w:line="240" w:lineRule="auto"/>
        <w:rPr>
          <w:sz w:val="24"/>
          <w:szCs w:val="24"/>
        </w:rPr>
      </w:pPr>
      <w:r w:rsidRPr="00621A78">
        <w:rPr>
          <w:sz w:val="24"/>
          <w:szCs w:val="24"/>
        </w:rPr>
        <w:t>обеспечивают:</w:t>
      </w:r>
    </w:p>
    <w:p w:rsidR="00621A78" w:rsidRPr="00621A78" w:rsidRDefault="00621A78" w:rsidP="00621A78">
      <w:pPr>
        <w:pStyle w:val="a5"/>
        <w:numPr>
          <w:ilvl w:val="0"/>
          <w:numId w:val="203"/>
        </w:numPr>
        <w:spacing w:line="240" w:lineRule="auto"/>
        <w:rPr>
          <w:sz w:val="24"/>
          <w:szCs w:val="24"/>
        </w:rPr>
      </w:pPr>
      <w:r w:rsidRPr="00621A78">
        <w:rPr>
          <w:sz w:val="24"/>
          <w:szCs w:val="24"/>
        </w:rPr>
        <w:t>подготовку обучающихся к саморазвитию и непрерывному образованию;</w:t>
      </w:r>
    </w:p>
    <w:p w:rsidR="00621A78" w:rsidRPr="00621A78" w:rsidRDefault="00621A78" w:rsidP="00621A78">
      <w:pPr>
        <w:pStyle w:val="a5"/>
        <w:numPr>
          <w:ilvl w:val="0"/>
          <w:numId w:val="203"/>
        </w:numPr>
        <w:spacing w:line="240" w:lineRule="auto"/>
        <w:rPr>
          <w:sz w:val="24"/>
          <w:szCs w:val="24"/>
        </w:rPr>
      </w:pPr>
      <w:r w:rsidRPr="00621A78">
        <w:rPr>
          <w:sz w:val="24"/>
          <w:szCs w:val="24"/>
        </w:rPr>
        <w:t>формирование и развитие мотивации к познанию, творчеству и инновационной деятельности;</w:t>
      </w:r>
    </w:p>
    <w:p w:rsidR="00621A78" w:rsidRPr="00621A78" w:rsidRDefault="00621A78" w:rsidP="00621A78">
      <w:pPr>
        <w:pStyle w:val="a5"/>
        <w:numPr>
          <w:ilvl w:val="0"/>
          <w:numId w:val="203"/>
        </w:numPr>
        <w:spacing w:line="240" w:lineRule="auto"/>
        <w:rPr>
          <w:sz w:val="24"/>
          <w:szCs w:val="24"/>
        </w:rPr>
      </w:pPr>
      <w:r w:rsidRPr="00621A78">
        <w:rPr>
          <w:sz w:val="24"/>
          <w:szCs w:val="24"/>
        </w:rPr>
        <w:t>формирование основы научных методов познания окружающего мира;</w:t>
      </w:r>
    </w:p>
    <w:p w:rsidR="00621A78" w:rsidRPr="00621A78" w:rsidRDefault="00621A78" w:rsidP="00621A78">
      <w:pPr>
        <w:pStyle w:val="a5"/>
        <w:numPr>
          <w:ilvl w:val="0"/>
          <w:numId w:val="203"/>
        </w:numPr>
        <w:spacing w:line="240" w:lineRule="auto"/>
        <w:rPr>
          <w:sz w:val="24"/>
          <w:szCs w:val="24"/>
        </w:rPr>
      </w:pPr>
      <w:r w:rsidRPr="00621A78">
        <w:rPr>
          <w:sz w:val="24"/>
          <w:szCs w:val="24"/>
        </w:rPr>
        <w:t>условия для активной учебно-познавательной деятельности;</w:t>
      </w:r>
    </w:p>
    <w:p w:rsidR="00621A78" w:rsidRPr="00621A78" w:rsidRDefault="00621A78" w:rsidP="00621A78">
      <w:pPr>
        <w:pStyle w:val="a5"/>
        <w:numPr>
          <w:ilvl w:val="0"/>
          <w:numId w:val="203"/>
        </w:numPr>
        <w:spacing w:line="240" w:lineRule="auto"/>
        <w:rPr>
          <w:sz w:val="24"/>
          <w:szCs w:val="24"/>
        </w:rPr>
      </w:pPr>
      <w:r w:rsidRPr="00621A78">
        <w:rPr>
          <w:sz w:val="24"/>
          <w:szCs w:val="24"/>
        </w:rPr>
        <w:t>воспитание патриотизма и установок толерантности, умения жить с непохожими людьми;</w:t>
      </w:r>
    </w:p>
    <w:p w:rsidR="00621A78" w:rsidRPr="00621A78" w:rsidRDefault="00621A78" w:rsidP="00621A78">
      <w:pPr>
        <w:pStyle w:val="a5"/>
        <w:numPr>
          <w:ilvl w:val="0"/>
          <w:numId w:val="203"/>
        </w:numPr>
        <w:spacing w:line="240" w:lineRule="auto"/>
        <w:rPr>
          <w:sz w:val="24"/>
          <w:szCs w:val="24"/>
        </w:rPr>
      </w:pPr>
      <w:r w:rsidRPr="00621A78">
        <w:rPr>
          <w:sz w:val="24"/>
          <w:szCs w:val="24"/>
        </w:rPr>
        <w:t>развитие креативности, критического мышления;</w:t>
      </w:r>
    </w:p>
    <w:p w:rsidR="00621A78" w:rsidRPr="00621A78" w:rsidRDefault="00621A78" w:rsidP="00621A78">
      <w:pPr>
        <w:pStyle w:val="a5"/>
        <w:numPr>
          <w:ilvl w:val="0"/>
          <w:numId w:val="203"/>
        </w:numPr>
        <w:spacing w:line="240" w:lineRule="auto"/>
        <w:rPr>
          <w:sz w:val="24"/>
          <w:szCs w:val="24"/>
        </w:rPr>
      </w:pPr>
      <w:r w:rsidRPr="00621A78">
        <w:rPr>
          <w:sz w:val="24"/>
          <w:szCs w:val="24"/>
        </w:rPr>
        <w:t>поддержку социальной активности и осознанного выбора профессии;</w:t>
      </w:r>
    </w:p>
    <w:p w:rsidR="00621A78" w:rsidRPr="00621A78" w:rsidRDefault="00621A78" w:rsidP="00621A78">
      <w:pPr>
        <w:pStyle w:val="a5"/>
        <w:numPr>
          <w:ilvl w:val="0"/>
          <w:numId w:val="203"/>
        </w:numPr>
        <w:spacing w:line="240" w:lineRule="auto"/>
        <w:rPr>
          <w:sz w:val="24"/>
          <w:szCs w:val="24"/>
        </w:rPr>
      </w:pPr>
      <w:r w:rsidRPr="00621A78">
        <w:rPr>
          <w:sz w:val="24"/>
          <w:szCs w:val="24"/>
        </w:rPr>
        <w:t>возможность достижения обучающимися предметных, метапредметных и личностных результатов освоения основной образовательной программы;</w:t>
      </w:r>
    </w:p>
    <w:p w:rsidR="00621A78" w:rsidRPr="00621A78" w:rsidRDefault="00621A78" w:rsidP="00621A78">
      <w:pPr>
        <w:pStyle w:val="a5"/>
        <w:numPr>
          <w:ilvl w:val="0"/>
          <w:numId w:val="203"/>
        </w:numPr>
        <w:spacing w:line="240" w:lineRule="auto"/>
        <w:rPr>
          <w:sz w:val="24"/>
          <w:szCs w:val="24"/>
        </w:rPr>
      </w:pPr>
      <w:r w:rsidRPr="00621A78">
        <w:rPr>
          <w:sz w:val="24"/>
          <w:szCs w:val="24"/>
        </w:rPr>
        <w:t>возможность для беспрепятственного доступа обучающихся с ограниченными возможностями здоровья и инвалидов к объектам инфраструктуры образовательной организации;</w:t>
      </w:r>
    </w:p>
    <w:p w:rsidR="00621A78" w:rsidRPr="00621A78" w:rsidRDefault="00621A78" w:rsidP="00621A78">
      <w:pPr>
        <w:pStyle w:val="a5"/>
        <w:numPr>
          <w:ilvl w:val="0"/>
          <w:numId w:val="203"/>
        </w:numPr>
        <w:spacing w:line="240" w:lineRule="auto"/>
        <w:rPr>
          <w:sz w:val="24"/>
          <w:szCs w:val="24"/>
        </w:rPr>
      </w:pPr>
      <w:r w:rsidRPr="00621A78">
        <w:rPr>
          <w:sz w:val="24"/>
          <w:szCs w:val="24"/>
        </w:rPr>
        <w:t>эргономичность, мультифункциональность и трансформируемость помещений образовательной организации.</w:t>
      </w:r>
    </w:p>
    <w:p w:rsidR="00621A78" w:rsidRPr="00621A78" w:rsidRDefault="00621A78" w:rsidP="00621A78">
      <w:pPr>
        <w:spacing w:line="240" w:lineRule="auto"/>
        <w:jc w:val="both"/>
        <w:rPr>
          <w:rFonts w:ascii="Times New Roman" w:hAnsi="Times New Roman" w:cs="Times New Roman"/>
          <w:sz w:val="24"/>
          <w:szCs w:val="24"/>
        </w:rPr>
      </w:pPr>
    </w:p>
    <w:p w:rsidR="00621A78" w:rsidRPr="00621A78" w:rsidRDefault="00621A78" w:rsidP="00621A78">
      <w:pPr>
        <w:spacing w:line="240" w:lineRule="auto"/>
        <w:jc w:val="both"/>
        <w:rPr>
          <w:rFonts w:ascii="Times New Roman" w:hAnsi="Times New Roman" w:cs="Times New Roman"/>
          <w:sz w:val="24"/>
          <w:szCs w:val="24"/>
        </w:rPr>
      </w:pPr>
      <w:r w:rsidRPr="00621A78">
        <w:rPr>
          <w:rFonts w:ascii="Times New Roman" w:hAnsi="Times New Roman" w:cs="Times New Roman"/>
          <w:sz w:val="24"/>
          <w:szCs w:val="24"/>
        </w:rPr>
        <w:t>Материально-техническая база гимназии приведена в соответствие с задачами по обеспечению реализации основной образовательной программы. Гимназия располагает следующими материально-техническими условиями:</w:t>
      </w:r>
    </w:p>
    <w:p w:rsidR="00621A78" w:rsidRPr="001B2A1F" w:rsidRDefault="001B2A1F" w:rsidP="00621A78">
      <w:pPr>
        <w:pStyle w:val="ac"/>
        <w:numPr>
          <w:ilvl w:val="0"/>
          <w:numId w:val="20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учебными кабинетами - 71</w:t>
      </w:r>
      <w:r w:rsidR="00621A78" w:rsidRPr="001B2A1F">
        <w:rPr>
          <w:rFonts w:ascii="Times New Roman" w:hAnsi="Times New Roman" w:cs="Times New Roman"/>
          <w:sz w:val="24"/>
          <w:szCs w:val="24"/>
        </w:rPr>
        <w:t>;</w:t>
      </w:r>
    </w:p>
    <w:p w:rsidR="00621A78" w:rsidRPr="001B2A1F" w:rsidRDefault="00621A78" w:rsidP="00621A78">
      <w:pPr>
        <w:pStyle w:val="ac"/>
        <w:numPr>
          <w:ilvl w:val="0"/>
          <w:numId w:val="200"/>
        </w:numPr>
        <w:spacing w:after="0" w:line="240" w:lineRule="auto"/>
        <w:jc w:val="both"/>
        <w:rPr>
          <w:rFonts w:ascii="Times New Roman" w:hAnsi="Times New Roman" w:cs="Times New Roman"/>
          <w:sz w:val="24"/>
          <w:szCs w:val="24"/>
        </w:rPr>
      </w:pPr>
      <w:r w:rsidRPr="001B2A1F">
        <w:rPr>
          <w:rFonts w:ascii="Times New Roman" w:hAnsi="Times New Roman" w:cs="Times New Roman"/>
          <w:sz w:val="24"/>
          <w:szCs w:val="24"/>
        </w:rPr>
        <w:t>кабинетами технологии - 2;</w:t>
      </w:r>
    </w:p>
    <w:p w:rsidR="00621A78" w:rsidRPr="001B2A1F" w:rsidRDefault="00621A78" w:rsidP="00621A78">
      <w:pPr>
        <w:pStyle w:val="ac"/>
        <w:numPr>
          <w:ilvl w:val="0"/>
          <w:numId w:val="200"/>
        </w:numPr>
        <w:spacing w:after="0" w:line="240" w:lineRule="auto"/>
        <w:jc w:val="both"/>
        <w:rPr>
          <w:rFonts w:ascii="Times New Roman" w:hAnsi="Times New Roman" w:cs="Times New Roman"/>
          <w:sz w:val="24"/>
          <w:szCs w:val="24"/>
        </w:rPr>
      </w:pPr>
      <w:r w:rsidRPr="001B2A1F">
        <w:rPr>
          <w:rFonts w:ascii="Times New Roman" w:hAnsi="Times New Roman" w:cs="Times New Roman"/>
          <w:sz w:val="24"/>
          <w:szCs w:val="24"/>
        </w:rPr>
        <w:t>кабинетом для занятий хореографией – 1;</w:t>
      </w:r>
    </w:p>
    <w:p w:rsidR="00621A78" w:rsidRPr="001B2A1F" w:rsidRDefault="00621A78" w:rsidP="00621A78">
      <w:pPr>
        <w:pStyle w:val="ac"/>
        <w:numPr>
          <w:ilvl w:val="0"/>
          <w:numId w:val="200"/>
        </w:numPr>
        <w:spacing w:after="0" w:line="240" w:lineRule="auto"/>
        <w:jc w:val="both"/>
        <w:rPr>
          <w:rFonts w:ascii="Times New Roman" w:hAnsi="Times New Roman" w:cs="Times New Roman"/>
          <w:sz w:val="24"/>
          <w:szCs w:val="24"/>
        </w:rPr>
      </w:pPr>
      <w:r w:rsidRPr="001B2A1F">
        <w:rPr>
          <w:rFonts w:ascii="Times New Roman" w:hAnsi="Times New Roman" w:cs="Times New Roman"/>
          <w:sz w:val="24"/>
          <w:szCs w:val="24"/>
        </w:rPr>
        <w:t>библиотекой, оборудованной читальным залом и книгохранилищем, обеспечивающим сохранность книжного фонда, медиатекой;</w:t>
      </w:r>
    </w:p>
    <w:p w:rsidR="00621A78" w:rsidRPr="001B2A1F" w:rsidRDefault="00621A78" w:rsidP="00621A78">
      <w:pPr>
        <w:pStyle w:val="ac"/>
        <w:numPr>
          <w:ilvl w:val="0"/>
          <w:numId w:val="200"/>
        </w:numPr>
        <w:spacing w:after="0" w:line="240" w:lineRule="auto"/>
        <w:jc w:val="both"/>
        <w:rPr>
          <w:rFonts w:ascii="Times New Roman" w:hAnsi="Times New Roman" w:cs="Times New Roman"/>
          <w:sz w:val="24"/>
          <w:szCs w:val="24"/>
        </w:rPr>
      </w:pPr>
      <w:r w:rsidRPr="001B2A1F">
        <w:rPr>
          <w:rFonts w:ascii="Times New Roman" w:hAnsi="Times New Roman" w:cs="Times New Roman"/>
          <w:sz w:val="24"/>
          <w:szCs w:val="24"/>
        </w:rPr>
        <w:t>актовым залом;</w:t>
      </w:r>
    </w:p>
    <w:p w:rsidR="00621A78" w:rsidRPr="001B2A1F" w:rsidRDefault="001B2A1F" w:rsidP="00621A78">
      <w:pPr>
        <w:pStyle w:val="ac"/>
        <w:numPr>
          <w:ilvl w:val="0"/>
          <w:numId w:val="20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спортивными залами (3</w:t>
      </w:r>
      <w:r w:rsidR="00621A78" w:rsidRPr="001B2A1F">
        <w:rPr>
          <w:rFonts w:ascii="Times New Roman" w:hAnsi="Times New Roman" w:cs="Times New Roman"/>
          <w:sz w:val="24"/>
          <w:szCs w:val="24"/>
        </w:rPr>
        <w:t>), стадионом, спортивной площадкой, оснащѐнными игровым, спортивным оборудованием и инвентарѐм;</w:t>
      </w:r>
    </w:p>
    <w:p w:rsidR="00621A78" w:rsidRPr="001B2A1F" w:rsidRDefault="00621A78" w:rsidP="00621A78">
      <w:pPr>
        <w:pStyle w:val="ac"/>
        <w:numPr>
          <w:ilvl w:val="0"/>
          <w:numId w:val="200"/>
        </w:numPr>
        <w:spacing w:after="0" w:line="240" w:lineRule="auto"/>
        <w:jc w:val="both"/>
        <w:rPr>
          <w:rFonts w:ascii="Times New Roman" w:hAnsi="Times New Roman" w:cs="Times New Roman"/>
          <w:sz w:val="24"/>
          <w:szCs w:val="24"/>
        </w:rPr>
      </w:pPr>
      <w:r w:rsidRPr="001B2A1F">
        <w:rPr>
          <w:rFonts w:ascii="Times New Roman" w:hAnsi="Times New Roman" w:cs="Times New Roman"/>
          <w:sz w:val="24"/>
          <w:szCs w:val="24"/>
        </w:rPr>
        <w:t>помещение</w:t>
      </w:r>
      <w:r w:rsidR="001B2A1F">
        <w:rPr>
          <w:rFonts w:ascii="Times New Roman" w:hAnsi="Times New Roman" w:cs="Times New Roman"/>
          <w:sz w:val="24"/>
          <w:szCs w:val="24"/>
        </w:rPr>
        <w:t>м для питания обучающихся (на 40</w:t>
      </w:r>
      <w:r w:rsidRPr="001B2A1F">
        <w:rPr>
          <w:rFonts w:ascii="Times New Roman" w:hAnsi="Times New Roman" w:cs="Times New Roman"/>
          <w:sz w:val="24"/>
          <w:szCs w:val="24"/>
        </w:rPr>
        <w:t>0 человек), а также для хранения и приготовления пищи, обеспечивающие возможность организации качественного горячего питания, в том числе горячих завтраков;</w:t>
      </w:r>
    </w:p>
    <w:p w:rsidR="00621A78" w:rsidRPr="001B2A1F" w:rsidRDefault="00621A78" w:rsidP="00621A78">
      <w:pPr>
        <w:pStyle w:val="ac"/>
        <w:numPr>
          <w:ilvl w:val="0"/>
          <w:numId w:val="200"/>
        </w:numPr>
        <w:spacing w:after="0" w:line="240" w:lineRule="auto"/>
        <w:jc w:val="both"/>
        <w:rPr>
          <w:rFonts w:ascii="Times New Roman" w:hAnsi="Times New Roman" w:cs="Times New Roman"/>
          <w:sz w:val="24"/>
          <w:szCs w:val="24"/>
        </w:rPr>
      </w:pPr>
      <w:r w:rsidRPr="001B2A1F">
        <w:rPr>
          <w:rFonts w:ascii="Times New Roman" w:hAnsi="Times New Roman" w:cs="Times New Roman"/>
          <w:sz w:val="24"/>
          <w:szCs w:val="24"/>
        </w:rPr>
        <w:t>помещениями для медицинского персонала - 2;</w:t>
      </w:r>
    </w:p>
    <w:p w:rsidR="00621A78" w:rsidRPr="001B2A1F" w:rsidRDefault="00621A78" w:rsidP="00621A78">
      <w:pPr>
        <w:pStyle w:val="ac"/>
        <w:numPr>
          <w:ilvl w:val="0"/>
          <w:numId w:val="200"/>
        </w:numPr>
        <w:spacing w:after="0" w:line="240" w:lineRule="auto"/>
        <w:jc w:val="both"/>
        <w:rPr>
          <w:rFonts w:ascii="Times New Roman" w:hAnsi="Times New Roman" w:cs="Times New Roman"/>
          <w:sz w:val="24"/>
          <w:szCs w:val="24"/>
        </w:rPr>
      </w:pPr>
      <w:r w:rsidRPr="001B2A1F">
        <w:rPr>
          <w:rFonts w:ascii="Times New Roman" w:hAnsi="Times New Roman" w:cs="Times New Roman"/>
          <w:sz w:val="24"/>
          <w:szCs w:val="24"/>
        </w:rPr>
        <w:t>административными и иными помещениями, оснащѐнными необходимым оборудованием, в том числе для организации учебного процесса с детьми-инвалидами и детьми с ограниченными возможностями здоровья;</w:t>
      </w:r>
    </w:p>
    <w:p w:rsidR="00621A78" w:rsidRPr="001B2A1F" w:rsidRDefault="001B2A1F" w:rsidP="00621A78">
      <w:pPr>
        <w:pStyle w:val="ac"/>
        <w:numPr>
          <w:ilvl w:val="0"/>
          <w:numId w:val="20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гардеробами</w:t>
      </w:r>
      <w:r w:rsidR="00621A78" w:rsidRPr="001B2A1F">
        <w:rPr>
          <w:rFonts w:ascii="Times New Roman" w:hAnsi="Times New Roman" w:cs="Times New Roman"/>
          <w:sz w:val="24"/>
          <w:szCs w:val="24"/>
        </w:rPr>
        <w:t>;</w:t>
      </w:r>
    </w:p>
    <w:p w:rsidR="00621A78" w:rsidRPr="001B2A1F" w:rsidRDefault="001B2A1F" w:rsidP="00621A78">
      <w:pPr>
        <w:pStyle w:val="ac"/>
        <w:numPr>
          <w:ilvl w:val="0"/>
          <w:numId w:val="20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санузлами</w:t>
      </w:r>
      <w:r w:rsidR="00621A78" w:rsidRPr="001B2A1F">
        <w:rPr>
          <w:rFonts w:ascii="Times New Roman" w:hAnsi="Times New Roman" w:cs="Times New Roman"/>
          <w:sz w:val="24"/>
          <w:szCs w:val="24"/>
        </w:rPr>
        <w:t>.</w:t>
      </w:r>
    </w:p>
    <w:p w:rsidR="00621A78" w:rsidRPr="00621A78" w:rsidRDefault="00621A78" w:rsidP="00621A78">
      <w:pPr>
        <w:spacing w:line="240" w:lineRule="auto"/>
        <w:jc w:val="both"/>
        <w:rPr>
          <w:rFonts w:ascii="Times New Roman" w:hAnsi="Times New Roman" w:cs="Times New Roman"/>
          <w:sz w:val="24"/>
          <w:szCs w:val="24"/>
        </w:rPr>
      </w:pPr>
      <w:r w:rsidRPr="00621A78">
        <w:rPr>
          <w:rFonts w:ascii="Times New Roman" w:hAnsi="Times New Roman" w:cs="Times New Roman"/>
          <w:sz w:val="24"/>
          <w:szCs w:val="24"/>
        </w:rPr>
        <w:t xml:space="preserve">Все кабинеты оснащены АРМ учителя, объединены единой локальной сетью. ИКТ-оборудование отвечает современным требованиям и обеспечивает использование: </w:t>
      </w:r>
    </w:p>
    <w:p w:rsidR="00621A78" w:rsidRPr="00621A78" w:rsidRDefault="00621A78" w:rsidP="00621A78">
      <w:pPr>
        <w:pStyle w:val="ac"/>
        <w:numPr>
          <w:ilvl w:val="0"/>
          <w:numId w:val="201"/>
        </w:numPr>
        <w:spacing w:after="0" w:line="240" w:lineRule="auto"/>
        <w:jc w:val="both"/>
        <w:rPr>
          <w:rFonts w:ascii="Times New Roman" w:hAnsi="Times New Roman" w:cs="Times New Roman"/>
          <w:sz w:val="24"/>
          <w:szCs w:val="24"/>
        </w:rPr>
      </w:pPr>
      <w:r w:rsidRPr="00621A78">
        <w:rPr>
          <w:rFonts w:ascii="Times New Roman" w:hAnsi="Times New Roman" w:cs="Times New Roman"/>
          <w:sz w:val="24"/>
          <w:szCs w:val="24"/>
        </w:rPr>
        <w:t xml:space="preserve">в учебной деятельности; </w:t>
      </w:r>
    </w:p>
    <w:p w:rsidR="00621A78" w:rsidRPr="00621A78" w:rsidRDefault="00621A78" w:rsidP="00621A78">
      <w:pPr>
        <w:pStyle w:val="ac"/>
        <w:numPr>
          <w:ilvl w:val="0"/>
          <w:numId w:val="201"/>
        </w:numPr>
        <w:spacing w:after="0" w:line="240" w:lineRule="auto"/>
        <w:jc w:val="both"/>
        <w:rPr>
          <w:rFonts w:ascii="Times New Roman" w:hAnsi="Times New Roman" w:cs="Times New Roman"/>
          <w:sz w:val="24"/>
          <w:szCs w:val="24"/>
        </w:rPr>
      </w:pPr>
      <w:r w:rsidRPr="00621A78">
        <w:rPr>
          <w:rFonts w:ascii="Times New Roman" w:hAnsi="Times New Roman" w:cs="Times New Roman"/>
          <w:sz w:val="24"/>
          <w:szCs w:val="24"/>
        </w:rPr>
        <w:t xml:space="preserve">во внеурочной деятельности; </w:t>
      </w:r>
    </w:p>
    <w:p w:rsidR="00621A78" w:rsidRPr="00621A78" w:rsidRDefault="00621A78" w:rsidP="00621A78">
      <w:pPr>
        <w:pStyle w:val="ac"/>
        <w:numPr>
          <w:ilvl w:val="0"/>
          <w:numId w:val="201"/>
        </w:numPr>
        <w:spacing w:after="0" w:line="240" w:lineRule="auto"/>
        <w:jc w:val="both"/>
        <w:rPr>
          <w:rFonts w:ascii="Times New Roman" w:hAnsi="Times New Roman" w:cs="Times New Roman"/>
          <w:sz w:val="24"/>
          <w:szCs w:val="24"/>
        </w:rPr>
      </w:pPr>
      <w:r w:rsidRPr="00621A78">
        <w:rPr>
          <w:rFonts w:ascii="Times New Roman" w:hAnsi="Times New Roman" w:cs="Times New Roman"/>
          <w:sz w:val="24"/>
          <w:szCs w:val="24"/>
        </w:rPr>
        <w:t xml:space="preserve">в исследовательской и проектной деятельности; </w:t>
      </w:r>
    </w:p>
    <w:p w:rsidR="00621A78" w:rsidRPr="00621A78" w:rsidRDefault="00621A78" w:rsidP="00621A78">
      <w:pPr>
        <w:pStyle w:val="ac"/>
        <w:numPr>
          <w:ilvl w:val="0"/>
          <w:numId w:val="201"/>
        </w:numPr>
        <w:spacing w:after="0" w:line="240" w:lineRule="auto"/>
        <w:jc w:val="both"/>
        <w:rPr>
          <w:rFonts w:ascii="Times New Roman" w:hAnsi="Times New Roman" w:cs="Times New Roman"/>
          <w:sz w:val="24"/>
          <w:szCs w:val="24"/>
        </w:rPr>
      </w:pPr>
      <w:r w:rsidRPr="00621A78">
        <w:rPr>
          <w:rFonts w:ascii="Times New Roman" w:hAnsi="Times New Roman" w:cs="Times New Roman"/>
          <w:sz w:val="24"/>
          <w:szCs w:val="24"/>
        </w:rPr>
        <w:t xml:space="preserve">при измерении, контроле и оценке результатов образования; </w:t>
      </w:r>
    </w:p>
    <w:p w:rsidR="00621A78" w:rsidRDefault="00621A78" w:rsidP="00621A78">
      <w:pPr>
        <w:pStyle w:val="ac"/>
        <w:numPr>
          <w:ilvl w:val="0"/>
          <w:numId w:val="201"/>
        </w:numPr>
        <w:spacing w:after="0" w:line="240" w:lineRule="auto"/>
        <w:jc w:val="both"/>
        <w:rPr>
          <w:rFonts w:ascii="Times New Roman" w:hAnsi="Times New Roman" w:cs="Times New Roman"/>
          <w:sz w:val="24"/>
          <w:szCs w:val="24"/>
        </w:rPr>
      </w:pPr>
      <w:r w:rsidRPr="00621A78">
        <w:rPr>
          <w:rFonts w:ascii="Times New Roman" w:hAnsi="Times New Roman" w:cs="Times New Roman"/>
          <w:sz w:val="24"/>
          <w:szCs w:val="24"/>
        </w:rPr>
        <w:lastRenderedPageBreak/>
        <w:t xml:space="preserve">в административной деятельности, включая дистанционное взаимодействие всех участников образовательного процесса, в том числе в рамках дистанционного образования, а также дистанционное взаимодействие образовательного учреждения с другими организациями социальной сферы и органами управления. </w:t>
      </w:r>
    </w:p>
    <w:p w:rsidR="00C11964" w:rsidRDefault="00C11964" w:rsidP="00C11964">
      <w:pPr>
        <w:spacing w:after="0" w:line="240" w:lineRule="auto"/>
        <w:jc w:val="both"/>
        <w:rPr>
          <w:rFonts w:ascii="Times New Roman" w:hAnsi="Times New Roman" w:cs="Times New Roman"/>
          <w:sz w:val="24"/>
          <w:szCs w:val="24"/>
        </w:rPr>
      </w:pPr>
    </w:p>
    <w:p w:rsidR="00C11964" w:rsidRPr="001B2A1F" w:rsidRDefault="00C11964" w:rsidP="00C11964">
      <w:pPr>
        <w:pStyle w:val="3a"/>
        <w:rPr>
          <w:rFonts w:ascii="Times New Roman" w:hAnsi="Times New Roman" w:cs="Times New Roman"/>
          <w:b/>
          <w:color w:val="auto"/>
        </w:rPr>
      </w:pPr>
      <w:bookmarkStart w:id="80" w:name="_Toc435412747"/>
      <w:bookmarkStart w:id="81" w:name="_Toc497225118"/>
      <w:r w:rsidRPr="001B2A1F">
        <w:rPr>
          <w:rFonts w:ascii="Times New Roman" w:hAnsi="Times New Roman" w:cs="Times New Roman"/>
          <w:b/>
          <w:color w:val="auto"/>
        </w:rPr>
        <w:t>III.3.5. Информационно-методические условия реализации основной образовательной программы</w:t>
      </w:r>
      <w:bookmarkEnd w:id="80"/>
      <w:bookmarkEnd w:id="81"/>
    </w:p>
    <w:p w:rsidR="00C11964" w:rsidRDefault="00C11964" w:rsidP="00C11964"/>
    <w:p w:rsidR="00C11964" w:rsidRPr="001B2A1F" w:rsidRDefault="00C11964" w:rsidP="00566F1D">
      <w:pPr>
        <w:spacing w:line="240" w:lineRule="auto"/>
        <w:ind w:firstLine="720"/>
        <w:jc w:val="both"/>
        <w:rPr>
          <w:rFonts w:ascii="Times New Roman" w:hAnsi="Times New Roman" w:cs="Times New Roman"/>
          <w:noProof/>
          <w:sz w:val="24"/>
          <w:szCs w:val="24"/>
        </w:rPr>
      </w:pPr>
      <w:r w:rsidRPr="001B2A1F">
        <w:rPr>
          <w:rFonts w:ascii="Times New Roman" w:hAnsi="Times New Roman" w:cs="Times New Roman"/>
          <w:noProof/>
          <w:sz w:val="24"/>
          <w:szCs w:val="24"/>
        </w:rPr>
        <w:t>В соответствии с требованиями Стандарта информационно-методические условия реализации основной образовательной программы среднего образования обеспечиваются современной информационно-образовательной средой.</w:t>
      </w:r>
    </w:p>
    <w:p w:rsidR="00C11964" w:rsidRPr="001B2A1F" w:rsidRDefault="00C11964" w:rsidP="00566F1D">
      <w:pPr>
        <w:spacing w:line="240" w:lineRule="auto"/>
        <w:ind w:firstLine="720"/>
        <w:jc w:val="both"/>
        <w:rPr>
          <w:rFonts w:ascii="Times New Roman" w:hAnsi="Times New Roman" w:cs="Times New Roman"/>
          <w:noProof/>
          <w:sz w:val="24"/>
          <w:szCs w:val="24"/>
        </w:rPr>
      </w:pPr>
      <w:r w:rsidRPr="001B2A1F">
        <w:rPr>
          <w:rFonts w:ascii="Times New Roman" w:hAnsi="Times New Roman" w:cs="Times New Roman"/>
          <w:noProof/>
          <w:sz w:val="24"/>
          <w:szCs w:val="24"/>
        </w:rPr>
        <w:t>Под информационно-образовательной средой (или ИОС)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
    <w:p w:rsidR="00C11964" w:rsidRPr="001B2A1F" w:rsidRDefault="00C11964" w:rsidP="00566F1D">
      <w:pPr>
        <w:spacing w:line="240" w:lineRule="auto"/>
        <w:ind w:firstLine="720"/>
        <w:jc w:val="both"/>
        <w:rPr>
          <w:rFonts w:ascii="Times New Roman" w:hAnsi="Times New Roman" w:cs="Times New Roman"/>
          <w:noProof/>
          <w:sz w:val="24"/>
          <w:szCs w:val="24"/>
        </w:rPr>
      </w:pPr>
      <w:bookmarkStart w:id="82" w:name="bookmark424"/>
      <w:r w:rsidRPr="001B2A1F">
        <w:rPr>
          <w:rFonts w:ascii="Times New Roman" w:hAnsi="Times New Roman" w:cs="Times New Roman"/>
          <w:noProof/>
          <w:sz w:val="24"/>
          <w:szCs w:val="24"/>
        </w:rPr>
        <w:t xml:space="preserve">Создаваемая в </w:t>
      </w:r>
      <w:r w:rsidR="00566F1D">
        <w:rPr>
          <w:rFonts w:ascii="Times New Roman" w:hAnsi="Times New Roman" w:cs="Times New Roman"/>
          <w:noProof/>
          <w:sz w:val="24"/>
          <w:szCs w:val="24"/>
        </w:rPr>
        <w:t>школе</w:t>
      </w:r>
      <w:r w:rsidRPr="001B2A1F">
        <w:rPr>
          <w:rFonts w:ascii="Times New Roman" w:hAnsi="Times New Roman" w:cs="Times New Roman"/>
          <w:noProof/>
          <w:sz w:val="24"/>
          <w:szCs w:val="24"/>
        </w:rPr>
        <w:t xml:space="preserve"> строится в соответствии со следующей иерархией:</w:t>
      </w:r>
      <w:bookmarkEnd w:id="82"/>
    </w:p>
    <w:p w:rsidR="00C11964" w:rsidRPr="001B2A1F" w:rsidRDefault="00C11964" w:rsidP="00566F1D">
      <w:pPr>
        <w:spacing w:line="240" w:lineRule="auto"/>
        <w:jc w:val="both"/>
        <w:rPr>
          <w:rFonts w:ascii="Times New Roman" w:hAnsi="Times New Roman" w:cs="Times New Roman"/>
          <w:noProof/>
          <w:sz w:val="24"/>
          <w:szCs w:val="24"/>
        </w:rPr>
      </w:pPr>
      <w:r w:rsidRPr="001B2A1F">
        <w:rPr>
          <w:rFonts w:ascii="Times New Roman" w:hAnsi="Times New Roman" w:cs="Times New Roman"/>
          <w:noProof/>
          <w:sz w:val="24"/>
          <w:szCs w:val="24"/>
        </w:rPr>
        <w:t>— единая информационно-образовательная среда страны;</w:t>
      </w:r>
    </w:p>
    <w:p w:rsidR="00C11964" w:rsidRPr="001B2A1F" w:rsidRDefault="00C11964" w:rsidP="00566F1D">
      <w:pPr>
        <w:spacing w:line="240" w:lineRule="auto"/>
        <w:jc w:val="both"/>
        <w:rPr>
          <w:rFonts w:ascii="Times New Roman" w:hAnsi="Times New Roman" w:cs="Times New Roman"/>
          <w:noProof/>
          <w:sz w:val="24"/>
          <w:szCs w:val="24"/>
        </w:rPr>
      </w:pPr>
      <w:r w:rsidRPr="001B2A1F">
        <w:rPr>
          <w:rFonts w:ascii="Times New Roman" w:hAnsi="Times New Roman" w:cs="Times New Roman"/>
          <w:noProof/>
          <w:sz w:val="24"/>
          <w:szCs w:val="24"/>
        </w:rPr>
        <w:t>— единая информационно-образовательная среда региона;</w:t>
      </w:r>
    </w:p>
    <w:p w:rsidR="00C11964" w:rsidRPr="001B2A1F" w:rsidRDefault="00C11964" w:rsidP="00566F1D">
      <w:pPr>
        <w:spacing w:line="240" w:lineRule="auto"/>
        <w:jc w:val="both"/>
        <w:rPr>
          <w:rFonts w:ascii="Times New Roman" w:hAnsi="Times New Roman" w:cs="Times New Roman"/>
          <w:noProof/>
          <w:sz w:val="24"/>
          <w:szCs w:val="24"/>
        </w:rPr>
      </w:pPr>
      <w:r w:rsidRPr="001B2A1F">
        <w:rPr>
          <w:rFonts w:ascii="Times New Roman" w:hAnsi="Times New Roman" w:cs="Times New Roman"/>
          <w:noProof/>
          <w:sz w:val="24"/>
          <w:szCs w:val="24"/>
        </w:rPr>
        <w:t>— информационно-образовательная среда образовательного учреждения;</w:t>
      </w:r>
    </w:p>
    <w:p w:rsidR="00C11964" w:rsidRPr="001B2A1F" w:rsidRDefault="00C11964" w:rsidP="00566F1D">
      <w:pPr>
        <w:spacing w:line="240" w:lineRule="auto"/>
        <w:jc w:val="both"/>
        <w:rPr>
          <w:rFonts w:ascii="Times New Roman" w:hAnsi="Times New Roman" w:cs="Times New Roman"/>
          <w:noProof/>
          <w:sz w:val="24"/>
          <w:szCs w:val="24"/>
        </w:rPr>
      </w:pPr>
      <w:r w:rsidRPr="001B2A1F">
        <w:rPr>
          <w:rFonts w:ascii="Times New Roman" w:hAnsi="Times New Roman" w:cs="Times New Roman"/>
          <w:noProof/>
          <w:sz w:val="24"/>
          <w:szCs w:val="24"/>
        </w:rPr>
        <w:t>— предметная информационно-образовательная среда;</w:t>
      </w:r>
    </w:p>
    <w:p w:rsidR="00C11964" w:rsidRPr="001B2A1F" w:rsidRDefault="00C11964" w:rsidP="00566F1D">
      <w:pPr>
        <w:spacing w:line="240" w:lineRule="auto"/>
        <w:jc w:val="both"/>
        <w:rPr>
          <w:rFonts w:ascii="Times New Roman" w:hAnsi="Times New Roman" w:cs="Times New Roman"/>
          <w:noProof/>
          <w:sz w:val="24"/>
          <w:szCs w:val="24"/>
        </w:rPr>
      </w:pPr>
      <w:r w:rsidRPr="001B2A1F">
        <w:rPr>
          <w:rFonts w:ascii="Times New Roman" w:hAnsi="Times New Roman" w:cs="Times New Roman"/>
          <w:noProof/>
          <w:sz w:val="24"/>
          <w:szCs w:val="24"/>
        </w:rPr>
        <w:t>— информационно-образовательная среда УМК;</w:t>
      </w:r>
    </w:p>
    <w:p w:rsidR="00C11964" w:rsidRPr="001B2A1F" w:rsidRDefault="00C11964" w:rsidP="00566F1D">
      <w:pPr>
        <w:spacing w:line="240" w:lineRule="auto"/>
        <w:jc w:val="both"/>
        <w:rPr>
          <w:rFonts w:ascii="Times New Roman" w:hAnsi="Times New Roman" w:cs="Times New Roman"/>
          <w:noProof/>
          <w:sz w:val="24"/>
          <w:szCs w:val="24"/>
        </w:rPr>
      </w:pPr>
      <w:r w:rsidRPr="001B2A1F">
        <w:rPr>
          <w:rFonts w:ascii="Times New Roman" w:hAnsi="Times New Roman" w:cs="Times New Roman"/>
          <w:noProof/>
          <w:sz w:val="24"/>
          <w:szCs w:val="24"/>
        </w:rPr>
        <w:t>— информационно-образовательная среда компонентов УМК;</w:t>
      </w:r>
    </w:p>
    <w:p w:rsidR="00C11964" w:rsidRPr="001B2A1F" w:rsidRDefault="00C11964" w:rsidP="00566F1D">
      <w:pPr>
        <w:spacing w:line="240" w:lineRule="auto"/>
        <w:jc w:val="both"/>
        <w:rPr>
          <w:rFonts w:ascii="Times New Roman" w:hAnsi="Times New Roman" w:cs="Times New Roman"/>
          <w:noProof/>
          <w:sz w:val="24"/>
          <w:szCs w:val="24"/>
        </w:rPr>
      </w:pPr>
      <w:r w:rsidRPr="001B2A1F">
        <w:rPr>
          <w:rFonts w:ascii="Times New Roman" w:hAnsi="Times New Roman" w:cs="Times New Roman"/>
          <w:noProof/>
          <w:sz w:val="24"/>
          <w:szCs w:val="24"/>
        </w:rPr>
        <w:t>— информационно-образовательная среда элементов УМК.</w:t>
      </w:r>
    </w:p>
    <w:p w:rsidR="00C11964" w:rsidRPr="001B2A1F" w:rsidRDefault="00C11964" w:rsidP="00566F1D">
      <w:pPr>
        <w:spacing w:line="240" w:lineRule="auto"/>
        <w:jc w:val="both"/>
        <w:rPr>
          <w:rFonts w:ascii="Times New Roman" w:hAnsi="Times New Roman" w:cs="Times New Roman"/>
          <w:noProof/>
          <w:sz w:val="24"/>
          <w:szCs w:val="24"/>
        </w:rPr>
      </w:pPr>
      <w:r w:rsidRPr="001B2A1F">
        <w:rPr>
          <w:rFonts w:ascii="Times New Roman" w:hAnsi="Times New Roman" w:cs="Times New Roman"/>
          <w:noProof/>
          <w:sz w:val="24"/>
          <w:szCs w:val="24"/>
        </w:rPr>
        <w:t>Основными элементами ИОС являются:</w:t>
      </w:r>
    </w:p>
    <w:p w:rsidR="00C11964" w:rsidRPr="001B2A1F" w:rsidRDefault="00C11964" w:rsidP="00566F1D">
      <w:pPr>
        <w:spacing w:line="240" w:lineRule="auto"/>
        <w:jc w:val="both"/>
        <w:rPr>
          <w:rFonts w:ascii="Times New Roman" w:hAnsi="Times New Roman" w:cs="Times New Roman"/>
          <w:noProof/>
          <w:sz w:val="24"/>
          <w:szCs w:val="24"/>
        </w:rPr>
      </w:pPr>
      <w:r w:rsidRPr="001B2A1F">
        <w:rPr>
          <w:rFonts w:ascii="Times New Roman" w:hAnsi="Times New Roman" w:cs="Times New Roman"/>
          <w:noProof/>
          <w:sz w:val="24"/>
          <w:szCs w:val="24"/>
        </w:rPr>
        <w:t>— информационно-образовательные ресурсы в виде печатной продукции;</w:t>
      </w:r>
    </w:p>
    <w:p w:rsidR="00C11964" w:rsidRPr="001B2A1F" w:rsidRDefault="00C11964" w:rsidP="00566F1D">
      <w:pPr>
        <w:spacing w:line="240" w:lineRule="auto"/>
        <w:jc w:val="both"/>
        <w:rPr>
          <w:rFonts w:ascii="Times New Roman" w:hAnsi="Times New Roman" w:cs="Times New Roman"/>
          <w:noProof/>
          <w:sz w:val="24"/>
          <w:szCs w:val="24"/>
        </w:rPr>
      </w:pPr>
      <w:r w:rsidRPr="001B2A1F">
        <w:rPr>
          <w:rFonts w:ascii="Times New Roman" w:hAnsi="Times New Roman" w:cs="Times New Roman"/>
          <w:noProof/>
          <w:sz w:val="24"/>
          <w:szCs w:val="24"/>
        </w:rPr>
        <w:t>— информационно-образовательные ресурсы на сменных оптических носителях;</w:t>
      </w:r>
    </w:p>
    <w:p w:rsidR="00C11964" w:rsidRPr="001B2A1F" w:rsidRDefault="00C11964" w:rsidP="00566F1D">
      <w:pPr>
        <w:spacing w:line="240" w:lineRule="auto"/>
        <w:jc w:val="both"/>
        <w:rPr>
          <w:rFonts w:ascii="Times New Roman" w:hAnsi="Times New Roman" w:cs="Times New Roman"/>
          <w:noProof/>
          <w:sz w:val="24"/>
          <w:szCs w:val="24"/>
        </w:rPr>
      </w:pPr>
      <w:r w:rsidRPr="001B2A1F">
        <w:rPr>
          <w:rFonts w:ascii="Times New Roman" w:hAnsi="Times New Roman" w:cs="Times New Roman"/>
          <w:noProof/>
          <w:sz w:val="24"/>
          <w:szCs w:val="24"/>
        </w:rPr>
        <w:t>— информационно-образовательные ресурсы Интернета;</w:t>
      </w:r>
    </w:p>
    <w:p w:rsidR="00C11964" w:rsidRPr="001B2A1F" w:rsidRDefault="00C11964" w:rsidP="00566F1D">
      <w:pPr>
        <w:spacing w:line="240" w:lineRule="auto"/>
        <w:jc w:val="both"/>
        <w:rPr>
          <w:rFonts w:ascii="Times New Roman" w:hAnsi="Times New Roman" w:cs="Times New Roman"/>
          <w:noProof/>
          <w:sz w:val="24"/>
          <w:szCs w:val="24"/>
        </w:rPr>
      </w:pPr>
      <w:r w:rsidRPr="001B2A1F">
        <w:rPr>
          <w:rFonts w:ascii="Times New Roman" w:hAnsi="Times New Roman" w:cs="Times New Roman"/>
          <w:noProof/>
          <w:sz w:val="24"/>
          <w:szCs w:val="24"/>
        </w:rPr>
        <w:t>— вычислительная и информационно-телекоммуникационная инфраструктура;</w:t>
      </w:r>
    </w:p>
    <w:p w:rsidR="00C11964" w:rsidRPr="001B2A1F" w:rsidRDefault="00C11964" w:rsidP="00566F1D">
      <w:pPr>
        <w:spacing w:line="240" w:lineRule="auto"/>
        <w:jc w:val="both"/>
        <w:rPr>
          <w:rFonts w:ascii="Times New Roman" w:hAnsi="Times New Roman" w:cs="Times New Roman"/>
          <w:noProof/>
          <w:sz w:val="24"/>
          <w:szCs w:val="24"/>
        </w:rPr>
      </w:pPr>
      <w:r w:rsidRPr="001B2A1F">
        <w:rPr>
          <w:rFonts w:ascii="Times New Roman" w:hAnsi="Times New Roman" w:cs="Times New Roman"/>
          <w:noProof/>
          <w:sz w:val="24"/>
          <w:szCs w:val="24"/>
        </w:rPr>
        <w:t>— прикладные программы, в том числе поддерживающие администрирование образовательного учреждения (включая регистрацию претендентов на поступление в Гимназия, зачисление обучающихся, ведение базы данных обучающихся, составление расписания и пр.).</w:t>
      </w:r>
    </w:p>
    <w:p w:rsidR="00C11964" w:rsidRPr="001B2A1F" w:rsidRDefault="00C11964" w:rsidP="00566F1D">
      <w:pPr>
        <w:spacing w:line="240" w:lineRule="auto"/>
        <w:ind w:firstLine="720"/>
        <w:jc w:val="both"/>
        <w:rPr>
          <w:rFonts w:ascii="Times New Roman" w:hAnsi="Times New Roman" w:cs="Times New Roman"/>
          <w:noProof/>
          <w:sz w:val="24"/>
          <w:szCs w:val="24"/>
        </w:rPr>
      </w:pPr>
      <w:r w:rsidRPr="001B2A1F">
        <w:rPr>
          <w:rFonts w:ascii="Times New Roman" w:hAnsi="Times New Roman" w:cs="Times New Roman"/>
          <w:noProof/>
          <w:sz w:val="24"/>
          <w:szCs w:val="24"/>
        </w:rPr>
        <w:t>Необходимое для использования ИКТ оборудование отвечает современным требованиям и обеспечивает использование ИКТ:</w:t>
      </w:r>
    </w:p>
    <w:p w:rsidR="00C11964" w:rsidRPr="001B2A1F" w:rsidRDefault="00C11964" w:rsidP="00566F1D">
      <w:pPr>
        <w:spacing w:line="240" w:lineRule="auto"/>
        <w:jc w:val="both"/>
        <w:rPr>
          <w:rFonts w:ascii="Times New Roman" w:hAnsi="Times New Roman" w:cs="Times New Roman"/>
          <w:noProof/>
          <w:sz w:val="24"/>
          <w:szCs w:val="24"/>
        </w:rPr>
      </w:pPr>
      <w:r w:rsidRPr="001B2A1F">
        <w:rPr>
          <w:rFonts w:ascii="Times New Roman" w:hAnsi="Times New Roman" w:cs="Times New Roman"/>
          <w:noProof/>
          <w:sz w:val="24"/>
          <w:szCs w:val="24"/>
        </w:rPr>
        <w:t>— в учебной деятельности;</w:t>
      </w:r>
    </w:p>
    <w:p w:rsidR="00C11964" w:rsidRPr="001B2A1F" w:rsidRDefault="00C11964" w:rsidP="00566F1D">
      <w:pPr>
        <w:spacing w:line="240" w:lineRule="auto"/>
        <w:jc w:val="both"/>
        <w:rPr>
          <w:rFonts w:ascii="Times New Roman" w:hAnsi="Times New Roman" w:cs="Times New Roman"/>
          <w:noProof/>
          <w:sz w:val="24"/>
          <w:szCs w:val="24"/>
        </w:rPr>
      </w:pPr>
      <w:r w:rsidRPr="001B2A1F">
        <w:rPr>
          <w:rFonts w:ascii="Times New Roman" w:hAnsi="Times New Roman" w:cs="Times New Roman"/>
          <w:noProof/>
          <w:sz w:val="24"/>
          <w:szCs w:val="24"/>
        </w:rPr>
        <w:t>— во внеурочной деятельности;</w:t>
      </w:r>
    </w:p>
    <w:p w:rsidR="00C11964" w:rsidRPr="001B2A1F" w:rsidRDefault="00C11964" w:rsidP="00566F1D">
      <w:pPr>
        <w:spacing w:line="240" w:lineRule="auto"/>
        <w:jc w:val="both"/>
        <w:rPr>
          <w:rFonts w:ascii="Times New Roman" w:hAnsi="Times New Roman" w:cs="Times New Roman"/>
          <w:noProof/>
          <w:sz w:val="24"/>
          <w:szCs w:val="24"/>
        </w:rPr>
      </w:pPr>
      <w:r w:rsidRPr="001B2A1F">
        <w:rPr>
          <w:rFonts w:ascii="Times New Roman" w:hAnsi="Times New Roman" w:cs="Times New Roman"/>
          <w:noProof/>
          <w:sz w:val="24"/>
          <w:szCs w:val="24"/>
        </w:rPr>
        <w:t>— в исследовательской и проектной деятельности;</w:t>
      </w:r>
    </w:p>
    <w:p w:rsidR="00C11964" w:rsidRPr="001B2A1F" w:rsidRDefault="00C11964" w:rsidP="00566F1D">
      <w:pPr>
        <w:spacing w:line="240" w:lineRule="auto"/>
        <w:jc w:val="both"/>
        <w:rPr>
          <w:rFonts w:ascii="Times New Roman" w:hAnsi="Times New Roman" w:cs="Times New Roman"/>
          <w:noProof/>
          <w:sz w:val="24"/>
          <w:szCs w:val="24"/>
        </w:rPr>
      </w:pPr>
      <w:r w:rsidRPr="001B2A1F">
        <w:rPr>
          <w:rFonts w:ascii="Times New Roman" w:hAnsi="Times New Roman" w:cs="Times New Roman"/>
          <w:noProof/>
          <w:sz w:val="24"/>
          <w:szCs w:val="24"/>
        </w:rPr>
        <w:t>— при измерении, контроле и оценке результатов образования;</w:t>
      </w:r>
    </w:p>
    <w:p w:rsidR="00C11964" w:rsidRPr="001B2A1F" w:rsidRDefault="00C11964" w:rsidP="00566F1D">
      <w:pPr>
        <w:spacing w:line="240" w:lineRule="auto"/>
        <w:jc w:val="both"/>
        <w:rPr>
          <w:rFonts w:ascii="Times New Roman" w:hAnsi="Times New Roman" w:cs="Times New Roman"/>
          <w:noProof/>
          <w:sz w:val="24"/>
          <w:szCs w:val="24"/>
        </w:rPr>
      </w:pPr>
      <w:r w:rsidRPr="001B2A1F">
        <w:rPr>
          <w:rFonts w:ascii="Times New Roman" w:hAnsi="Times New Roman" w:cs="Times New Roman"/>
          <w:noProof/>
          <w:sz w:val="24"/>
          <w:szCs w:val="24"/>
        </w:rPr>
        <w:lastRenderedPageBreak/>
        <w:t>— в административной деятельности, включая дистанционное взаимодействие всех участников образовательного процесса, в том числе в рамках дистанционного образования, а также дистанционное взаимодействие образовательного учреждения с другими организациями социальной сферы и органами управления.</w:t>
      </w:r>
    </w:p>
    <w:p w:rsidR="00C11964" w:rsidRPr="001B2A1F" w:rsidRDefault="00C11964" w:rsidP="00566F1D">
      <w:pPr>
        <w:spacing w:line="240" w:lineRule="auto"/>
        <w:ind w:firstLine="720"/>
        <w:jc w:val="both"/>
        <w:rPr>
          <w:rFonts w:ascii="Times New Roman" w:hAnsi="Times New Roman" w:cs="Times New Roman"/>
          <w:noProof/>
          <w:sz w:val="24"/>
          <w:szCs w:val="24"/>
        </w:rPr>
      </w:pPr>
      <w:bookmarkStart w:id="83" w:name="bookmark425"/>
      <w:r w:rsidRPr="001B2A1F">
        <w:rPr>
          <w:rFonts w:ascii="Times New Roman" w:hAnsi="Times New Roman" w:cs="Times New Roman"/>
          <w:noProof/>
          <w:sz w:val="24"/>
          <w:szCs w:val="24"/>
        </w:rPr>
        <w:t>Учебно-методическое и информационное оснащение образовательного процесса обеспечивает возможность:</w:t>
      </w:r>
      <w:bookmarkEnd w:id="83"/>
    </w:p>
    <w:p w:rsidR="00C11964" w:rsidRPr="001B2A1F" w:rsidRDefault="00C11964" w:rsidP="00566F1D">
      <w:pPr>
        <w:spacing w:line="240" w:lineRule="auto"/>
        <w:jc w:val="both"/>
        <w:rPr>
          <w:rFonts w:ascii="Times New Roman" w:hAnsi="Times New Roman" w:cs="Times New Roman"/>
          <w:noProof/>
          <w:sz w:val="24"/>
          <w:szCs w:val="24"/>
        </w:rPr>
      </w:pPr>
      <w:r w:rsidRPr="001B2A1F">
        <w:rPr>
          <w:rFonts w:ascii="Times New Roman" w:hAnsi="Times New Roman" w:cs="Times New Roman"/>
          <w:noProof/>
          <w:sz w:val="24"/>
          <w:szCs w:val="24"/>
        </w:rPr>
        <w:t>— реализации индивидуальных образовательных планов обучающихся, осуществления их самостоятельной образовательной деятельности;</w:t>
      </w:r>
    </w:p>
    <w:p w:rsidR="00C11964" w:rsidRPr="001B2A1F" w:rsidRDefault="00C11964" w:rsidP="00566F1D">
      <w:pPr>
        <w:spacing w:line="240" w:lineRule="auto"/>
        <w:jc w:val="both"/>
        <w:rPr>
          <w:rFonts w:ascii="Times New Roman" w:hAnsi="Times New Roman" w:cs="Times New Roman"/>
          <w:noProof/>
          <w:sz w:val="24"/>
          <w:szCs w:val="24"/>
        </w:rPr>
      </w:pPr>
      <w:r w:rsidRPr="001B2A1F">
        <w:rPr>
          <w:rFonts w:ascii="Times New Roman" w:hAnsi="Times New Roman" w:cs="Times New Roman"/>
          <w:noProof/>
          <w:sz w:val="24"/>
          <w:szCs w:val="24"/>
        </w:rPr>
        <w:t>— 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C11964" w:rsidRPr="001B2A1F" w:rsidRDefault="00C11964" w:rsidP="00566F1D">
      <w:pPr>
        <w:spacing w:line="240" w:lineRule="auto"/>
        <w:jc w:val="both"/>
        <w:rPr>
          <w:rFonts w:ascii="Times New Roman" w:hAnsi="Times New Roman" w:cs="Times New Roman"/>
          <w:noProof/>
          <w:sz w:val="24"/>
          <w:szCs w:val="24"/>
        </w:rPr>
      </w:pPr>
      <w:r w:rsidRPr="001B2A1F">
        <w:rPr>
          <w:rFonts w:ascii="Times New Roman" w:hAnsi="Times New Roman" w:cs="Times New Roman"/>
          <w:noProof/>
          <w:sz w:val="24"/>
          <w:szCs w:val="24"/>
        </w:rPr>
        <w:t>— записи и обработки изображения и звука при фиксации явлений в природе и обществе, хода образовательного процесса; переноса информации с нецифровых носителей (включая трёхмерные объекты) в цифровую среду (оцифровка, сканирование);</w:t>
      </w:r>
    </w:p>
    <w:p w:rsidR="00C11964" w:rsidRPr="001B2A1F" w:rsidRDefault="00C11964" w:rsidP="00566F1D">
      <w:pPr>
        <w:spacing w:line="240" w:lineRule="auto"/>
        <w:jc w:val="both"/>
        <w:rPr>
          <w:rFonts w:ascii="Times New Roman" w:hAnsi="Times New Roman" w:cs="Times New Roman"/>
          <w:noProof/>
          <w:sz w:val="24"/>
          <w:szCs w:val="24"/>
        </w:rPr>
      </w:pPr>
      <w:r w:rsidRPr="001B2A1F">
        <w:rPr>
          <w:rFonts w:ascii="Times New Roman" w:hAnsi="Times New Roman" w:cs="Times New Roman"/>
          <w:noProof/>
          <w:sz w:val="24"/>
          <w:szCs w:val="24"/>
        </w:rPr>
        <w:t>— создания и использования диаграмм различных видов, 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 линий;</w:t>
      </w:r>
    </w:p>
    <w:p w:rsidR="00C11964" w:rsidRPr="001B2A1F" w:rsidRDefault="00C11964" w:rsidP="00566F1D">
      <w:pPr>
        <w:spacing w:line="240" w:lineRule="auto"/>
        <w:jc w:val="both"/>
        <w:rPr>
          <w:rFonts w:ascii="Times New Roman" w:hAnsi="Times New Roman" w:cs="Times New Roman"/>
          <w:noProof/>
          <w:sz w:val="24"/>
          <w:szCs w:val="24"/>
        </w:rPr>
      </w:pPr>
      <w:r w:rsidRPr="001B2A1F">
        <w:rPr>
          <w:rFonts w:ascii="Times New Roman" w:hAnsi="Times New Roman" w:cs="Times New Roman"/>
          <w:noProof/>
          <w:sz w:val="24"/>
          <w:szCs w:val="24"/>
        </w:rPr>
        <w:t>— 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видеосообщений;</w:t>
      </w:r>
    </w:p>
    <w:p w:rsidR="00C11964" w:rsidRPr="001B2A1F" w:rsidRDefault="00C11964" w:rsidP="00566F1D">
      <w:pPr>
        <w:spacing w:line="240" w:lineRule="auto"/>
        <w:jc w:val="both"/>
        <w:rPr>
          <w:rFonts w:ascii="Times New Roman" w:hAnsi="Times New Roman" w:cs="Times New Roman"/>
          <w:noProof/>
          <w:sz w:val="24"/>
          <w:szCs w:val="24"/>
        </w:rPr>
      </w:pPr>
      <w:r w:rsidRPr="001B2A1F">
        <w:rPr>
          <w:rFonts w:ascii="Times New Roman" w:hAnsi="Times New Roman" w:cs="Times New Roman"/>
          <w:noProof/>
          <w:sz w:val="24"/>
          <w:szCs w:val="24"/>
        </w:rPr>
        <w:t>— выступления с аудио-, видео- и графическим экранным сопровождением;</w:t>
      </w:r>
    </w:p>
    <w:p w:rsidR="00C11964" w:rsidRPr="001B2A1F" w:rsidRDefault="00C11964" w:rsidP="00566F1D">
      <w:pPr>
        <w:spacing w:line="240" w:lineRule="auto"/>
        <w:jc w:val="both"/>
        <w:rPr>
          <w:rFonts w:ascii="Times New Roman" w:hAnsi="Times New Roman" w:cs="Times New Roman"/>
          <w:noProof/>
          <w:sz w:val="24"/>
          <w:szCs w:val="24"/>
        </w:rPr>
      </w:pPr>
      <w:r w:rsidRPr="001B2A1F">
        <w:rPr>
          <w:rFonts w:ascii="Times New Roman" w:hAnsi="Times New Roman" w:cs="Times New Roman"/>
          <w:noProof/>
          <w:sz w:val="24"/>
          <w:szCs w:val="24"/>
        </w:rPr>
        <w:t>— вывода информации на бумагу;</w:t>
      </w:r>
    </w:p>
    <w:p w:rsidR="00C11964" w:rsidRPr="001B2A1F" w:rsidRDefault="00C11964" w:rsidP="00566F1D">
      <w:pPr>
        <w:spacing w:line="240" w:lineRule="auto"/>
        <w:jc w:val="both"/>
        <w:rPr>
          <w:rFonts w:ascii="Times New Roman" w:hAnsi="Times New Roman" w:cs="Times New Roman"/>
          <w:noProof/>
          <w:sz w:val="24"/>
          <w:szCs w:val="24"/>
        </w:rPr>
      </w:pPr>
      <w:r w:rsidRPr="001B2A1F">
        <w:rPr>
          <w:rFonts w:ascii="Times New Roman" w:hAnsi="Times New Roman" w:cs="Times New Roman"/>
          <w:noProof/>
          <w:sz w:val="24"/>
          <w:szCs w:val="24"/>
        </w:rPr>
        <w:t>— информационного подключения к локальной сети и глобальной сети Интернет, входа в информационную среду учреждения, в том числе через Интернет, размещения гипер- медиасообщений в информационной среде образовательного учреждения;</w:t>
      </w:r>
    </w:p>
    <w:p w:rsidR="00C11964" w:rsidRPr="001B2A1F" w:rsidRDefault="00C11964" w:rsidP="00566F1D">
      <w:pPr>
        <w:spacing w:line="240" w:lineRule="auto"/>
        <w:jc w:val="both"/>
        <w:rPr>
          <w:rFonts w:ascii="Times New Roman" w:hAnsi="Times New Roman" w:cs="Times New Roman"/>
          <w:noProof/>
          <w:sz w:val="24"/>
          <w:szCs w:val="24"/>
        </w:rPr>
      </w:pPr>
      <w:r w:rsidRPr="001B2A1F">
        <w:rPr>
          <w:rFonts w:ascii="Times New Roman" w:hAnsi="Times New Roman" w:cs="Times New Roman"/>
          <w:noProof/>
          <w:sz w:val="24"/>
          <w:szCs w:val="24"/>
        </w:rPr>
        <w:t>— поиска и получения информации;</w:t>
      </w:r>
    </w:p>
    <w:p w:rsidR="00C11964" w:rsidRPr="001B2A1F" w:rsidRDefault="00C11964" w:rsidP="00566F1D">
      <w:pPr>
        <w:spacing w:line="240" w:lineRule="auto"/>
        <w:jc w:val="both"/>
        <w:rPr>
          <w:rFonts w:ascii="Times New Roman" w:hAnsi="Times New Roman" w:cs="Times New Roman"/>
          <w:noProof/>
          <w:sz w:val="24"/>
          <w:szCs w:val="24"/>
        </w:rPr>
      </w:pPr>
      <w:r w:rsidRPr="001B2A1F">
        <w:rPr>
          <w:rFonts w:ascii="Times New Roman" w:hAnsi="Times New Roman" w:cs="Times New Roman"/>
          <w:noProof/>
          <w:sz w:val="24"/>
          <w:szCs w:val="24"/>
        </w:rPr>
        <w:t>— использования источников информации на бумажных и цифровых носителях (в том числе в справочниках, словарях, поисковых системах);</w:t>
      </w:r>
    </w:p>
    <w:p w:rsidR="00C11964" w:rsidRPr="001B2A1F" w:rsidRDefault="00C11964" w:rsidP="00566F1D">
      <w:pPr>
        <w:spacing w:line="240" w:lineRule="auto"/>
        <w:jc w:val="both"/>
        <w:rPr>
          <w:rFonts w:ascii="Times New Roman" w:hAnsi="Times New Roman" w:cs="Times New Roman"/>
          <w:noProof/>
          <w:sz w:val="24"/>
          <w:szCs w:val="24"/>
        </w:rPr>
      </w:pPr>
      <w:r w:rsidRPr="001B2A1F">
        <w:rPr>
          <w:rFonts w:ascii="Times New Roman" w:hAnsi="Times New Roman" w:cs="Times New Roman"/>
          <w:noProof/>
          <w:sz w:val="24"/>
          <w:szCs w:val="24"/>
        </w:rPr>
        <w:t>— вещания (подкастинга), использования носимых аудио-видеоустройств для учебной деятельности на уроке и вне урока;</w:t>
      </w:r>
    </w:p>
    <w:p w:rsidR="00C11964" w:rsidRPr="001B2A1F" w:rsidRDefault="00C11964" w:rsidP="00566F1D">
      <w:pPr>
        <w:spacing w:line="240" w:lineRule="auto"/>
        <w:jc w:val="both"/>
        <w:rPr>
          <w:rFonts w:ascii="Times New Roman" w:hAnsi="Times New Roman" w:cs="Times New Roman"/>
          <w:noProof/>
          <w:sz w:val="24"/>
          <w:szCs w:val="24"/>
        </w:rPr>
      </w:pPr>
      <w:r w:rsidRPr="001B2A1F">
        <w:rPr>
          <w:rFonts w:ascii="Times New Roman" w:hAnsi="Times New Roman" w:cs="Times New Roman"/>
          <w:noProof/>
          <w:sz w:val="24"/>
          <w:szCs w:val="24"/>
        </w:rPr>
        <w:t>— общения в Интернете, взаимодействия в социальных группах и сетях, участия в форумах, групповой работы над сообщениями (вики);</w:t>
      </w:r>
    </w:p>
    <w:p w:rsidR="00C11964" w:rsidRPr="001B2A1F" w:rsidRDefault="00C11964" w:rsidP="00566F1D">
      <w:pPr>
        <w:spacing w:line="240" w:lineRule="auto"/>
        <w:jc w:val="both"/>
        <w:rPr>
          <w:rFonts w:ascii="Times New Roman" w:hAnsi="Times New Roman" w:cs="Times New Roman"/>
          <w:noProof/>
          <w:sz w:val="24"/>
          <w:szCs w:val="24"/>
        </w:rPr>
      </w:pPr>
      <w:r w:rsidRPr="001B2A1F">
        <w:rPr>
          <w:rFonts w:ascii="Times New Roman" w:hAnsi="Times New Roman" w:cs="Times New Roman"/>
          <w:noProof/>
          <w:sz w:val="24"/>
          <w:szCs w:val="24"/>
        </w:rPr>
        <w:t>— создания и заполнения баз данных, в том числе определителей; наглядного представления и анализа данных;</w:t>
      </w:r>
    </w:p>
    <w:p w:rsidR="00C11964" w:rsidRPr="001B2A1F" w:rsidRDefault="00C11964" w:rsidP="00566F1D">
      <w:pPr>
        <w:spacing w:line="240" w:lineRule="auto"/>
        <w:jc w:val="both"/>
        <w:rPr>
          <w:rFonts w:ascii="Times New Roman" w:hAnsi="Times New Roman" w:cs="Times New Roman"/>
          <w:noProof/>
          <w:sz w:val="24"/>
          <w:szCs w:val="24"/>
        </w:rPr>
      </w:pPr>
      <w:r w:rsidRPr="001B2A1F">
        <w:rPr>
          <w:rFonts w:ascii="Times New Roman" w:hAnsi="Times New Roman" w:cs="Times New Roman"/>
          <w:noProof/>
          <w:sz w:val="24"/>
          <w:szCs w:val="24"/>
        </w:rPr>
        <w:t>— 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C11964" w:rsidRPr="001B2A1F" w:rsidRDefault="00C11964" w:rsidP="00566F1D">
      <w:pPr>
        <w:spacing w:line="240" w:lineRule="auto"/>
        <w:jc w:val="both"/>
        <w:rPr>
          <w:rFonts w:ascii="Times New Roman" w:hAnsi="Times New Roman" w:cs="Times New Roman"/>
          <w:noProof/>
          <w:sz w:val="24"/>
          <w:szCs w:val="24"/>
        </w:rPr>
      </w:pPr>
      <w:r w:rsidRPr="001B2A1F">
        <w:rPr>
          <w:rFonts w:ascii="Times New Roman" w:hAnsi="Times New Roman" w:cs="Times New Roman"/>
          <w:noProof/>
          <w:sz w:val="24"/>
          <w:szCs w:val="24"/>
        </w:rPr>
        <w:t>— исполнения, сочинения и аранжировки музыкальных произведений с применением современных инструментов и цифровых технологий, использования звуковых и музыкальных редакторов, клавишных и кинестетических синтезаторов;</w:t>
      </w:r>
    </w:p>
    <w:p w:rsidR="00C11964" w:rsidRPr="001B2A1F" w:rsidRDefault="00C11964" w:rsidP="00566F1D">
      <w:pPr>
        <w:spacing w:line="240" w:lineRule="auto"/>
        <w:jc w:val="both"/>
        <w:rPr>
          <w:rFonts w:ascii="Times New Roman" w:hAnsi="Times New Roman" w:cs="Times New Roman"/>
          <w:noProof/>
          <w:sz w:val="24"/>
          <w:szCs w:val="24"/>
        </w:rPr>
      </w:pPr>
      <w:r w:rsidRPr="001B2A1F">
        <w:rPr>
          <w:rFonts w:ascii="Times New Roman" w:hAnsi="Times New Roman" w:cs="Times New Roman"/>
          <w:noProof/>
          <w:sz w:val="24"/>
          <w:szCs w:val="24"/>
        </w:rPr>
        <w:lastRenderedPageBreak/>
        <w:t>— художественного творчества с использованием ручных, электрических и ИКТ-инструментов, реализации художественно-оформительских и издательских проектов;</w:t>
      </w:r>
    </w:p>
    <w:p w:rsidR="00C11964" w:rsidRPr="001B2A1F" w:rsidRDefault="00C11964" w:rsidP="00566F1D">
      <w:pPr>
        <w:spacing w:line="240" w:lineRule="auto"/>
        <w:jc w:val="both"/>
        <w:rPr>
          <w:rFonts w:ascii="Times New Roman" w:hAnsi="Times New Roman" w:cs="Times New Roman"/>
          <w:noProof/>
          <w:sz w:val="24"/>
          <w:szCs w:val="24"/>
        </w:rPr>
      </w:pPr>
      <w:r w:rsidRPr="001B2A1F">
        <w:rPr>
          <w:rFonts w:ascii="Times New Roman" w:hAnsi="Times New Roman" w:cs="Times New Roman"/>
          <w:noProof/>
          <w:sz w:val="24"/>
          <w:szCs w:val="24"/>
        </w:rPr>
        <w:t>— создания материальных и информационных объектов;</w:t>
      </w:r>
    </w:p>
    <w:p w:rsidR="00C11964" w:rsidRPr="001B2A1F" w:rsidRDefault="00C11964" w:rsidP="00566F1D">
      <w:pPr>
        <w:spacing w:line="240" w:lineRule="auto"/>
        <w:jc w:val="both"/>
        <w:rPr>
          <w:rFonts w:ascii="Times New Roman" w:hAnsi="Times New Roman" w:cs="Times New Roman"/>
          <w:noProof/>
          <w:sz w:val="24"/>
          <w:szCs w:val="24"/>
        </w:rPr>
      </w:pPr>
      <w:r w:rsidRPr="001B2A1F">
        <w:rPr>
          <w:rFonts w:ascii="Times New Roman" w:hAnsi="Times New Roman" w:cs="Times New Roman"/>
          <w:noProof/>
          <w:sz w:val="24"/>
          <w:szCs w:val="24"/>
        </w:rPr>
        <w:t>— 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C11964" w:rsidRPr="001B2A1F" w:rsidRDefault="00C11964" w:rsidP="00566F1D">
      <w:pPr>
        <w:spacing w:line="240" w:lineRule="auto"/>
        <w:jc w:val="both"/>
        <w:rPr>
          <w:rFonts w:ascii="Times New Roman" w:hAnsi="Times New Roman" w:cs="Times New Roman"/>
          <w:noProof/>
          <w:sz w:val="24"/>
          <w:szCs w:val="24"/>
        </w:rPr>
      </w:pPr>
      <w:r w:rsidRPr="001B2A1F">
        <w:rPr>
          <w:rFonts w:ascii="Times New Roman" w:hAnsi="Times New Roman" w:cs="Times New Roman"/>
          <w:noProof/>
          <w:sz w:val="24"/>
          <w:szCs w:val="24"/>
        </w:rPr>
        <w:t>— 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образовательного учреждения;</w:t>
      </w:r>
    </w:p>
    <w:p w:rsidR="00C11964" w:rsidRPr="001B2A1F" w:rsidRDefault="00C11964" w:rsidP="00566F1D">
      <w:pPr>
        <w:spacing w:line="240" w:lineRule="auto"/>
        <w:jc w:val="both"/>
        <w:rPr>
          <w:rFonts w:ascii="Times New Roman" w:hAnsi="Times New Roman" w:cs="Times New Roman"/>
          <w:noProof/>
          <w:sz w:val="24"/>
          <w:szCs w:val="24"/>
        </w:rPr>
      </w:pPr>
      <w:r w:rsidRPr="001B2A1F">
        <w:rPr>
          <w:rFonts w:ascii="Times New Roman" w:hAnsi="Times New Roman" w:cs="Times New Roman"/>
          <w:noProof/>
          <w:sz w:val="24"/>
          <w:szCs w:val="24"/>
        </w:rPr>
        <w:t>— 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w:t>
      </w:r>
    </w:p>
    <w:p w:rsidR="00C11964" w:rsidRPr="001B2A1F" w:rsidRDefault="00C11964" w:rsidP="00566F1D">
      <w:pPr>
        <w:spacing w:line="240" w:lineRule="auto"/>
        <w:jc w:val="both"/>
        <w:rPr>
          <w:rFonts w:ascii="Times New Roman" w:hAnsi="Times New Roman" w:cs="Times New Roman"/>
          <w:noProof/>
          <w:sz w:val="24"/>
          <w:szCs w:val="24"/>
        </w:rPr>
      </w:pPr>
      <w:r w:rsidRPr="001B2A1F">
        <w:rPr>
          <w:rFonts w:ascii="Times New Roman" w:hAnsi="Times New Roman" w:cs="Times New Roman"/>
          <w:noProof/>
          <w:sz w:val="24"/>
          <w:szCs w:val="24"/>
        </w:rPr>
        <w:t>— 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w:t>
      </w:r>
    </w:p>
    <w:p w:rsidR="00C11964" w:rsidRPr="001B2A1F" w:rsidRDefault="00C11964" w:rsidP="00566F1D">
      <w:pPr>
        <w:spacing w:line="240" w:lineRule="auto"/>
        <w:jc w:val="both"/>
        <w:rPr>
          <w:rFonts w:ascii="Times New Roman" w:hAnsi="Times New Roman" w:cs="Times New Roman"/>
          <w:noProof/>
          <w:sz w:val="24"/>
          <w:szCs w:val="24"/>
        </w:rPr>
      </w:pPr>
      <w:r w:rsidRPr="001B2A1F">
        <w:rPr>
          <w:rFonts w:ascii="Times New Roman" w:hAnsi="Times New Roman" w:cs="Times New Roman"/>
          <w:noProof/>
          <w:sz w:val="24"/>
          <w:szCs w:val="24"/>
        </w:rPr>
        <w:t>— проведения массовых мероприятий, собраний, представлений; досуга и общения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мультимедиасо-провождением;</w:t>
      </w:r>
    </w:p>
    <w:p w:rsidR="00C11964" w:rsidRPr="001B2A1F" w:rsidRDefault="00C11964" w:rsidP="00566F1D">
      <w:pPr>
        <w:spacing w:line="240" w:lineRule="auto"/>
        <w:jc w:val="both"/>
        <w:rPr>
          <w:rFonts w:ascii="Times New Roman" w:hAnsi="Times New Roman" w:cs="Times New Roman"/>
          <w:noProof/>
          <w:sz w:val="24"/>
          <w:szCs w:val="24"/>
        </w:rPr>
      </w:pPr>
      <w:r w:rsidRPr="001B2A1F">
        <w:rPr>
          <w:rFonts w:ascii="Times New Roman" w:hAnsi="Times New Roman" w:cs="Times New Roman"/>
          <w:noProof/>
          <w:sz w:val="24"/>
          <w:szCs w:val="24"/>
        </w:rPr>
        <w:t>— выпуска школьных печатных изданий, работы школьного телевидения.</w:t>
      </w:r>
    </w:p>
    <w:p w:rsidR="00C11964" w:rsidRPr="001B2A1F" w:rsidRDefault="00C11964" w:rsidP="00566F1D">
      <w:pPr>
        <w:spacing w:line="240" w:lineRule="auto"/>
        <w:ind w:firstLine="720"/>
        <w:jc w:val="both"/>
        <w:rPr>
          <w:rFonts w:ascii="Times New Roman" w:hAnsi="Times New Roman" w:cs="Times New Roman"/>
          <w:noProof/>
          <w:sz w:val="24"/>
          <w:szCs w:val="24"/>
        </w:rPr>
      </w:pPr>
      <w:r w:rsidRPr="001B2A1F">
        <w:rPr>
          <w:rFonts w:ascii="Times New Roman" w:hAnsi="Times New Roman" w:cs="Times New Roman"/>
          <w:noProof/>
          <w:sz w:val="24"/>
          <w:szCs w:val="24"/>
        </w:rPr>
        <w:t>Все указанные виды деятельности обеспечены расходными материалами.</w:t>
      </w:r>
    </w:p>
    <w:p w:rsidR="00C11964" w:rsidRPr="001B2A1F" w:rsidRDefault="00C11964" w:rsidP="00566F1D">
      <w:pPr>
        <w:spacing w:line="240" w:lineRule="auto"/>
        <w:ind w:firstLine="720"/>
        <w:jc w:val="both"/>
        <w:rPr>
          <w:rFonts w:ascii="Times New Roman" w:hAnsi="Times New Roman" w:cs="Times New Roman"/>
          <w:noProof/>
          <w:sz w:val="24"/>
          <w:szCs w:val="24"/>
        </w:rPr>
      </w:pPr>
      <w:r w:rsidRPr="001B2A1F">
        <w:rPr>
          <w:rFonts w:ascii="Times New Roman" w:hAnsi="Times New Roman" w:cs="Times New Roman"/>
          <w:noProof/>
          <w:sz w:val="24"/>
          <w:szCs w:val="24"/>
        </w:rPr>
        <w:t xml:space="preserve">Технические средства: мультимедийный проектор и экран; принтер монохромный; принтер цветной; цифровой фотоаппарат; цифровая видеокамера; графический планшет; сканер; микрофон; оборудование компьютерной сети; цифровые датчики. </w:t>
      </w:r>
    </w:p>
    <w:p w:rsidR="00C11964" w:rsidRPr="001B2A1F" w:rsidRDefault="00C11964" w:rsidP="00566F1D">
      <w:pPr>
        <w:spacing w:line="240" w:lineRule="auto"/>
        <w:ind w:firstLine="720"/>
        <w:jc w:val="both"/>
        <w:rPr>
          <w:rFonts w:ascii="Times New Roman" w:hAnsi="Times New Roman" w:cs="Times New Roman"/>
          <w:noProof/>
          <w:sz w:val="24"/>
          <w:szCs w:val="24"/>
        </w:rPr>
      </w:pPr>
      <w:r w:rsidRPr="001B2A1F">
        <w:rPr>
          <w:rFonts w:ascii="Times New Roman" w:hAnsi="Times New Roman" w:cs="Times New Roman"/>
          <w:noProof/>
          <w:sz w:val="24"/>
          <w:szCs w:val="24"/>
        </w:rPr>
        <w:t>Программные инструменты: операционные системы и служебные инструменты; текстовый редактор для работы с русскими и иноязычными текстами; графический редактор для обработки растровых изображений; графический редактор для обработки векторных изображений; музыкальный редактор; редактор подготовки презентаций; редактор видео; редактор звука; виртуальные лаборатории по учебным предметам; среды для дистанционного онлайн и офлайн сетевого взаимодействия; среда для интернет-публикаций.</w:t>
      </w:r>
    </w:p>
    <w:p w:rsidR="00C11964" w:rsidRPr="001B2A1F" w:rsidRDefault="00C11964" w:rsidP="00566F1D">
      <w:pPr>
        <w:spacing w:line="240" w:lineRule="auto"/>
        <w:ind w:firstLine="720"/>
        <w:jc w:val="both"/>
        <w:rPr>
          <w:rFonts w:ascii="Times New Roman" w:hAnsi="Times New Roman" w:cs="Times New Roman"/>
          <w:noProof/>
          <w:sz w:val="24"/>
          <w:szCs w:val="24"/>
        </w:rPr>
      </w:pPr>
      <w:r w:rsidRPr="001B2A1F">
        <w:rPr>
          <w:rFonts w:ascii="Times New Roman" w:hAnsi="Times New Roman" w:cs="Times New Roman"/>
          <w:noProof/>
          <w:sz w:val="24"/>
          <w:szCs w:val="24"/>
        </w:rPr>
        <w:t>Обеспечение технической, методической и организационной поддержки: разработка планов, дорожных карт; заключение договоров; подготовка распорядительных документов учредителя; подготовка локальных актов образовательного учреждения.</w:t>
      </w:r>
    </w:p>
    <w:p w:rsidR="00C11964" w:rsidRPr="001B2A1F" w:rsidRDefault="00C11964" w:rsidP="00566F1D">
      <w:pPr>
        <w:spacing w:line="240" w:lineRule="auto"/>
        <w:ind w:firstLine="720"/>
        <w:jc w:val="both"/>
        <w:rPr>
          <w:rFonts w:ascii="Times New Roman" w:hAnsi="Times New Roman" w:cs="Times New Roman"/>
          <w:noProof/>
          <w:sz w:val="24"/>
          <w:szCs w:val="24"/>
        </w:rPr>
      </w:pPr>
      <w:r w:rsidRPr="001B2A1F">
        <w:rPr>
          <w:rFonts w:ascii="Times New Roman" w:hAnsi="Times New Roman" w:cs="Times New Roman"/>
          <w:noProof/>
          <w:sz w:val="24"/>
          <w:szCs w:val="24"/>
        </w:rPr>
        <w:t>Отображение образовательного процесса в информационной среде: размещаются домашние задания; результаты выполнения аттестационных работ обучающихся; творческие работы учителей и обучающихся; осуществляется связь учителей, администрации, родителей, органов управления; осуществляется методическая поддержка учителей.</w:t>
      </w:r>
    </w:p>
    <w:p w:rsidR="00C11964" w:rsidRPr="001B2A1F" w:rsidRDefault="00C11964" w:rsidP="00566F1D">
      <w:pPr>
        <w:spacing w:line="240" w:lineRule="auto"/>
        <w:ind w:firstLine="720"/>
        <w:jc w:val="both"/>
        <w:rPr>
          <w:rFonts w:ascii="Times New Roman" w:hAnsi="Times New Roman" w:cs="Times New Roman"/>
          <w:noProof/>
          <w:sz w:val="24"/>
          <w:szCs w:val="24"/>
        </w:rPr>
      </w:pPr>
      <w:r w:rsidRPr="001B2A1F">
        <w:rPr>
          <w:rFonts w:ascii="Times New Roman" w:hAnsi="Times New Roman" w:cs="Times New Roman"/>
          <w:noProof/>
          <w:sz w:val="24"/>
          <w:szCs w:val="24"/>
        </w:rPr>
        <w:t>Компоненты на бумажных носителях: учебники (органайзеры); рабочие тетради (тетради-тренажёры).</w:t>
      </w:r>
    </w:p>
    <w:p w:rsidR="00C11964" w:rsidRPr="001B2A1F" w:rsidRDefault="00C11964" w:rsidP="00566F1D">
      <w:pPr>
        <w:spacing w:line="240" w:lineRule="auto"/>
        <w:ind w:firstLine="720"/>
        <w:jc w:val="both"/>
        <w:rPr>
          <w:rFonts w:ascii="Times New Roman" w:hAnsi="Times New Roman" w:cs="Times New Roman"/>
          <w:noProof/>
          <w:sz w:val="24"/>
          <w:szCs w:val="24"/>
        </w:rPr>
      </w:pPr>
      <w:r w:rsidRPr="001B2A1F">
        <w:rPr>
          <w:rFonts w:ascii="Times New Roman" w:hAnsi="Times New Roman" w:cs="Times New Roman"/>
          <w:noProof/>
          <w:sz w:val="24"/>
          <w:szCs w:val="24"/>
        </w:rPr>
        <w:t xml:space="preserve">Компоненты на </w:t>
      </w:r>
      <w:r w:rsidRPr="001B2A1F">
        <w:rPr>
          <w:rFonts w:ascii="Times New Roman" w:hAnsi="Times New Roman" w:cs="Times New Roman"/>
          <w:sz w:val="24"/>
          <w:szCs w:val="24"/>
          <w:lang w:val="en-US"/>
        </w:rPr>
        <w:t>CD</w:t>
      </w:r>
      <w:r w:rsidRPr="001B2A1F">
        <w:rPr>
          <w:rFonts w:ascii="Times New Roman" w:hAnsi="Times New Roman" w:cs="Times New Roman"/>
          <w:sz w:val="24"/>
          <w:szCs w:val="24"/>
        </w:rPr>
        <w:t xml:space="preserve"> </w:t>
      </w:r>
      <w:r w:rsidRPr="001B2A1F">
        <w:rPr>
          <w:rFonts w:ascii="Times New Roman" w:hAnsi="Times New Roman" w:cs="Times New Roman"/>
          <w:noProof/>
          <w:sz w:val="24"/>
          <w:szCs w:val="24"/>
        </w:rPr>
        <w:t xml:space="preserve">и </w:t>
      </w:r>
      <w:r w:rsidRPr="001B2A1F">
        <w:rPr>
          <w:rFonts w:ascii="Times New Roman" w:hAnsi="Times New Roman" w:cs="Times New Roman"/>
          <w:sz w:val="24"/>
          <w:szCs w:val="24"/>
          <w:lang w:val="en-US"/>
        </w:rPr>
        <w:t>DVD</w:t>
      </w:r>
      <w:r w:rsidRPr="001B2A1F">
        <w:rPr>
          <w:rFonts w:ascii="Times New Roman" w:hAnsi="Times New Roman" w:cs="Times New Roman"/>
          <w:sz w:val="24"/>
          <w:szCs w:val="24"/>
        </w:rPr>
        <w:t xml:space="preserve">: </w:t>
      </w:r>
      <w:r w:rsidRPr="001B2A1F">
        <w:rPr>
          <w:rFonts w:ascii="Times New Roman" w:hAnsi="Times New Roman" w:cs="Times New Roman"/>
          <w:noProof/>
          <w:sz w:val="24"/>
          <w:szCs w:val="24"/>
        </w:rPr>
        <w:t>электронные приложения к учебникам; электронные наглядные пособия; электронные тренажёры; электронные практикумы.</w:t>
      </w:r>
    </w:p>
    <w:p w:rsidR="00C11964" w:rsidRPr="001B2A1F" w:rsidRDefault="00C11964" w:rsidP="00566F1D">
      <w:pPr>
        <w:spacing w:line="240" w:lineRule="auto"/>
        <w:ind w:firstLine="720"/>
        <w:jc w:val="both"/>
        <w:rPr>
          <w:rFonts w:ascii="Times New Roman" w:hAnsi="Times New Roman" w:cs="Times New Roman"/>
          <w:noProof/>
          <w:sz w:val="24"/>
          <w:szCs w:val="24"/>
        </w:rPr>
      </w:pPr>
      <w:r w:rsidRPr="001B2A1F">
        <w:rPr>
          <w:rFonts w:ascii="Times New Roman" w:hAnsi="Times New Roman" w:cs="Times New Roman"/>
          <w:noProof/>
          <w:sz w:val="24"/>
          <w:szCs w:val="24"/>
        </w:rPr>
        <w:t>Образовательным учреждением определяются необходимые меры и сроки по приведению информационно-методических условий реализации основной образовательной программы основного общего образования в соответствии с требованиями Стандарта.</w:t>
      </w:r>
    </w:p>
    <w:p w:rsidR="00C11964" w:rsidRPr="001B2A1F" w:rsidRDefault="00C11964" w:rsidP="00566F1D">
      <w:pPr>
        <w:spacing w:line="240" w:lineRule="auto"/>
        <w:jc w:val="both"/>
        <w:rPr>
          <w:rFonts w:ascii="Times New Roman" w:hAnsi="Times New Roman" w:cs="Times New Roman"/>
          <w:sz w:val="24"/>
          <w:szCs w:val="24"/>
        </w:rPr>
      </w:pPr>
    </w:p>
    <w:p w:rsidR="00C11964" w:rsidRPr="001B2A1F" w:rsidRDefault="00C11964" w:rsidP="00C11964">
      <w:pPr>
        <w:spacing w:line="240" w:lineRule="auto"/>
        <w:rPr>
          <w:rFonts w:ascii="Times New Roman" w:hAnsi="Times New Roman" w:cs="Times New Roman"/>
          <w:b/>
          <w:sz w:val="24"/>
          <w:szCs w:val="24"/>
        </w:rPr>
      </w:pPr>
      <w:r w:rsidRPr="001B2A1F">
        <w:rPr>
          <w:rFonts w:ascii="Times New Roman" w:hAnsi="Times New Roman" w:cs="Times New Roman"/>
          <w:b/>
          <w:sz w:val="24"/>
          <w:szCs w:val="24"/>
        </w:rPr>
        <w:t>Учебно-методическое и информационное обеспечение реализации основной образовательной программы</w:t>
      </w:r>
    </w:p>
    <w:p w:rsidR="00C11964" w:rsidRPr="001B2A1F" w:rsidRDefault="00C11964" w:rsidP="00C11964">
      <w:pPr>
        <w:spacing w:line="240" w:lineRule="auto"/>
        <w:rPr>
          <w:rFonts w:ascii="Times New Roman" w:hAnsi="Times New Roman" w:cs="Times New Roman"/>
          <w:sz w:val="24"/>
          <w:szCs w:val="24"/>
        </w:rPr>
      </w:pPr>
    </w:p>
    <w:p w:rsidR="00C11964" w:rsidRPr="001B2A1F" w:rsidRDefault="00C11964" w:rsidP="00566F1D">
      <w:pPr>
        <w:pStyle w:val="afffff3"/>
        <w:ind w:firstLine="709"/>
        <w:rPr>
          <w:rFonts w:ascii="Times New Roman" w:hAnsi="Times New Roman"/>
          <w:b/>
          <w:sz w:val="24"/>
          <w:szCs w:val="24"/>
        </w:rPr>
      </w:pPr>
      <w:r w:rsidRPr="001B2A1F">
        <w:rPr>
          <w:rFonts w:ascii="Times New Roman" w:hAnsi="Times New Roman"/>
          <w:sz w:val="24"/>
          <w:szCs w:val="24"/>
        </w:rPr>
        <w:t>ООП СОО обеспечивается учебно-методическими, учебно-дидактическими и информационными ресурсами по всем предусмотренным ею учебным курсам (дисциплинам), модулям</w:t>
      </w:r>
    </w:p>
    <w:p w:rsidR="00C11964" w:rsidRPr="001B2A1F" w:rsidRDefault="00566F1D" w:rsidP="00566F1D">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11964" w:rsidRPr="001B2A1F">
        <w:rPr>
          <w:rFonts w:ascii="Times New Roman" w:hAnsi="Times New Roman" w:cs="Times New Roman"/>
          <w:sz w:val="24"/>
          <w:szCs w:val="24"/>
        </w:rPr>
        <w:t xml:space="preserve">В целях обеспечения реализации образовательных программ сформированы библиотеки, в том числе цифровые (электронные), обеспечивающие доступ к информационным справочным и поисковым системам, а также иным информационным ресурсам. Библиотечный фонд укомплектован печатными и электронными учебными изданиями (включая учебники и учебные пособия), методическими и периодическими изданиями по всем входящим в реализуемую основную образовательную программу среднего общего образования учебным предметам, курсам, дисциплинам (модулям) на определенных учредителем организации, осуществляющей образовательную деятельность, языках обучения и воспитания. </w:t>
      </w:r>
    </w:p>
    <w:p w:rsidR="00C11964" w:rsidRPr="001B2A1F" w:rsidRDefault="00566F1D" w:rsidP="00566F1D">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11964" w:rsidRPr="001B2A1F">
        <w:rPr>
          <w:rFonts w:ascii="Times New Roman" w:hAnsi="Times New Roman" w:cs="Times New Roman"/>
          <w:sz w:val="24"/>
          <w:szCs w:val="24"/>
        </w:rPr>
        <w:t>С целью создания широкого, постоянного и устойчивого доступа всех участников образовательных отношений к любой информации, связанной с реализацией основной образовательной программы, достижением планируемых результатов, организацией образовательной деятельности, обеспечивается функционирование, школьного сайта, внутренней (локальной) сети, внешней (в том числе глобальной) сети.</w:t>
      </w:r>
    </w:p>
    <w:p w:rsidR="00C11964" w:rsidRPr="001B2A1F" w:rsidRDefault="00C11964" w:rsidP="00C11964">
      <w:pPr>
        <w:spacing w:line="240" w:lineRule="auto"/>
        <w:jc w:val="center"/>
        <w:rPr>
          <w:rFonts w:ascii="Times New Roman" w:hAnsi="Times New Roman" w:cs="Times New Roman"/>
          <w:b/>
          <w:sz w:val="24"/>
          <w:szCs w:val="24"/>
        </w:rPr>
      </w:pPr>
    </w:p>
    <w:p w:rsidR="00C11964" w:rsidRPr="001B2A1F" w:rsidRDefault="00C11964" w:rsidP="00C11964">
      <w:pPr>
        <w:spacing w:line="240" w:lineRule="auto"/>
        <w:jc w:val="center"/>
        <w:rPr>
          <w:rFonts w:ascii="Times New Roman" w:hAnsi="Times New Roman" w:cs="Times New Roman"/>
          <w:b/>
          <w:sz w:val="24"/>
          <w:szCs w:val="24"/>
        </w:rPr>
      </w:pPr>
      <w:r w:rsidRPr="001B2A1F">
        <w:rPr>
          <w:rFonts w:ascii="Times New Roman" w:hAnsi="Times New Roman" w:cs="Times New Roman"/>
          <w:b/>
          <w:sz w:val="24"/>
          <w:szCs w:val="24"/>
        </w:rPr>
        <w:t xml:space="preserve">Наличие учебной и учебно-методической литературы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7"/>
        <w:gridCol w:w="2596"/>
        <w:gridCol w:w="1692"/>
        <w:gridCol w:w="1543"/>
        <w:gridCol w:w="1772"/>
        <w:gridCol w:w="1584"/>
      </w:tblGrid>
      <w:tr w:rsidR="00C11964" w:rsidRPr="001B2A1F" w:rsidTr="00A72C29">
        <w:trPr>
          <w:trHeight w:val="825"/>
        </w:trPr>
        <w:tc>
          <w:tcPr>
            <w:tcW w:w="667" w:type="dxa"/>
            <w:vMerge w:val="restart"/>
          </w:tcPr>
          <w:p w:rsidR="00C11964" w:rsidRPr="001B2A1F" w:rsidRDefault="00C11964" w:rsidP="00A72C29">
            <w:pPr>
              <w:pStyle w:val="afffff3"/>
              <w:jc w:val="center"/>
              <w:rPr>
                <w:rFonts w:ascii="Times New Roman" w:hAnsi="Times New Roman"/>
                <w:sz w:val="24"/>
                <w:szCs w:val="24"/>
              </w:rPr>
            </w:pPr>
            <w:r w:rsidRPr="001B2A1F">
              <w:rPr>
                <w:rFonts w:ascii="Times New Roman" w:hAnsi="Times New Roman"/>
                <w:sz w:val="24"/>
                <w:szCs w:val="24"/>
              </w:rPr>
              <w:t>№</w:t>
            </w:r>
          </w:p>
          <w:p w:rsidR="00C11964" w:rsidRPr="001B2A1F" w:rsidRDefault="00C11964" w:rsidP="00A72C29">
            <w:pPr>
              <w:pStyle w:val="afffff3"/>
              <w:jc w:val="center"/>
              <w:rPr>
                <w:rFonts w:ascii="Times New Roman" w:hAnsi="Times New Roman"/>
                <w:sz w:val="24"/>
                <w:szCs w:val="24"/>
              </w:rPr>
            </w:pPr>
            <w:r w:rsidRPr="001B2A1F">
              <w:rPr>
                <w:rFonts w:ascii="Times New Roman" w:hAnsi="Times New Roman"/>
                <w:sz w:val="24"/>
                <w:szCs w:val="24"/>
              </w:rPr>
              <w:t>п./п.</w:t>
            </w:r>
          </w:p>
        </w:tc>
        <w:tc>
          <w:tcPr>
            <w:tcW w:w="2596" w:type="dxa"/>
            <w:vMerge w:val="restart"/>
          </w:tcPr>
          <w:p w:rsidR="00C11964" w:rsidRPr="001B2A1F" w:rsidRDefault="00C11964" w:rsidP="00A72C29">
            <w:pPr>
              <w:pStyle w:val="afffff3"/>
              <w:jc w:val="center"/>
              <w:rPr>
                <w:rFonts w:ascii="Times New Roman" w:hAnsi="Times New Roman"/>
                <w:sz w:val="24"/>
                <w:szCs w:val="24"/>
              </w:rPr>
            </w:pPr>
            <w:r w:rsidRPr="001B2A1F">
              <w:rPr>
                <w:rFonts w:ascii="Times New Roman" w:hAnsi="Times New Roman"/>
                <w:sz w:val="24"/>
                <w:szCs w:val="24"/>
              </w:rPr>
              <w:t>Уровень, ступень образования, вид образовательной программы (основная / дополнительная),</w:t>
            </w:r>
          </w:p>
          <w:p w:rsidR="00C11964" w:rsidRPr="001B2A1F" w:rsidRDefault="00C11964" w:rsidP="00A72C29">
            <w:pPr>
              <w:pStyle w:val="afffff3"/>
              <w:jc w:val="center"/>
              <w:rPr>
                <w:rFonts w:ascii="Times New Roman" w:hAnsi="Times New Roman"/>
                <w:sz w:val="24"/>
                <w:szCs w:val="24"/>
              </w:rPr>
            </w:pPr>
            <w:r w:rsidRPr="001B2A1F">
              <w:rPr>
                <w:rFonts w:ascii="Times New Roman" w:hAnsi="Times New Roman"/>
                <w:sz w:val="24"/>
                <w:szCs w:val="24"/>
              </w:rPr>
              <w:t>направление подготовки, специальность, профессия</w:t>
            </w:r>
          </w:p>
        </w:tc>
        <w:tc>
          <w:tcPr>
            <w:tcW w:w="3235" w:type="dxa"/>
            <w:gridSpan w:val="2"/>
          </w:tcPr>
          <w:p w:rsidR="00C11964" w:rsidRPr="001B2A1F" w:rsidRDefault="00C11964" w:rsidP="00A72C29">
            <w:pPr>
              <w:pStyle w:val="afffff3"/>
              <w:jc w:val="center"/>
              <w:rPr>
                <w:rFonts w:ascii="Times New Roman" w:hAnsi="Times New Roman"/>
                <w:sz w:val="24"/>
                <w:szCs w:val="24"/>
              </w:rPr>
            </w:pPr>
            <w:r w:rsidRPr="001B2A1F">
              <w:rPr>
                <w:rFonts w:ascii="Times New Roman" w:hAnsi="Times New Roman"/>
                <w:sz w:val="24"/>
                <w:szCs w:val="24"/>
              </w:rPr>
              <w:t>Объём фонда учебной и учебно-методической литературы</w:t>
            </w:r>
          </w:p>
        </w:tc>
        <w:tc>
          <w:tcPr>
            <w:tcW w:w="1772" w:type="dxa"/>
            <w:vMerge w:val="restart"/>
          </w:tcPr>
          <w:p w:rsidR="00C11964" w:rsidRPr="001B2A1F" w:rsidRDefault="00C11964" w:rsidP="00A72C29">
            <w:pPr>
              <w:pStyle w:val="afffff3"/>
              <w:jc w:val="center"/>
              <w:rPr>
                <w:rFonts w:ascii="Times New Roman" w:hAnsi="Times New Roman"/>
                <w:sz w:val="24"/>
                <w:szCs w:val="24"/>
              </w:rPr>
            </w:pPr>
          </w:p>
          <w:p w:rsidR="00C11964" w:rsidRPr="001B2A1F" w:rsidRDefault="00C11964" w:rsidP="00A72C29">
            <w:pPr>
              <w:pStyle w:val="afffff3"/>
              <w:jc w:val="center"/>
              <w:rPr>
                <w:rFonts w:ascii="Times New Roman" w:hAnsi="Times New Roman"/>
                <w:sz w:val="24"/>
                <w:szCs w:val="24"/>
              </w:rPr>
            </w:pPr>
            <w:r w:rsidRPr="001B2A1F">
              <w:rPr>
                <w:rFonts w:ascii="Times New Roman" w:hAnsi="Times New Roman"/>
                <w:sz w:val="24"/>
                <w:szCs w:val="24"/>
              </w:rPr>
              <w:t>Количество экземпляров литературы на одного обучающегося, воспитанника</w:t>
            </w:r>
          </w:p>
        </w:tc>
        <w:tc>
          <w:tcPr>
            <w:tcW w:w="1584" w:type="dxa"/>
            <w:vMerge w:val="restart"/>
          </w:tcPr>
          <w:p w:rsidR="00C11964" w:rsidRPr="001B2A1F" w:rsidRDefault="00C11964" w:rsidP="00A72C29">
            <w:pPr>
              <w:pStyle w:val="afffff3"/>
              <w:jc w:val="center"/>
              <w:rPr>
                <w:rFonts w:ascii="Times New Roman" w:hAnsi="Times New Roman"/>
                <w:sz w:val="24"/>
                <w:szCs w:val="24"/>
              </w:rPr>
            </w:pPr>
            <w:r w:rsidRPr="001B2A1F">
              <w:rPr>
                <w:rFonts w:ascii="Times New Roman" w:hAnsi="Times New Roman"/>
                <w:sz w:val="24"/>
                <w:szCs w:val="24"/>
              </w:rPr>
              <w:t>Доля изданий, изданных за последние 10 лет, от общего количества экземпляров</w:t>
            </w:r>
          </w:p>
        </w:tc>
      </w:tr>
      <w:tr w:rsidR="00C11964" w:rsidRPr="001B2A1F" w:rsidTr="00A72C29">
        <w:trPr>
          <w:trHeight w:val="825"/>
        </w:trPr>
        <w:tc>
          <w:tcPr>
            <w:tcW w:w="667" w:type="dxa"/>
            <w:vMerge/>
          </w:tcPr>
          <w:p w:rsidR="00C11964" w:rsidRPr="001B2A1F" w:rsidRDefault="00C11964" w:rsidP="00A72C29">
            <w:pPr>
              <w:pStyle w:val="afffff3"/>
              <w:jc w:val="center"/>
              <w:rPr>
                <w:rFonts w:ascii="Times New Roman" w:hAnsi="Times New Roman"/>
                <w:sz w:val="24"/>
                <w:szCs w:val="24"/>
              </w:rPr>
            </w:pPr>
          </w:p>
        </w:tc>
        <w:tc>
          <w:tcPr>
            <w:tcW w:w="2596" w:type="dxa"/>
            <w:vMerge/>
          </w:tcPr>
          <w:p w:rsidR="00C11964" w:rsidRPr="001B2A1F" w:rsidRDefault="00C11964" w:rsidP="00A72C29">
            <w:pPr>
              <w:pStyle w:val="afffff3"/>
              <w:jc w:val="center"/>
              <w:rPr>
                <w:rFonts w:ascii="Times New Roman" w:hAnsi="Times New Roman"/>
                <w:sz w:val="24"/>
                <w:szCs w:val="24"/>
              </w:rPr>
            </w:pPr>
          </w:p>
        </w:tc>
        <w:tc>
          <w:tcPr>
            <w:tcW w:w="1692" w:type="dxa"/>
          </w:tcPr>
          <w:p w:rsidR="00C11964" w:rsidRPr="001B2A1F" w:rsidRDefault="00C11964" w:rsidP="00A72C29">
            <w:pPr>
              <w:pStyle w:val="afffff3"/>
              <w:jc w:val="center"/>
              <w:rPr>
                <w:rFonts w:ascii="Times New Roman" w:hAnsi="Times New Roman"/>
                <w:sz w:val="24"/>
                <w:szCs w:val="24"/>
              </w:rPr>
            </w:pPr>
          </w:p>
          <w:p w:rsidR="00C11964" w:rsidRPr="001B2A1F" w:rsidRDefault="00C11964" w:rsidP="00A72C29">
            <w:pPr>
              <w:pStyle w:val="afffff3"/>
              <w:jc w:val="center"/>
              <w:rPr>
                <w:rFonts w:ascii="Times New Roman" w:hAnsi="Times New Roman"/>
                <w:sz w:val="24"/>
                <w:szCs w:val="24"/>
              </w:rPr>
            </w:pPr>
            <w:r w:rsidRPr="001B2A1F">
              <w:rPr>
                <w:rFonts w:ascii="Times New Roman" w:hAnsi="Times New Roman"/>
                <w:sz w:val="24"/>
                <w:szCs w:val="24"/>
              </w:rPr>
              <w:t>количество</w:t>
            </w:r>
          </w:p>
          <w:p w:rsidR="00C11964" w:rsidRPr="001B2A1F" w:rsidRDefault="00C11964" w:rsidP="00A72C29">
            <w:pPr>
              <w:pStyle w:val="afffff3"/>
              <w:jc w:val="center"/>
              <w:rPr>
                <w:rFonts w:ascii="Times New Roman" w:hAnsi="Times New Roman"/>
                <w:sz w:val="24"/>
                <w:szCs w:val="24"/>
              </w:rPr>
            </w:pPr>
            <w:r w:rsidRPr="001B2A1F">
              <w:rPr>
                <w:rFonts w:ascii="Times New Roman" w:hAnsi="Times New Roman"/>
                <w:sz w:val="24"/>
                <w:szCs w:val="24"/>
              </w:rPr>
              <w:t>наименований</w:t>
            </w:r>
          </w:p>
        </w:tc>
        <w:tc>
          <w:tcPr>
            <w:tcW w:w="1543" w:type="dxa"/>
          </w:tcPr>
          <w:p w:rsidR="00C11964" w:rsidRPr="001B2A1F" w:rsidRDefault="00C11964" w:rsidP="00A72C29">
            <w:pPr>
              <w:pStyle w:val="afffff3"/>
              <w:jc w:val="center"/>
              <w:rPr>
                <w:rFonts w:ascii="Times New Roman" w:hAnsi="Times New Roman"/>
                <w:sz w:val="24"/>
                <w:szCs w:val="24"/>
              </w:rPr>
            </w:pPr>
          </w:p>
          <w:p w:rsidR="00C11964" w:rsidRPr="001B2A1F" w:rsidRDefault="00C11964" w:rsidP="00A72C29">
            <w:pPr>
              <w:pStyle w:val="afffff3"/>
              <w:jc w:val="center"/>
              <w:rPr>
                <w:rFonts w:ascii="Times New Roman" w:hAnsi="Times New Roman"/>
                <w:sz w:val="24"/>
                <w:szCs w:val="24"/>
              </w:rPr>
            </w:pPr>
            <w:r w:rsidRPr="001B2A1F">
              <w:rPr>
                <w:rFonts w:ascii="Times New Roman" w:hAnsi="Times New Roman"/>
                <w:sz w:val="24"/>
                <w:szCs w:val="24"/>
              </w:rPr>
              <w:t>количество</w:t>
            </w:r>
          </w:p>
          <w:p w:rsidR="00C11964" w:rsidRPr="001B2A1F" w:rsidRDefault="00C11964" w:rsidP="00A72C29">
            <w:pPr>
              <w:pStyle w:val="afffff3"/>
              <w:rPr>
                <w:rFonts w:ascii="Times New Roman" w:hAnsi="Times New Roman"/>
                <w:sz w:val="24"/>
                <w:szCs w:val="24"/>
              </w:rPr>
            </w:pPr>
            <w:r w:rsidRPr="001B2A1F">
              <w:rPr>
                <w:rFonts w:ascii="Times New Roman" w:hAnsi="Times New Roman"/>
                <w:sz w:val="24"/>
                <w:szCs w:val="24"/>
              </w:rPr>
              <w:t>экземпляров</w:t>
            </w:r>
          </w:p>
        </w:tc>
        <w:tc>
          <w:tcPr>
            <w:tcW w:w="1772" w:type="dxa"/>
            <w:vMerge/>
          </w:tcPr>
          <w:p w:rsidR="00C11964" w:rsidRPr="001B2A1F" w:rsidRDefault="00C11964" w:rsidP="00A72C29">
            <w:pPr>
              <w:spacing w:line="240" w:lineRule="auto"/>
              <w:rPr>
                <w:rFonts w:ascii="Times New Roman" w:hAnsi="Times New Roman" w:cs="Times New Roman"/>
                <w:sz w:val="24"/>
                <w:szCs w:val="24"/>
              </w:rPr>
            </w:pPr>
          </w:p>
        </w:tc>
        <w:tc>
          <w:tcPr>
            <w:tcW w:w="1584" w:type="dxa"/>
            <w:vMerge/>
          </w:tcPr>
          <w:p w:rsidR="00C11964" w:rsidRPr="001B2A1F" w:rsidRDefault="00C11964" w:rsidP="00A72C29">
            <w:pPr>
              <w:spacing w:line="240" w:lineRule="auto"/>
              <w:rPr>
                <w:rFonts w:ascii="Times New Roman" w:hAnsi="Times New Roman" w:cs="Times New Roman"/>
                <w:sz w:val="24"/>
                <w:szCs w:val="24"/>
              </w:rPr>
            </w:pPr>
          </w:p>
        </w:tc>
      </w:tr>
      <w:tr w:rsidR="00C11964" w:rsidRPr="001B2A1F" w:rsidTr="00A72C29">
        <w:tc>
          <w:tcPr>
            <w:tcW w:w="667" w:type="dxa"/>
          </w:tcPr>
          <w:p w:rsidR="00C11964" w:rsidRPr="001B2A1F" w:rsidRDefault="00C11964" w:rsidP="00A72C29">
            <w:pPr>
              <w:pStyle w:val="afffff3"/>
              <w:jc w:val="center"/>
              <w:rPr>
                <w:rFonts w:ascii="Times New Roman" w:hAnsi="Times New Roman"/>
                <w:sz w:val="24"/>
                <w:szCs w:val="24"/>
              </w:rPr>
            </w:pPr>
            <w:r w:rsidRPr="001B2A1F">
              <w:rPr>
                <w:rFonts w:ascii="Times New Roman" w:hAnsi="Times New Roman"/>
                <w:sz w:val="24"/>
                <w:szCs w:val="24"/>
              </w:rPr>
              <w:t>3.</w:t>
            </w:r>
          </w:p>
        </w:tc>
        <w:tc>
          <w:tcPr>
            <w:tcW w:w="2596" w:type="dxa"/>
          </w:tcPr>
          <w:p w:rsidR="00C11964" w:rsidRPr="001B2A1F" w:rsidRDefault="00C11964" w:rsidP="00A72C29">
            <w:pPr>
              <w:pStyle w:val="afffff3"/>
              <w:jc w:val="center"/>
              <w:rPr>
                <w:rFonts w:ascii="Times New Roman" w:hAnsi="Times New Roman"/>
                <w:sz w:val="24"/>
                <w:szCs w:val="24"/>
              </w:rPr>
            </w:pPr>
            <w:r w:rsidRPr="001B2A1F">
              <w:rPr>
                <w:rFonts w:ascii="Times New Roman" w:hAnsi="Times New Roman"/>
                <w:sz w:val="24"/>
                <w:szCs w:val="24"/>
              </w:rPr>
              <w:t>Среднее полное образование,</w:t>
            </w:r>
          </w:p>
          <w:p w:rsidR="00C11964" w:rsidRPr="001B2A1F" w:rsidRDefault="00C11964" w:rsidP="00A72C29">
            <w:pPr>
              <w:pStyle w:val="afffff3"/>
              <w:jc w:val="center"/>
              <w:rPr>
                <w:rFonts w:ascii="Times New Roman" w:hAnsi="Times New Roman"/>
                <w:sz w:val="24"/>
                <w:szCs w:val="24"/>
              </w:rPr>
            </w:pPr>
            <w:r w:rsidRPr="001B2A1F">
              <w:rPr>
                <w:rFonts w:ascii="Times New Roman" w:hAnsi="Times New Roman"/>
                <w:sz w:val="24"/>
                <w:szCs w:val="24"/>
              </w:rPr>
              <w:t>вид образовательной программы - основная</w:t>
            </w:r>
          </w:p>
        </w:tc>
        <w:tc>
          <w:tcPr>
            <w:tcW w:w="1692" w:type="dxa"/>
          </w:tcPr>
          <w:p w:rsidR="00C11964" w:rsidRPr="001B2A1F" w:rsidRDefault="00C11964" w:rsidP="00A72C29">
            <w:pPr>
              <w:pStyle w:val="afffff3"/>
              <w:jc w:val="center"/>
              <w:rPr>
                <w:rFonts w:ascii="Times New Roman" w:hAnsi="Times New Roman"/>
                <w:sz w:val="24"/>
                <w:szCs w:val="24"/>
              </w:rPr>
            </w:pPr>
          </w:p>
          <w:p w:rsidR="00C11964" w:rsidRPr="001B2A1F" w:rsidRDefault="00C11964" w:rsidP="00A72C29">
            <w:pPr>
              <w:pStyle w:val="afffff3"/>
              <w:jc w:val="center"/>
              <w:rPr>
                <w:rFonts w:ascii="Times New Roman" w:hAnsi="Times New Roman"/>
                <w:sz w:val="24"/>
                <w:szCs w:val="24"/>
              </w:rPr>
            </w:pPr>
            <w:r w:rsidRPr="001B2A1F">
              <w:rPr>
                <w:rFonts w:ascii="Times New Roman" w:hAnsi="Times New Roman"/>
                <w:sz w:val="24"/>
                <w:szCs w:val="24"/>
              </w:rPr>
              <w:t>57</w:t>
            </w:r>
          </w:p>
        </w:tc>
        <w:tc>
          <w:tcPr>
            <w:tcW w:w="1543" w:type="dxa"/>
          </w:tcPr>
          <w:p w:rsidR="00C11964" w:rsidRPr="001B2A1F" w:rsidRDefault="00C11964" w:rsidP="00A72C29">
            <w:pPr>
              <w:pStyle w:val="afffff3"/>
              <w:jc w:val="center"/>
              <w:rPr>
                <w:rFonts w:ascii="Times New Roman" w:hAnsi="Times New Roman"/>
                <w:sz w:val="24"/>
                <w:szCs w:val="24"/>
              </w:rPr>
            </w:pPr>
          </w:p>
          <w:p w:rsidR="00C11964" w:rsidRPr="001B2A1F" w:rsidRDefault="00C11964" w:rsidP="00A72C29">
            <w:pPr>
              <w:pStyle w:val="afffff3"/>
              <w:jc w:val="center"/>
              <w:rPr>
                <w:rFonts w:ascii="Times New Roman" w:hAnsi="Times New Roman"/>
                <w:sz w:val="24"/>
                <w:szCs w:val="24"/>
              </w:rPr>
            </w:pPr>
            <w:r w:rsidRPr="001B2A1F">
              <w:rPr>
                <w:rFonts w:ascii="Times New Roman" w:hAnsi="Times New Roman"/>
                <w:sz w:val="24"/>
                <w:szCs w:val="24"/>
              </w:rPr>
              <w:t>1956</w:t>
            </w:r>
          </w:p>
        </w:tc>
        <w:tc>
          <w:tcPr>
            <w:tcW w:w="1772" w:type="dxa"/>
          </w:tcPr>
          <w:p w:rsidR="00C11964" w:rsidRPr="001B2A1F" w:rsidRDefault="00C11964" w:rsidP="00A72C29">
            <w:pPr>
              <w:pStyle w:val="afffff3"/>
              <w:jc w:val="center"/>
              <w:rPr>
                <w:rFonts w:ascii="Times New Roman" w:hAnsi="Times New Roman"/>
                <w:sz w:val="24"/>
                <w:szCs w:val="24"/>
              </w:rPr>
            </w:pPr>
          </w:p>
          <w:p w:rsidR="00C11964" w:rsidRPr="001B2A1F" w:rsidRDefault="00C11964" w:rsidP="00A72C29">
            <w:pPr>
              <w:pStyle w:val="afffff3"/>
              <w:jc w:val="center"/>
              <w:rPr>
                <w:rFonts w:ascii="Times New Roman" w:hAnsi="Times New Roman"/>
                <w:sz w:val="24"/>
                <w:szCs w:val="24"/>
              </w:rPr>
            </w:pPr>
            <w:r w:rsidRPr="001B2A1F">
              <w:rPr>
                <w:rFonts w:ascii="Times New Roman" w:hAnsi="Times New Roman"/>
                <w:sz w:val="24"/>
                <w:szCs w:val="24"/>
              </w:rPr>
              <w:t>19</w:t>
            </w:r>
          </w:p>
        </w:tc>
        <w:tc>
          <w:tcPr>
            <w:tcW w:w="1584" w:type="dxa"/>
          </w:tcPr>
          <w:p w:rsidR="00C11964" w:rsidRPr="001B2A1F" w:rsidRDefault="00C11964" w:rsidP="00A72C29">
            <w:pPr>
              <w:spacing w:line="240" w:lineRule="auto"/>
              <w:jc w:val="center"/>
              <w:rPr>
                <w:rFonts w:ascii="Times New Roman" w:hAnsi="Times New Roman" w:cs="Times New Roman"/>
                <w:sz w:val="24"/>
                <w:szCs w:val="24"/>
              </w:rPr>
            </w:pPr>
          </w:p>
          <w:p w:rsidR="00C11964" w:rsidRPr="001B2A1F" w:rsidRDefault="00C11964" w:rsidP="00A72C29">
            <w:pPr>
              <w:pStyle w:val="afffff3"/>
              <w:jc w:val="center"/>
              <w:rPr>
                <w:rFonts w:ascii="Times New Roman" w:hAnsi="Times New Roman"/>
                <w:sz w:val="24"/>
                <w:szCs w:val="24"/>
              </w:rPr>
            </w:pPr>
            <w:r w:rsidRPr="001B2A1F">
              <w:rPr>
                <w:rFonts w:ascii="Times New Roman" w:hAnsi="Times New Roman"/>
                <w:sz w:val="24"/>
                <w:szCs w:val="24"/>
              </w:rPr>
              <w:t>100%</w:t>
            </w:r>
          </w:p>
        </w:tc>
      </w:tr>
    </w:tbl>
    <w:p w:rsidR="00C11964" w:rsidRPr="001B2A1F" w:rsidRDefault="00C11964" w:rsidP="00C11964">
      <w:pPr>
        <w:spacing w:line="240" w:lineRule="auto"/>
        <w:rPr>
          <w:rFonts w:ascii="Times New Roman" w:hAnsi="Times New Roman" w:cs="Times New Roman"/>
          <w:sz w:val="24"/>
          <w:szCs w:val="24"/>
        </w:rPr>
      </w:pPr>
    </w:p>
    <w:p w:rsidR="00C11964" w:rsidRPr="001B2A1F" w:rsidRDefault="00566F1D" w:rsidP="00566F1D">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11964" w:rsidRPr="001B2A1F">
        <w:rPr>
          <w:rFonts w:ascii="Times New Roman" w:hAnsi="Times New Roman" w:cs="Times New Roman"/>
          <w:sz w:val="24"/>
          <w:szCs w:val="24"/>
        </w:rPr>
        <w:t>Кроме учебной литературы библиотека содержит фонд дополнительной литературы: отечественная и зарубежная, классическая и современная художественная литература; научно-популярная и научно-техническая литература; издания по изобразительному искусству, музыке, физической культуре и спорту, экологии, правилам безопасного поведения на дорогах; справочно-библиографические и периодические издания; собрание словарей; литературу по социальному и профессиональному самоопределению обучающихся.</w:t>
      </w:r>
    </w:p>
    <w:p w:rsidR="00C11964" w:rsidRPr="001B2A1F" w:rsidRDefault="00C11964" w:rsidP="00C11964">
      <w:pPr>
        <w:pStyle w:val="afffff3"/>
        <w:jc w:val="center"/>
        <w:rPr>
          <w:rFonts w:ascii="Times New Roman" w:hAnsi="Times New Roman"/>
          <w:b/>
          <w:sz w:val="24"/>
          <w:szCs w:val="24"/>
        </w:rPr>
      </w:pPr>
    </w:p>
    <w:p w:rsidR="00C11964" w:rsidRPr="001B2A1F" w:rsidRDefault="00C11964" w:rsidP="00C11964">
      <w:pPr>
        <w:pStyle w:val="afffff3"/>
        <w:jc w:val="center"/>
        <w:rPr>
          <w:rFonts w:ascii="Times New Roman" w:hAnsi="Times New Roman"/>
          <w:b/>
          <w:sz w:val="24"/>
          <w:szCs w:val="24"/>
        </w:rPr>
      </w:pPr>
      <w:r w:rsidRPr="001B2A1F">
        <w:rPr>
          <w:rFonts w:ascii="Times New Roman" w:hAnsi="Times New Roman"/>
          <w:b/>
          <w:sz w:val="24"/>
          <w:szCs w:val="24"/>
        </w:rPr>
        <w:t>Обеспечение образовательного процесса официальными, периодическими, справочно-библиографическими изданиями, научной литературой</w:t>
      </w:r>
    </w:p>
    <w:tbl>
      <w:tblPr>
        <w:tblW w:w="99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2"/>
        <w:gridCol w:w="4644"/>
        <w:gridCol w:w="2292"/>
        <w:gridCol w:w="2138"/>
      </w:tblGrid>
      <w:tr w:rsidR="00C11964" w:rsidRPr="001B2A1F" w:rsidTr="00A72C29">
        <w:trPr>
          <w:tblHeader/>
        </w:trPr>
        <w:tc>
          <w:tcPr>
            <w:tcW w:w="912" w:type="dxa"/>
          </w:tcPr>
          <w:p w:rsidR="00C11964" w:rsidRPr="001B2A1F" w:rsidRDefault="00C11964" w:rsidP="00A72C29">
            <w:pPr>
              <w:pStyle w:val="afffff3"/>
              <w:jc w:val="center"/>
              <w:rPr>
                <w:rFonts w:ascii="Times New Roman" w:hAnsi="Times New Roman"/>
                <w:sz w:val="24"/>
                <w:szCs w:val="24"/>
              </w:rPr>
            </w:pPr>
            <w:r w:rsidRPr="001B2A1F">
              <w:rPr>
                <w:rFonts w:ascii="Times New Roman" w:hAnsi="Times New Roman"/>
                <w:sz w:val="24"/>
                <w:szCs w:val="24"/>
              </w:rPr>
              <w:lastRenderedPageBreak/>
              <w:t>№ п./п.</w:t>
            </w:r>
          </w:p>
        </w:tc>
        <w:tc>
          <w:tcPr>
            <w:tcW w:w="4644" w:type="dxa"/>
          </w:tcPr>
          <w:p w:rsidR="00C11964" w:rsidRPr="001B2A1F" w:rsidRDefault="00C11964" w:rsidP="00A72C29">
            <w:pPr>
              <w:pStyle w:val="afffff3"/>
              <w:jc w:val="center"/>
              <w:rPr>
                <w:rFonts w:ascii="Times New Roman" w:hAnsi="Times New Roman"/>
                <w:sz w:val="24"/>
                <w:szCs w:val="24"/>
              </w:rPr>
            </w:pPr>
            <w:r w:rsidRPr="001B2A1F">
              <w:rPr>
                <w:rFonts w:ascii="Times New Roman" w:hAnsi="Times New Roman"/>
                <w:sz w:val="24"/>
                <w:szCs w:val="24"/>
              </w:rPr>
              <w:t xml:space="preserve">Типы изданий </w:t>
            </w:r>
          </w:p>
        </w:tc>
        <w:tc>
          <w:tcPr>
            <w:tcW w:w="2292" w:type="dxa"/>
          </w:tcPr>
          <w:p w:rsidR="00C11964" w:rsidRPr="001B2A1F" w:rsidRDefault="00C11964" w:rsidP="00A72C29">
            <w:pPr>
              <w:pStyle w:val="afffff3"/>
              <w:jc w:val="center"/>
              <w:rPr>
                <w:rFonts w:ascii="Times New Roman" w:hAnsi="Times New Roman"/>
                <w:sz w:val="24"/>
                <w:szCs w:val="24"/>
              </w:rPr>
            </w:pPr>
            <w:r w:rsidRPr="001B2A1F">
              <w:rPr>
                <w:rFonts w:ascii="Times New Roman" w:hAnsi="Times New Roman"/>
                <w:sz w:val="24"/>
                <w:szCs w:val="24"/>
              </w:rPr>
              <w:t>Количество наименований</w:t>
            </w:r>
          </w:p>
        </w:tc>
        <w:tc>
          <w:tcPr>
            <w:tcW w:w="2138" w:type="dxa"/>
          </w:tcPr>
          <w:p w:rsidR="00C11964" w:rsidRPr="001B2A1F" w:rsidRDefault="00C11964" w:rsidP="00A72C29">
            <w:pPr>
              <w:pStyle w:val="afffff3"/>
              <w:jc w:val="center"/>
              <w:rPr>
                <w:rFonts w:ascii="Times New Roman" w:hAnsi="Times New Roman"/>
                <w:sz w:val="24"/>
                <w:szCs w:val="24"/>
              </w:rPr>
            </w:pPr>
            <w:r w:rsidRPr="001B2A1F">
              <w:rPr>
                <w:rFonts w:ascii="Times New Roman" w:hAnsi="Times New Roman"/>
                <w:sz w:val="24"/>
                <w:szCs w:val="24"/>
              </w:rPr>
              <w:t>Количество однотомных экземпляров, годовых и (или) многотомных комплектов</w:t>
            </w:r>
          </w:p>
        </w:tc>
      </w:tr>
      <w:tr w:rsidR="00C11964" w:rsidRPr="001B2A1F" w:rsidTr="00A72C29">
        <w:trPr>
          <w:tblHeader/>
        </w:trPr>
        <w:tc>
          <w:tcPr>
            <w:tcW w:w="912" w:type="dxa"/>
          </w:tcPr>
          <w:p w:rsidR="00C11964" w:rsidRPr="001B2A1F" w:rsidRDefault="00C11964" w:rsidP="00A72C29">
            <w:pPr>
              <w:pStyle w:val="afffff3"/>
              <w:jc w:val="center"/>
              <w:rPr>
                <w:rFonts w:ascii="Times New Roman" w:hAnsi="Times New Roman"/>
                <w:sz w:val="24"/>
                <w:szCs w:val="24"/>
              </w:rPr>
            </w:pPr>
            <w:r w:rsidRPr="001B2A1F">
              <w:rPr>
                <w:rFonts w:ascii="Times New Roman" w:hAnsi="Times New Roman"/>
                <w:sz w:val="24"/>
                <w:szCs w:val="24"/>
              </w:rPr>
              <w:t>1.</w:t>
            </w:r>
          </w:p>
        </w:tc>
        <w:tc>
          <w:tcPr>
            <w:tcW w:w="4644" w:type="dxa"/>
          </w:tcPr>
          <w:p w:rsidR="00C11964" w:rsidRPr="001B2A1F" w:rsidRDefault="00C11964" w:rsidP="00A72C29">
            <w:pPr>
              <w:pStyle w:val="afffff3"/>
              <w:jc w:val="center"/>
              <w:rPr>
                <w:rFonts w:ascii="Times New Roman" w:hAnsi="Times New Roman"/>
                <w:sz w:val="24"/>
                <w:szCs w:val="24"/>
              </w:rPr>
            </w:pPr>
            <w:r w:rsidRPr="001B2A1F">
              <w:rPr>
                <w:rFonts w:ascii="Times New Roman" w:hAnsi="Times New Roman"/>
                <w:sz w:val="24"/>
                <w:szCs w:val="24"/>
              </w:rPr>
              <w:t>Официальные издания (сборники законодательных актов, нормативных правовых документов и кодексов Российской Федерации (отдельно изданные, продолжающиеся и периодические))</w:t>
            </w:r>
          </w:p>
        </w:tc>
        <w:tc>
          <w:tcPr>
            <w:tcW w:w="2292" w:type="dxa"/>
          </w:tcPr>
          <w:p w:rsidR="00C11964" w:rsidRPr="001B2A1F" w:rsidRDefault="00C11964" w:rsidP="00A72C29">
            <w:pPr>
              <w:pStyle w:val="afffff3"/>
              <w:jc w:val="center"/>
              <w:rPr>
                <w:rFonts w:ascii="Times New Roman" w:hAnsi="Times New Roman"/>
                <w:sz w:val="24"/>
                <w:szCs w:val="24"/>
              </w:rPr>
            </w:pPr>
          </w:p>
          <w:p w:rsidR="00C11964" w:rsidRPr="001B2A1F" w:rsidRDefault="00C11964" w:rsidP="00A72C29">
            <w:pPr>
              <w:pStyle w:val="afffff3"/>
              <w:jc w:val="center"/>
              <w:rPr>
                <w:rFonts w:ascii="Times New Roman" w:hAnsi="Times New Roman"/>
                <w:sz w:val="24"/>
                <w:szCs w:val="24"/>
              </w:rPr>
            </w:pPr>
          </w:p>
          <w:p w:rsidR="00C11964" w:rsidRPr="001B2A1F" w:rsidRDefault="00C11964" w:rsidP="00A72C29">
            <w:pPr>
              <w:pStyle w:val="afffff3"/>
              <w:jc w:val="center"/>
              <w:rPr>
                <w:rFonts w:ascii="Times New Roman" w:hAnsi="Times New Roman"/>
                <w:sz w:val="24"/>
                <w:szCs w:val="24"/>
              </w:rPr>
            </w:pPr>
            <w:r w:rsidRPr="001B2A1F">
              <w:rPr>
                <w:rFonts w:ascii="Times New Roman" w:hAnsi="Times New Roman"/>
                <w:sz w:val="24"/>
                <w:szCs w:val="24"/>
              </w:rPr>
              <w:t>6</w:t>
            </w:r>
          </w:p>
        </w:tc>
        <w:tc>
          <w:tcPr>
            <w:tcW w:w="2138" w:type="dxa"/>
          </w:tcPr>
          <w:p w:rsidR="00C11964" w:rsidRPr="001B2A1F" w:rsidRDefault="00C11964" w:rsidP="00A72C29">
            <w:pPr>
              <w:pStyle w:val="afffff3"/>
              <w:jc w:val="center"/>
              <w:rPr>
                <w:rFonts w:ascii="Times New Roman" w:hAnsi="Times New Roman"/>
                <w:sz w:val="24"/>
                <w:szCs w:val="24"/>
              </w:rPr>
            </w:pPr>
          </w:p>
          <w:p w:rsidR="00C11964" w:rsidRPr="001B2A1F" w:rsidRDefault="00C11964" w:rsidP="00A72C29">
            <w:pPr>
              <w:pStyle w:val="afffff3"/>
              <w:jc w:val="center"/>
              <w:rPr>
                <w:rFonts w:ascii="Times New Roman" w:hAnsi="Times New Roman"/>
                <w:sz w:val="24"/>
                <w:szCs w:val="24"/>
              </w:rPr>
            </w:pPr>
          </w:p>
          <w:p w:rsidR="00C11964" w:rsidRPr="001B2A1F" w:rsidRDefault="00C11964" w:rsidP="00A72C29">
            <w:pPr>
              <w:pStyle w:val="afffff3"/>
              <w:jc w:val="center"/>
              <w:rPr>
                <w:rFonts w:ascii="Times New Roman" w:hAnsi="Times New Roman"/>
                <w:sz w:val="24"/>
                <w:szCs w:val="24"/>
              </w:rPr>
            </w:pPr>
            <w:r w:rsidRPr="001B2A1F">
              <w:rPr>
                <w:rFonts w:ascii="Times New Roman" w:hAnsi="Times New Roman"/>
                <w:sz w:val="24"/>
                <w:szCs w:val="24"/>
              </w:rPr>
              <w:t>24</w:t>
            </w:r>
          </w:p>
        </w:tc>
      </w:tr>
      <w:tr w:rsidR="00C11964" w:rsidRPr="001B2A1F" w:rsidTr="00A72C29">
        <w:trPr>
          <w:tblHeader/>
        </w:trPr>
        <w:tc>
          <w:tcPr>
            <w:tcW w:w="912" w:type="dxa"/>
          </w:tcPr>
          <w:p w:rsidR="00C11964" w:rsidRPr="001B2A1F" w:rsidRDefault="00C11964" w:rsidP="00A72C29">
            <w:pPr>
              <w:pStyle w:val="afffff3"/>
              <w:jc w:val="center"/>
              <w:rPr>
                <w:rFonts w:ascii="Times New Roman" w:hAnsi="Times New Roman"/>
                <w:sz w:val="24"/>
                <w:szCs w:val="24"/>
              </w:rPr>
            </w:pPr>
            <w:r w:rsidRPr="001B2A1F">
              <w:rPr>
                <w:rFonts w:ascii="Times New Roman" w:hAnsi="Times New Roman"/>
                <w:sz w:val="24"/>
                <w:szCs w:val="24"/>
              </w:rPr>
              <w:t>2.</w:t>
            </w:r>
          </w:p>
        </w:tc>
        <w:tc>
          <w:tcPr>
            <w:tcW w:w="4644" w:type="dxa"/>
          </w:tcPr>
          <w:p w:rsidR="00C11964" w:rsidRPr="001B2A1F" w:rsidRDefault="00C11964" w:rsidP="00A72C29">
            <w:pPr>
              <w:pStyle w:val="afffff3"/>
              <w:jc w:val="center"/>
              <w:rPr>
                <w:rFonts w:ascii="Times New Roman" w:hAnsi="Times New Roman"/>
                <w:sz w:val="24"/>
                <w:szCs w:val="24"/>
              </w:rPr>
            </w:pPr>
            <w:r w:rsidRPr="001B2A1F">
              <w:rPr>
                <w:rFonts w:ascii="Times New Roman" w:hAnsi="Times New Roman"/>
                <w:sz w:val="24"/>
                <w:szCs w:val="24"/>
              </w:rPr>
              <w:t>Общественно-политические и научно-популярные периодические издания (журналы и газеты)</w:t>
            </w:r>
          </w:p>
        </w:tc>
        <w:tc>
          <w:tcPr>
            <w:tcW w:w="2292" w:type="dxa"/>
          </w:tcPr>
          <w:p w:rsidR="00C11964" w:rsidRPr="001B2A1F" w:rsidRDefault="00C11964" w:rsidP="00A72C29">
            <w:pPr>
              <w:pStyle w:val="afffff3"/>
              <w:jc w:val="center"/>
              <w:rPr>
                <w:rFonts w:ascii="Times New Roman" w:hAnsi="Times New Roman"/>
                <w:sz w:val="24"/>
                <w:szCs w:val="24"/>
              </w:rPr>
            </w:pPr>
          </w:p>
          <w:p w:rsidR="00C11964" w:rsidRPr="001B2A1F" w:rsidRDefault="00C11964" w:rsidP="00A72C29">
            <w:pPr>
              <w:pStyle w:val="afffff3"/>
              <w:jc w:val="center"/>
              <w:rPr>
                <w:rFonts w:ascii="Times New Roman" w:hAnsi="Times New Roman"/>
                <w:sz w:val="24"/>
                <w:szCs w:val="24"/>
              </w:rPr>
            </w:pPr>
            <w:r w:rsidRPr="001B2A1F">
              <w:rPr>
                <w:rFonts w:ascii="Times New Roman" w:hAnsi="Times New Roman"/>
                <w:sz w:val="24"/>
                <w:szCs w:val="24"/>
              </w:rPr>
              <w:t>7</w:t>
            </w:r>
          </w:p>
        </w:tc>
        <w:tc>
          <w:tcPr>
            <w:tcW w:w="2138" w:type="dxa"/>
          </w:tcPr>
          <w:p w:rsidR="00C11964" w:rsidRPr="001B2A1F" w:rsidRDefault="00C11964" w:rsidP="00A72C29">
            <w:pPr>
              <w:pStyle w:val="afffff3"/>
              <w:jc w:val="center"/>
              <w:rPr>
                <w:rFonts w:ascii="Times New Roman" w:hAnsi="Times New Roman"/>
                <w:sz w:val="24"/>
                <w:szCs w:val="24"/>
              </w:rPr>
            </w:pPr>
          </w:p>
          <w:p w:rsidR="00C11964" w:rsidRPr="001B2A1F" w:rsidRDefault="00C11964" w:rsidP="00A72C29">
            <w:pPr>
              <w:pStyle w:val="afffff3"/>
              <w:jc w:val="center"/>
              <w:rPr>
                <w:rFonts w:ascii="Times New Roman" w:hAnsi="Times New Roman"/>
                <w:sz w:val="24"/>
                <w:szCs w:val="24"/>
              </w:rPr>
            </w:pPr>
            <w:r w:rsidRPr="001B2A1F">
              <w:rPr>
                <w:rFonts w:ascii="Times New Roman" w:hAnsi="Times New Roman"/>
                <w:sz w:val="24"/>
                <w:szCs w:val="24"/>
              </w:rPr>
              <w:t>21</w:t>
            </w:r>
          </w:p>
        </w:tc>
      </w:tr>
      <w:tr w:rsidR="00C11964" w:rsidRPr="001B2A1F" w:rsidTr="00A72C29">
        <w:trPr>
          <w:tblHeader/>
        </w:trPr>
        <w:tc>
          <w:tcPr>
            <w:tcW w:w="912" w:type="dxa"/>
          </w:tcPr>
          <w:p w:rsidR="00C11964" w:rsidRPr="001B2A1F" w:rsidRDefault="00C11964" w:rsidP="00A72C29">
            <w:pPr>
              <w:pStyle w:val="afffff3"/>
              <w:jc w:val="center"/>
              <w:rPr>
                <w:rFonts w:ascii="Times New Roman" w:hAnsi="Times New Roman"/>
                <w:sz w:val="24"/>
                <w:szCs w:val="24"/>
              </w:rPr>
            </w:pPr>
            <w:r w:rsidRPr="001B2A1F">
              <w:rPr>
                <w:rFonts w:ascii="Times New Roman" w:hAnsi="Times New Roman"/>
                <w:sz w:val="24"/>
                <w:szCs w:val="24"/>
              </w:rPr>
              <w:t>3.</w:t>
            </w:r>
          </w:p>
        </w:tc>
        <w:tc>
          <w:tcPr>
            <w:tcW w:w="4644" w:type="dxa"/>
          </w:tcPr>
          <w:p w:rsidR="00C11964" w:rsidRPr="001B2A1F" w:rsidRDefault="00C11964" w:rsidP="00A72C29">
            <w:pPr>
              <w:pStyle w:val="afffff3"/>
              <w:jc w:val="center"/>
              <w:rPr>
                <w:rFonts w:ascii="Times New Roman" w:hAnsi="Times New Roman"/>
                <w:sz w:val="24"/>
                <w:szCs w:val="24"/>
              </w:rPr>
            </w:pPr>
            <w:r w:rsidRPr="001B2A1F">
              <w:rPr>
                <w:rFonts w:ascii="Times New Roman" w:hAnsi="Times New Roman"/>
                <w:sz w:val="24"/>
                <w:szCs w:val="24"/>
              </w:rPr>
              <w:t>Научные периодические издания (по профилю (направленности) образовательных программ)</w:t>
            </w:r>
          </w:p>
        </w:tc>
        <w:tc>
          <w:tcPr>
            <w:tcW w:w="2292" w:type="dxa"/>
          </w:tcPr>
          <w:p w:rsidR="00C11964" w:rsidRPr="001B2A1F" w:rsidRDefault="00C11964" w:rsidP="00A72C29">
            <w:pPr>
              <w:pStyle w:val="afffff3"/>
              <w:jc w:val="center"/>
              <w:rPr>
                <w:rFonts w:ascii="Times New Roman" w:hAnsi="Times New Roman"/>
                <w:sz w:val="24"/>
                <w:szCs w:val="24"/>
              </w:rPr>
            </w:pPr>
          </w:p>
          <w:p w:rsidR="00C11964" w:rsidRPr="001B2A1F" w:rsidRDefault="00C11964" w:rsidP="00A72C29">
            <w:pPr>
              <w:pStyle w:val="afffff3"/>
              <w:jc w:val="center"/>
              <w:rPr>
                <w:rFonts w:ascii="Times New Roman" w:hAnsi="Times New Roman"/>
                <w:sz w:val="24"/>
                <w:szCs w:val="24"/>
              </w:rPr>
            </w:pPr>
            <w:r w:rsidRPr="001B2A1F">
              <w:rPr>
                <w:rFonts w:ascii="Times New Roman" w:hAnsi="Times New Roman"/>
                <w:sz w:val="24"/>
                <w:szCs w:val="24"/>
              </w:rPr>
              <w:t>9</w:t>
            </w:r>
          </w:p>
        </w:tc>
        <w:tc>
          <w:tcPr>
            <w:tcW w:w="2138" w:type="dxa"/>
          </w:tcPr>
          <w:p w:rsidR="00C11964" w:rsidRPr="001B2A1F" w:rsidRDefault="00C11964" w:rsidP="00A72C29">
            <w:pPr>
              <w:pStyle w:val="afffff3"/>
              <w:jc w:val="center"/>
              <w:rPr>
                <w:rFonts w:ascii="Times New Roman" w:hAnsi="Times New Roman"/>
                <w:sz w:val="24"/>
                <w:szCs w:val="24"/>
              </w:rPr>
            </w:pPr>
          </w:p>
          <w:p w:rsidR="00C11964" w:rsidRPr="001B2A1F" w:rsidRDefault="00C11964" w:rsidP="00A72C29">
            <w:pPr>
              <w:pStyle w:val="afffff3"/>
              <w:jc w:val="center"/>
              <w:rPr>
                <w:rFonts w:ascii="Times New Roman" w:hAnsi="Times New Roman"/>
                <w:sz w:val="24"/>
                <w:szCs w:val="24"/>
              </w:rPr>
            </w:pPr>
            <w:r w:rsidRPr="001B2A1F">
              <w:rPr>
                <w:rFonts w:ascii="Times New Roman" w:hAnsi="Times New Roman"/>
                <w:sz w:val="24"/>
                <w:szCs w:val="24"/>
              </w:rPr>
              <w:t>27</w:t>
            </w:r>
          </w:p>
        </w:tc>
      </w:tr>
      <w:tr w:rsidR="00C11964" w:rsidRPr="001B2A1F" w:rsidTr="00A72C29">
        <w:trPr>
          <w:tblHeader/>
        </w:trPr>
        <w:tc>
          <w:tcPr>
            <w:tcW w:w="912" w:type="dxa"/>
          </w:tcPr>
          <w:p w:rsidR="00C11964" w:rsidRPr="001B2A1F" w:rsidRDefault="00C11964" w:rsidP="00A72C29">
            <w:pPr>
              <w:pStyle w:val="afffff3"/>
              <w:jc w:val="center"/>
              <w:rPr>
                <w:rFonts w:ascii="Times New Roman" w:hAnsi="Times New Roman"/>
                <w:sz w:val="24"/>
                <w:szCs w:val="24"/>
              </w:rPr>
            </w:pPr>
            <w:r w:rsidRPr="001B2A1F">
              <w:rPr>
                <w:rFonts w:ascii="Times New Roman" w:hAnsi="Times New Roman"/>
                <w:sz w:val="24"/>
                <w:szCs w:val="24"/>
              </w:rPr>
              <w:t>4.</w:t>
            </w:r>
          </w:p>
        </w:tc>
        <w:tc>
          <w:tcPr>
            <w:tcW w:w="4644" w:type="dxa"/>
          </w:tcPr>
          <w:p w:rsidR="00C11964" w:rsidRPr="001B2A1F" w:rsidRDefault="00C11964" w:rsidP="00A72C29">
            <w:pPr>
              <w:pStyle w:val="afffff3"/>
              <w:jc w:val="center"/>
              <w:rPr>
                <w:rFonts w:ascii="Times New Roman" w:hAnsi="Times New Roman"/>
                <w:sz w:val="24"/>
                <w:szCs w:val="24"/>
              </w:rPr>
            </w:pPr>
            <w:r w:rsidRPr="001B2A1F">
              <w:rPr>
                <w:rFonts w:ascii="Times New Roman" w:hAnsi="Times New Roman"/>
                <w:sz w:val="24"/>
                <w:szCs w:val="24"/>
              </w:rPr>
              <w:t>Справочно-библиографические издания:</w:t>
            </w:r>
          </w:p>
        </w:tc>
        <w:tc>
          <w:tcPr>
            <w:tcW w:w="2292" w:type="dxa"/>
          </w:tcPr>
          <w:p w:rsidR="00C11964" w:rsidRPr="001B2A1F" w:rsidRDefault="00C11964" w:rsidP="00A72C29">
            <w:pPr>
              <w:pStyle w:val="afffff3"/>
              <w:jc w:val="center"/>
              <w:rPr>
                <w:rFonts w:ascii="Times New Roman" w:hAnsi="Times New Roman"/>
                <w:sz w:val="24"/>
                <w:szCs w:val="24"/>
              </w:rPr>
            </w:pPr>
            <w:r w:rsidRPr="001B2A1F">
              <w:rPr>
                <w:rFonts w:ascii="Times New Roman" w:hAnsi="Times New Roman"/>
                <w:sz w:val="24"/>
                <w:szCs w:val="24"/>
              </w:rPr>
              <w:t>107</w:t>
            </w:r>
          </w:p>
        </w:tc>
        <w:tc>
          <w:tcPr>
            <w:tcW w:w="2138" w:type="dxa"/>
          </w:tcPr>
          <w:p w:rsidR="00C11964" w:rsidRPr="001B2A1F" w:rsidRDefault="00C11964" w:rsidP="00A72C29">
            <w:pPr>
              <w:pStyle w:val="afffff3"/>
              <w:jc w:val="center"/>
              <w:rPr>
                <w:rFonts w:ascii="Times New Roman" w:hAnsi="Times New Roman"/>
                <w:sz w:val="24"/>
                <w:szCs w:val="24"/>
              </w:rPr>
            </w:pPr>
            <w:r w:rsidRPr="001B2A1F">
              <w:rPr>
                <w:rFonts w:ascii="Times New Roman" w:hAnsi="Times New Roman"/>
                <w:sz w:val="24"/>
                <w:szCs w:val="24"/>
              </w:rPr>
              <w:t>253</w:t>
            </w:r>
          </w:p>
        </w:tc>
      </w:tr>
      <w:tr w:rsidR="00C11964" w:rsidRPr="001B2A1F" w:rsidTr="00A72C29">
        <w:trPr>
          <w:tblHeader/>
        </w:trPr>
        <w:tc>
          <w:tcPr>
            <w:tcW w:w="912" w:type="dxa"/>
          </w:tcPr>
          <w:p w:rsidR="00C11964" w:rsidRPr="001B2A1F" w:rsidRDefault="00C11964" w:rsidP="00A72C29">
            <w:pPr>
              <w:pStyle w:val="afffff3"/>
              <w:jc w:val="center"/>
              <w:rPr>
                <w:rFonts w:ascii="Times New Roman" w:hAnsi="Times New Roman"/>
                <w:sz w:val="24"/>
                <w:szCs w:val="24"/>
              </w:rPr>
            </w:pPr>
            <w:r w:rsidRPr="001B2A1F">
              <w:rPr>
                <w:rFonts w:ascii="Times New Roman" w:hAnsi="Times New Roman"/>
                <w:sz w:val="24"/>
                <w:szCs w:val="24"/>
              </w:rPr>
              <w:t>4.1.</w:t>
            </w:r>
          </w:p>
        </w:tc>
        <w:tc>
          <w:tcPr>
            <w:tcW w:w="4644" w:type="dxa"/>
          </w:tcPr>
          <w:p w:rsidR="00C11964" w:rsidRPr="001B2A1F" w:rsidRDefault="00C11964" w:rsidP="00A72C29">
            <w:pPr>
              <w:pStyle w:val="afffff3"/>
              <w:jc w:val="center"/>
              <w:rPr>
                <w:rFonts w:ascii="Times New Roman" w:hAnsi="Times New Roman"/>
                <w:sz w:val="24"/>
                <w:szCs w:val="24"/>
              </w:rPr>
            </w:pPr>
            <w:r w:rsidRPr="001B2A1F">
              <w:rPr>
                <w:rFonts w:ascii="Times New Roman" w:hAnsi="Times New Roman"/>
                <w:sz w:val="24"/>
                <w:szCs w:val="24"/>
              </w:rPr>
              <w:t>Энциклопедии (энциклопедические словари)</w:t>
            </w:r>
          </w:p>
        </w:tc>
        <w:tc>
          <w:tcPr>
            <w:tcW w:w="2292" w:type="dxa"/>
          </w:tcPr>
          <w:p w:rsidR="00C11964" w:rsidRPr="001B2A1F" w:rsidRDefault="00C11964" w:rsidP="00A72C29">
            <w:pPr>
              <w:pStyle w:val="afffff3"/>
              <w:jc w:val="center"/>
              <w:rPr>
                <w:rFonts w:ascii="Times New Roman" w:hAnsi="Times New Roman"/>
                <w:sz w:val="24"/>
                <w:szCs w:val="24"/>
              </w:rPr>
            </w:pPr>
            <w:r w:rsidRPr="001B2A1F">
              <w:rPr>
                <w:rFonts w:ascii="Times New Roman" w:hAnsi="Times New Roman"/>
                <w:sz w:val="24"/>
                <w:szCs w:val="24"/>
              </w:rPr>
              <w:t>45</w:t>
            </w:r>
          </w:p>
        </w:tc>
        <w:tc>
          <w:tcPr>
            <w:tcW w:w="2138" w:type="dxa"/>
          </w:tcPr>
          <w:p w:rsidR="00C11964" w:rsidRPr="001B2A1F" w:rsidRDefault="00C11964" w:rsidP="00A72C29">
            <w:pPr>
              <w:pStyle w:val="afffff3"/>
              <w:jc w:val="center"/>
              <w:rPr>
                <w:rFonts w:ascii="Times New Roman" w:hAnsi="Times New Roman"/>
                <w:sz w:val="24"/>
                <w:szCs w:val="24"/>
              </w:rPr>
            </w:pPr>
            <w:r w:rsidRPr="001B2A1F">
              <w:rPr>
                <w:rFonts w:ascii="Times New Roman" w:hAnsi="Times New Roman"/>
                <w:sz w:val="24"/>
                <w:szCs w:val="24"/>
              </w:rPr>
              <w:t>91</w:t>
            </w:r>
          </w:p>
        </w:tc>
      </w:tr>
      <w:tr w:rsidR="00C11964" w:rsidRPr="001B2A1F" w:rsidTr="00A72C29">
        <w:trPr>
          <w:tblHeader/>
        </w:trPr>
        <w:tc>
          <w:tcPr>
            <w:tcW w:w="912" w:type="dxa"/>
          </w:tcPr>
          <w:p w:rsidR="00C11964" w:rsidRPr="001B2A1F" w:rsidRDefault="00C11964" w:rsidP="00A72C29">
            <w:pPr>
              <w:pStyle w:val="afffff3"/>
              <w:jc w:val="center"/>
              <w:rPr>
                <w:rFonts w:ascii="Times New Roman" w:hAnsi="Times New Roman"/>
                <w:sz w:val="24"/>
                <w:szCs w:val="24"/>
              </w:rPr>
            </w:pPr>
            <w:r w:rsidRPr="001B2A1F">
              <w:rPr>
                <w:rFonts w:ascii="Times New Roman" w:hAnsi="Times New Roman"/>
                <w:sz w:val="24"/>
                <w:szCs w:val="24"/>
              </w:rPr>
              <w:t>4.2.</w:t>
            </w:r>
          </w:p>
        </w:tc>
        <w:tc>
          <w:tcPr>
            <w:tcW w:w="4644" w:type="dxa"/>
          </w:tcPr>
          <w:p w:rsidR="00C11964" w:rsidRPr="001B2A1F" w:rsidRDefault="00C11964" w:rsidP="00A72C29">
            <w:pPr>
              <w:pStyle w:val="afffff3"/>
              <w:jc w:val="center"/>
              <w:rPr>
                <w:rFonts w:ascii="Times New Roman" w:hAnsi="Times New Roman"/>
                <w:sz w:val="24"/>
                <w:szCs w:val="24"/>
              </w:rPr>
            </w:pPr>
            <w:r w:rsidRPr="001B2A1F">
              <w:rPr>
                <w:rFonts w:ascii="Times New Roman" w:hAnsi="Times New Roman"/>
                <w:sz w:val="24"/>
                <w:szCs w:val="24"/>
              </w:rPr>
              <w:t>Отраслевые словари и справочники (по профилю (направленности) образовательных программ)</w:t>
            </w:r>
          </w:p>
        </w:tc>
        <w:tc>
          <w:tcPr>
            <w:tcW w:w="2292" w:type="dxa"/>
          </w:tcPr>
          <w:p w:rsidR="00C11964" w:rsidRPr="001B2A1F" w:rsidRDefault="00C11964" w:rsidP="00A72C29">
            <w:pPr>
              <w:pStyle w:val="afffff3"/>
              <w:jc w:val="center"/>
              <w:rPr>
                <w:rFonts w:ascii="Times New Roman" w:hAnsi="Times New Roman"/>
                <w:sz w:val="24"/>
                <w:szCs w:val="24"/>
              </w:rPr>
            </w:pPr>
          </w:p>
          <w:p w:rsidR="00C11964" w:rsidRPr="001B2A1F" w:rsidRDefault="00C11964" w:rsidP="00A72C29">
            <w:pPr>
              <w:pStyle w:val="afffff3"/>
              <w:jc w:val="center"/>
              <w:rPr>
                <w:rFonts w:ascii="Times New Roman" w:hAnsi="Times New Roman"/>
                <w:sz w:val="24"/>
                <w:szCs w:val="24"/>
              </w:rPr>
            </w:pPr>
            <w:r w:rsidRPr="001B2A1F">
              <w:rPr>
                <w:rFonts w:ascii="Times New Roman" w:hAnsi="Times New Roman"/>
                <w:sz w:val="24"/>
                <w:szCs w:val="24"/>
              </w:rPr>
              <w:t>52</w:t>
            </w:r>
          </w:p>
        </w:tc>
        <w:tc>
          <w:tcPr>
            <w:tcW w:w="2138" w:type="dxa"/>
          </w:tcPr>
          <w:p w:rsidR="00C11964" w:rsidRPr="001B2A1F" w:rsidRDefault="00C11964" w:rsidP="00A72C29">
            <w:pPr>
              <w:pStyle w:val="afffff3"/>
              <w:jc w:val="center"/>
              <w:rPr>
                <w:rFonts w:ascii="Times New Roman" w:hAnsi="Times New Roman"/>
                <w:sz w:val="24"/>
                <w:szCs w:val="24"/>
              </w:rPr>
            </w:pPr>
          </w:p>
          <w:p w:rsidR="00C11964" w:rsidRPr="001B2A1F" w:rsidRDefault="00C11964" w:rsidP="00A72C29">
            <w:pPr>
              <w:pStyle w:val="afffff3"/>
              <w:jc w:val="center"/>
              <w:rPr>
                <w:rFonts w:ascii="Times New Roman" w:hAnsi="Times New Roman"/>
                <w:sz w:val="24"/>
                <w:szCs w:val="24"/>
              </w:rPr>
            </w:pPr>
            <w:r w:rsidRPr="001B2A1F">
              <w:rPr>
                <w:rFonts w:ascii="Times New Roman" w:hAnsi="Times New Roman"/>
                <w:sz w:val="24"/>
                <w:szCs w:val="24"/>
              </w:rPr>
              <w:t>92</w:t>
            </w:r>
          </w:p>
        </w:tc>
      </w:tr>
      <w:tr w:rsidR="00C11964" w:rsidRPr="001B2A1F" w:rsidTr="00A72C29">
        <w:trPr>
          <w:tblHeader/>
        </w:trPr>
        <w:tc>
          <w:tcPr>
            <w:tcW w:w="912" w:type="dxa"/>
          </w:tcPr>
          <w:p w:rsidR="00C11964" w:rsidRPr="001B2A1F" w:rsidRDefault="00C11964" w:rsidP="00A72C29">
            <w:pPr>
              <w:pStyle w:val="afffff3"/>
              <w:jc w:val="center"/>
              <w:rPr>
                <w:rFonts w:ascii="Times New Roman" w:hAnsi="Times New Roman"/>
                <w:sz w:val="24"/>
                <w:szCs w:val="24"/>
              </w:rPr>
            </w:pPr>
            <w:r w:rsidRPr="001B2A1F">
              <w:rPr>
                <w:rFonts w:ascii="Times New Roman" w:hAnsi="Times New Roman"/>
                <w:sz w:val="24"/>
                <w:szCs w:val="24"/>
              </w:rPr>
              <w:t>4.3.</w:t>
            </w:r>
          </w:p>
        </w:tc>
        <w:tc>
          <w:tcPr>
            <w:tcW w:w="4644" w:type="dxa"/>
          </w:tcPr>
          <w:p w:rsidR="00C11964" w:rsidRPr="001B2A1F" w:rsidRDefault="00C11964" w:rsidP="00A72C29">
            <w:pPr>
              <w:pStyle w:val="afffff3"/>
              <w:jc w:val="center"/>
              <w:rPr>
                <w:rFonts w:ascii="Times New Roman" w:hAnsi="Times New Roman"/>
                <w:sz w:val="24"/>
                <w:szCs w:val="24"/>
              </w:rPr>
            </w:pPr>
            <w:r w:rsidRPr="001B2A1F">
              <w:rPr>
                <w:rFonts w:ascii="Times New Roman" w:hAnsi="Times New Roman"/>
                <w:sz w:val="24"/>
                <w:szCs w:val="24"/>
              </w:rPr>
              <w:t>Текущие и ретроспективные отраслевые библиографические пособия (по профилю (направленности) образовательных программ)</w:t>
            </w:r>
          </w:p>
        </w:tc>
        <w:tc>
          <w:tcPr>
            <w:tcW w:w="2292" w:type="dxa"/>
          </w:tcPr>
          <w:p w:rsidR="00C11964" w:rsidRPr="001B2A1F" w:rsidRDefault="00C11964" w:rsidP="00A72C29">
            <w:pPr>
              <w:pStyle w:val="afffff3"/>
              <w:jc w:val="center"/>
              <w:rPr>
                <w:rFonts w:ascii="Times New Roman" w:hAnsi="Times New Roman"/>
                <w:sz w:val="24"/>
                <w:szCs w:val="24"/>
              </w:rPr>
            </w:pPr>
          </w:p>
          <w:p w:rsidR="00C11964" w:rsidRPr="001B2A1F" w:rsidRDefault="00C11964" w:rsidP="00A72C29">
            <w:pPr>
              <w:pStyle w:val="afffff3"/>
              <w:jc w:val="center"/>
              <w:rPr>
                <w:rFonts w:ascii="Times New Roman" w:hAnsi="Times New Roman"/>
                <w:sz w:val="24"/>
                <w:szCs w:val="24"/>
              </w:rPr>
            </w:pPr>
          </w:p>
          <w:p w:rsidR="00C11964" w:rsidRPr="001B2A1F" w:rsidRDefault="00C11964" w:rsidP="00A72C29">
            <w:pPr>
              <w:pStyle w:val="afffff3"/>
              <w:jc w:val="center"/>
              <w:rPr>
                <w:rFonts w:ascii="Times New Roman" w:hAnsi="Times New Roman"/>
                <w:sz w:val="24"/>
                <w:szCs w:val="24"/>
              </w:rPr>
            </w:pPr>
            <w:r w:rsidRPr="001B2A1F">
              <w:rPr>
                <w:rFonts w:ascii="Times New Roman" w:hAnsi="Times New Roman"/>
                <w:sz w:val="24"/>
                <w:szCs w:val="24"/>
              </w:rPr>
              <w:t xml:space="preserve"> 4</w:t>
            </w:r>
          </w:p>
        </w:tc>
        <w:tc>
          <w:tcPr>
            <w:tcW w:w="2138" w:type="dxa"/>
          </w:tcPr>
          <w:p w:rsidR="00C11964" w:rsidRPr="001B2A1F" w:rsidRDefault="00C11964" w:rsidP="00A72C29">
            <w:pPr>
              <w:pStyle w:val="afffff3"/>
              <w:jc w:val="center"/>
              <w:rPr>
                <w:rFonts w:ascii="Times New Roman" w:hAnsi="Times New Roman"/>
                <w:sz w:val="24"/>
                <w:szCs w:val="24"/>
              </w:rPr>
            </w:pPr>
          </w:p>
          <w:p w:rsidR="00C11964" w:rsidRPr="001B2A1F" w:rsidRDefault="00C11964" w:rsidP="00A72C29">
            <w:pPr>
              <w:pStyle w:val="afffff3"/>
              <w:jc w:val="center"/>
              <w:rPr>
                <w:rFonts w:ascii="Times New Roman" w:hAnsi="Times New Roman"/>
                <w:sz w:val="24"/>
                <w:szCs w:val="24"/>
              </w:rPr>
            </w:pPr>
          </w:p>
          <w:p w:rsidR="00C11964" w:rsidRPr="001B2A1F" w:rsidRDefault="00C11964" w:rsidP="00A72C29">
            <w:pPr>
              <w:pStyle w:val="afffff3"/>
              <w:jc w:val="center"/>
              <w:rPr>
                <w:rFonts w:ascii="Times New Roman" w:hAnsi="Times New Roman"/>
                <w:sz w:val="24"/>
                <w:szCs w:val="24"/>
              </w:rPr>
            </w:pPr>
            <w:r w:rsidRPr="001B2A1F">
              <w:rPr>
                <w:rFonts w:ascii="Times New Roman" w:hAnsi="Times New Roman"/>
                <w:sz w:val="24"/>
                <w:szCs w:val="24"/>
              </w:rPr>
              <w:t>64</w:t>
            </w:r>
          </w:p>
        </w:tc>
      </w:tr>
      <w:tr w:rsidR="00C11964" w:rsidRPr="001B2A1F" w:rsidTr="00A72C29">
        <w:trPr>
          <w:tblHeader/>
        </w:trPr>
        <w:tc>
          <w:tcPr>
            <w:tcW w:w="912" w:type="dxa"/>
          </w:tcPr>
          <w:p w:rsidR="00C11964" w:rsidRPr="001B2A1F" w:rsidRDefault="00C11964" w:rsidP="00A72C29">
            <w:pPr>
              <w:pStyle w:val="afffff3"/>
              <w:jc w:val="center"/>
              <w:rPr>
                <w:rFonts w:ascii="Times New Roman" w:hAnsi="Times New Roman"/>
                <w:sz w:val="24"/>
                <w:szCs w:val="24"/>
              </w:rPr>
            </w:pPr>
            <w:r w:rsidRPr="001B2A1F">
              <w:rPr>
                <w:rFonts w:ascii="Times New Roman" w:hAnsi="Times New Roman"/>
                <w:sz w:val="24"/>
                <w:szCs w:val="24"/>
              </w:rPr>
              <w:t>5.</w:t>
            </w:r>
          </w:p>
        </w:tc>
        <w:tc>
          <w:tcPr>
            <w:tcW w:w="4644" w:type="dxa"/>
          </w:tcPr>
          <w:p w:rsidR="00C11964" w:rsidRPr="001B2A1F" w:rsidRDefault="00C11964" w:rsidP="00A72C29">
            <w:pPr>
              <w:pStyle w:val="afffff3"/>
              <w:jc w:val="center"/>
              <w:rPr>
                <w:rFonts w:ascii="Times New Roman" w:hAnsi="Times New Roman"/>
                <w:sz w:val="24"/>
                <w:szCs w:val="24"/>
              </w:rPr>
            </w:pPr>
            <w:r w:rsidRPr="001B2A1F">
              <w:rPr>
                <w:rFonts w:ascii="Times New Roman" w:hAnsi="Times New Roman"/>
                <w:sz w:val="24"/>
                <w:szCs w:val="24"/>
              </w:rPr>
              <w:t>Научная литература</w:t>
            </w:r>
          </w:p>
        </w:tc>
        <w:tc>
          <w:tcPr>
            <w:tcW w:w="2292" w:type="dxa"/>
          </w:tcPr>
          <w:p w:rsidR="00C11964" w:rsidRPr="001B2A1F" w:rsidRDefault="00C11964" w:rsidP="00A72C29">
            <w:pPr>
              <w:pStyle w:val="afffff3"/>
              <w:jc w:val="center"/>
              <w:rPr>
                <w:rFonts w:ascii="Times New Roman" w:hAnsi="Times New Roman"/>
                <w:sz w:val="24"/>
                <w:szCs w:val="24"/>
              </w:rPr>
            </w:pPr>
            <w:r w:rsidRPr="001B2A1F">
              <w:rPr>
                <w:rFonts w:ascii="Times New Roman" w:hAnsi="Times New Roman"/>
                <w:sz w:val="24"/>
                <w:szCs w:val="24"/>
              </w:rPr>
              <w:t>6</w:t>
            </w:r>
          </w:p>
        </w:tc>
        <w:tc>
          <w:tcPr>
            <w:tcW w:w="2138" w:type="dxa"/>
          </w:tcPr>
          <w:p w:rsidR="00C11964" w:rsidRPr="001B2A1F" w:rsidRDefault="00C11964" w:rsidP="00A72C29">
            <w:pPr>
              <w:pStyle w:val="afffff3"/>
              <w:jc w:val="center"/>
              <w:rPr>
                <w:rFonts w:ascii="Times New Roman" w:hAnsi="Times New Roman"/>
                <w:sz w:val="24"/>
                <w:szCs w:val="24"/>
              </w:rPr>
            </w:pPr>
            <w:r w:rsidRPr="001B2A1F">
              <w:rPr>
                <w:rFonts w:ascii="Times New Roman" w:hAnsi="Times New Roman"/>
                <w:sz w:val="24"/>
                <w:szCs w:val="24"/>
              </w:rPr>
              <w:t>6</w:t>
            </w:r>
          </w:p>
        </w:tc>
      </w:tr>
    </w:tbl>
    <w:p w:rsidR="00C11964" w:rsidRPr="001B2A1F" w:rsidRDefault="00C11964" w:rsidP="00C11964">
      <w:pPr>
        <w:pStyle w:val="2ff0"/>
        <w:spacing w:line="240" w:lineRule="auto"/>
        <w:outlineLvl w:val="2"/>
        <w:rPr>
          <w:sz w:val="24"/>
          <w:szCs w:val="24"/>
        </w:rPr>
      </w:pPr>
    </w:p>
    <w:p w:rsidR="00C11964" w:rsidRPr="001B2A1F" w:rsidRDefault="00C11964" w:rsidP="00C11964">
      <w:pPr>
        <w:spacing w:line="240" w:lineRule="auto"/>
        <w:rPr>
          <w:rFonts w:ascii="Times New Roman" w:hAnsi="Times New Roman" w:cs="Times New Roman"/>
          <w:b/>
          <w:sz w:val="24"/>
          <w:szCs w:val="24"/>
        </w:rPr>
      </w:pPr>
    </w:p>
    <w:p w:rsidR="00C11964" w:rsidRPr="001B2A1F" w:rsidRDefault="00C11964" w:rsidP="00C11964">
      <w:pPr>
        <w:rPr>
          <w:rFonts w:ascii="Times New Roman" w:hAnsi="Times New Roman" w:cs="Times New Roman"/>
          <w:b/>
          <w:sz w:val="24"/>
          <w:szCs w:val="24"/>
        </w:rPr>
      </w:pPr>
      <w:r w:rsidRPr="001B2A1F">
        <w:rPr>
          <w:rFonts w:ascii="Times New Roman" w:hAnsi="Times New Roman" w:cs="Times New Roman"/>
          <w:b/>
          <w:sz w:val="24"/>
          <w:szCs w:val="24"/>
        </w:rPr>
        <w:t>Обеспечение образовательного процесса ЭОР</w:t>
      </w:r>
    </w:p>
    <w:p w:rsidR="00C11964" w:rsidRPr="001B2A1F" w:rsidRDefault="00C11964" w:rsidP="00566F1D">
      <w:pPr>
        <w:spacing w:line="240" w:lineRule="auto"/>
        <w:jc w:val="both"/>
        <w:rPr>
          <w:rFonts w:ascii="Times New Roman" w:hAnsi="Times New Roman" w:cs="Times New Roman"/>
          <w:sz w:val="24"/>
          <w:szCs w:val="24"/>
        </w:rPr>
      </w:pPr>
      <w:r w:rsidRPr="001B2A1F">
        <w:rPr>
          <w:rFonts w:ascii="Times New Roman" w:hAnsi="Times New Roman" w:cs="Times New Roman"/>
          <w:sz w:val="24"/>
          <w:szCs w:val="24"/>
        </w:rPr>
        <w:t xml:space="preserve">Для эффективного информационного обеспечения реализации основной образовательной программы в гимназии сформирована информационная среда (ИС). Информационная среда гимназии включает в себя совокупность технологических средств (компьютеры, базы данных, коммуникационные каналы, программные продукты и др.), культурные и организационные формы информационного взаимодействия,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 а также наличие службы поддержки применения ИКТ. </w:t>
      </w:r>
    </w:p>
    <w:p w:rsidR="00C11964" w:rsidRPr="001B2A1F" w:rsidRDefault="00C11964" w:rsidP="00566F1D">
      <w:pPr>
        <w:spacing w:line="240" w:lineRule="auto"/>
        <w:jc w:val="both"/>
        <w:rPr>
          <w:rFonts w:ascii="Times New Roman" w:hAnsi="Times New Roman" w:cs="Times New Roman"/>
          <w:sz w:val="24"/>
          <w:szCs w:val="24"/>
        </w:rPr>
      </w:pPr>
      <w:r w:rsidRPr="001B2A1F">
        <w:rPr>
          <w:rFonts w:ascii="Times New Roman" w:hAnsi="Times New Roman" w:cs="Times New Roman"/>
          <w:sz w:val="24"/>
          <w:szCs w:val="24"/>
        </w:rPr>
        <w:t xml:space="preserve">Информационная среда обеспечивает эффективную деятельность обучающихся по освоению ООП СОО и эффективную образовательную деятельность педагогических и руководящих работников по реализации основной образовательной программы основного общего образования, в том числе возможность: </w:t>
      </w:r>
    </w:p>
    <w:p w:rsidR="00C11964" w:rsidRPr="001B2A1F" w:rsidRDefault="00C11964" w:rsidP="00566F1D">
      <w:pPr>
        <w:pStyle w:val="ac"/>
        <w:numPr>
          <w:ilvl w:val="0"/>
          <w:numId w:val="204"/>
        </w:numPr>
        <w:spacing w:after="0" w:line="240" w:lineRule="auto"/>
        <w:jc w:val="both"/>
        <w:rPr>
          <w:rFonts w:ascii="Times New Roman" w:hAnsi="Times New Roman" w:cs="Times New Roman"/>
          <w:sz w:val="24"/>
          <w:szCs w:val="24"/>
        </w:rPr>
      </w:pPr>
      <w:r w:rsidRPr="001B2A1F">
        <w:rPr>
          <w:rFonts w:ascii="Times New Roman" w:hAnsi="Times New Roman" w:cs="Times New Roman"/>
          <w:sz w:val="24"/>
          <w:szCs w:val="24"/>
        </w:rPr>
        <w:t>создания, поиска, сбора, анализа, обработки и представления информации (работа с текстами в бумажной и электронной форме, запись и обработка изображений и звука, выступления с аудио-, видео- и графическим сопровождением, общение в Интернете);</w:t>
      </w:r>
    </w:p>
    <w:p w:rsidR="00C11964" w:rsidRPr="001B2A1F" w:rsidRDefault="00C11964" w:rsidP="00566F1D">
      <w:pPr>
        <w:pStyle w:val="ac"/>
        <w:numPr>
          <w:ilvl w:val="0"/>
          <w:numId w:val="204"/>
        </w:numPr>
        <w:spacing w:after="0" w:line="240" w:lineRule="auto"/>
        <w:jc w:val="both"/>
        <w:rPr>
          <w:rFonts w:ascii="Times New Roman" w:hAnsi="Times New Roman" w:cs="Times New Roman"/>
          <w:sz w:val="24"/>
          <w:szCs w:val="24"/>
        </w:rPr>
      </w:pPr>
      <w:r w:rsidRPr="001B2A1F">
        <w:rPr>
          <w:rFonts w:ascii="Times New Roman" w:hAnsi="Times New Roman" w:cs="Times New Roman"/>
          <w:sz w:val="24"/>
          <w:szCs w:val="24"/>
        </w:rPr>
        <w:t>планирования образовательного процесса и его ресурсного обеспечения;</w:t>
      </w:r>
    </w:p>
    <w:p w:rsidR="00C11964" w:rsidRPr="001B2A1F" w:rsidRDefault="00C11964" w:rsidP="00566F1D">
      <w:pPr>
        <w:pStyle w:val="ac"/>
        <w:numPr>
          <w:ilvl w:val="0"/>
          <w:numId w:val="204"/>
        </w:numPr>
        <w:spacing w:after="0" w:line="240" w:lineRule="auto"/>
        <w:jc w:val="both"/>
        <w:rPr>
          <w:rFonts w:ascii="Times New Roman" w:hAnsi="Times New Roman" w:cs="Times New Roman"/>
          <w:sz w:val="24"/>
          <w:szCs w:val="24"/>
        </w:rPr>
      </w:pPr>
      <w:r w:rsidRPr="001B2A1F">
        <w:rPr>
          <w:rFonts w:ascii="Times New Roman" w:hAnsi="Times New Roman" w:cs="Times New Roman"/>
          <w:sz w:val="24"/>
          <w:szCs w:val="24"/>
        </w:rPr>
        <w:t>размещения и сохранения используемых участниками образовательного процесса информационных ресурсов, учебных материалов, предназначенных для образовательной деятельности обучающихся, а также анализа и оценки такой деятельности; доступа к размещаемой информации;</w:t>
      </w:r>
    </w:p>
    <w:p w:rsidR="00C11964" w:rsidRPr="001B2A1F" w:rsidRDefault="00C11964" w:rsidP="00566F1D">
      <w:pPr>
        <w:pStyle w:val="ac"/>
        <w:numPr>
          <w:ilvl w:val="0"/>
          <w:numId w:val="204"/>
        </w:numPr>
        <w:spacing w:after="0" w:line="240" w:lineRule="auto"/>
        <w:jc w:val="both"/>
        <w:rPr>
          <w:rFonts w:ascii="Times New Roman" w:hAnsi="Times New Roman" w:cs="Times New Roman"/>
          <w:sz w:val="24"/>
          <w:szCs w:val="24"/>
        </w:rPr>
      </w:pPr>
      <w:r w:rsidRPr="001B2A1F">
        <w:rPr>
          <w:rFonts w:ascii="Times New Roman" w:hAnsi="Times New Roman" w:cs="Times New Roman"/>
          <w:sz w:val="24"/>
          <w:szCs w:val="24"/>
        </w:rPr>
        <w:lastRenderedPageBreak/>
        <w:t>мониторинга хода и результатов учебного процесса, фиксацию результатов деятельности обучающихся и педагогических работников; мониторинга здоровья обучающихся;</w:t>
      </w:r>
    </w:p>
    <w:p w:rsidR="00C11964" w:rsidRPr="001B2A1F" w:rsidRDefault="00C11964" w:rsidP="00566F1D">
      <w:pPr>
        <w:pStyle w:val="ac"/>
        <w:numPr>
          <w:ilvl w:val="0"/>
          <w:numId w:val="204"/>
        </w:numPr>
        <w:spacing w:after="0" w:line="240" w:lineRule="auto"/>
        <w:jc w:val="both"/>
        <w:rPr>
          <w:rFonts w:ascii="Times New Roman" w:hAnsi="Times New Roman" w:cs="Times New Roman"/>
          <w:sz w:val="24"/>
          <w:szCs w:val="24"/>
        </w:rPr>
      </w:pPr>
      <w:r w:rsidRPr="001B2A1F">
        <w:rPr>
          <w:rFonts w:ascii="Times New Roman" w:hAnsi="Times New Roman" w:cs="Times New Roman"/>
          <w:sz w:val="24"/>
          <w:szCs w:val="24"/>
        </w:rPr>
        <w:t>дистанционного взаимодействия всех участников образовательного процесса: обучающихся, педагогических работников, администрации образовательного учреждения, родителей (законных представителей) обучающихся, методических служб, общественности, органов, осуществляющих управление в сфере образования;</w:t>
      </w:r>
    </w:p>
    <w:p w:rsidR="00C11964" w:rsidRPr="001B2A1F" w:rsidRDefault="00C11964" w:rsidP="00566F1D">
      <w:pPr>
        <w:pStyle w:val="ac"/>
        <w:numPr>
          <w:ilvl w:val="0"/>
          <w:numId w:val="204"/>
        </w:numPr>
        <w:spacing w:after="0" w:line="240" w:lineRule="auto"/>
        <w:jc w:val="both"/>
        <w:rPr>
          <w:rFonts w:ascii="Times New Roman" w:hAnsi="Times New Roman" w:cs="Times New Roman"/>
          <w:sz w:val="24"/>
          <w:szCs w:val="24"/>
        </w:rPr>
      </w:pPr>
      <w:r w:rsidRPr="001B2A1F">
        <w:rPr>
          <w:rFonts w:ascii="Times New Roman" w:hAnsi="Times New Roman" w:cs="Times New Roman"/>
          <w:sz w:val="24"/>
          <w:szCs w:val="24"/>
        </w:rPr>
        <w:t xml:space="preserve">сетевого взаимодействия образовательных учреждений, в том числе с образовательными учреждениями дополнительного образования, а также органов, осуществляющих управление в сфере образования; </w:t>
      </w:r>
    </w:p>
    <w:p w:rsidR="00C11964" w:rsidRPr="001B2A1F" w:rsidRDefault="00C11964" w:rsidP="00566F1D">
      <w:pPr>
        <w:pStyle w:val="ac"/>
        <w:numPr>
          <w:ilvl w:val="0"/>
          <w:numId w:val="204"/>
        </w:numPr>
        <w:spacing w:after="0" w:line="240" w:lineRule="auto"/>
        <w:jc w:val="both"/>
        <w:rPr>
          <w:rFonts w:ascii="Times New Roman" w:hAnsi="Times New Roman" w:cs="Times New Roman"/>
          <w:sz w:val="24"/>
          <w:szCs w:val="24"/>
        </w:rPr>
      </w:pPr>
      <w:r w:rsidRPr="001B2A1F">
        <w:rPr>
          <w:rFonts w:ascii="Times New Roman" w:hAnsi="Times New Roman" w:cs="Times New Roman"/>
          <w:sz w:val="24"/>
          <w:szCs w:val="24"/>
        </w:rPr>
        <w:t xml:space="preserve">ограничения доступа к информации, несовместимой с задачами духовно- нравственного развития и воспитания обучающихся; </w:t>
      </w:r>
    </w:p>
    <w:p w:rsidR="00C11964" w:rsidRPr="001B2A1F" w:rsidRDefault="00C11964" w:rsidP="00566F1D">
      <w:pPr>
        <w:pStyle w:val="ac"/>
        <w:numPr>
          <w:ilvl w:val="0"/>
          <w:numId w:val="204"/>
        </w:numPr>
        <w:spacing w:after="0" w:line="240" w:lineRule="auto"/>
        <w:jc w:val="both"/>
        <w:rPr>
          <w:rFonts w:ascii="Times New Roman" w:hAnsi="Times New Roman" w:cs="Times New Roman"/>
          <w:sz w:val="24"/>
          <w:szCs w:val="24"/>
        </w:rPr>
      </w:pPr>
      <w:r w:rsidRPr="001B2A1F">
        <w:rPr>
          <w:rFonts w:ascii="Times New Roman" w:hAnsi="Times New Roman" w:cs="Times New Roman"/>
          <w:sz w:val="24"/>
          <w:szCs w:val="24"/>
        </w:rPr>
        <w:t xml:space="preserve">учета контингента обучающихся, педагогических работников, родителей обучающихся, бухгалтерского учета в образовательном учреждении; </w:t>
      </w:r>
    </w:p>
    <w:p w:rsidR="00C11964" w:rsidRPr="001B2A1F" w:rsidRDefault="00C11964" w:rsidP="00566F1D">
      <w:pPr>
        <w:pStyle w:val="ac"/>
        <w:numPr>
          <w:ilvl w:val="0"/>
          <w:numId w:val="204"/>
        </w:numPr>
        <w:spacing w:after="0" w:line="240" w:lineRule="auto"/>
        <w:jc w:val="both"/>
        <w:rPr>
          <w:rFonts w:ascii="Times New Roman" w:hAnsi="Times New Roman" w:cs="Times New Roman"/>
          <w:sz w:val="24"/>
          <w:szCs w:val="24"/>
        </w:rPr>
      </w:pPr>
      <w:r w:rsidRPr="001B2A1F">
        <w:rPr>
          <w:rFonts w:ascii="Times New Roman" w:hAnsi="Times New Roman" w:cs="Times New Roman"/>
          <w:sz w:val="24"/>
          <w:szCs w:val="24"/>
        </w:rPr>
        <w:t xml:space="preserve">доступа обучающихся и педагогических работников к максимальному числу сокровищ отечественной и зарубежной культуры, достижениям науки и искусства; электронным информационно-образовательным ресурсам, размещенным в федеральных и региональных базах данных; </w:t>
      </w:r>
    </w:p>
    <w:p w:rsidR="00C11964" w:rsidRPr="001B2A1F" w:rsidRDefault="00C11964" w:rsidP="00566F1D">
      <w:pPr>
        <w:pStyle w:val="ac"/>
        <w:numPr>
          <w:ilvl w:val="0"/>
          <w:numId w:val="204"/>
        </w:numPr>
        <w:spacing w:after="0" w:line="240" w:lineRule="auto"/>
        <w:jc w:val="both"/>
        <w:rPr>
          <w:rFonts w:ascii="Times New Roman" w:hAnsi="Times New Roman" w:cs="Times New Roman"/>
          <w:sz w:val="24"/>
          <w:szCs w:val="24"/>
        </w:rPr>
      </w:pPr>
      <w:r w:rsidRPr="001B2A1F">
        <w:rPr>
          <w:rFonts w:ascii="Times New Roman" w:hAnsi="Times New Roman" w:cs="Times New Roman"/>
          <w:sz w:val="24"/>
          <w:szCs w:val="24"/>
        </w:rPr>
        <w:t xml:space="preserve">организации работы в режиме как индивидуального, так и коллективного доступа к информационно-образовательным ресурсам; </w:t>
      </w:r>
    </w:p>
    <w:p w:rsidR="00C11964" w:rsidRPr="001B2A1F" w:rsidRDefault="00C11964" w:rsidP="00566F1D">
      <w:pPr>
        <w:pStyle w:val="ac"/>
        <w:numPr>
          <w:ilvl w:val="0"/>
          <w:numId w:val="204"/>
        </w:numPr>
        <w:spacing w:after="0" w:line="240" w:lineRule="auto"/>
        <w:jc w:val="both"/>
        <w:rPr>
          <w:rFonts w:ascii="Times New Roman" w:hAnsi="Times New Roman" w:cs="Times New Roman"/>
          <w:sz w:val="24"/>
          <w:szCs w:val="24"/>
        </w:rPr>
      </w:pPr>
      <w:r w:rsidRPr="001B2A1F">
        <w:rPr>
          <w:rFonts w:ascii="Times New Roman" w:hAnsi="Times New Roman" w:cs="Times New Roman"/>
          <w:sz w:val="24"/>
          <w:szCs w:val="24"/>
        </w:rPr>
        <w:t xml:space="preserve">организации дистанционного образования; </w:t>
      </w:r>
    </w:p>
    <w:p w:rsidR="00C11964" w:rsidRPr="001B2A1F" w:rsidRDefault="00C11964" w:rsidP="00566F1D">
      <w:pPr>
        <w:pStyle w:val="ac"/>
        <w:numPr>
          <w:ilvl w:val="0"/>
          <w:numId w:val="204"/>
        </w:numPr>
        <w:spacing w:after="0" w:line="240" w:lineRule="auto"/>
        <w:jc w:val="both"/>
        <w:rPr>
          <w:rFonts w:ascii="Times New Roman" w:hAnsi="Times New Roman" w:cs="Times New Roman"/>
          <w:sz w:val="24"/>
          <w:szCs w:val="24"/>
        </w:rPr>
      </w:pPr>
      <w:r w:rsidRPr="001B2A1F">
        <w:rPr>
          <w:rFonts w:ascii="Times New Roman" w:hAnsi="Times New Roman" w:cs="Times New Roman"/>
          <w:sz w:val="24"/>
          <w:szCs w:val="24"/>
        </w:rPr>
        <w:t xml:space="preserve">взаимодействия школы с другими организациями социальной сферы: учреждениями дополнительного образования детей, учреждениями культуры, здравоохранения, спорта, досуга, службами занятости населения, обеспечения безопасности жизнедеятельности; </w:t>
      </w:r>
    </w:p>
    <w:p w:rsidR="00C11964" w:rsidRDefault="00C11964" w:rsidP="00566F1D">
      <w:pPr>
        <w:pStyle w:val="ac"/>
        <w:numPr>
          <w:ilvl w:val="0"/>
          <w:numId w:val="204"/>
        </w:numPr>
        <w:spacing w:after="0" w:line="240" w:lineRule="auto"/>
        <w:jc w:val="both"/>
        <w:rPr>
          <w:rFonts w:ascii="Times New Roman" w:hAnsi="Times New Roman" w:cs="Times New Roman"/>
          <w:sz w:val="24"/>
          <w:szCs w:val="24"/>
        </w:rPr>
      </w:pPr>
      <w:r w:rsidRPr="001B2A1F">
        <w:rPr>
          <w:rFonts w:ascii="Times New Roman" w:hAnsi="Times New Roman" w:cs="Times New Roman"/>
          <w:sz w:val="24"/>
          <w:szCs w:val="24"/>
        </w:rPr>
        <w:t xml:space="preserve">информационно-методического сопровождения образовательного процесса с учетом индивидуальных возрастных, психологических и физиологических особенностей обучающихся, в том числе талантливых и одаренных, включая обучающихся, оказавшихся в трудной жизненной ситуации, а также с ограниченными возможностями здоровья и инвалидов. </w:t>
      </w:r>
    </w:p>
    <w:p w:rsidR="00566F1D" w:rsidRPr="001B2A1F" w:rsidRDefault="00566F1D" w:rsidP="00566F1D">
      <w:pPr>
        <w:pStyle w:val="ac"/>
        <w:spacing w:after="0" w:line="240" w:lineRule="auto"/>
        <w:ind w:left="360"/>
        <w:jc w:val="both"/>
        <w:rPr>
          <w:rFonts w:ascii="Times New Roman" w:hAnsi="Times New Roman" w:cs="Times New Roman"/>
          <w:sz w:val="24"/>
          <w:szCs w:val="24"/>
        </w:rPr>
      </w:pPr>
    </w:p>
    <w:p w:rsidR="00C11964" w:rsidRPr="00566F1D" w:rsidRDefault="00C11964" w:rsidP="00C11964">
      <w:pPr>
        <w:pStyle w:val="3a"/>
        <w:rPr>
          <w:rFonts w:ascii="Times New Roman" w:hAnsi="Times New Roman" w:cs="Times New Roman"/>
          <w:b/>
          <w:color w:val="auto"/>
        </w:rPr>
      </w:pPr>
      <w:bookmarkStart w:id="84" w:name="_Toc435412748"/>
      <w:bookmarkStart w:id="85" w:name="_Toc497225119"/>
      <w:r w:rsidRPr="00566F1D">
        <w:rPr>
          <w:rFonts w:ascii="Times New Roman" w:hAnsi="Times New Roman" w:cs="Times New Roman"/>
          <w:b/>
          <w:color w:val="auto"/>
        </w:rPr>
        <w:t>III.3.6. Обоснование необходимых изменений в имеющихся условиях в соответствии с основной образовательной программой среднего общего образования</w:t>
      </w:r>
      <w:bookmarkEnd w:id="84"/>
      <w:bookmarkEnd w:id="85"/>
    </w:p>
    <w:p w:rsidR="00C11964" w:rsidRPr="001B2A1F" w:rsidRDefault="00C11964" w:rsidP="00566F1D">
      <w:pPr>
        <w:spacing w:line="240" w:lineRule="auto"/>
        <w:jc w:val="both"/>
        <w:rPr>
          <w:rFonts w:ascii="Times New Roman" w:hAnsi="Times New Roman" w:cs="Times New Roman"/>
          <w:sz w:val="24"/>
          <w:szCs w:val="24"/>
        </w:rPr>
      </w:pPr>
      <w:r w:rsidRPr="001B2A1F">
        <w:rPr>
          <w:rFonts w:ascii="Times New Roman" w:hAnsi="Times New Roman" w:cs="Times New Roman"/>
          <w:sz w:val="24"/>
          <w:szCs w:val="24"/>
        </w:rPr>
        <w:t>Образовательной организацией определяются все необходимые меры и сроки по приведению информационно-методических условий реализации основной образовательной программы среднего общего образования в соответствие с требованиями ФГОС СОО.</w:t>
      </w:r>
    </w:p>
    <w:p w:rsidR="00C11964" w:rsidRPr="001B2A1F" w:rsidRDefault="00C11964" w:rsidP="00566F1D">
      <w:pPr>
        <w:spacing w:line="240" w:lineRule="auto"/>
        <w:jc w:val="both"/>
        <w:rPr>
          <w:rFonts w:ascii="Times New Roman" w:hAnsi="Times New Roman" w:cs="Times New Roman"/>
          <w:sz w:val="24"/>
          <w:szCs w:val="24"/>
        </w:rPr>
      </w:pPr>
      <w:r w:rsidRPr="001B2A1F">
        <w:rPr>
          <w:rFonts w:ascii="Times New Roman" w:hAnsi="Times New Roman" w:cs="Times New Roman"/>
          <w:sz w:val="24"/>
          <w:szCs w:val="24"/>
        </w:rPr>
        <w:t>Система условий реализации ООП образовательной организации базируется на результатах проведенной в ходе разработки программы комплексной аналитико-обобщающей и прогностической работы, включающей:</w:t>
      </w:r>
    </w:p>
    <w:p w:rsidR="00C11964" w:rsidRPr="001B2A1F" w:rsidRDefault="00C11964" w:rsidP="00566F1D">
      <w:pPr>
        <w:pStyle w:val="a0"/>
        <w:spacing w:line="240" w:lineRule="auto"/>
        <w:rPr>
          <w:sz w:val="24"/>
          <w:szCs w:val="24"/>
        </w:rPr>
      </w:pPr>
      <w:r w:rsidRPr="001B2A1F">
        <w:rPr>
          <w:sz w:val="24"/>
          <w:szCs w:val="24"/>
        </w:rPr>
        <w:t>анализ имеющихся в образовательной организации условий и ресурсов реализации основной образовательной программы среднего общего образования;</w:t>
      </w:r>
    </w:p>
    <w:p w:rsidR="00C11964" w:rsidRPr="001B2A1F" w:rsidRDefault="00C11964" w:rsidP="00566F1D">
      <w:pPr>
        <w:pStyle w:val="a0"/>
        <w:spacing w:line="240" w:lineRule="auto"/>
        <w:rPr>
          <w:sz w:val="24"/>
          <w:szCs w:val="24"/>
        </w:rPr>
      </w:pPr>
      <w:r w:rsidRPr="001B2A1F">
        <w:rPr>
          <w:sz w:val="24"/>
          <w:szCs w:val="24"/>
        </w:rPr>
        <w:t>установление степени их соответствия требованиям ФГОС, а также целям и задачам основной образовательной программы образовательной организации, сформированным с учетом потребностей всех участников образовательных отношений;</w:t>
      </w:r>
    </w:p>
    <w:p w:rsidR="00C11964" w:rsidRPr="001B2A1F" w:rsidRDefault="00C11964" w:rsidP="00566F1D">
      <w:pPr>
        <w:pStyle w:val="a0"/>
        <w:spacing w:line="240" w:lineRule="auto"/>
        <w:rPr>
          <w:spacing w:val="-8"/>
          <w:sz w:val="24"/>
          <w:szCs w:val="24"/>
        </w:rPr>
      </w:pPr>
      <w:r w:rsidRPr="001B2A1F">
        <w:rPr>
          <w:spacing w:val="-8"/>
          <w:sz w:val="24"/>
          <w:szCs w:val="24"/>
        </w:rPr>
        <w:t>выявление проблемных зон и установление необходимых изменений в имеющихся условиях для приведения их в соответствие с требованиями ФГОС СОО;</w:t>
      </w:r>
    </w:p>
    <w:p w:rsidR="00C11964" w:rsidRPr="001B2A1F" w:rsidRDefault="00C11964" w:rsidP="00566F1D">
      <w:pPr>
        <w:pStyle w:val="a0"/>
        <w:spacing w:line="240" w:lineRule="auto"/>
        <w:rPr>
          <w:sz w:val="24"/>
          <w:szCs w:val="24"/>
        </w:rPr>
      </w:pPr>
      <w:r w:rsidRPr="001B2A1F">
        <w:rPr>
          <w:sz w:val="24"/>
          <w:szCs w:val="24"/>
        </w:rPr>
        <w:t>разработку с привлечением всех участников образовательных отношений и возможных партнеров механизмов достижения целевых ориентиров в системе условий;</w:t>
      </w:r>
    </w:p>
    <w:p w:rsidR="00C11964" w:rsidRPr="001B2A1F" w:rsidRDefault="00C11964" w:rsidP="00566F1D">
      <w:pPr>
        <w:pStyle w:val="a0"/>
        <w:spacing w:line="240" w:lineRule="auto"/>
        <w:rPr>
          <w:sz w:val="24"/>
          <w:szCs w:val="24"/>
        </w:rPr>
      </w:pPr>
      <w:r w:rsidRPr="001B2A1F">
        <w:rPr>
          <w:sz w:val="24"/>
          <w:szCs w:val="24"/>
        </w:rPr>
        <w:t>разработку сетевого графика (дорожной карты) создания необходимой системы условий;</w:t>
      </w:r>
    </w:p>
    <w:p w:rsidR="00C11964" w:rsidRPr="001B2A1F" w:rsidRDefault="00C11964" w:rsidP="00566F1D">
      <w:pPr>
        <w:pStyle w:val="a0"/>
        <w:spacing w:line="240" w:lineRule="auto"/>
        <w:rPr>
          <w:sz w:val="24"/>
          <w:szCs w:val="24"/>
        </w:rPr>
      </w:pPr>
      <w:r w:rsidRPr="001B2A1F">
        <w:rPr>
          <w:sz w:val="24"/>
          <w:szCs w:val="24"/>
        </w:rPr>
        <w:t>разработку механизмов мониторинга, оценки и коррекции реализации промежуточных этапов разработанного графика (дорожной карты).</w:t>
      </w:r>
    </w:p>
    <w:p w:rsidR="00C11964" w:rsidRPr="001B2A1F" w:rsidRDefault="00C11964" w:rsidP="00C11964">
      <w:pPr>
        <w:rPr>
          <w:rFonts w:ascii="Times New Roman" w:hAnsi="Times New Roman" w:cs="Times New Roman"/>
          <w:sz w:val="24"/>
          <w:szCs w:val="24"/>
        </w:rPr>
      </w:pPr>
    </w:p>
    <w:p w:rsidR="00C11964" w:rsidRPr="001B2A1F" w:rsidRDefault="00C11964" w:rsidP="00C11964">
      <w:pPr>
        <w:pStyle w:val="2a"/>
        <w:rPr>
          <w:sz w:val="24"/>
          <w:szCs w:val="24"/>
        </w:rPr>
      </w:pPr>
      <w:bookmarkStart w:id="86" w:name="_Toc497225120"/>
      <w:r w:rsidRPr="001B2A1F">
        <w:rPr>
          <w:sz w:val="24"/>
          <w:szCs w:val="24"/>
        </w:rPr>
        <w:t>III.4. Механизмы достижения целевых ориентиров в системе условий</w:t>
      </w:r>
      <w:bookmarkEnd w:id="86"/>
    </w:p>
    <w:p w:rsidR="00C11964" w:rsidRPr="001B2A1F" w:rsidRDefault="00C11964" w:rsidP="00C11964">
      <w:pPr>
        <w:rPr>
          <w:rFonts w:ascii="Times New Roman" w:hAnsi="Times New Roman" w:cs="Times New Roman"/>
          <w:sz w:val="24"/>
          <w:szCs w:val="24"/>
        </w:rPr>
      </w:pPr>
    </w:p>
    <w:p w:rsidR="00C11964" w:rsidRPr="001B2A1F" w:rsidRDefault="00566F1D" w:rsidP="00566F1D">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C11964" w:rsidRPr="001B2A1F">
        <w:rPr>
          <w:rFonts w:ascii="Times New Roman" w:hAnsi="Times New Roman" w:cs="Times New Roman"/>
          <w:sz w:val="24"/>
          <w:szCs w:val="24"/>
        </w:rPr>
        <w:t>Интегративным результатом выполнения требований к условиям реализации основной образовательной программы образовательной организации является создание и поддержание комфортной развивающей образовательной среды, позволяющей формировать успешную, интеллектуально развитую, творческую личность, способную свободно адаптироваться к социальным условиям, ответственную за свое здоровье и жизнь.</w:t>
      </w:r>
    </w:p>
    <w:p w:rsidR="00C11964" w:rsidRPr="001B2A1F" w:rsidRDefault="00566F1D" w:rsidP="00566F1D">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11964" w:rsidRPr="001B2A1F">
        <w:rPr>
          <w:rFonts w:ascii="Times New Roman" w:hAnsi="Times New Roman" w:cs="Times New Roman"/>
          <w:sz w:val="24"/>
          <w:szCs w:val="24"/>
        </w:rPr>
        <w:t>Механизмы достижения целевых ориентиров в системе условий учитывают организационную структуру образовательной организации, взаимодействие с другими субъектами образовательных отношений, иерархию целевых ориентиров, обозначенную в ФГОС СОО и выстроенную в ООП образовательной организации.</w:t>
      </w:r>
    </w:p>
    <w:p w:rsidR="00C11964" w:rsidRDefault="00C11964" w:rsidP="00566F1D">
      <w:pPr>
        <w:pStyle w:val="af9"/>
        <w:spacing w:after="0" w:line="240" w:lineRule="auto"/>
        <w:ind w:firstLine="709"/>
        <w:jc w:val="both"/>
        <w:rPr>
          <w:iCs/>
          <w:sz w:val="24"/>
          <w:szCs w:val="24"/>
        </w:rPr>
      </w:pPr>
      <w:bookmarkStart w:id="87" w:name="_Toc414553292"/>
      <w:r w:rsidRPr="00F57623">
        <w:rPr>
          <w:iCs/>
          <w:sz w:val="24"/>
          <w:szCs w:val="24"/>
        </w:rPr>
        <w:t>Основным механизмом</w:t>
      </w:r>
      <w:r w:rsidRPr="00F57623">
        <w:rPr>
          <w:b/>
          <w:i/>
          <w:iCs/>
          <w:sz w:val="24"/>
          <w:szCs w:val="24"/>
        </w:rPr>
        <w:t xml:space="preserve"> </w:t>
      </w:r>
      <w:r w:rsidRPr="00F57623">
        <w:rPr>
          <w:iCs/>
          <w:sz w:val="24"/>
          <w:szCs w:val="24"/>
        </w:rPr>
        <w:t>достижения целевых ориентиров в системе условий является четкое взаимодействие всех участников образовательного процесса.</w:t>
      </w:r>
    </w:p>
    <w:p w:rsidR="00C11964" w:rsidRPr="00F57623" w:rsidRDefault="00C11964" w:rsidP="00C11964">
      <w:pPr>
        <w:pStyle w:val="af9"/>
        <w:spacing w:after="0" w:line="240" w:lineRule="auto"/>
        <w:ind w:firstLine="709"/>
        <w:rPr>
          <w:i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89"/>
        <w:gridCol w:w="3190"/>
        <w:gridCol w:w="3191"/>
      </w:tblGrid>
      <w:tr w:rsidR="00C11964" w:rsidTr="00A72C29">
        <w:trPr>
          <w:jc w:val="center"/>
        </w:trPr>
        <w:tc>
          <w:tcPr>
            <w:tcW w:w="3189" w:type="dxa"/>
            <w:hideMark/>
          </w:tcPr>
          <w:p w:rsidR="00C11964" w:rsidRDefault="00C11964" w:rsidP="00A72C29">
            <w:pPr>
              <w:pStyle w:val="af9"/>
              <w:spacing w:after="0" w:line="240" w:lineRule="auto"/>
              <w:jc w:val="center"/>
              <w:rPr>
                <w:b/>
                <w:i/>
                <w:iCs/>
                <w:sz w:val="24"/>
                <w:szCs w:val="24"/>
              </w:rPr>
            </w:pPr>
            <w:r>
              <w:rPr>
                <w:b/>
                <w:i/>
                <w:iCs/>
                <w:sz w:val="24"/>
                <w:szCs w:val="24"/>
              </w:rPr>
              <w:t>Управленческие шаги</w:t>
            </w:r>
          </w:p>
        </w:tc>
        <w:tc>
          <w:tcPr>
            <w:tcW w:w="3190" w:type="dxa"/>
            <w:hideMark/>
          </w:tcPr>
          <w:p w:rsidR="00C11964" w:rsidRDefault="00C11964" w:rsidP="00A72C29">
            <w:pPr>
              <w:pStyle w:val="af9"/>
              <w:spacing w:after="0" w:line="240" w:lineRule="auto"/>
              <w:jc w:val="center"/>
              <w:rPr>
                <w:b/>
                <w:i/>
                <w:iCs/>
                <w:sz w:val="24"/>
                <w:szCs w:val="24"/>
              </w:rPr>
            </w:pPr>
            <w:r>
              <w:rPr>
                <w:b/>
                <w:i/>
                <w:iCs/>
                <w:sz w:val="24"/>
                <w:szCs w:val="24"/>
              </w:rPr>
              <w:t>Задачи</w:t>
            </w:r>
          </w:p>
        </w:tc>
        <w:tc>
          <w:tcPr>
            <w:tcW w:w="3191" w:type="dxa"/>
            <w:hideMark/>
          </w:tcPr>
          <w:p w:rsidR="00C11964" w:rsidRDefault="00C11964" w:rsidP="00A72C29">
            <w:pPr>
              <w:pStyle w:val="af9"/>
              <w:spacing w:after="0" w:line="240" w:lineRule="auto"/>
              <w:jc w:val="center"/>
              <w:rPr>
                <w:b/>
                <w:i/>
                <w:iCs/>
                <w:sz w:val="24"/>
                <w:szCs w:val="24"/>
              </w:rPr>
            </w:pPr>
            <w:r>
              <w:rPr>
                <w:b/>
                <w:i/>
                <w:iCs/>
                <w:sz w:val="24"/>
                <w:szCs w:val="24"/>
              </w:rPr>
              <w:t>Результат</w:t>
            </w:r>
          </w:p>
        </w:tc>
      </w:tr>
      <w:tr w:rsidR="00C11964" w:rsidTr="00A72C29">
        <w:trPr>
          <w:jc w:val="center"/>
        </w:trPr>
        <w:tc>
          <w:tcPr>
            <w:tcW w:w="9570" w:type="dxa"/>
            <w:gridSpan w:val="3"/>
            <w:hideMark/>
          </w:tcPr>
          <w:p w:rsidR="00C11964" w:rsidRDefault="00C11964" w:rsidP="00A72C29">
            <w:pPr>
              <w:pStyle w:val="af9"/>
              <w:spacing w:after="0" w:line="240" w:lineRule="auto"/>
              <w:jc w:val="center"/>
              <w:rPr>
                <w:b/>
                <w:i/>
                <w:iCs/>
                <w:sz w:val="24"/>
                <w:szCs w:val="24"/>
              </w:rPr>
            </w:pPr>
            <w:r>
              <w:rPr>
                <w:b/>
                <w:i/>
                <w:iCs/>
                <w:sz w:val="24"/>
                <w:szCs w:val="24"/>
              </w:rPr>
              <w:t>Механизм «Планирование»</w:t>
            </w:r>
          </w:p>
        </w:tc>
      </w:tr>
      <w:tr w:rsidR="00C11964" w:rsidTr="00A72C29">
        <w:trPr>
          <w:jc w:val="center"/>
        </w:trPr>
        <w:tc>
          <w:tcPr>
            <w:tcW w:w="3189" w:type="dxa"/>
            <w:hideMark/>
          </w:tcPr>
          <w:p w:rsidR="00C11964" w:rsidRDefault="00C11964" w:rsidP="00A72C29">
            <w:pPr>
              <w:pStyle w:val="af9"/>
              <w:spacing w:after="0" w:line="240" w:lineRule="auto"/>
              <w:rPr>
                <w:iCs/>
                <w:sz w:val="24"/>
                <w:szCs w:val="24"/>
              </w:rPr>
            </w:pPr>
            <w:r>
              <w:rPr>
                <w:iCs/>
                <w:sz w:val="24"/>
                <w:szCs w:val="24"/>
              </w:rPr>
              <w:t xml:space="preserve">Анализ системы условий </w:t>
            </w:r>
          </w:p>
        </w:tc>
        <w:tc>
          <w:tcPr>
            <w:tcW w:w="3190" w:type="dxa"/>
            <w:tcBorders>
              <w:bottom w:val="single" w:sz="4" w:space="0" w:color="auto"/>
            </w:tcBorders>
            <w:hideMark/>
          </w:tcPr>
          <w:p w:rsidR="00C11964" w:rsidRPr="00F57623" w:rsidRDefault="00C11964" w:rsidP="00A72C29">
            <w:pPr>
              <w:pStyle w:val="af9"/>
              <w:spacing w:after="0" w:line="240" w:lineRule="auto"/>
              <w:rPr>
                <w:iCs/>
                <w:sz w:val="24"/>
                <w:szCs w:val="24"/>
              </w:rPr>
            </w:pPr>
            <w:r w:rsidRPr="00F57623">
              <w:rPr>
                <w:iCs/>
                <w:sz w:val="24"/>
                <w:szCs w:val="24"/>
              </w:rPr>
              <w:t>Определение существующего уровня.</w:t>
            </w:r>
          </w:p>
          <w:p w:rsidR="00C11964" w:rsidRPr="00F57623" w:rsidRDefault="00C11964" w:rsidP="00A72C29">
            <w:pPr>
              <w:pStyle w:val="af9"/>
              <w:spacing w:after="0" w:line="240" w:lineRule="auto"/>
              <w:rPr>
                <w:b/>
                <w:i/>
                <w:iCs/>
                <w:sz w:val="24"/>
                <w:szCs w:val="24"/>
              </w:rPr>
            </w:pPr>
            <w:r w:rsidRPr="00F57623">
              <w:rPr>
                <w:iCs/>
                <w:sz w:val="24"/>
                <w:szCs w:val="24"/>
              </w:rPr>
              <w:t>Определение необходимых изменений.</w:t>
            </w:r>
          </w:p>
        </w:tc>
        <w:tc>
          <w:tcPr>
            <w:tcW w:w="3191" w:type="dxa"/>
            <w:hideMark/>
          </w:tcPr>
          <w:p w:rsidR="00C11964" w:rsidRPr="00F57623" w:rsidRDefault="00C11964" w:rsidP="00A72C29">
            <w:pPr>
              <w:pStyle w:val="af9"/>
              <w:spacing w:after="0" w:line="240" w:lineRule="auto"/>
              <w:rPr>
                <w:iCs/>
                <w:sz w:val="24"/>
                <w:szCs w:val="24"/>
              </w:rPr>
            </w:pPr>
            <w:r w:rsidRPr="00F57623">
              <w:rPr>
                <w:iCs/>
                <w:sz w:val="24"/>
                <w:szCs w:val="24"/>
              </w:rPr>
              <w:t xml:space="preserve">Раздел ООП </w:t>
            </w:r>
            <w:r>
              <w:rPr>
                <w:iCs/>
                <w:sz w:val="24"/>
                <w:szCs w:val="24"/>
              </w:rPr>
              <w:t>С</w:t>
            </w:r>
            <w:r w:rsidRPr="00F57623">
              <w:rPr>
                <w:iCs/>
                <w:sz w:val="24"/>
                <w:szCs w:val="24"/>
              </w:rPr>
              <w:t>ОО «Система условий реализация стандарта»</w:t>
            </w:r>
          </w:p>
        </w:tc>
      </w:tr>
      <w:tr w:rsidR="00C11964" w:rsidTr="00A72C29">
        <w:trPr>
          <w:jc w:val="center"/>
        </w:trPr>
        <w:tc>
          <w:tcPr>
            <w:tcW w:w="3189" w:type="dxa"/>
            <w:hideMark/>
          </w:tcPr>
          <w:p w:rsidR="00C11964" w:rsidRPr="00F57623" w:rsidRDefault="00C11964" w:rsidP="00A72C29">
            <w:pPr>
              <w:pStyle w:val="af9"/>
              <w:spacing w:after="0" w:line="240" w:lineRule="auto"/>
              <w:rPr>
                <w:iCs/>
                <w:sz w:val="24"/>
                <w:szCs w:val="24"/>
              </w:rPr>
            </w:pPr>
            <w:r w:rsidRPr="00F57623">
              <w:rPr>
                <w:iCs/>
                <w:sz w:val="24"/>
                <w:szCs w:val="24"/>
              </w:rPr>
              <w:t>Составление сетевого графика (дорожной карты) по созданию условий</w:t>
            </w:r>
          </w:p>
        </w:tc>
        <w:tc>
          <w:tcPr>
            <w:tcW w:w="3190" w:type="dxa"/>
            <w:hideMark/>
          </w:tcPr>
          <w:p w:rsidR="00C11964" w:rsidRDefault="00C11964" w:rsidP="00A72C29">
            <w:pPr>
              <w:pStyle w:val="af9"/>
              <w:spacing w:after="0" w:line="240" w:lineRule="auto"/>
              <w:rPr>
                <w:iCs/>
                <w:sz w:val="24"/>
                <w:szCs w:val="24"/>
              </w:rPr>
            </w:pPr>
            <w:r>
              <w:rPr>
                <w:iCs/>
                <w:sz w:val="24"/>
                <w:szCs w:val="24"/>
              </w:rPr>
              <w:t>Определение сроков и отвественных.</w:t>
            </w:r>
          </w:p>
        </w:tc>
        <w:tc>
          <w:tcPr>
            <w:tcW w:w="3191" w:type="dxa"/>
            <w:hideMark/>
          </w:tcPr>
          <w:p w:rsidR="00C11964" w:rsidRPr="00F57623" w:rsidRDefault="00C11964" w:rsidP="00A72C29">
            <w:pPr>
              <w:pStyle w:val="af9"/>
              <w:spacing w:after="0" w:line="240" w:lineRule="auto"/>
              <w:rPr>
                <w:b/>
                <w:i/>
                <w:iCs/>
                <w:sz w:val="24"/>
                <w:szCs w:val="24"/>
              </w:rPr>
            </w:pPr>
            <w:r w:rsidRPr="00F57623">
              <w:rPr>
                <w:iCs/>
                <w:sz w:val="24"/>
                <w:szCs w:val="24"/>
              </w:rPr>
              <w:t>Сетевой график (дорожная карта) по созданию условий</w:t>
            </w:r>
          </w:p>
        </w:tc>
      </w:tr>
      <w:tr w:rsidR="00C11964" w:rsidTr="00A72C29">
        <w:trPr>
          <w:jc w:val="center"/>
        </w:trPr>
        <w:tc>
          <w:tcPr>
            <w:tcW w:w="9570" w:type="dxa"/>
            <w:gridSpan w:val="3"/>
            <w:hideMark/>
          </w:tcPr>
          <w:p w:rsidR="00C11964" w:rsidRDefault="00C11964" w:rsidP="00A72C29">
            <w:pPr>
              <w:pStyle w:val="af9"/>
              <w:spacing w:after="0" w:line="240" w:lineRule="auto"/>
              <w:jc w:val="center"/>
              <w:rPr>
                <w:b/>
                <w:i/>
                <w:iCs/>
                <w:sz w:val="24"/>
                <w:szCs w:val="24"/>
              </w:rPr>
            </w:pPr>
            <w:r>
              <w:rPr>
                <w:b/>
                <w:i/>
                <w:iCs/>
                <w:sz w:val="24"/>
                <w:szCs w:val="24"/>
              </w:rPr>
              <w:t>Механизм «Организация»</w:t>
            </w:r>
          </w:p>
        </w:tc>
      </w:tr>
      <w:tr w:rsidR="00C11964" w:rsidTr="00A72C29">
        <w:trPr>
          <w:jc w:val="center"/>
        </w:trPr>
        <w:tc>
          <w:tcPr>
            <w:tcW w:w="3189" w:type="dxa"/>
            <w:hideMark/>
          </w:tcPr>
          <w:p w:rsidR="00C11964" w:rsidRPr="00F57623" w:rsidRDefault="00C11964" w:rsidP="00A72C29">
            <w:pPr>
              <w:pStyle w:val="af9"/>
              <w:spacing w:after="0" w:line="240" w:lineRule="auto"/>
              <w:rPr>
                <w:iCs/>
                <w:sz w:val="24"/>
                <w:szCs w:val="24"/>
              </w:rPr>
            </w:pPr>
            <w:r w:rsidRPr="00F57623">
              <w:rPr>
                <w:iCs/>
                <w:sz w:val="24"/>
                <w:szCs w:val="24"/>
              </w:rPr>
              <w:t xml:space="preserve">Организация контроля за ходом изменения системы условий реализации ООП </w:t>
            </w:r>
            <w:r>
              <w:rPr>
                <w:iCs/>
                <w:sz w:val="24"/>
                <w:szCs w:val="24"/>
              </w:rPr>
              <w:t>С</w:t>
            </w:r>
            <w:r w:rsidRPr="00F57623">
              <w:rPr>
                <w:iCs/>
                <w:sz w:val="24"/>
                <w:szCs w:val="24"/>
              </w:rPr>
              <w:t>ОО</w:t>
            </w:r>
          </w:p>
        </w:tc>
        <w:tc>
          <w:tcPr>
            <w:tcW w:w="3190" w:type="dxa"/>
            <w:hideMark/>
          </w:tcPr>
          <w:p w:rsidR="00C11964" w:rsidRDefault="00C11964" w:rsidP="00A72C29">
            <w:pPr>
              <w:pStyle w:val="af9"/>
              <w:spacing w:after="0" w:line="240" w:lineRule="auto"/>
              <w:rPr>
                <w:iCs/>
                <w:sz w:val="24"/>
                <w:szCs w:val="24"/>
              </w:rPr>
            </w:pPr>
            <w:r>
              <w:rPr>
                <w:iCs/>
                <w:sz w:val="24"/>
                <w:szCs w:val="24"/>
              </w:rPr>
              <w:t>Создание мониторинга системы условий</w:t>
            </w:r>
          </w:p>
        </w:tc>
        <w:tc>
          <w:tcPr>
            <w:tcW w:w="3191" w:type="dxa"/>
            <w:hideMark/>
          </w:tcPr>
          <w:p w:rsidR="00C11964" w:rsidRPr="00F57623" w:rsidRDefault="00C11964" w:rsidP="00A72C29">
            <w:pPr>
              <w:pStyle w:val="af9"/>
              <w:spacing w:after="0" w:line="240" w:lineRule="auto"/>
              <w:rPr>
                <w:iCs/>
                <w:sz w:val="24"/>
                <w:szCs w:val="24"/>
              </w:rPr>
            </w:pPr>
            <w:r w:rsidRPr="00F57623">
              <w:rPr>
                <w:iCs/>
                <w:sz w:val="24"/>
                <w:szCs w:val="24"/>
              </w:rPr>
              <w:t xml:space="preserve">Эффективный контроль за ходом реализации ФГОС </w:t>
            </w:r>
            <w:r>
              <w:rPr>
                <w:iCs/>
                <w:sz w:val="24"/>
                <w:szCs w:val="24"/>
              </w:rPr>
              <w:t>С</w:t>
            </w:r>
            <w:r w:rsidRPr="00F57623">
              <w:rPr>
                <w:iCs/>
                <w:sz w:val="24"/>
                <w:szCs w:val="24"/>
              </w:rPr>
              <w:t>ОО</w:t>
            </w:r>
          </w:p>
        </w:tc>
      </w:tr>
      <w:tr w:rsidR="00C11964" w:rsidTr="00A72C29">
        <w:trPr>
          <w:jc w:val="center"/>
        </w:trPr>
        <w:tc>
          <w:tcPr>
            <w:tcW w:w="3189" w:type="dxa"/>
            <w:hideMark/>
          </w:tcPr>
          <w:p w:rsidR="00C11964" w:rsidRPr="00F57623" w:rsidRDefault="00C11964" w:rsidP="00A72C29">
            <w:pPr>
              <w:pStyle w:val="af9"/>
              <w:spacing w:after="0" w:line="240" w:lineRule="auto"/>
              <w:rPr>
                <w:iCs/>
                <w:sz w:val="24"/>
                <w:szCs w:val="24"/>
              </w:rPr>
            </w:pPr>
            <w:r w:rsidRPr="00F57623">
              <w:rPr>
                <w:iCs/>
                <w:sz w:val="24"/>
                <w:szCs w:val="24"/>
              </w:rPr>
              <w:t>Отработка механизмов взаимодействия между участниками образовательного процесса</w:t>
            </w:r>
          </w:p>
        </w:tc>
        <w:tc>
          <w:tcPr>
            <w:tcW w:w="3190" w:type="dxa"/>
            <w:hideMark/>
          </w:tcPr>
          <w:p w:rsidR="00C11964" w:rsidRPr="00F57623" w:rsidRDefault="00C11964" w:rsidP="00A72C29">
            <w:pPr>
              <w:pStyle w:val="af9"/>
              <w:spacing w:after="0" w:line="240" w:lineRule="auto"/>
              <w:rPr>
                <w:iCs/>
                <w:sz w:val="24"/>
                <w:szCs w:val="24"/>
              </w:rPr>
            </w:pPr>
            <w:r w:rsidRPr="00F57623">
              <w:rPr>
                <w:iCs/>
                <w:sz w:val="24"/>
                <w:szCs w:val="24"/>
              </w:rPr>
              <w:t>Создание конкретных механизмов взаимодействия, «обратной связи»</w:t>
            </w:r>
          </w:p>
        </w:tc>
        <w:tc>
          <w:tcPr>
            <w:tcW w:w="3191" w:type="dxa"/>
            <w:hideMark/>
          </w:tcPr>
          <w:p w:rsidR="00C11964" w:rsidRPr="00F57623" w:rsidRDefault="00C11964" w:rsidP="00A72C29">
            <w:pPr>
              <w:pStyle w:val="af9"/>
              <w:spacing w:after="0" w:line="240" w:lineRule="auto"/>
              <w:rPr>
                <w:iCs/>
                <w:sz w:val="24"/>
                <w:szCs w:val="24"/>
              </w:rPr>
            </w:pPr>
            <w:r w:rsidRPr="00F57623">
              <w:rPr>
                <w:iCs/>
                <w:sz w:val="24"/>
                <w:szCs w:val="24"/>
              </w:rPr>
              <w:t xml:space="preserve">Создание комфортной среды в </w:t>
            </w:r>
            <w:r w:rsidR="00566F1D">
              <w:rPr>
                <w:iCs/>
                <w:sz w:val="24"/>
                <w:szCs w:val="24"/>
              </w:rPr>
              <w:t>школе</w:t>
            </w:r>
            <w:r w:rsidRPr="00F57623">
              <w:rPr>
                <w:iCs/>
                <w:sz w:val="24"/>
                <w:szCs w:val="24"/>
              </w:rPr>
              <w:t xml:space="preserve"> для обучающихся и для педагогов</w:t>
            </w:r>
          </w:p>
        </w:tc>
      </w:tr>
      <w:tr w:rsidR="00C11964" w:rsidTr="00A72C29">
        <w:trPr>
          <w:jc w:val="center"/>
        </w:trPr>
        <w:tc>
          <w:tcPr>
            <w:tcW w:w="3189" w:type="dxa"/>
            <w:hideMark/>
          </w:tcPr>
          <w:p w:rsidR="00C11964" w:rsidRPr="00F57623" w:rsidRDefault="00C11964" w:rsidP="00A72C29">
            <w:pPr>
              <w:pStyle w:val="af9"/>
              <w:spacing w:after="0" w:line="240" w:lineRule="auto"/>
              <w:rPr>
                <w:iCs/>
                <w:sz w:val="24"/>
                <w:szCs w:val="24"/>
              </w:rPr>
            </w:pPr>
            <w:r w:rsidRPr="00F57623">
              <w:rPr>
                <w:iCs/>
                <w:sz w:val="24"/>
                <w:szCs w:val="24"/>
              </w:rPr>
              <w:t xml:space="preserve">Разработка системы мотивации и стимулирования педагогов, добивающихся высоких результатов в реализации ООП </w:t>
            </w:r>
            <w:r>
              <w:rPr>
                <w:iCs/>
                <w:sz w:val="24"/>
                <w:szCs w:val="24"/>
              </w:rPr>
              <w:t>С</w:t>
            </w:r>
            <w:r w:rsidRPr="00F57623">
              <w:rPr>
                <w:iCs/>
                <w:sz w:val="24"/>
                <w:szCs w:val="24"/>
              </w:rPr>
              <w:t>ОО</w:t>
            </w:r>
          </w:p>
        </w:tc>
        <w:tc>
          <w:tcPr>
            <w:tcW w:w="3190" w:type="dxa"/>
            <w:hideMark/>
          </w:tcPr>
          <w:p w:rsidR="00C11964" w:rsidRPr="00F57623" w:rsidRDefault="00C11964" w:rsidP="00A72C29">
            <w:pPr>
              <w:pStyle w:val="af9"/>
              <w:spacing w:after="0" w:line="240" w:lineRule="auto"/>
              <w:rPr>
                <w:iCs/>
                <w:sz w:val="24"/>
                <w:szCs w:val="24"/>
              </w:rPr>
            </w:pPr>
            <w:r w:rsidRPr="00F57623">
              <w:rPr>
                <w:iCs/>
                <w:sz w:val="24"/>
                <w:szCs w:val="24"/>
              </w:rPr>
              <w:t>Создание благоприятной мотивационной среды для реализации образовательной программы</w:t>
            </w:r>
          </w:p>
        </w:tc>
        <w:tc>
          <w:tcPr>
            <w:tcW w:w="3191" w:type="dxa"/>
            <w:hideMark/>
          </w:tcPr>
          <w:p w:rsidR="00C11964" w:rsidRPr="00F57623" w:rsidRDefault="00C11964" w:rsidP="00A72C29">
            <w:pPr>
              <w:pStyle w:val="af9"/>
              <w:spacing w:after="0" w:line="240" w:lineRule="auto"/>
              <w:rPr>
                <w:iCs/>
                <w:sz w:val="24"/>
                <w:szCs w:val="24"/>
              </w:rPr>
            </w:pPr>
            <w:r w:rsidRPr="00F57623">
              <w:rPr>
                <w:iCs/>
                <w:sz w:val="24"/>
                <w:szCs w:val="24"/>
              </w:rPr>
              <w:t>Профессиональный и творческий рост педагогов и обучающихся</w:t>
            </w:r>
          </w:p>
        </w:tc>
      </w:tr>
      <w:tr w:rsidR="00C11964" w:rsidTr="00A72C29">
        <w:trPr>
          <w:jc w:val="center"/>
        </w:trPr>
        <w:tc>
          <w:tcPr>
            <w:tcW w:w="9570" w:type="dxa"/>
            <w:gridSpan w:val="3"/>
            <w:hideMark/>
          </w:tcPr>
          <w:p w:rsidR="00C11964" w:rsidRPr="003E28DA" w:rsidRDefault="00C11964" w:rsidP="00A72C29">
            <w:pPr>
              <w:pStyle w:val="af9"/>
              <w:spacing w:after="0" w:line="240" w:lineRule="auto"/>
              <w:jc w:val="center"/>
              <w:rPr>
                <w:b/>
                <w:i/>
                <w:iCs/>
                <w:sz w:val="24"/>
                <w:szCs w:val="24"/>
              </w:rPr>
            </w:pPr>
            <w:r w:rsidRPr="003E28DA">
              <w:rPr>
                <w:b/>
                <w:i/>
                <w:iCs/>
                <w:sz w:val="24"/>
                <w:szCs w:val="24"/>
              </w:rPr>
              <w:t>Механизм «Контроль»</w:t>
            </w:r>
          </w:p>
        </w:tc>
      </w:tr>
      <w:tr w:rsidR="00C11964" w:rsidTr="00A72C29">
        <w:trPr>
          <w:jc w:val="center"/>
        </w:trPr>
        <w:tc>
          <w:tcPr>
            <w:tcW w:w="3189" w:type="dxa"/>
            <w:hideMark/>
          </w:tcPr>
          <w:p w:rsidR="00C11964" w:rsidRPr="00F57623" w:rsidRDefault="00C11964" w:rsidP="00A72C29">
            <w:pPr>
              <w:pStyle w:val="af9"/>
              <w:spacing w:after="0" w:line="240" w:lineRule="auto"/>
              <w:rPr>
                <w:iCs/>
                <w:sz w:val="24"/>
                <w:szCs w:val="24"/>
              </w:rPr>
            </w:pPr>
            <w:r w:rsidRPr="00F57623">
              <w:rPr>
                <w:iCs/>
                <w:sz w:val="24"/>
                <w:szCs w:val="24"/>
              </w:rPr>
              <w:t xml:space="preserve">Подбор диагностических методик для формирования целостной системы отслеживания качества выполнения ООП </w:t>
            </w:r>
            <w:r>
              <w:rPr>
                <w:iCs/>
                <w:sz w:val="24"/>
                <w:szCs w:val="24"/>
              </w:rPr>
              <w:t>С</w:t>
            </w:r>
            <w:r w:rsidRPr="00F57623">
              <w:rPr>
                <w:iCs/>
                <w:sz w:val="24"/>
                <w:szCs w:val="24"/>
              </w:rPr>
              <w:t>ОО</w:t>
            </w:r>
          </w:p>
        </w:tc>
        <w:tc>
          <w:tcPr>
            <w:tcW w:w="3190" w:type="dxa"/>
            <w:hideMark/>
          </w:tcPr>
          <w:p w:rsidR="00C11964" w:rsidRDefault="00C11964" w:rsidP="00A72C29">
            <w:pPr>
              <w:pStyle w:val="af9"/>
              <w:spacing w:after="0" w:line="240" w:lineRule="auto"/>
              <w:rPr>
                <w:iCs/>
                <w:sz w:val="24"/>
                <w:szCs w:val="24"/>
              </w:rPr>
            </w:pPr>
            <w:r>
              <w:rPr>
                <w:iCs/>
                <w:sz w:val="24"/>
                <w:szCs w:val="24"/>
              </w:rPr>
              <w:t>Пакет инструментария</w:t>
            </w:r>
          </w:p>
        </w:tc>
        <w:tc>
          <w:tcPr>
            <w:tcW w:w="3191" w:type="dxa"/>
            <w:hideMark/>
          </w:tcPr>
          <w:p w:rsidR="00C11964" w:rsidRDefault="00C11964" w:rsidP="00A72C29">
            <w:pPr>
              <w:pStyle w:val="af9"/>
              <w:spacing w:after="0" w:line="240" w:lineRule="auto"/>
              <w:rPr>
                <w:iCs/>
                <w:sz w:val="24"/>
                <w:szCs w:val="24"/>
              </w:rPr>
            </w:pPr>
            <w:r>
              <w:rPr>
                <w:iCs/>
                <w:sz w:val="24"/>
                <w:szCs w:val="24"/>
              </w:rPr>
              <w:t>Аналитические материалы</w:t>
            </w:r>
          </w:p>
        </w:tc>
      </w:tr>
      <w:tr w:rsidR="00C11964" w:rsidTr="00A72C29">
        <w:trPr>
          <w:jc w:val="center"/>
        </w:trPr>
        <w:tc>
          <w:tcPr>
            <w:tcW w:w="3189" w:type="dxa"/>
            <w:hideMark/>
          </w:tcPr>
          <w:p w:rsidR="00C11964" w:rsidRPr="00F57623" w:rsidRDefault="00C11964" w:rsidP="00A72C29">
            <w:pPr>
              <w:pStyle w:val="af9"/>
              <w:spacing w:after="0" w:line="240" w:lineRule="auto"/>
              <w:rPr>
                <w:iCs/>
                <w:sz w:val="24"/>
                <w:szCs w:val="24"/>
              </w:rPr>
            </w:pPr>
            <w:r w:rsidRPr="00F57623">
              <w:rPr>
                <w:iCs/>
                <w:sz w:val="24"/>
                <w:szCs w:val="24"/>
              </w:rPr>
              <w:t>Диагностика эффективности системы, получение планируемого результата</w:t>
            </w:r>
          </w:p>
        </w:tc>
        <w:tc>
          <w:tcPr>
            <w:tcW w:w="3190" w:type="dxa"/>
            <w:hideMark/>
          </w:tcPr>
          <w:p w:rsidR="00C11964" w:rsidRDefault="00C11964" w:rsidP="00A72C29">
            <w:pPr>
              <w:pStyle w:val="af9"/>
              <w:spacing w:after="0" w:line="240" w:lineRule="auto"/>
              <w:rPr>
                <w:iCs/>
                <w:sz w:val="24"/>
                <w:szCs w:val="24"/>
              </w:rPr>
            </w:pPr>
            <w:r>
              <w:rPr>
                <w:iCs/>
                <w:sz w:val="24"/>
                <w:szCs w:val="24"/>
              </w:rPr>
              <w:t>Пакет диагностик</w:t>
            </w:r>
          </w:p>
        </w:tc>
        <w:tc>
          <w:tcPr>
            <w:tcW w:w="3191" w:type="dxa"/>
            <w:hideMark/>
          </w:tcPr>
          <w:p w:rsidR="00C11964" w:rsidRPr="00F57623" w:rsidRDefault="00C11964" w:rsidP="00A72C29">
            <w:pPr>
              <w:pStyle w:val="af9"/>
              <w:spacing w:after="0" w:line="240" w:lineRule="auto"/>
              <w:rPr>
                <w:iCs/>
                <w:sz w:val="24"/>
                <w:szCs w:val="24"/>
              </w:rPr>
            </w:pPr>
            <w:r w:rsidRPr="00F57623">
              <w:rPr>
                <w:iCs/>
                <w:sz w:val="24"/>
                <w:szCs w:val="24"/>
              </w:rPr>
              <w:t>Достижение высокого качества предоставляемых услу</w:t>
            </w:r>
            <w:r>
              <w:rPr>
                <w:iCs/>
                <w:sz w:val="24"/>
                <w:szCs w:val="24"/>
              </w:rPr>
              <w:t>г</w:t>
            </w:r>
          </w:p>
        </w:tc>
      </w:tr>
    </w:tbl>
    <w:p w:rsidR="00C11964" w:rsidRDefault="00C11964" w:rsidP="00C11964">
      <w:pPr>
        <w:spacing w:line="240" w:lineRule="auto"/>
        <w:rPr>
          <w:sz w:val="24"/>
          <w:szCs w:val="24"/>
        </w:rPr>
      </w:pPr>
    </w:p>
    <w:p w:rsidR="00C11964" w:rsidRPr="00566F1D" w:rsidRDefault="00566F1D" w:rsidP="00566F1D">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11964" w:rsidRPr="00566F1D">
        <w:rPr>
          <w:rFonts w:ascii="Times New Roman" w:hAnsi="Times New Roman" w:cs="Times New Roman"/>
          <w:sz w:val="24"/>
          <w:szCs w:val="24"/>
        </w:rPr>
        <w:t xml:space="preserve">Одним из механизмов повышения качества образования является система государственно-общественного управления, характерными чертами которой являются совместная деятельность государственных и общественных структур по управлению образовательными организациями; процедура принятия решений, которая включает обязательное согласование проектов решений с представителями общественности; делегирование части властных полномочий органов управления образованием структурам, представляющим интересы определенных групп общественности; разработка механизмов (способов) разрешения возникающих противоречий и </w:t>
      </w:r>
      <w:r w:rsidR="00C11964" w:rsidRPr="00566F1D">
        <w:rPr>
          <w:rFonts w:ascii="Times New Roman" w:hAnsi="Times New Roman" w:cs="Times New Roman"/>
          <w:sz w:val="24"/>
          <w:szCs w:val="24"/>
        </w:rPr>
        <w:lastRenderedPageBreak/>
        <w:t xml:space="preserve">конфликтов между государственными и общественными структурами управления. В связи с этим к формированию системы условий могут быть привлечены различные участники образовательных отношений. </w:t>
      </w:r>
    </w:p>
    <w:p w:rsidR="00C11964" w:rsidRPr="00F72E54" w:rsidRDefault="00C11964" w:rsidP="00C11964">
      <w:pPr>
        <w:spacing w:line="240" w:lineRule="auto"/>
      </w:pPr>
    </w:p>
    <w:p w:rsidR="00C11964" w:rsidRPr="00566F1D" w:rsidRDefault="00C11964" w:rsidP="00566F1D">
      <w:pPr>
        <w:pStyle w:val="2a"/>
        <w:spacing w:line="240" w:lineRule="auto"/>
        <w:rPr>
          <w:sz w:val="24"/>
          <w:szCs w:val="24"/>
        </w:rPr>
      </w:pPr>
      <w:bookmarkStart w:id="88" w:name="_Toc497225121"/>
      <w:bookmarkStart w:id="89" w:name="_Toc435412750"/>
      <w:r w:rsidRPr="00566F1D">
        <w:rPr>
          <w:sz w:val="24"/>
          <w:szCs w:val="24"/>
        </w:rPr>
        <w:t>III.5. Разработка сетевого графика (дорожной карты) по формированию необходимой системы условий</w:t>
      </w:r>
      <w:bookmarkEnd w:id="88"/>
      <w:bookmarkEnd w:id="87"/>
      <w:bookmarkEnd w:id="89"/>
    </w:p>
    <w:tbl>
      <w:tblPr>
        <w:tblW w:w="9781" w:type="dxa"/>
        <w:tblInd w:w="85" w:type="dxa"/>
        <w:tblLayout w:type="fixed"/>
        <w:tblCellMar>
          <w:left w:w="0" w:type="dxa"/>
          <w:right w:w="0" w:type="dxa"/>
        </w:tblCellMar>
        <w:tblLook w:val="04A0"/>
      </w:tblPr>
      <w:tblGrid>
        <w:gridCol w:w="2127"/>
        <w:gridCol w:w="6095"/>
        <w:gridCol w:w="1559"/>
      </w:tblGrid>
      <w:tr w:rsidR="00C11964" w:rsidRPr="004C5127" w:rsidTr="00A72C29">
        <w:trPr>
          <w:trHeight w:val="500"/>
        </w:trPr>
        <w:tc>
          <w:tcPr>
            <w:tcW w:w="2127"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C11964" w:rsidRPr="00566F1D" w:rsidRDefault="00C11964" w:rsidP="00A72C29">
            <w:pPr>
              <w:spacing w:line="240" w:lineRule="auto"/>
              <w:jc w:val="center"/>
              <w:rPr>
                <w:rFonts w:ascii="Times New Roman" w:hAnsi="Times New Roman" w:cs="Times New Roman"/>
                <w:b/>
                <w:sz w:val="24"/>
                <w:szCs w:val="24"/>
              </w:rPr>
            </w:pPr>
            <w:r w:rsidRPr="00566F1D">
              <w:rPr>
                <w:rFonts w:ascii="Times New Roman" w:hAnsi="Times New Roman" w:cs="Times New Roman"/>
                <w:b/>
                <w:sz w:val="24"/>
                <w:szCs w:val="24"/>
              </w:rPr>
              <w:t>Направление мероприятий</w:t>
            </w:r>
          </w:p>
        </w:tc>
        <w:tc>
          <w:tcPr>
            <w:tcW w:w="609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C11964" w:rsidRPr="00566F1D" w:rsidRDefault="00C11964" w:rsidP="00A72C29">
            <w:pPr>
              <w:spacing w:line="240" w:lineRule="auto"/>
              <w:jc w:val="center"/>
              <w:rPr>
                <w:rFonts w:ascii="Times New Roman" w:hAnsi="Times New Roman" w:cs="Times New Roman"/>
                <w:b/>
                <w:sz w:val="24"/>
                <w:szCs w:val="24"/>
              </w:rPr>
            </w:pPr>
            <w:r w:rsidRPr="00566F1D">
              <w:rPr>
                <w:rFonts w:ascii="Times New Roman" w:hAnsi="Times New Roman" w:cs="Times New Roman"/>
                <w:b/>
                <w:sz w:val="24"/>
                <w:szCs w:val="24"/>
              </w:rPr>
              <w:t>Мероприятия</w:t>
            </w:r>
          </w:p>
        </w:tc>
        <w:tc>
          <w:tcPr>
            <w:tcW w:w="1559"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C11964" w:rsidRPr="00566F1D" w:rsidRDefault="00C11964" w:rsidP="00A72C29">
            <w:pPr>
              <w:spacing w:line="240" w:lineRule="auto"/>
              <w:jc w:val="center"/>
              <w:rPr>
                <w:rFonts w:ascii="Times New Roman" w:hAnsi="Times New Roman" w:cs="Times New Roman"/>
                <w:b/>
                <w:sz w:val="24"/>
                <w:szCs w:val="24"/>
              </w:rPr>
            </w:pPr>
            <w:r w:rsidRPr="00566F1D">
              <w:rPr>
                <w:rFonts w:ascii="Times New Roman" w:hAnsi="Times New Roman" w:cs="Times New Roman"/>
                <w:b/>
                <w:sz w:val="24"/>
                <w:szCs w:val="24"/>
              </w:rPr>
              <w:t>Сроки реализации</w:t>
            </w:r>
          </w:p>
        </w:tc>
      </w:tr>
      <w:tr w:rsidR="00C11964" w:rsidRPr="004C5127" w:rsidTr="00A72C29">
        <w:trPr>
          <w:trHeight w:val="1248"/>
        </w:trPr>
        <w:tc>
          <w:tcPr>
            <w:tcW w:w="2127" w:type="dxa"/>
            <w:vMerge w:val="restart"/>
            <w:tcBorders>
              <w:top w:val="single" w:sz="4" w:space="0" w:color="000000"/>
              <w:left w:val="single" w:sz="4" w:space="0" w:color="000000"/>
              <w:right w:val="single" w:sz="4" w:space="0" w:color="000000"/>
            </w:tcBorders>
            <w:tcMar>
              <w:top w:w="68" w:type="dxa"/>
              <w:left w:w="85" w:type="dxa"/>
              <w:bottom w:w="85" w:type="dxa"/>
              <w:right w:w="85" w:type="dxa"/>
            </w:tcMar>
          </w:tcPr>
          <w:p w:rsidR="00C11964" w:rsidRPr="00566F1D" w:rsidRDefault="00C11964" w:rsidP="00A72C29">
            <w:pPr>
              <w:spacing w:line="240" w:lineRule="auto"/>
              <w:rPr>
                <w:rFonts w:ascii="Times New Roman" w:hAnsi="Times New Roman" w:cs="Times New Roman"/>
                <w:sz w:val="24"/>
                <w:szCs w:val="24"/>
              </w:rPr>
            </w:pPr>
            <w:r w:rsidRPr="00566F1D">
              <w:rPr>
                <w:rFonts w:ascii="Times New Roman" w:hAnsi="Times New Roman" w:cs="Times New Roman"/>
                <w:sz w:val="24"/>
                <w:szCs w:val="24"/>
              </w:rPr>
              <w:t>I.</w:t>
            </w:r>
            <w:r w:rsidRPr="00566F1D">
              <w:rPr>
                <w:rFonts w:ascii="Times New Roman" w:hAnsi="Times New Roman" w:cs="Times New Roman"/>
                <w:sz w:val="24"/>
                <w:szCs w:val="24"/>
              </w:rPr>
              <w:t> </w:t>
            </w:r>
            <w:r w:rsidRPr="00566F1D">
              <w:rPr>
                <w:rFonts w:ascii="Times New Roman" w:hAnsi="Times New Roman" w:cs="Times New Roman"/>
                <w:sz w:val="24"/>
                <w:szCs w:val="24"/>
              </w:rPr>
              <w:t>Нормативное обеспечение введения ФГОС СОО</w:t>
            </w:r>
          </w:p>
        </w:tc>
        <w:tc>
          <w:tcPr>
            <w:tcW w:w="609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11964" w:rsidRPr="00566F1D" w:rsidRDefault="00C11964" w:rsidP="00A72C29">
            <w:pPr>
              <w:spacing w:line="240" w:lineRule="auto"/>
              <w:rPr>
                <w:rFonts w:ascii="Times New Roman" w:hAnsi="Times New Roman" w:cs="Times New Roman"/>
                <w:sz w:val="24"/>
                <w:szCs w:val="24"/>
              </w:rPr>
            </w:pPr>
            <w:r w:rsidRPr="00566F1D">
              <w:rPr>
                <w:rFonts w:ascii="Times New Roman" w:hAnsi="Times New Roman" w:cs="Times New Roman"/>
                <w:sz w:val="24"/>
                <w:szCs w:val="24"/>
              </w:rPr>
              <w:t xml:space="preserve">1. Наличие решения органа государственно-общественного управления (совета школы, управляющего совета, попечительского совета) или иного локального акта о введении в образовательной организации ФГОС СОО </w:t>
            </w:r>
          </w:p>
        </w:tc>
        <w:tc>
          <w:tcPr>
            <w:tcW w:w="1559"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11964" w:rsidRPr="00566F1D" w:rsidRDefault="00566F1D" w:rsidP="00A72C29">
            <w:pPr>
              <w:spacing w:line="240" w:lineRule="auto"/>
              <w:rPr>
                <w:rFonts w:ascii="Times New Roman" w:hAnsi="Times New Roman" w:cs="Times New Roman"/>
                <w:sz w:val="24"/>
                <w:szCs w:val="24"/>
              </w:rPr>
            </w:pPr>
            <w:r>
              <w:rPr>
                <w:rFonts w:ascii="Times New Roman" w:hAnsi="Times New Roman" w:cs="Times New Roman"/>
                <w:sz w:val="24"/>
                <w:szCs w:val="24"/>
              </w:rPr>
              <w:t>Август 2018</w:t>
            </w:r>
          </w:p>
        </w:tc>
      </w:tr>
      <w:tr w:rsidR="00C11964" w:rsidRPr="004C5127" w:rsidTr="00A72C29">
        <w:trPr>
          <w:trHeight w:val="405"/>
        </w:trPr>
        <w:tc>
          <w:tcPr>
            <w:tcW w:w="2127" w:type="dxa"/>
            <w:vMerge/>
            <w:tcBorders>
              <w:left w:val="single" w:sz="4" w:space="0" w:color="000000"/>
              <w:right w:val="single" w:sz="4" w:space="0" w:color="000000"/>
            </w:tcBorders>
            <w:vAlign w:val="center"/>
          </w:tcPr>
          <w:p w:rsidR="00C11964" w:rsidRPr="00566F1D" w:rsidRDefault="00C11964" w:rsidP="00A72C29">
            <w:pPr>
              <w:spacing w:line="240" w:lineRule="auto"/>
              <w:rPr>
                <w:rFonts w:ascii="Times New Roman" w:hAnsi="Times New Roman" w:cs="Times New Roman"/>
                <w:sz w:val="24"/>
                <w:szCs w:val="24"/>
              </w:rPr>
            </w:pPr>
          </w:p>
        </w:tc>
        <w:tc>
          <w:tcPr>
            <w:tcW w:w="609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11964" w:rsidRPr="00566F1D" w:rsidRDefault="00C11964" w:rsidP="00A72C29">
            <w:pPr>
              <w:spacing w:line="240" w:lineRule="auto"/>
              <w:rPr>
                <w:rFonts w:ascii="Times New Roman" w:hAnsi="Times New Roman" w:cs="Times New Roman"/>
                <w:sz w:val="24"/>
                <w:szCs w:val="24"/>
              </w:rPr>
            </w:pPr>
            <w:r w:rsidRPr="00566F1D">
              <w:rPr>
                <w:rFonts w:ascii="Times New Roman" w:hAnsi="Times New Roman" w:cs="Times New Roman"/>
                <w:sz w:val="24"/>
                <w:szCs w:val="24"/>
              </w:rPr>
              <w:t>2. Разработка и утверждение плана-графика введения ФГОС СОО</w:t>
            </w:r>
          </w:p>
        </w:tc>
        <w:tc>
          <w:tcPr>
            <w:tcW w:w="1559"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11964" w:rsidRPr="00566F1D" w:rsidRDefault="00566F1D" w:rsidP="00A72C29">
            <w:pPr>
              <w:spacing w:line="240" w:lineRule="auto"/>
              <w:rPr>
                <w:rFonts w:ascii="Times New Roman" w:hAnsi="Times New Roman" w:cs="Times New Roman"/>
                <w:sz w:val="24"/>
                <w:szCs w:val="24"/>
              </w:rPr>
            </w:pPr>
            <w:r>
              <w:rPr>
                <w:rFonts w:ascii="Times New Roman" w:hAnsi="Times New Roman" w:cs="Times New Roman"/>
                <w:sz w:val="24"/>
                <w:szCs w:val="24"/>
              </w:rPr>
              <w:t>Август 2018</w:t>
            </w:r>
          </w:p>
        </w:tc>
      </w:tr>
      <w:tr w:rsidR="00C11964" w:rsidRPr="004C5127" w:rsidTr="00A72C29">
        <w:trPr>
          <w:trHeight w:val="402"/>
        </w:trPr>
        <w:tc>
          <w:tcPr>
            <w:tcW w:w="2127" w:type="dxa"/>
            <w:vMerge/>
            <w:tcBorders>
              <w:left w:val="single" w:sz="4" w:space="0" w:color="000000"/>
              <w:right w:val="single" w:sz="4" w:space="0" w:color="000000"/>
            </w:tcBorders>
            <w:vAlign w:val="center"/>
          </w:tcPr>
          <w:p w:rsidR="00C11964" w:rsidRPr="00566F1D" w:rsidRDefault="00C11964" w:rsidP="00A72C29">
            <w:pPr>
              <w:spacing w:line="240" w:lineRule="auto"/>
              <w:rPr>
                <w:rFonts w:ascii="Times New Roman" w:hAnsi="Times New Roman" w:cs="Times New Roman"/>
                <w:sz w:val="24"/>
                <w:szCs w:val="24"/>
              </w:rPr>
            </w:pPr>
          </w:p>
        </w:tc>
        <w:tc>
          <w:tcPr>
            <w:tcW w:w="609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11964" w:rsidRPr="00566F1D" w:rsidRDefault="00C11964" w:rsidP="00A72C29">
            <w:pPr>
              <w:spacing w:line="240" w:lineRule="auto"/>
              <w:rPr>
                <w:rFonts w:ascii="Times New Roman" w:hAnsi="Times New Roman" w:cs="Times New Roman"/>
                <w:sz w:val="24"/>
                <w:szCs w:val="24"/>
              </w:rPr>
            </w:pPr>
            <w:r w:rsidRPr="00566F1D">
              <w:rPr>
                <w:rFonts w:ascii="Times New Roman" w:hAnsi="Times New Roman" w:cs="Times New Roman"/>
                <w:sz w:val="24"/>
                <w:szCs w:val="24"/>
              </w:rPr>
              <w:t>3. Обеспечение соответствия нормативной базы школы требованиям ФГОС СОО (цели образовательной деятельности, режим занятий, финансирование, материально-техническое обеспечение и др.)</w:t>
            </w:r>
          </w:p>
        </w:tc>
        <w:tc>
          <w:tcPr>
            <w:tcW w:w="1559"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11964" w:rsidRPr="00566F1D" w:rsidRDefault="00566F1D" w:rsidP="00A72C29">
            <w:pPr>
              <w:spacing w:line="240" w:lineRule="auto"/>
              <w:rPr>
                <w:rFonts w:ascii="Times New Roman" w:hAnsi="Times New Roman" w:cs="Times New Roman"/>
                <w:sz w:val="24"/>
                <w:szCs w:val="24"/>
              </w:rPr>
            </w:pPr>
            <w:r>
              <w:rPr>
                <w:rFonts w:ascii="Times New Roman" w:hAnsi="Times New Roman" w:cs="Times New Roman"/>
                <w:sz w:val="24"/>
                <w:szCs w:val="24"/>
              </w:rPr>
              <w:t>Август 2018</w:t>
            </w:r>
          </w:p>
        </w:tc>
      </w:tr>
      <w:tr w:rsidR="00C11964" w:rsidRPr="004C5127" w:rsidTr="00A72C29">
        <w:trPr>
          <w:trHeight w:val="60"/>
        </w:trPr>
        <w:tc>
          <w:tcPr>
            <w:tcW w:w="2127" w:type="dxa"/>
            <w:vMerge/>
            <w:tcBorders>
              <w:left w:val="single" w:sz="4" w:space="0" w:color="000000"/>
              <w:right w:val="single" w:sz="4" w:space="0" w:color="000000"/>
            </w:tcBorders>
            <w:vAlign w:val="center"/>
          </w:tcPr>
          <w:p w:rsidR="00C11964" w:rsidRPr="00566F1D" w:rsidRDefault="00C11964" w:rsidP="00A72C29">
            <w:pPr>
              <w:spacing w:line="240" w:lineRule="auto"/>
              <w:rPr>
                <w:rFonts w:ascii="Times New Roman" w:hAnsi="Times New Roman" w:cs="Times New Roman"/>
                <w:sz w:val="24"/>
                <w:szCs w:val="24"/>
              </w:rPr>
            </w:pPr>
          </w:p>
        </w:tc>
        <w:tc>
          <w:tcPr>
            <w:tcW w:w="609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11964" w:rsidRPr="00566F1D" w:rsidRDefault="00C11964" w:rsidP="00A72C29">
            <w:pPr>
              <w:spacing w:line="240" w:lineRule="auto"/>
              <w:rPr>
                <w:rFonts w:ascii="Times New Roman" w:hAnsi="Times New Roman" w:cs="Times New Roman"/>
                <w:strike/>
                <w:sz w:val="24"/>
                <w:szCs w:val="24"/>
              </w:rPr>
            </w:pPr>
            <w:r w:rsidRPr="00566F1D">
              <w:rPr>
                <w:rFonts w:ascii="Times New Roman" w:hAnsi="Times New Roman" w:cs="Times New Roman"/>
                <w:sz w:val="24"/>
                <w:szCs w:val="24"/>
              </w:rPr>
              <w:t>4.</w:t>
            </w:r>
            <w:r w:rsidRPr="00566F1D">
              <w:rPr>
                <w:rFonts w:ascii="Times New Roman" w:hAnsi="Times New Roman" w:cs="Times New Roman"/>
                <w:sz w:val="24"/>
                <w:szCs w:val="24"/>
              </w:rPr>
              <w:t> </w:t>
            </w:r>
            <w:r w:rsidRPr="00566F1D">
              <w:rPr>
                <w:rFonts w:ascii="Times New Roman" w:hAnsi="Times New Roman" w:cs="Times New Roman"/>
                <w:sz w:val="24"/>
                <w:szCs w:val="24"/>
              </w:rPr>
              <w:t xml:space="preserve"> Разработка на основе примерной основной образовательной программы среднего общего образования основной образовательной программы среднего общего образования образовательной организации</w:t>
            </w:r>
          </w:p>
        </w:tc>
        <w:tc>
          <w:tcPr>
            <w:tcW w:w="1559"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11964" w:rsidRPr="00566F1D" w:rsidRDefault="00566F1D" w:rsidP="00A72C29">
            <w:pPr>
              <w:spacing w:line="240" w:lineRule="auto"/>
              <w:rPr>
                <w:rFonts w:ascii="Times New Roman" w:hAnsi="Times New Roman" w:cs="Times New Roman"/>
                <w:sz w:val="24"/>
                <w:szCs w:val="24"/>
              </w:rPr>
            </w:pPr>
            <w:r>
              <w:rPr>
                <w:rFonts w:ascii="Times New Roman" w:hAnsi="Times New Roman" w:cs="Times New Roman"/>
                <w:sz w:val="24"/>
                <w:szCs w:val="24"/>
              </w:rPr>
              <w:t>Август 2018</w:t>
            </w:r>
          </w:p>
        </w:tc>
      </w:tr>
      <w:tr w:rsidR="00C11964" w:rsidRPr="004C5127" w:rsidTr="00A72C29">
        <w:trPr>
          <w:trHeight w:val="60"/>
        </w:trPr>
        <w:tc>
          <w:tcPr>
            <w:tcW w:w="2127" w:type="dxa"/>
            <w:vMerge/>
            <w:tcBorders>
              <w:left w:val="single" w:sz="4" w:space="0" w:color="000000"/>
              <w:right w:val="single" w:sz="4" w:space="0" w:color="000000"/>
            </w:tcBorders>
            <w:vAlign w:val="center"/>
          </w:tcPr>
          <w:p w:rsidR="00C11964" w:rsidRPr="00566F1D" w:rsidRDefault="00C11964" w:rsidP="00A72C29">
            <w:pPr>
              <w:spacing w:line="240" w:lineRule="auto"/>
              <w:rPr>
                <w:rFonts w:ascii="Times New Roman" w:hAnsi="Times New Roman" w:cs="Times New Roman"/>
                <w:sz w:val="24"/>
                <w:szCs w:val="24"/>
              </w:rPr>
            </w:pPr>
          </w:p>
        </w:tc>
        <w:tc>
          <w:tcPr>
            <w:tcW w:w="609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11964" w:rsidRPr="00566F1D" w:rsidRDefault="00C11964" w:rsidP="00A72C29">
            <w:pPr>
              <w:spacing w:line="240" w:lineRule="auto"/>
              <w:rPr>
                <w:rFonts w:ascii="Times New Roman" w:hAnsi="Times New Roman" w:cs="Times New Roman"/>
                <w:sz w:val="24"/>
                <w:szCs w:val="24"/>
              </w:rPr>
            </w:pPr>
            <w:r w:rsidRPr="00566F1D">
              <w:rPr>
                <w:rFonts w:ascii="Times New Roman" w:hAnsi="Times New Roman" w:cs="Times New Roman"/>
                <w:sz w:val="24"/>
                <w:szCs w:val="24"/>
              </w:rPr>
              <w:t>5.</w:t>
            </w:r>
            <w:r w:rsidRPr="00566F1D">
              <w:rPr>
                <w:rFonts w:ascii="Times New Roman" w:hAnsi="Times New Roman" w:cs="Times New Roman"/>
                <w:sz w:val="24"/>
                <w:szCs w:val="24"/>
              </w:rPr>
              <w:t> </w:t>
            </w:r>
            <w:r w:rsidRPr="00566F1D">
              <w:rPr>
                <w:rFonts w:ascii="Times New Roman" w:hAnsi="Times New Roman" w:cs="Times New Roman"/>
                <w:sz w:val="24"/>
                <w:szCs w:val="24"/>
              </w:rPr>
              <w:t xml:space="preserve"> Утверждение основной образовательной программы образовательной организации</w:t>
            </w:r>
          </w:p>
        </w:tc>
        <w:tc>
          <w:tcPr>
            <w:tcW w:w="1559"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11964" w:rsidRPr="00566F1D" w:rsidRDefault="00566F1D" w:rsidP="00A72C29">
            <w:pPr>
              <w:spacing w:line="240" w:lineRule="auto"/>
              <w:rPr>
                <w:rFonts w:ascii="Times New Roman" w:hAnsi="Times New Roman" w:cs="Times New Roman"/>
                <w:sz w:val="24"/>
                <w:szCs w:val="24"/>
              </w:rPr>
            </w:pPr>
            <w:r>
              <w:rPr>
                <w:rFonts w:ascii="Times New Roman" w:hAnsi="Times New Roman" w:cs="Times New Roman"/>
                <w:sz w:val="24"/>
                <w:szCs w:val="24"/>
              </w:rPr>
              <w:t>Сентябрь 2018</w:t>
            </w:r>
          </w:p>
        </w:tc>
      </w:tr>
      <w:tr w:rsidR="00C11964" w:rsidRPr="004C5127" w:rsidTr="00A72C29">
        <w:trPr>
          <w:trHeight w:val="1245"/>
        </w:trPr>
        <w:tc>
          <w:tcPr>
            <w:tcW w:w="2127" w:type="dxa"/>
            <w:vMerge/>
            <w:tcBorders>
              <w:left w:val="single" w:sz="4" w:space="0" w:color="000000"/>
              <w:right w:val="single" w:sz="4" w:space="0" w:color="000000"/>
            </w:tcBorders>
            <w:tcMar>
              <w:top w:w="71" w:type="dxa"/>
              <w:left w:w="85" w:type="dxa"/>
              <w:bottom w:w="85" w:type="dxa"/>
              <w:right w:w="85" w:type="dxa"/>
            </w:tcMar>
          </w:tcPr>
          <w:p w:rsidR="00C11964" w:rsidRPr="00566F1D" w:rsidRDefault="00C11964" w:rsidP="00A72C29">
            <w:pPr>
              <w:spacing w:line="240" w:lineRule="auto"/>
              <w:rPr>
                <w:rFonts w:ascii="Times New Roman" w:hAnsi="Times New Roman" w:cs="Times New Roman"/>
                <w:sz w:val="24"/>
                <w:szCs w:val="24"/>
              </w:rPr>
            </w:pPr>
          </w:p>
        </w:tc>
        <w:tc>
          <w:tcPr>
            <w:tcW w:w="6095" w:type="dxa"/>
            <w:tcBorders>
              <w:top w:val="single" w:sz="4" w:space="0" w:color="000000"/>
              <w:left w:val="single" w:sz="4" w:space="0" w:color="000000"/>
              <w:bottom w:val="nil"/>
              <w:right w:val="single" w:sz="4" w:space="0" w:color="000000"/>
            </w:tcBorders>
            <w:tcMar>
              <w:top w:w="71" w:type="dxa"/>
              <w:left w:w="85" w:type="dxa"/>
              <w:bottom w:w="85" w:type="dxa"/>
              <w:right w:w="85" w:type="dxa"/>
            </w:tcMar>
          </w:tcPr>
          <w:p w:rsidR="00C11964" w:rsidRPr="00566F1D" w:rsidRDefault="00C11964" w:rsidP="00A72C29">
            <w:pPr>
              <w:spacing w:line="240" w:lineRule="auto"/>
              <w:rPr>
                <w:rFonts w:ascii="Times New Roman" w:hAnsi="Times New Roman" w:cs="Times New Roman"/>
                <w:sz w:val="24"/>
                <w:szCs w:val="24"/>
              </w:rPr>
            </w:pPr>
            <w:r w:rsidRPr="00566F1D">
              <w:rPr>
                <w:rFonts w:ascii="Times New Roman" w:hAnsi="Times New Roman" w:cs="Times New Roman"/>
                <w:sz w:val="24"/>
                <w:szCs w:val="24"/>
              </w:rPr>
              <w:t>6.</w:t>
            </w:r>
            <w:r w:rsidRPr="00566F1D">
              <w:rPr>
                <w:rFonts w:ascii="Times New Roman" w:hAnsi="Times New Roman" w:cs="Times New Roman"/>
                <w:sz w:val="24"/>
                <w:szCs w:val="24"/>
              </w:rPr>
              <w:t> </w:t>
            </w:r>
            <w:r w:rsidRPr="00566F1D">
              <w:rPr>
                <w:rFonts w:ascii="Times New Roman" w:hAnsi="Times New Roman" w:cs="Times New Roman"/>
                <w:sz w:val="24"/>
                <w:szCs w:val="24"/>
              </w:rPr>
              <w:t xml:space="preserve"> Приведение должностных инструкций работников образовательной организации в соответствие с требованиями ФГОС СОО и тарифно-</w:t>
            </w:r>
            <w:r w:rsidRPr="00566F1D">
              <w:rPr>
                <w:rFonts w:ascii="Times New Roman" w:hAnsi="Times New Roman" w:cs="Times New Roman"/>
                <w:sz w:val="24"/>
                <w:szCs w:val="24"/>
              </w:rPr>
              <w:softHyphen/>
              <w:t>квалификационными характеристиками и профессиональным стандартом педагога</w:t>
            </w:r>
          </w:p>
        </w:tc>
        <w:tc>
          <w:tcPr>
            <w:tcW w:w="1559" w:type="dxa"/>
            <w:tcBorders>
              <w:top w:val="single" w:sz="4" w:space="0" w:color="000000"/>
              <w:left w:val="single" w:sz="4" w:space="0" w:color="000000"/>
              <w:bottom w:val="nil"/>
              <w:right w:val="single" w:sz="4" w:space="0" w:color="000000"/>
            </w:tcBorders>
            <w:tcMar>
              <w:top w:w="71" w:type="dxa"/>
              <w:left w:w="85" w:type="dxa"/>
              <w:bottom w:w="85" w:type="dxa"/>
              <w:right w:w="85" w:type="dxa"/>
            </w:tcMar>
          </w:tcPr>
          <w:p w:rsidR="00C11964" w:rsidRPr="00566F1D" w:rsidRDefault="00566F1D" w:rsidP="00A72C29">
            <w:pPr>
              <w:spacing w:line="240" w:lineRule="auto"/>
              <w:rPr>
                <w:rFonts w:ascii="Times New Roman" w:hAnsi="Times New Roman" w:cs="Times New Roman"/>
                <w:sz w:val="24"/>
                <w:szCs w:val="24"/>
              </w:rPr>
            </w:pPr>
            <w:r>
              <w:rPr>
                <w:rFonts w:ascii="Times New Roman" w:hAnsi="Times New Roman" w:cs="Times New Roman"/>
                <w:sz w:val="24"/>
                <w:szCs w:val="24"/>
              </w:rPr>
              <w:t>Сентябрь 2018</w:t>
            </w:r>
          </w:p>
        </w:tc>
      </w:tr>
      <w:tr w:rsidR="00C11964" w:rsidRPr="004C5127" w:rsidTr="00A72C29">
        <w:trPr>
          <w:trHeight w:val="947"/>
        </w:trPr>
        <w:tc>
          <w:tcPr>
            <w:tcW w:w="2127" w:type="dxa"/>
            <w:vMerge/>
            <w:tcBorders>
              <w:left w:val="single" w:sz="4" w:space="0" w:color="000000"/>
              <w:right w:val="single" w:sz="4" w:space="0" w:color="000000"/>
            </w:tcBorders>
            <w:vAlign w:val="center"/>
          </w:tcPr>
          <w:p w:rsidR="00C11964" w:rsidRPr="00566F1D" w:rsidRDefault="00C11964" w:rsidP="00A72C29">
            <w:pPr>
              <w:spacing w:line="240" w:lineRule="auto"/>
              <w:rPr>
                <w:rFonts w:ascii="Times New Roman" w:hAnsi="Times New Roman" w:cs="Times New Roman"/>
                <w:sz w:val="24"/>
                <w:szCs w:val="24"/>
              </w:rPr>
            </w:pPr>
          </w:p>
        </w:tc>
        <w:tc>
          <w:tcPr>
            <w:tcW w:w="6095" w:type="dxa"/>
            <w:tcBorders>
              <w:top w:val="single" w:sz="4" w:space="0" w:color="000000"/>
              <w:left w:val="single" w:sz="4" w:space="0" w:color="000000"/>
              <w:bottom w:val="nil"/>
              <w:right w:val="single" w:sz="4" w:space="0" w:color="000000"/>
            </w:tcBorders>
            <w:tcMar>
              <w:top w:w="71" w:type="dxa"/>
              <w:left w:w="85" w:type="dxa"/>
              <w:bottom w:w="85" w:type="dxa"/>
              <w:right w:w="85" w:type="dxa"/>
            </w:tcMar>
          </w:tcPr>
          <w:p w:rsidR="00C11964" w:rsidRPr="00566F1D" w:rsidRDefault="00C11964" w:rsidP="00A72C29">
            <w:pPr>
              <w:spacing w:line="240" w:lineRule="auto"/>
              <w:rPr>
                <w:rFonts w:ascii="Times New Roman" w:hAnsi="Times New Roman" w:cs="Times New Roman"/>
                <w:sz w:val="24"/>
                <w:szCs w:val="24"/>
              </w:rPr>
            </w:pPr>
            <w:r w:rsidRPr="00566F1D">
              <w:rPr>
                <w:rFonts w:ascii="Times New Roman" w:hAnsi="Times New Roman" w:cs="Times New Roman"/>
                <w:sz w:val="24"/>
                <w:szCs w:val="24"/>
              </w:rPr>
              <w:t>7.</w:t>
            </w:r>
            <w:r w:rsidRPr="00566F1D">
              <w:rPr>
                <w:rFonts w:ascii="Times New Roman" w:hAnsi="Times New Roman" w:cs="Times New Roman"/>
                <w:sz w:val="24"/>
                <w:szCs w:val="24"/>
              </w:rPr>
              <w:t> </w:t>
            </w:r>
            <w:r w:rsidRPr="00566F1D">
              <w:rPr>
                <w:rFonts w:ascii="Times New Roman" w:hAnsi="Times New Roman" w:cs="Times New Roman"/>
                <w:sz w:val="24"/>
                <w:szCs w:val="24"/>
              </w:rPr>
              <w:t xml:space="preserve"> Определение списка учебников и учебных пособий, используемых в образовательной деятельности в соответствии с ФГОС СОО и входящих в федеральный перечень учебников</w:t>
            </w:r>
          </w:p>
        </w:tc>
        <w:tc>
          <w:tcPr>
            <w:tcW w:w="1559" w:type="dxa"/>
            <w:tcBorders>
              <w:top w:val="single" w:sz="4" w:space="0" w:color="000000"/>
              <w:left w:val="single" w:sz="4" w:space="0" w:color="000000"/>
              <w:bottom w:val="nil"/>
              <w:right w:val="single" w:sz="4" w:space="0" w:color="000000"/>
            </w:tcBorders>
            <w:tcMar>
              <w:top w:w="71" w:type="dxa"/>
              <w:left w:w="85" w:type="dxa"/>
              <w:bottom w:w="85" w:type="dxa"/>
              <w:right w:w="85" w:type="dxa"/>
            </w:tcMar>
          </w:tcPr>
          <w:p w:rsidR="00C11964" w:rsidRPr="00566F1D" w:rsidRDefault="00566F1D" w:rsidP="00A72C29">
            <w:pPr>
              <w:spacing w:line="240" w:lineRule="auto"/>
              <w:rPr>
                <w:rFonts w:ascii="Times New Roman" w:hAnsi="Times New Roman" w:cs="Times New Roman"/>
                <w:sz w:val="24"/>
                <w:szCs w:val="24"/>
              </w:rPr>
            </w:pPr>
            <w:r>
              <w:rPr>
                <w:rFonts w:ascii="Times New Roman" w:hAnsi="Times New Roman" w:cs="Times New Roman"/>
                <w:sz w:val="24"/>
                <w:szCs w:val="24"/>
              </w:rPr>
              <w:t>Август 2018</w:t>
            </w:r>
          </w:p>
        </w:tc>
      </w:tr>
      <w:tr w:rsidR="00C11964" w:rsidRPr="004C5127" w:rsidTr="00A72C29">
        <w:trPr>
          <w:trHeight w:val="688"/>
        </w:trPr>
        <w:tc>
          <w:tcPr>
            <w:tcW w:w="2127" w:type="dxa"/>
            <w:vMerge/>
            <w:tcBorders>
              <w:left w:val="single" w:sz="4" w:space="0" w:color="000000"/>
              <w:right w:val="single" w:sz="4" w:space="0" w:color="000000"/>
            </w:tcBorders>
            <w:vAlign w:val="center"/>
          </w:tcPr>
          <w:p w:rsidR="00C11964" w:rsidRPr="00566F1D" w:rsidRDefault="00C11964" w:rsidP="00A72C29">
            <w:pPr>
              <w:spacing w:line="240" w:lineRule="auto"/>
              <w:rPr>
                <w:rFonts w:ascii="Times New Roman" w:hAnsi="Times New Roman" w:cs="Times New Roman"/>
                <w:sz w:val="24"/>
                <w:szCs w:val="24"/>
              </w:rPr>
            </w:pPr>
          </w:p>
        </w:tc>
        <w:tc>
          <w:tcPr>
            <w:tcW w:w="609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C11964" w:rsidRPr="00566F1D" w:rsidRDefault="00C11964" w:rsidP="00A72C29">
            <w:pPr>
              <w:spacing w:line="240" w:lineRule="auto"/>
              <w:rPr>
                <w:rFonts w:ascii="Times New Roman" w:hAnsi="Times New Roman" w:cs="Times New Roman"/>
                <w:strike/>
                <w:sz w:val="24"/>
                <w:szCs w:val="24"/>
              </w:rPr>
            </w:pPr>
            <w:r w:rsidRPr="00566F1D">
              <w:rPr>
                <w:rFonts w:ascii="Times New Roman" w:hAnsi="Times New Roman" w:cs="Times New Roman"/>
                <w:sz w:val="24"/>
                <w:szCs w:val="24"/>
              </w:rPr>
              <w:t>8.</w:t>
            </w:r>
            <w:r w:rsidRPr="00566F1D">
              <w:rPr>
                <w:rFonts w:ascii="Times New Roman" w:hAnsi="Times New Roman" w:cs="Times New Roman"/>
                <w:sz w:val="24"/>
                <w:szCs w:val="24"/>
              </w:rPr>
              <w:t> </w:t>
            </w:r>
            <w:r w:rsidRPr="00566F1D">
              <w:rPr>
                <w:rFonts w:ascii="Times New Roman" w:hAnsi="Times New Roman" w:cs="Times New Roman"/>
                <w:sz w:val="24"/>
                <w:szCs w:val="24"/>
              </w:rPr>
              <w:t xml:space="preserve">Разработка и корректировка локальных актов, устанавливающих требования к различным объектам инфраструктуры образовательной организации с учетом требований к минимальной оснащенности учебного процесса </w:t>
            </w:r>
          </w:p>
        </w:tc>
        <w:tc>
          <w:tcPr>
            <w:tcW w:w="1559"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C11964" w:rsidRPr="00566F1D" w:rsidRDefault="00566F1D" w:rsidP="00A72C29">
            <w:pPr>
              <w:spacing w:line="240" w:lineRule="auto"/>
              <w:rPr>
                <w:rFonts w:ascii="Times New Roman" w:hAnsi="Times New Roman" w:cs="Times New Roman"/>
                <w:sz w:val="24"/>
                <w:szCs w:val="24"/>
              </w:rPr>
            </w:pPr>
            <w:r>
              <w:rPr>
                <w:rFonts w:ascii="Times New Roman" w:hAnsi="Times New Roman" w:cs="Times New Roman"/>
                <w:sz w:val="24"/>
                <w:szCs w:val="24"/>
              </w:rPr>
              <w:t>Сентябрь 2018</w:t>
            </w:r>
          </w:p>
        </w:tc>
      </w:tr>
      <w:tr w:rsidR="00C11964" w:rsidRPr="004C5127" w:rsidTr="00A72C29">
        <w:trPr>
          <w:trHeight w:val="3320"/>
        </w:trPr>
        <w:tc>
          <w:tcPr>
            <w:tcW w:w="2127" w:type="dxa"/>
            <w:vMerge/>
            <w:tcBorders>
              <w:left w:val="single" w:sz="4" w:space="0" w:color="000000"/>
              <w:bottom w:val="single" w:sz="4" w:space="0" w:color="000000"/>
              <w:right w:val="single" w:sz="4" w:space="0" w:color="000000"/>
            </w:tcBorders>
            <w:vAlign w:val="center"/>
          </w:tcPr>
          <w:p w:rsidR="00C11964" w:rsidRPr="00566F1D" w:rsidRDefault="00C11964" w:rsidP="00A72C29">
            <w:pPr>
              <w:spacing w:line="240" w:lineRule="auto"/>
              <w:rPr>
                <w:rFonts w:ascii="Times New Roman" w:hAnsi="Times New Roman" w:cs="Times New Roman"/>
                <w:sz w:val="24"/>
                <w:szCs w:val="24"/>
              </w:rPr>
            </w:pPr>
          </w:p>
        </w:tc>
        <w:tc>
          <w:tcPr>
            <w:tcW w:w="609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C11964" w:rsidRPr="00566F1D" w:rsidRDefault="00C11964" w:rsidP="00A72C29">
            <w:pPr>
              <w:spacing w:line="240" w:lineRule="auto"/>
              <w:rPr>
                <w:rFonts w:ascii="Times New Roman" w:hAnsi="Times New Roman" w:cs="Times New Roman"/>
                <w:strike/>
                <w:sz w:val="24"/>
                <w:szCs w:val="24"/>
              </w:rPr>
            </w:pPr>
            <w:r w:rsidRPr="00566F1D">
              <w:rPr>
                <w:rFonts w:ascii="Times New Roman" w:hAnsi="Times New Roman" w:cs="Times New Roman"/>
                <w:sz w:val="24"/>
                <w:szCs w:val="24"/>
              </w:rPr>
              <w:t>9.</w:t>
            </w:r>
            <w:r w:rsidRPr="00566F1D">
              <w:rPr>
                <w:rFonts w:ascii="Times New Roman" w:hAnsi="Times New Roman" w:cs="Times New Roman"/>
                <w:sz w:val="24"/>
                <w:szCs w:val="24"/>
              </w:rPr>
              <w:t> </w:t>
            </w:r>
            <w:r w:rsidRPr="00566F1D">
              <w:rPr>
                <w:rFonts w:ascii="Times New Roman" w:hAnsi="Times New Roman" w:cs="Times New Roman"/>
                <w:sz w:val="24"/>
                <w:szCs w:val="24"/>
              </w:rPr>
              <w:t>Доработка:</w:t>
            </w:r>
          </w:p>
          <w:p w:rsidR="00C11964" w:rsidRPr="00566F1D" w:rsidRDefault="00C11964" w:rsidP="00A72C29">
            <w:pPr>
              <w:spacing w:line="240" w:lineRule="auto"/>
              <w:rPr>
                <w:rFonts w:ascii="Times New Roman" w:hAnsi="Times New Roman" w:cs="Times New Roman"/>
                <w:sz w:val="24"/>
                <w:szCs w:val="24"/>
              </w:rPr>
            </w:pPr>
            <w:r w:rsidRPr="00566F1D">
              <w:rPr>
                <w:rFonts w:ascii="Times New Roman" w:hAnsi="Times New Roman" w:cs="Times New Roman"/>
                <w:sz w:val="24"/>
                <w:szCs w:val="24"/>
              </w:rPr>
              <w:t>–</w:t>
            </w:r>
            <w:r w:rsidRPr="00566F1D">
              <w:rPr>
                <w:rFonts w:ascii="Times New Roman" w:hAnsi="Times New Roman" w:cs="Times New Roman"/>
                <w:sz w:val="24"/>
                <w:szCs w:val="24"/>
              </w:rPr>
              <w:t> </w:t>
            </w:r>
            <w:r w:rsidRPr="00566F1D">
              <w:rPr>
                <w:rFonts w:ascii="Times New Roman" w:hAnsi="Times New Roman" w:cs="Times New Roman"/>
                <w:sz w:val="24"/>
                <w:szCs w:val="24"/>
              </w:rPr>
              <w:t>образовательных программ (индивидуальных и</w:t>
            </w:r>
            <w:r w:rsidRPr="00566F1D">
              <w:rPr>
                <w:rFonts w:ascii="Times New Roman" w:hAnsi="Times New Roman" w:cs="Times New Roman"/>
                <w:sz w:val="24"/>
                <w:szCs w:val="24"/>
              </w:rPr>
              <w:t> </w:t>
            </w:r>
            <w:r w:rsidRPr="00566F1D">
              <w:rPr>
                <w:rFonts w:ascii="Times New Roman" w:hAnsi="Times New Roman" w:cs="Times New Roman"/>
                <w:sz w:val="24"/>
                <w:szCs w:val="24"/>
              </w:rPr>
              <w:t>др.);</w:t>
            </w:r>
          </w:p>
          <w:p w:rsidR="00C11964" w:rsidRPr="00566F1D" w:rsidRDefault="00C11964" w:rsidP="00A72C29">
            <w:pPr>
              <w:spacing w:line="240" w:lineRule="auto"/>
              <w:rPr>
                <w:rFonts w:ascii="Times New Roman" w:hAnsi="Times New Roman" w:cs="Times New Roman"/>
                <w:sz w:val="24"/>
                <w:szCs w:val="24"/>
              </w:rPr>
            </w:pPr>
            <w:r w:rsidRPr="00566F1D">
              <w:rPr>
                <w:rFonts w:ascii="Times New Roman" w:hAnsi="Times New Roman" w:cs="Times New Roman"/>
                <w:sz w:val="24"/>
                <w:szCs w:val="24"/>
              </w:rPr>
              <w:t>–</w:t>
            </w:r>
            <w:r w:rsidRPr="00566F1D">
              <w:rPr>
                <w:rFonts w:ascii="Times New Roman" w:hAnsi="Times New Roman" w:cs="Times New Roman"/>
                <w:sz w:val="24"/>
                <w:szCs w:val="24"/>
              </w:rPr>
              <w:t> </w:t>
            </w:r>
            <w:r w:rsidRPr="00566F1D">
              <w:rPr>
                <w:rFonts w:ascii="Times New Roman" w:hAnsi="Times New Roman" w:cs="Times New Roman"/>
                <w:sz w:val="24"/>
                <w:szCs w:val="24"/>
              </w:rPr>
              <w:t>учебного плана;</w:t>
            </w:r>
          </w:p>
          <w:p w:rsidR="00C11964" w:rsidRPr="00566F1D" w:rsidRDefault="00C11964" w:rsidP="00A72C29">
            <w:pPr>
              <w:spacing w:line="240" w:lineRule="auto"/>
              <w:rPr>
                <w:rFonts w:ascii="Times New Roman" w:hAnsi="Times New Roman" w:cs="Times New Roman"/>
                <w:sz w:val="24"/>
                <w:szCs w:val="24"/>
              </w:rPr>
            </w:pPr>
            <w:r w:rsidRPr="00566F1D">
              <w:rPr>
                <w:rFonts w:ascii="Times New Roman" w:hAnsi="Times New Roman" w:cs="Times New Roman"/>
                <w:sz w:val="24"/>
                <w:szCs w:val="24"/>
              </w:rPr>
              <w:t>–</w:t>
            </w:r>
            <w:r w:rsidRPr="00566F1D">
              <w:rPr>
                <w:rFonts w:ascii="Times New Roman" w:hAnsi="Times New Roman" w:cs="Times New Roman"/>
                <w:sz w:val="24"/>
                <w:szCs w:val="24"/>
              </w:rPr>
              <w:t> </w:t>
            </w:r>
            <w:r w:rsidRPr="00566F1D">
              <w:rPr>
                <w:rFonts w:ascii="Times New Roman" w:hAnsi="Times New Roman" w:cs="Times New Roman"/>
                <w:sz w:val="24"/>
                <w:szCs w:val="24"/>
              </w:rPr>
              <w:t>рабочих программ учебных предметов, курсов, дисциплин, модулей;</w:t>
            </w:r>
          </w:p>
          <w:p w:rsidR="00C11964" w:rsidRPr="00566F1D" w:rsidRDefault="00C11964" w:rsidP="00A72C29">
            <w:pPr>
              <w:spacing w:line="240" w:lineRule="auto"/>
              <w:rPr>
                <w:rFonts w:ascii="Times New Roman" w:eastAsia="Times New Roman" w:hAnsi="Times New Roman" w:cs="Times New Roman"/>
                <w:sz w:val="24"/>
                <w:szCs w:val="24"/>
              </w:rPr>
            </w:pPr>
            <w:r w:rsidRPr="00566F1D">
              <w:rPr>
                <w:rFonts w:ascii="Times New Roman" w:hAnsi="Times New Roman" w:cs="Times New Roman"/>
                <w:sz w:val="24"/>
                <w:szCs w:val="24"/>
              </w:rPr>
              <w:t>–</w:t>
            </w:r>
            <w:r w:rsidRPr="00566F1D">
              <w:rPr>
                <w:rFonts w:ascii="Times New Roman" w:hAnsi="Times New Roman" w:cs="Times New Roman"/>
                <w:sz w:val="24"/>
                <w:szCs w:val="24"/>
              </w:rPr>
              <w:t> </w:t>
            </w:r>
            <w:r w:rsidRPr="00566F1D">
              <w:rPr>
                <w:rFonts w:ascii="Times New Roman" w:hAnsi="Times New Roman" w:cs="Times New Roman"/>
                <w:sz w:val="24"/>
                <w:szCs w:val="24"/>
              </w:rPr>
              <w:t>годового календарного учебного графика;</w:t>
            </w:r>
            <w:r w:rsidRPr="00566F1D">
              <w:rPr>
                <w:rFonts w:ascii="Times New Roman" w:eastAsia="Times New Roman" w:hAnsi="Times New Roman" w:cs="Times New Roman"/>
                <w:sz w:val="24"/>
                <w:szCs w:val="24"/>
              </w:rPr>
              <w:t xml:space="preserve"> </w:t>
            </w:r>
          </w:p>
          <w:p w:rsidR="00C11964" w:rsidRPr="00566F1D" w:rsidRDefault="00C11964" w:rsidP="00A72C29">
            <w:pPr>
              <w:spacing w:line="240" w:lineRule="auto"/>
              <w:rPr>
                <w:rFonts w:ascii="Times New Roman" w:hAnsi="Times New Roman" w:cs="Times New Roman"/>
                <w:sz w:val="24"/>
                <w:szCs w:val="24"/>
              </w:rPr>
            </w:pPr>
            <w:r w:rsidRPr="00566F1D">
              <w:rPr>
                <w:rFonts w:ascii="Times New Roman" w:hAnsi="Times New Roman" w:cs="Times New Roman"/>
                <w:sz w:val="24"/>
                <w:szCs w:val="24"/>
              </w:rPr>
              <w:t>– положений о внеурочной деятельности обучающихся;</w:t>
            </w:r>
          </w:p>
          <w:p w:rsidR="00C11964" w:rsidRPr="00566F1D" w:rsidRDefault="00C11964" w:rsidP="00A72C29">
            <w:pPr>
              <w:spacing w:line="240" w:lineRule="auto"/>
              <w:rPr>
                <w:rFonts w:ascii="Times New Roman" w:hAnsi="Times New Roman" w:cs="Times New Roman"/>
                <w:sz w:val="24"/>
                <w:szCs w:val="24"/>
              </w:rPr>
            </w:pPr>
            <w:r w:rsidRPr="00566F1D">
              <w:rPr>
                <w:rFonts w:ascii="Times New Roman" w:hAnsi="Times New Roman" w:cs="Times New Roman"/>
                <w:sz w:val="24"/>
                <w:szCs w:val="24"/>
              </w:rPr>
              <w:t>– положения об организации текущей и итоговой оценки достижения обучающимися планируемых результатов освоения основной образовательной программы;</w:t>
            </w:r>
          </w:p>
          <w:p w:rsidR="00C11964" w:rsidRPr="00566F1D" w:rsidRDefault="00C11964" w:rsidP="00A72C29">
            <w:pPr>
              <w:spacing w:line="240" w:lineRule="auto"/>
              <w:rPr>
                <w:rFonts w:ascii="Times New Roman" w:hAnsi="Times New Roman" w:cs="Times New Roman"/>
                <w:sz w:val="24"/>
                <w:szCs w:val="24"/>
              </w:rPr>
            </w:pPr>
            <w:r w:rsidRPr="00566F1D">
              <w:rPr>
                <w:rFonts w:ascii="Times New Roman" w:hAnsi="Times New Roman" w:cs="Times New Roman"/>
                <w:sz w:val="24"/>
                <w:szCs w:val="24"/>
              </w:rPr>
              <w:t>– положения об организации домашней работы обучающихся;</w:t>
            </w:r>
          </w:p>
          <w:p w:rsidR="00C11964" w:rsidRPr="00566F1D" w:rsidRDefault="00C11964" w:rsidP="00A72C29">
            <w:pPr>
              <w:spacing w:line="240" w:lineRule="auto"/>
              <w:rPr>
                <w:rFonts w:ascii="Times New Roman" w:hAnsi="Times New Roman" w:cs="Times New Roman"/>
                <w:sz w:val="24"/>
                <w:szCs w:val="24"/>
              </w:rPr>
            </w:pPr>
            <w:r w:rsidRPr="00566F1D">
              <w:rPr>
                <w:rFonts w:ascii="Times New Roman" w:hAnsi="Times New Roman" w:cs="Times New Roman"/>
                <w:sz w:val="24"/>
                <w:szCs w:val="24"/>
              </w:rPr>
              <w:t>– положения о формах получения образования.</w:t>
            </w:r>
          </w:p>
        </w:tc>
        <w:tc>
          <w:tcPr>
            <w:tcW w:w="1559"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566F1D" w:rsidRDefault="00566F1D" w:rsidP="00A72C29">
            <w:pPr>
              <w:spacing w:line="240" w:lineRule="auto"/>
              <w:rPr>
                <w:rFonts w:ascii="Times New Roman" w:hAnsi="Times New Roman" w:cs="Times New Roman"/>
                <w:sz w:val="24"/>
                <w:szCs w:val="24"/>
              </w:rPr>
            </w:pPr>
            <w:r>
              <w:rPr>
                <w:rFonts w:ascii="Times New Roman" w:hAnsi="Times New Roman" w:cs="Times New Roman"/>
                <w:sz w:val="24"/>
                <w:szCs w:val="24"/>
              </w:rPr>
              <w:t>Сентябрь</w:t>
            </w:r>
          </w:p>
          <w:p w:rsidR="00C11964" w:rsidRPr="00566F1D" w:rsidRDefault="00C11964" w:rsidP="00A72C29">
            <w:pPr>
              <w:spacing w:line="240" w:lineRule="auto"/>
              <w:rPr>
                <w:rFonts w:ascii="Times New Roman" w:hAnsi="Times New Roman" w:cs="Times New Roman"/>
                <w:sz w:val="24"/>
                <w:szCs w:val="24"/>
              </w:rPr>
            </w:pPr>
            <w:r w:rsidRPr="00566F1D">
              <w:rPr>
                <w:rFonts w:ascii="Times New Roman" w:hAnsi="Times New Roman" w:cs="Times New Roman"/>
                <w:sz w:val="24"/>
                <w:szCs w:val="24"/>
              </w:rPr>
              <w:t>2018</w:t>
            </w:r>
          </w:p>
        </w:tc>
      </w:tr>
      <w:tr w:rsidR="00C11964" w:rsidRPr="004C5127" w:rsidTr="00A72C29">
        <w:trPr>
          <w:trHeight w:val="882"/>
        </w:trPr>
        <w:tc>
          <w:tcPr>
            <w:tcW w:w="2127"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C11964" w:rsidRPr="00566F1D" w:rsidRDefault="00C11964" w:rsidP="00A72C29">
            <w:pPr>
              <w:spacing w:line="240" w:lineRule="auto"/>
              <w:rPr>
                <w:rFonts w:ascii="Times New Roman" w:hAnsi="Times New Roman" w:cs="Times New Roman"/>
                <w:sz w:val="24"/>
                <w:szCs w:val="24"/>
              </w:rPr>
            </w:pPr>
            <w:r w:rsidRPr="00566F1D">
              <w:rPr>
                <w:rFonts w:ascii="Times New Roman" w:hAnsi="Times New Roman" w:cs="Times New Roman"/>
                <w:sz w:val="24"/>
                <w:szCs w:val="24"/>
              </w:rPr>
              <w:t>II. Финансовое обеспечение введения ФГОС среднего общего образования</w:t>
            </w:r>
          </w:p>
        </w:tc>
        <w:tc>
          <w:tcPr>
            <w:tcW w:w="609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C11964" w:rsidRPr="00566F1D" w:rsidRDefault="00C11964" w:rsidP="00A72C29">
            <w:pPr>
              <w:spacing w:line="240" w:lineRule="auto"/>
              <w:rPr>
                <w:rFonts w:ascii="Times New Roman" w:hAnsi="Times New Roman" w:cs="Times New Roman"/>
                <w:sz w:val="24"/>
                <w:szCs w:val="24"/>
              </w:rPr>
            </w:pPr>
            <w:r w:rsidRPr="00566F1D">
              <w:rPr>
                <w:rFonts w:ascii="Times New Roman" w:hAnsi="Times New Roman" w:cs="Times New Roman"/>
                <w:sz w:val="24"/>
                <w:szCs w:val="24"/>
              </w:rPr>
              <w:t>1.</w:t>
            </w:r>
            <w:r w:rsidRPr="00566F1D">
              <w:rPr>
                <w:rFonts w:ascii="Times New Roman" w:hAnsi="Times New Roman" w:cs="Times New Roman"/>
                <w:sz w:val="24"/>
                <w:szCs w:val="24"/>
              </w:rPr>
              <w:t> </w:t>
            </w:r>
            <w:r w:rsidRPr="00566F1D">
              <w:rPr>
                <w:rFonts w:ascii="Times New Roman" w:hAnsi="Times New Roman" w:cs="Times New Roman"/>
                <w:sz w:val="24"/>
                <w:szCs w:val="24"/>
              </w:rPr>
              <w:t>Определение объема расходов, необходимых для реализации ООП и достижения планируемых результатов</w:t>
            </w:r>
          </w:p>
        </w:tc>
        <w:tc>
          <w:tcPr>
            <w:tcW w:w="1559"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C11964" w:rsidRPr="00566F1D" w:rsidRDefault="00566F1D" w:rsidP="00A72C29">
            <w:pPr>
              <w:spacing w:line="240" w:lineRule="auto"/>
              <w:rPr>
                <w:rFonts w:ascii="Times New Roman" w:hAnsi="Times New Roman" w:cs="Times New Roman"/>
                <w:sz w:val="24"/>
                <w:szCs w:val="24"/>
              </w:rPr>
            </w:pPr>
            <w:r>
              <w:rPr>
                <w:rFonts w:ascii="Times New Roman" w:hAnsi="Times New Roman" w:cs="Times New Roman"/>
                <w:sz w:val="24"/>
                <w:szCs w:val="24"/>
              </w:rPr>
              <w:t>Сентябрь 2018</w:t>
            </w:r>
          </w:p>
        </w:tc>
      </w:tr>
      <w:tr w:rsidR="00C11964" w:rsidRPr="004C5127" w:rsidTr="00A72C29">
        <w:trPr>
          <w:trHeight w:val="347"/>
        </w:trPr>
        <w:tc>
          <w:tcPr>
            <w:tcW w:w="2127" w:type="dxa"/>
            <w:vMerge/>
            <w:tcBorders>
              <w:top w:val="single" w:sz="4" w:space="0" w:color="000000"/>
              <w:left w:val="single" w:sz="4" w:space="0" w:color="000000"/>
              <w:bottom w:val="single" w:sz="4" w:space="0" w:color="000000"/>
              <w:right w:val="single" w:sz="4" w:space="0" w:color="000000"/>
            </w:tcBorders>
            <w:vAlign w:val="center"/>
          </w:tcPr>
          <w:p w:rsidR="00C11964" w:rsidRPr="00566F1D" w:rsidRDefault="00C11964" w:rsidP="00A72C29">
            <w:pPr>
              <w:spacing w:line="240" w:lineRule="auto"/>
              <w:rPr>
                <w:rFonts w:ascii="Times New Roman" w:hAnsi="Times New Roman" w:cs="Times New Roman"/>
                <w:sz w:val="24"/>
                <w:szCs w:val="24"/>
              </w:rPr>
            </w:pPr>
          </w:p>
        </w:tc>
        <w:tc>
          <w:tcPr>
            <w:tcW w:w="6095" w:type="dxa"/>
            <w:tcBorders>
              <w:top w:val="single" w:sz="4" w:space="0" w:color="000000"/>
              <w:left w:val="single" w:sz="4" w:space="0" w:color="000000"/>
              <w:bottom w:val="single" w:sz="4" w:space="0" w:color="auto"/>
              <w:right w:val="single" w:sz="4" w:space="0" w:color="000000"/>
            </w:tcBorders>
            <w:tcMar>
              <w:top w:w="68" w:type="dxa"/>
              <w:left w:w="85" w:type="dxa"/>
              <w:bottom w:w="82" w:type="dxa"/>
              <w:right w:w="85" w:type="dxa"/>
            </w:tcMar>
          </w:tcPr>
          <w:p w:rsidR="00C11964" w:rsidRPr="00566F1D" w:rsidRDefault="00C11964" w:rsidP="00A72C29">
            <w:pPr>
              <w:spacing w:line="240" w:lineRule="auto"/>
              <w:rPr>
                <w:rFonts w:ascii="Times New Roman" w:hAnsi="Times New Roman" w:cs="Times New Roman"/>
                <w:sz w:val="24"/>
                <w:szCs w:val="24"/>
              </w:rPr>
            </w:pPr>
            <w:r w:rsidRPr="00566F1D">
              <w:rPr>
                <w:rFonts w:ascii="Times New Roman" w:hAnsi="Times New Roman" w:cs="Times New Roman"/>
                <w:sz w:val="24"/>
                <w:szCs w:val="24"/>
              </w:rPr>
              <w:t>2.</w:t>
            </w:r>
            <w:r w:rsidRPr="00566F1D">
              <w:rPr>
                <w:rFonts w:ascii="Times New Roman" w:hAnsi="Times New Roman" w:cs="Times New Roman"/>
                <w:sz w:val="24"/>
                <w:szCs w:val="24"/>
              </w:rPr>
              <w:t> </w:t>
            </w:r>
            <w:r w:rsidRPr="00566F1D">
              <w:rPr>
                <w:rFonts w:ascii="Times New Roman" w:hAnsi="Times New Roman" w:cs="Times New Roman"/>
                <w:sz w:val="24"/>
                <w:szCs w:val="24"/>
              </w:rPr>
              <w:t>Корректировка локальных актов, регламентирующих установление заработной платы работников образовательной организации, в том числе стимулирующих надбавок и доплат, порядка и размеров премирования</w:t>
            </w:r>
          </w:p>
        </w:tc>
        <w:tc>
          <w:tcPr>
            <w:tcW w:w="1559" w:type="dxa"/>
            <w:tcBorders>
              <w:top w:val="single" w:sz="4" w:space="0" w:color="000000"/>
              <w:left w:val="single" w:sz="4" w:space="0" w:color="000000"/>
              <w:bottom w:val="single" w:sz="4" w:space="0" w:color="auto"/>
              <w:right w:val="single" w:sz="4" w:space="0" w:color="000000"/>
            </w:tcBorders>
            <w:tcMar>
              <w:top w:w="68" w:type="dxa"/>
              <w:left w:w="85" w:type="dxa"/>
              <w:bottom w:w="82" w:type="dxa"/>
              <w:right w:w="85" w:type="dxa"/>
            </w:tcMar>
          </w:tcPr>
          <w:p w:rsidR="00C11964" w:rsidRPr="00566F1D" w:rsidRDefault="00566F1D" w:rsidP="00A72C29">
            <w:pPr>
              <w:spacing w:line="240" w:lineRule="auto"/>
              <w:rPr>
                <w:rFonts w:ascii="Times New Roman" w:hAnsi="Times New Roman" w:cs="Times New Roman"/>
                <w:sz w:val="24"/>
                <w:szCs w:val="24"/>
              </w:rPr>
            </w:pPr>
            <w:r>
              <w:rPr>
                <w:rFonts w:ascii="Times New Roman" w:hAnsi="Times New Roman" w:cs="Times New Roman"/>
                <w:sz w:val="24"/>
                <w:szCs w:val="24"/>
              </w:rPr>
              <w:t>Сентябрь</w:t>
            </w:r>
            <w:r w:rsidR="00C11964" w:rsidRPr="00566F1D">
              <w:rPr>
                <w:rFonts w:ascii="Times New Roman" w:hAnsi="Times New Roman" w:cs="Times New Roman"/>
                <w:sz w:val="24"/>
                <w:szCs w:val="24"/>
              </w:rPr>
              <w:t xml:space="preserve"> 2018</w:t>
            </w:r>
          </w:p>
        </w:tc>
      </w:tr>
      <w:tr w:rsidR="00C11964" w:rsidRPr="004C5127" w:rsidTr="00A72C29">
        <w:trPr>
          <w:trHeight w:val="377"/>
        </w:trPr>
        <w:tc>
          <w:tcPr>
            <w:tcW w:w="2127" w:type="dxa"/>
            <w:vMerge/>
            <w:tcBorders>
              <w:top w:val="single" w:sz="4" w:space="0" w:color="000000"/>
              <w:left w:val="single" w:sz="4" w:space="0" w:color="000000"/>
              <w:bottom w:val="single" w:sz="4" w:space="0" w:color="000000"/>
              <w:right w:val="single" w:sz="4" w:space="0" w:color="auto"/>
            </w:tcBorders>
            <w:vAlign w:val="center"/>
          </w:tcPr>
          <w:p w:rsidR="00C11964" w:rsidRPr="00566F1D" w:rsidRDefault="00C11964" w:rsidP="00A72C29">
            <w:pPr>
              <w:spacing w:line="240" w:lineRule="auto"/>
              <w:rPr>
                <w:rFonts w:ascii="Times New Roman" w:hAnsi="Times New Roman" w:cs="Times New Roman"/>
                <w:sz w:val="24"/>
                <w:szCs w:val="24"/>
              </w:rPr>
            </w:pPr>
          </w:p>
        </w:tc>
        <w:tc>
          <w:tcPr>
            <w:tcW w:w="6095" w:type="dxa"/>
            <w:tcBorders>
              <w:top w:val="single" w:sz="4" w:space="0" w:color="auto"/>
              <w:left w:val="single" w:sz="4" w:space="0" w:color="auto"/>
              <w:bottom w:val="single" w:sz="4" w:space="0" w:color="auto"/>
              <w:right w:val="single" w:sz="4" w:space="0" w:color="auto"/>
            </w:tcBorders>
            <w:tcMar>
              <w:top w:w="68" w:type="dxa"/>
              <w:left w:w="85" w:type="dxa"/>
              <w:bottom w:w="82" w:type="dxa"/>
              <w:right w:w="85" w:type="dxa"/>
            </w:tcMar>
          </w:tcPr>
          <w:p w:rsidR="00C11964" w:rsidRPr="00566F1D" w:rsidRDefault="00C11964" w:rsidP="00A72C29">
            <w:pPr>
              <w:spacing w:line="240" w:lineRule="auto"/>
              <w:rPr>
                <w:rFonts w:ascii="Times New Roman" w:hAnsi="Times New Roman" w:cs="Times New Roman"/>
                <w:sz w:val="24"/>
                <w:szCs w:val="24"/>
              </w:rPr>
            </w:pPr>
            <w:r w:rsidRPr="00566F1D">
              <w:rPr>
                <w:rFonts w:ascii="Times New Roman" w:hAnsi="Times New Roman" w:cs="Times New Roman"/>
                <w:sz w:val="24"/>
                <w:szCs w:val="24"/>
              </w:rPr>
              <w:t>3.</w:t>
            </w:r>
            <w:r w:rsidRPr="00566F1D">
              <w:rPr>
                <w:rFonts w:ascii="Times New Roman" w:hAnsi="Times New Roman" w:cs="Times New Roman"/>
                <w:sz w:val="24"/>
                <w:szCs w:val="24"/>
              </w:rPr>
              <w:t> </w:t>
            </w:r>
            <w:r w:rsidRPr="00566F1D">
              <w:rPr>
                <w:rFonts w:ascii="Times New Roman" w:hAnsi="Times New Roman" w:cs="Times New Roman"/>
                <w:sz w:val="24"/>
                <w:szCs w:val="24"/>
              </w:rPr>
              <w:t>Заключение дополнительных соглашений к трудовому договору с педагогическими работниками</w:t>
            </w:r>
          </w:p>
        </w:tc>
        <w:tc>
          <w:tcPr>
            <w:tcW w:w="1559" w:type="dxa"/>
            <w:tcBorders>
              <w:top w:val="single" w:sz="4" w:space="0" w:color="auto"/>
              <w:left w:val="single" w:sz="4" w:space="0" w:color="auto"/>
              <w:bottom w:val="single" w:sz="4" w:space="0" w:color="auto"/>
              <w:right w:val="single" w:sz="4" w:space="0" w:color="auto"/>
            </w:tcBorders>
            <w:tcMar>
              <w:top w:w="68" w:type="dxa"/>
              <w:left w:w="85" w:type="dxa"/>
              <w:bottom w:w="82" w:type="dxa"/>
              <w:right w:w="85" w:type="dxa"/>
            </w:tcMar>
          </w:tcPr>
          <w:p w:rsidR="00C11964" w:rsidRPr="00566F1D" w:rsidRDefault="00C11964" w:rsidP="00A72C29">
            <w:pPr>
              <w:spacing w:line="240" w:lineRule="auto"/>
              <w:rPr>
                <w:rFonts w:ascii="Times New Roman" w:hAnsi="Times New Roman" w:cs="Times New Roman"/>
                <w:sz w:val="24"/>
                <w:szCs w:val="24"/>
              </w:rPr>
            </w:pPr>
            <w:r w:rsidRPr="00566F1D">
              <w:rPr>
                <w:rFonts w:ascii="Times New Roman" w:hAnsi="Times New Roman" w:cs="Times New Roman"/>
                <w:sz w:val="24"/>
                <w:szCs w:val="24"/>
              </w:rPr>
              <w:t>Сентябрь 2017</w:t>
            </w:r>
          </w:p>
        </w:tc>
      </w:tr>
      <w:tr w:rsidR="00C11964" w:rsidRPr="004C5127" w:rsidTr="00A72C29">
        <w:trPr>
          <w:trHeight w:val="815"/>
        </w:trPr>
        <w:tc>
          <w:tcPr>
            <w:tcW w:w="2127"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C11964" w:rsidRPr="00566F1D" w:rsidRDefault="00C11964" w:rsidP="00A72C29">
            <w:pPr>
              <w:spacing w:line="240" w:lineRule="auto"/>
              <w:rPr>
                <w:rFonts w:ascii="Times New Roman" w:hAnsi="Times New Roman" w:cs="Times New Roman"/>
                <w:sz w:val="24"/>
                <w:szCs w:val="24"/>
              </w:rPr>
            </w:pPr>
            <w:r w:rsidRPr="00566F1D">
              <w:rPr>
                <w:rFonts w:ascii="Times New Roman" w:hAnsi="Times New Roman" w:cs="Times New Roman"/>
                <w:sz w:val="24"/>
                <w:szCs w:val="24"/>
              </w:rPr>
              <w:t>III.</w:t>
            </w:r>
            <w:r w:rsidRPr="00566F1D">
              <w:rPr>
                <w:rFonts w:ascii="Times New Roman" w:hAnsi="Times New Roman" w:cs="Times New Roman"/>
                <w:sz w:val="24"/>
                <w:szCs w:val="24"/>
              </w:rPr>
              <w:t> </w:t>
            </w:r>
            <w:r w:rsidRPr="00566F1D">
              <w:rPr>
                <w:rFonts w:ascii="Times New Roman" w:hAnsi="Times New Roman" w:cs="Times New Roman"/>
                <w:sz w:val="24"/>
                <w:szCs w:val="24"/>
              </w:rPr>
              <w:t>Организационное обеспечение введения ФГОС среднего общего образования</w:t>
            </w:r>
          </w:p>
        </w:tc>
        <w:tc>
          <w:tcPr>
            <w:tcW w:w="6095" w:type="dxa"/>
            <w:tcBorders>
              <w:top w:val="single" w:sz="4" w:space="0" w:color="auto"/>
              <w:left w:val="single" w:sz="4" w:space="0" w:color="000000"/>
              <w:bottom w:val="nil"/>
              <w:right w:val="single" w:sz="4" w:space="0" w:color="000000"/>
            </w:tcBorders>
            <w:tcMar>
              <w:top w:w="68" w:type="dxa"/>
              <w:left w:w="85" w:type="dxa"/>
              <w:bottom w:w="82" w:type="dxa"/>
              <w:right w:w="85" w:type="dxa"/>
            </w:tcMar>
          </w:tcPr>
          <w:p w:rsidR="00C11964" w:rsidRPr="00566F1D" w:rsidRDefault="00C11964" w:rsidP="00A72C29">
            <w:pPr>
              <w:spacing w:line="240" w:lineRule="auto"/>
              <w:rPr>
                <w:rFonts w:ascii="Times New Roman" w:hAnsi="Times New Roman" w:cs="Times New Roman"/>
                <w:sz w:val="24"/>
                <w:szCs w:val="24"/>
              </w:rPr>
            </w:pPr>
            <w:r w:rsidRPr="00566F1D">
              <w:rPr>
                <w:rFonts w:ascii="Times New Roman" w:hAnsi="Times New Roman" w:cs="Times New Roman"/>
                <w:sz w:val="24"/>
                <w:szCs w:val="24"/>
              </w:rPr>
              <w:t>1.</w:t>
            </w:r>
            <w:r w:rsidRPr="00566F1D">
              <w:rPr>
                <w:rFonts w:ascii="Times New Roman" w:hAnsi="Times New Roman" w:cs="Times New Roman"/>
                <w:sz w:val="24"/>
                <w:szCs w:val="24"/>
              </w:rPr>
              <w:t> </w:t>
            </w:r>
            <w:r w:rsidRPr="00566F1D">
              <w:rPr>
                <w:rFonts w:ascii="Times New Roman" w:hAnsi="Times New Roman" w:cs="Times New Roman"/>
                <w:sz w:val="24"/>
                <w:szCs w:val="24"/>
              </w:rPr>
              <w:t>Обеспечение координации взаимодействия участников образовательных отношений по организации введения ФГОС СОО</w:t>
            </w:r>
          </w:p>
        </w:tc>
        <w:tc>
          <w:tcPr>
            <w:tcW w:w="1559" w:type="dxa"/>
            <w:tcBorders>
              <w:top w:val="single" w:sz="4" w:space="0" w:color="auto"/>
              <w:left w:val="single" w:sz="4" w:space="0" w:color="000000"/>
              <w:bottom w:val="nil"/>
              <w:right w:val="single" w:sz="4" w:space="0" w:color="000000"/>
            </w:tcBorders>
            <w:tcMar>
              <w:top w:w="68" w:type="dxa"/>
              <w:left w:w="85" w:type="dxa"/>
              <w:bottom w:w="82" w:type="dxa"/>
              <w:right w:w="85" w:type="dxa"/>
            </w:tcMar>
          </w:tcPr>
          <w:p w:rsidR="00C11964" w:rsidRPr="00566F1D" w:rsidRDefault="00C11964" w:rsidP="00A72C29">
            <w:pPr>
              <w:spacing w:line="240" w:lineRule="auto"/>
              <w:rPr>
                <w:rFonts w:ascii="Times New Roman" w:hAnsi="Times New Roman" w:cs="Times New Roman"/>
                <w:sz w:val="24"/>
                <w:szCs w:val="24"/>
              </w:rPr>
            </w:pPr>
            <w:r w:rsidRPr="00566F1D">
              <w:rPr>
                <w:rFonts w:ascii="Times New Roman" w:hAnsi="Times New Roman" w:cs="Times New Roman"/>
                <w:sz w:val="24"/>
                <w:szCs w:val="24"/>
              </w:rPr>
              <w:t>Сентябрь 2017-май 2019</w:t>
            </w:r>
          </w:p>
        </w:tc>
      </w:tr>
      <w:tr w:rsidR="00C11964" w:rsidRPr="004C5127" w:rsidTr="00A72C29">
        <w:trPr>
          <w:trHeight w:val="1076"/>
        </w:trPr>
        <w:tc>
          <w:tcPr>
            <w:tcW w:w="2127" w:type="dxa"/>
            <w:vMerge/>
            <w:tcBorders>
              <w:top w:val="single" w:sz="4" w:space="0" w:color="000000"/>
              <w:left w:val="single" w:sz="4" w:space="0" w:color="000000"/>
              <w:bottom w:val="single" w:sz="4" w:space="0" w:color="000000"/>
              <w:right w:val="single" w:sz="4" w:space="0" w:color="000000"/>
            </w:tcBorders>
            <w:vAlign w:val="center"/>
          </w:tcPr>
          <w:p w:rsidR="00C11964" w:rsidRPr="00566F1D" w:rsidRDefault="00C11964" w:rsidP="00A72C29">
            <w:pPr>
              <w:spacing w:line="240" w:lineRule="auto"/>
              <w:rPr>
                <w:rFonts w:ascii="Times New Roman" w:hAnsi="Times New Roman" w:cs="Times New Roman"/>
                <w:sz w:val="24"/>
                <w:szCs w:val="24"/>
              </w:rPr>
            </w:pPr>
          </w:p>
        </w:tc>
        <w:tc>
          <w:tcPr>
            <w:tcW w:w="609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C11964" w:rsidRPr="00566F1D" w:rsidRDefault="00C11964" w:rsidP="00A72C29">
            <w:pPr>
              <w:spacing w:line="240" w:lineRule="auto"/>
              <w:rPr>
                <w:rFonts w:ascii="Times New Roman" w:hAnsi="Times New Roman" w:cs="Times New Roman"/>
                <w:sz w:val="24"/>
                <w:szCs w:val="24"/>
              </w:rPr>
            </w:pPr>
            <w:r w:rsidRPr="00566F1D">
              <w:rPr>
                <w:rFonts w:ascii="Times New Roman" w:hAnsi="Times New Roman" w:cs="Times New Roman"/>
                <w:sz w:val="24"/>
                <w:szCs w:val="24"/>
              </w:rPr>
              <w:t>2.</w:t>
            </w:r>
            <w:r w:rsidRPr="00566F1D">
              <w:rPr>
                <w:rFonts w:ascii="Times New Roman" w:hAnsi="Times New Roman" w:cs="Times New Roman"/>
                <w:sz w:val="24"/>
                <w:szCs w:val="24"/>
              </w:rPr>
              <w:t> </w:t>
            </w:r>
            <w:r w:rsidRPr="00566F1D">
              <w:rPr>
                <w:rFonts w:ascii="Times New Roman" w:hAnsi="Times New Roman" w:cs="Times New Roman"/>
                <w:sz w:val="24"/>
                <w:szCs w:val="24"/>
              </w:rPr>
              <w:t>Разработка и реализация моделей взаимодействия организаций общего образования и дополнительного образования детей и учреждений культуры и спорта, обеспечивающих организацию внеурочной деятельности</w:t>
            </w:r>
          </w:p>
        </w:tc>
        <w:tc>
          <w:tcPr>
            <w:tcW w:w="1559"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C11964" w:rsidRPr="00566F1D" w:rsidRDefault="00566F1D" w:rsidP="00A72C29">
            <w:pPr>
              <w:spacing w:line="240" w:lineRule="auto"/>
              <w:rPr>
                <w:rFonts w:ascii="Times New Roman" w:hAnsi="Times New Roman" w:cs="Times New Roman"/>
                <w:sz w:val="24"/>
                <w:szCs w:val="24"/>
              </w:rPr>
            </w:pPr>
            <w:r>
              <w:rPr>
                <w:rFonts w:ascii="Times New Roman" w:hAnsi="Times New Roman" w:cs="Times New Roman"/>
                <w:sz w:val="24"/>
                <w:szCs w:val="24"/>
              </w:rPr>
              <w:t>Сентябрь 2018</w:t>
            </w:r>
            <w:r w:rsidR="00C11964" w:rsidRPr="00566F1D">
              <w:rPr>
                <w:rFonts w:ascii="Times New Roman" w:hAnsi="Times New Roman" w:cs="Times New Roman"/>
                <w:sz w:val="24"/>
                <w:szCs w:val="24"/>
              </w:rPr>
              <w:t>-май 2019</w:t>
            </w:r>
          </w:p>
        </w:tc>
      </w:tr>
      <w:tr w:rsidR="00C11964" w:rsidRPr="004C5127" w:rsidTr="00A72C29">
        <w:trPr>
          <w:trHeight w:val="402"/>
        </w:trPr>
        <w:tc>
          <w:tcPr>
            <w:tcW w:w="2127" w:type="dxa"/>
            <w:vMerge/>
            <w:tcBorders>
              <w:top w:val="single" w:sz="4" w:space="0" w:color="000000"/>
              <w:left w:val="single" w:sz="4" w:space="0" w:color="000000"/>
              <w:bottom w:val="single" w:sz="4" w:space="0" w:color="000000"/>
              <w:right w:val="single" w:sz="4" w:space="0" w:color="000000"/>
            </w:tcBorders>
            <w:vAlign w:val="center"/>
          </w:tcPr>
          <w:p w:rsidR="00C11964" w:rsidRPr="00566F1D" w:rsidRDefault="00C11964" w:rsidP="00A72C29">
            <w:pPr>
              <w:spacing w:line="240" w:lineRule="auto"/>
              <w:rPr>
                <w:rFonts w:ascii="Times New Roman" w:hAnsi="Times New Roman" w:cs="Times New Roman"/>
                <w:sz w:val="24"/>
                <w:szCs w:val="24"/>
              </w:rPr>
            </w:pPr>
          </w:p>
        </w:tc>
        <w:tc>
          <w:tcPr>
            <w:tcW w:w="609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C11964" w:rsidRPr="00566F1D" w:rsidRDefault="00C11964" w:rsidP="00A72C29">
            <w:pPr>
              <w:spacing w:line="240" w:lineRule="auto"/>
              <w:rPr>
                <w:rFonts w:ascii="Times New Roman" w:hAnsi="Times New Roman" w:cs="Times New Roman"/>
                <w:sz w:val="24"/>
                <w:szCs w:val="24"/>
              </w:rPr>
            </w:pPr>
            <w:r w:rsidRPr="00566F1D">
              <w:rPr>
                <w:rFonts w:ascii="Times New Roman" w:hAnsi="Times New Roman" w:cs="Times New Roman"/>
                <w:sz w:val="24"/>
                <w:szCs w:val="24"/>
              </w:rPr>
              <w:t>3.</w:t>
            </w:r>
            <w:r w:rsidRPr="00566F1D">
              <w:rPr>
                <w:rFonts w:ascii="Times New Roman" w:hAnsi="Times New Roman" w:cs="Times New Roman"/>
                <w:sz w:val="24"/>
                <w:szCs w:val="24"/>
              </w:rPr>
              <w:t> </w:t>
            </w:r>
            <w:r w:rsidRPr="00566F1D">
              <w:rPr>
                <w:rFonts w:ascii="Times New Roman" w:hAnsi="Times New Roman" w:cs="Times New Roman"/>
                <w:sz w:val="24"/>
                <w:szCs w:val="24"/>
              </w:rPr>
              <w:t>Разработка и реализация системы мониторинга образовательных потребностей обучающихся и родителей (законных представителей) для проектирования учебного плана в части, формируемой участниками образовательных отношений, и внеурочной деятельности</w:t>
            </w:r>
          </w:p>
        </w:tc>
        <w:tc>
          <w:tcPr>
            <w:tcW w:w="1559"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C11964" w:rsidRPr="00566F1D" w:rsidRDefault="00566F1D" w:rsidP="00A72C29">
            <w:pPr>
              <w:spacing w:line="240" w:lineRule="auto"/>
              <w:rPr>
                <w:rFonts w:ascii="Times New Roman" w:hAnsi="Times New Roman" w:cs="Times New Roman"/>
                <w:sz w:val="24"/>
                <w:szCs w:val="24"/>
              </w:rPr>
            </w:pPr>
            <w:r>
              <w:rPr>
                <w:rFonts w:ascii="Times New Roman" w:hAnsi="Times New Roman" w:cs="Times New Roman"/>
                <w:sz w:val="24"/>
                <w:szCs w:val="24"/>
              </w:rPr>
              <w:t>Сентябрь 2018</w:t>
            </w:r>
            <w:r w:rsidR="00C11964" w:rsidRPr="00566F1D">
              <w:rPr>
                <w:rFonts w:ascii="Times New Roman" w:hAnsi="Times New Roman" w:cs="Times New Roman"/>
                <w:sz w:val="24"/>
                <w:szCs w:val="24"/>
              </w:rPr>
              <w:t>-май 2019</w:t>
            </w:r>
          </w:p>
        </w:tc>
      </w:tr>
      <w:tr w:rsidR="00C11964" w:rsidRPr="004C5127" w:rsidTr="00A72C29">
        <w:trPr>
          <w:trHeight w:val="1076"/>
        </w:trPr>
        <w:tc>
          <w:tcPr>
            <w:tcW w:w="2127" w:type="dxa"/>
            <w:vMerge/>
            <w:tcBorders>
              <w:top w:val="single" w:sz="4" w:space="0" w:color="000000"/>
              <w:left w:val="single" w:sz="4" w:space="0" w:color="000000"/>
              <w:bottom w:val="single" w:sz="4" w:space="0" w:color="000000"/>
              <w:right w:val="single" w:sz="4" w:space="0" w:color="000000"/>
            </w:tcBorders>
            <w:vAlign w:val="center"/>
          </w:tcPr>
          <w:p w:rsidR="00C11964" w:rsidRPr="00566F1D" w:rsidRDefault="00C11964" w:rsidP="00A72C29">
            <w:pPr>
              <w:spacing w:line="240" w:lineRule="auto"/>
              <w:rPr>
                <w:rFonts w:ascii="Times New Roman" w:hAnsi="Times New Roman" w:cs="Times New Roman"/>
                <w:sz w:val="24"/>
                <w:szCs w:val="24"/>
              </w:rPr>
            </w:pPr>
          </w:p>
        </w:tc>
        <w:tc>
          <w:tcPr>
            <w:tcW w:w="609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C11964" w:rsidRPr="00566F1D" w:rsidRDefault="00C11964" w:rsidP="00A72C29">
            <w:pPr>
              <w:spacing w:line="240" w:lineRule="auto"/>
              <w:rPr>
                <w:rFonts w:ascii="Times New Roman" w:hAnsi="Times New Roman" w:cs="Times New Roman"/>
                <w:sz w:val="24"/>
                <w:szCs w:val="24"/>
              </w:rPr>
            </w:pPr>
            <w:r w:rsidRPr="00566F1D">
              <w:rPr>
                <w:rFonts w:ascii="Times New Roman" w:hAnsi="Times New Roman" w:cs="Times New Roman"/>
                <w:sz w:val="24"/>
                <w:szCs w:val="24"/>
              </w:rPr>
              <w:t>4.</w:t>
            </w:r>
            <w:r w:rsidRPr="00566F1D">
              <w:rPr>
                <w:rFonts w:ascii="Times New Roman" w:hAnsi="Times New Roman" w:cs="Times New Roman"/>
                <w:sz w:val="24"/>
                <w:szCs w:val="24"/>
              </w:rPr>
              <w:t> </w:t>
            </w:r>
            <w:r w:rsidRPr="00566F1D">
              <w:rPr>
                <w:rFonts w:ascii="Times New Roman" w:hAnsi="Times New Roman" w:cs="Times New Roman"/>
                <w:sz w:val="24"/>
                <w:szCs w:val="24"/>
              </w:rPr>
              <w:t xml:space="preserve">Привлечение органов государственно-общественного управления образовательной организацией к проектированию основной образовательной программы </w:t>
            </w:r>
            <w:r w:rsidRPr="00566F1D">
              <w:rPr>
                <w:rFonts w:ascii="Times New Roman" w:hAnsi="Times New Roman" w:cs="Times New Roman"/>
                <w:sz w:val="24"/>
                <w:szCs w:val="24"/>
              </w:rPr>
              <w:lastRenderedPageBreak/>
              <w:t>среднего общего образования</w:t>
            </w:r>
          </w:p>
        </w:tc>
        <w:tc>
          <w:tcPr>
            <w:tcW w:w="1559"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C11964" w:rsidRPr="00566F1D" w:rsidRDefault="00C11964" w:rsidP="00A72C29">
            <w:pPr>
              <w:spacing w:line="240" w:lineRule="auto"/>
              <w:rPr>
                <w:rFonts w:ascii="Times New Roman" w:hAnsi="Times New Roman" w:cs="Times New Roman"/>
                <w:sz w:val="24"/>
                <w:szCs w:val="24"/>
              </w:rPr>
            </w:pPr>
            <w:r w:rsidRPr="00566F1D">
              <w:rPr>
                <w:rFonts w:ascii="Times New Roman" w:hAnsi="Times New Roman" w:cs="Times New Roman"/>
                <w:sz w:val="24"/>
                <w:szCs w:val="24"/>
              </w:rPr>
              <w:lastRenderedPageBreak/>
              <w:t>Сентябрь- май</w:t>
            </w:r>
          </w:p>
        </w:tc>
      </w:tr>
      <w:tr w:rsidR="00C11964" w:rsidRPr="004C5127" w:rsidTr="00A72C29">
        <w:trPr>
          <w:trHeight w:val="494"/>
        </w:trPr>
        <w:tc>
          <w:tcPr>
            <w:tcW w:w="2127"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C11964" w:rsidRPr="00566F1D" w:rsidRDefault="00C11964" w:rsidP="00A72C29">
            <w:pPr>
              <w:spacing w:line="240" w:lineRule="auto"/>
              <w:rPr>
                <w:rFonts w:ascii="Times New Roman" w:hAnsi="Times New Roman" w:cs="Times New Roman"/>
                <w:sz w:val="24"/>
                <w:szCs w:val="24"/>
              </w:rPr>
            </w:pPr>
            <w:r w:rsidRPr="00566F1D">
              <w:rPr>
                <w:rFonts w:ascii="Times New Roman" w:hAnsi="Times New Roman" w:cs="Times New Roman"/>
                <w:sz w:val="24"/>
                <w:szCs w:val="24"/>
              </w:rPr>
              <w:lastRenderedPageBreak/>
              <w:t>IV.</w:t>
            </w:r>
            <w:r w:rsidRPr="00566F1D">
              <w:rPr>
                <w:rFonts w:ascii="Times New Roman" w:hAnsi="Times New Roman" w:cs="Times New Roman"/>
                <w:sz w:val="24"/>
                <w:szCs w:val="24"/>
              </w:rPr>
              <w:t> </w:t>
            </w:r>
            <w:r w:rsidRPr="00566F1D">
              <w:rPr>
                <w:rFonts w:ascii="Times New Roman" w:hAnsi="Times New Roman" w:cs="Times New Roman"/>
                <w:sz w:val="24"/>
                <w:szCs w:val="24"/>
              </w:rPr>
              <w:t>Кадровое обеспечение введения ФГОС среднего общего образования</w:t>
            </w:r>
          </w:p>
        </w:tc>
        <w:tc>
          <w:tcPr>
            <w:tcW w:w="609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C11964" w:rsidRPr="00566F1D" w:rsidRDefault="00C11964" w:rsidP="00A72C29">
            <w:pPr>
              <w:spacing w:line="240" w:lineRule="auto"/>
              <w:rPr>
                <w:rFonts w:ascii="Times New Roman" w:hAnsi="Times New Roman" w:cs="Times New Roman"/>
                <w:sz w:val="24"/>
                <w:szCs w:val="24"/>
              </w:rPr>
            </w:pPr>
            <w:r w:rsidRPr="00566F1D">
              <w:rPr>
                <w:rFonts w:ascii="Times New Roman" w:hAnsi="Times New Roman" w:cs="Times New Roman"/>
                <w:sz w:val="24"/>
                <w:szCs w:val="24"/>
              </w:rPr>
              <w:t xml:space="preserve">1.Анализ кадрового обеспечения введения и реализации ФГОС СОО </w:t>
            </w:r>
          </w:p>
        </w:tc>
        <w:tc>
          <w:tcPr>
            <w:tcW w:w="1559"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C11964" w:rsidRPr="00566F1D" w:rsidRDefault="00566F1D" w:rsidP="00A72C29">
            <w:pPr>
              <w:spacing w:line="240" w:lineRule="auto"/>
              <w:rPr>
                <w:rFonts w:ascii="Times New Roman" w:hAnsi="Times New Roman" w:cs="Times New Roman"/>
                <w:sz w:val="24"/>
                <w:szCs w:val="24"/>
              </w:rPr>
            </w:pPr>
            <w:r>
              <w:rPr>
                <w:rFonts w:ascii="Times New Roman" w:hAnsi="Times New Roman" w:cs="Times New Roman"/>
                <w:sz w:val="24"/>
                <w:szCs w:val="24"/>
              </w:rPr>
              <w:t>Сентябрь 2018</w:t>
            </w:r>
          </w:p>
        </w:tc>
      </w:tr>
      <w:tr w:rsidR="00C11964" w:rsidRPr="004C5127" w:rsidTr="00A72C29">
        <w:trPr>
          <w:trHeight w:val="206"/>
        </w:trPr>
        <w:tc>
          <w:tcPr>
            <w:tcW w:w="2127" w:type="dxa"/>
            <w:vMerge/>
            <w:tcBorders>
              <w:top w:val="single" w:sz="4" w:space="0" w:color="000000"/>
              <w:left w:val="single" w:sz="4" w:space="0" w:color="000000"/>
              <w:bottom w:val="single" w:sz="4" w:space="0" w:color="000000"/>
              <w:right w:val="single" w:sz="4" w:space="0" w:color="000000"/>
            </w:tcBorders>
            <w:vAlign w:val="center"/>
          </w:tcPr>
          <w:p w:rsidR="00C11964" w:rsidRPr="00566F1D" w:rsidRDefault="00C11964" w:rsidP="00A72C29">
            <w:pPr>
              <w:spacing w:line="240" w:lineRule="auto"/>
              <w:rPr>
                <w:rFonts w:ascii="Times New Roman" w:hAnsi="Times New Roman" w:cs="Times New Roman"/>
                <w:sz w:val="24"/>
                <w:szCs w:val="24"/>
              </w:rPr>
            </w:pPr>
          </w:p>
        </w:tc>
        <w:tc>
          <w:tcPr>
            <w:tcW w:w="609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C11964" w:rsidRPr="00566F1D" w:rsidRDefault="00C11964" w:rsidP="00A72C29">
            <w:pPr>
              <w:spacing w:line="240" w:lineRule="auto"/>
              <w:rPr>
                <w:rFonts w:ascii="Times New Roman" w:hAnsi="Times New Roman" w:cs="Times New Roman"/>
                <w:sz w:val="24"/>
                <w:szCs w:val="24"/>
              </w:rPr>
            </w:pPr>
            <w:r w:rsidRPr="00566F1D">
              <w:rPr>
                <w:rFonts w:ascii="Times New Roman" w:hAnsi="Times New Roman" w:cs="Times New Roman"/>
                <w:sz w:val="24"/>
                <w:szCs w:val="24"/>
              </w:rPr>
              <w:t>2.</w:t>
            </w:r>
            <w:r w:rsidRPr="00566F1D">
              <w:rPr>
                <w:rFonts w:ascii="Times New Roman" w:hAnsi="Times New Roman" w:cs="Times New Roman"/>
                <w:sz w:val="24"/>
                <w:szCs w:val="24"/>
              </w:rPr>
              <w:t> </w:t>
            </w:r>
            <w:r w:rsidRPr="00566F1D">
              <w:rPr>
                <w:rFonts w:ascii="Times New Roman" w:hAnsi="Times New Roman" w:cs="Times New Roman"/>
                <w:sz w:val="24"/>
                <w:szCs w:val="24"/>
              </w:rPr>
              <w:t>Создание (корректировка) плана</w:t>
            </w:r>
            <w:r w:rsidRPr="00566F1D">
              <w:rPr>
                <w:rFonts w:ascii="Times New Roman" w:hAnsi="Times New Roman" w:cs="Times New Roman"/>
                <w:sz w:val="24"/>
                <w:szCs w:val="24"/>
              </w:rPr>
              <w:softHyphen/>
              <w:t>графика повышения квалификации педагогических и руководящих работников образовательной организации в связи с введением ФГОС СОО</w:t>
            </w:r>
          </w:p>
        </w:tc>
        <w:tc>
          <w:tcPr>
            <w:tcW w:w="1559"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C11964" w:rsidRPr="00566F1D" w:rsidRDefault="00566F1D" w:rsidP="00A72C29">
            <w:pPr>
              <w:spacing w:line="240" w:lineRule="auto"/>
              <w:rPr>
                <w:rFonts w:ascii="Times New Roman" w:hAnsi="Times New Roman" w:cs="Times New Roman"/>
                <w:sz w:val="24"/>
                <w:szCs w:val="24"/>
              </w:rPr>
            </w:pPr>
            <w:r>
              <w:rPr>
                <w:rFonts w:ascii="Times New Roman" w:hAnsi="Times New Roman" w:cs="Times New Roman"/>
                <w:sz w:val="24"/>
                <w:szCs w:val="24"/>
              </w:rPr>
              <w:t>Сентябрь 2018</w:t>
            </w:r>
          </w:p>
        </w:tc>
      </w:tr>
      <w:tr w:rsidR="00C11964" w:rsidRPr="004C5127" w:rsidTr="00A72C29">
        <w:trPr>
          <w:trHeight w:val="785"/>
        </w:trPr>
        <w:tc>
          <w:tcPr>
            <w:tcW w:w="2127" w:type="dxa"/>
            <w:vMerge/>
            <w:tcBorders>
              <w:top w:val="single" w:sz="4" w:space="0" w:color="000000"/>
              <w:left w:val="single" w:sz="4" w:space="0" w:color="000000"/>
              <w:bottom w:val="single" w:sz="4" w:space="0" w:color="000000"/>
              <w:right w:val="single" w:sz="4" w:space="0" w:color="000000"/>
            </w:tcBorders>
            <w:vAlign w:val="center"/>
          </w:tcPr>
          <w:p w:rsidR="00C11964" w:rsidRPr="00566F1D" w:rsidRDefault="00C11964" w:rsidP="00A72C29">
            <w:pPr>
              <w:spacing w:line="240" w:lineRule="auto"/>
              <w:rPr>
                <w:rFonts w:ascii="Times New Roman" w:hAnsi="Times New Roman" w:cs="Times New Roman"/>
                <w:sz w:val="24"/>
                <w:szCs w:val="24"/>
              </w:rPr>
            </w:pPr>
          </w:p>
        </w:tc>
        <w:tc>
          <w:tcPr>
            <w:tcW w:w="6095" w:type="dxa"/>
            <w:tcBorders>
              <w:top w:val="single" w:sz="4" w:space="0" w:color="000000"/>
              <w:left w:val="single" w:sz="4" w:space="0" w:color="000000"/>
              <w:bottom w:val="nil"/>
              <w:right w:val="single" w:sz="4" w:space="0" w:color="000000"/>
            </w:tcBorders>
            <w:tcMar>
              <w:top w:w="68" w:type="dxa"/>
              <w:left w:w="85" w:type="dxa"/>
              <w:bottom w:w="79" w:type="dxa"/>
              <w:right w:w="85" w:type="dxa"/>
            </w:tcMar>
          </w:tcPr>
          <w:p w:rsidR="00C11964" w:rsidRPr="00566F1D" w:rsidRDefault="00C11964" w:rsidP="00A72C29">
            <w:pPr>
              <w:spacing w:line="240" w:lineRule="auto"/>
              <w:rPr>
                <w:rFonts w:ascii="Times New Roman" w:hAnsi="Times New Roman" w:cs="Times New Roman"/>
                <w:sz w:val="24"/>
                <w:szCs w:val="24"/>
              </w:rPr>
            </w:pPr>
            <w:r w:rsidRPr="00566F1D">
              <w:rPr>
                <w:rFonts w:ascii="Times New Roman" w:hAnsi="Times New Roman" w:cs="Times New Roman"/>
                <w:sz w:val="24"/>
                <w:szCs w:val="24"/>
              </w:rPr>
              <w:t>3.</w:t>
            </w:r>
            <w:r w:rsidRPr="00566F1D">
              <w:rPr>
                <w:rFonts w:ascii="Times New Roman" w:hAnsi="Times New Roman" w:cs="Times New Roman"/>
                <w:sz w:val="24"/>
                <w:szCs w:val="24"/>
              </w:rPr>
              <w:t> </w:t>
            </w:r>
            <w:r w:rsidRPr="00566F1D">
              <w:rPr>
                <w:rFonts w:ascii="Times New Roman" w:hAnsi="Times New Roman" w:cs="Times New Roman"/>
                <w:sz w:val="24"/>
                <w:szCs w:val="24"/>
              </w:rPr>
              <w:t>Корректировка плана научно-методических семинаров (внутришкольного повышения квалификации) с ориентацией на проблемы введения ФГОС СОО</w:t>
            </w:r>
          </w:p>
        </w:tc>
        <w:tc>
          <w:tcPr>
            <w:tcW w:w="1559" w:type="dxa"/>
            <w:tcBorders>
              <w:top w:val="single" w:sz="4" w:space="0" w:color="000000"/>
              <w:left w:val="single" w:sz="4" w:space="0" w:color="000000"/>
              <w:bottom w:val="nil"/>
              <w:right w:val="single" w:sz="4" w:space="0" w:color="000000"/>
            </w:tcBorders>
            <w:tcMar>
              <w:top w:w="68" w:type="dxa"/>
              <w:left w:w="85" w:type="dxa"/>
              <w:bottom w:w="79" w:type="dxa"/>
              <w:right w:w="85" w:type="dxa"/>
            </w:tcMar>
          </w:tcPr>
          <w:p w:rsidR="00C11964" w:rsidRPr="00566F1D" w:rsidRDefault="00C11964" w:rsidP="00A72C29">
            <w:pPr>
              <w:spacing w:line="240" w:lineRule="auto"/>
              <w:rPr>
                <w:rFonts w:ascii="Times New Roman" w:hAnsi="Times New Roman" w:cs="Times New Roman"/>
                <w:sz w:val="24"/>
                <w:szCs w:val="24"/>
              </w:rPr>
            </w:pPr>
            <w:r w:rsidRPr="00566F1D">
              <w:rPr>
                <w:rFonts w:ascii="Times New Roman" w:hAnsi="Times New Roman" w:cs="Times New Roman"/>
                <w:sz w:val="24"/>
                <w:szCs w:val="24"/>
              </w:rPr>
              <w:t>Январь 2018</w:t>
            </w:r>
          </w:p>
        </w:tc>
      </w:tr>
      <w:tr w:rsidR="00C11964" w:rsidRPr="004C5127" w:rsidTr="00A72C29">
        <w:trPr>
          <w:trHeight w:val="306"/>
        </w:trPr>
        <w:tc>
          <w:tcPr>
            <w:tcW w:w="2127"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C11964" w:rsidRPr="00566F1D" w:rsidRDefault="00C11964" w:rsidP="00A72C29">
            <w:pPr>
              <w:spacing w:line="240" w:lineRule="auto"/>
              <w:rPr>
                <w:rFonts w:ascii="Times New Roman" w:hAnsi="Times New Roman" w:cs="Times New Roman"/>
                <w:sz w:val="24"/>
                <w:szCs w:val="24"/>
              </w:rPr>
            </w:pPr>
            <w:r w:rsidRPr="00566F1D">
              <w:rPr>
                <w:rFonts w:ascii="Times New Roman" w:hAnsi="Times New Roman" w:cs="Times New Roman"/>
                <w:sz w:val="24"/>
                <w:szCs w:val="24"/>
              </w:rPr>
              <w:t>V.</w:t>
            </w:r>
            <w:r w:rsidRPr="00566F1D">
              <w:rPr>
                <w:rFonts w:ascii="Times New Roman" w:hAnsi="Times New Roman" w:cs="Times New Roman"/>
                <w:sz w:val="24"/>
                <w:szCs w:val="24"/>
              </w:rPr>
              <w:t> </w:t>
            </w:r>
            <w:r w:rsidRPr="00566F1D">
              <w:rPr>
                <w:rFonts w:ascii="Times New Roman" w:hAnsi="Times New Roman" w:cs="Times New Roman"/>
                <w:sz w:val="24"/>
                <w:szCs w:val="24"/>
              </w:rPr>
              <w:t>Информационное обеспечение введения ФГОС среднего общего образования</w:t>
            </w:r>
          </w:p>
        </w:tc>
        <w:tc>
          <w:tcPr>
            <w:tcW w:w="609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C11964" w:rsidRPr="00566F1D" w:rsidRDefault="00C11964" w:rsidP="00A72C29">
            <w:pPr>
              <w:spacing w:line="240" w:lineRule="auto"/>
              <w:rPr>
                <w:rFonts w:ascii="Times New Roman" w:hAnsi="Times New Roman" w:cs="Times New Roman"/>
                <w:sz w:val="24"/>
                <w:szCs w:val="24"/>
              </w:rPr>
            </w:pPr>
            <w:r w:rsidRPr="00566F1D">
              <w:rPr>
                <w:rFonts w:ascii="Times New Roman" w:hAnsi="Times New Roman" w:cs="Times New Roman"/>
                <w:sz w:val="24"/>
                <w:szCs w:val="24"/>
              </w:rPr>
              <w:t>1.</w:t>
            </w:r>
            <w:r w:rsidRPr="00566F1D">
              <w:rPr>
                <w:rFonts w:ascii="Times New Roman" w:hAnsi="Times New Roman" w:cs="Times New Roman"/>
                <w:sz w:val="24"/>
                <w:szCs w:val="24"/>
              </w:rPr>
              <w:t> </w:t>
            </w:r>
            <w:r w:rsidRPr="00566F1D">
              <w:rPr>
                <w:rFonts w:ascii="Times New Roman" w:hAnsi="Times New Roman" w:cs="Times New Roman"/>
                <w:sz w:val="24"/>
                <w:szCs w:val="24"/>
              </w:rPr>
              <w:t>Размещение на сайте образовательной организации информационных материалов о реализации ФГОС СОО</w:t>
            </w:r>
          </w:p>
        </w:tc>
        <w:tc>
          <w:tcPr>
            <w:tcW w:w="1559"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C11964" w:rsidRPr="00566F1D" w:rsidRDefault="00566F1D" w:rsidP="00A72C29">
            <w:pPr>
              <w:spacing w:line="240" w:lineRule="auto"/>
              <w:rPr>
                <w:rFonts w:ascii="Times New Roman" w:hAnsi="Times New Roman" w:cs="Times New Roman"/>
                <w:sz w:val="24"/>
                <w:szCs w:val="24"/>
              </w:rPr>
            </w:pPr>
            <w:r>
              <w:rPr>
                <w:rFonts w:ascii="Times New Roman" w:hAnsi="Times New Roman" w:cs="Times New Roman"/>
                <w:sz w:val="24"/>
                <w:szCs w:val="24"/>
              </w:rPr>
              <w:t>Май 2018 – сентябрь 2018</w:t>
            </w:r>
          </w:p>
        </w:tc>
      </w:tr>
      <w:tr w:rsidR="00C11964" w:rsidRPr="004C5127" w:rsidTr="00A72C29">
        <w:trPr>
          <w:trHeight w:val="306"/>
        </w:trPr>
        <w:tc>
          <w:tcPr>
            <w:tcW w:w="2127" w:type="dxa"/>
            <w:vMerge/>
            <w:tcBorders>
              <w:top w:val="single" w:sz="4" w:space="0" w:color="000000"/>
              <w:left w:val="single" w:sz="4" w:space="0" w:color="000000"/>
              <w:bottom w:val="single" w:sz="4" w:space="0" w:color="000000"/>
              <w:right w:val="single" w:sz="4" w:space="0" w:color="000000"/>
            </w:tcBorders>
            <w:vAlign w:val="center"/>
          </w:tcPr>
          <w:p w:rsidR="00C11964" w:rsidRPr="00566F1D" w:rsidRDefault="00C11964" w:rsidP="00A72C29">
            <w:pPr>
              <w:spacing w:line="240" w:lineRule="auto"/>
              <w:rPr>
                <w:rFonts w:ascii="Times New Roman" w:hAnsi="Times New Roman" w:cs="Times New Roman"/>
                <w:sz w:val="24"/>
                <w:szCs w:val="24"/>
              </w:rPr>
            </w:pPr>
          </w:p>
        </w:tc>
        <w:tc>
          <w:tcPr>
            <w:tcW w:w="609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C11964" w:rsidRPr="00566F1D" w:rsidRDefault="00C11964" w:rsidP="00A72C29">
            <w:pPr>
              <w:spacing w:line="240" w:lineRule="auto"/>
              <w:rPr>
                <w:rFonts w:ascii="Times New Roman" w:hAnsi="Times New Roman" w:cs="Times New Roman"/>
                <w:strike/>
                <w:sz w:val="24"/>
                <w:szCs w:val="24"/>
              </w:rPr>
            </w:pPr>
            <w:r w:rsidRPr="00566F1D">
              <w:rPr>
                <w:rFonts w:ascii="Times New Roman" w:hAnsi="Times New Roman" w:cs="Times New Roman"/>
                <w:sz w:val="24"/>
                <w:szCs w:val="24"/>
              </w:rPr>
              <w:t>2.</w:t>
            </w:r>
            <w:r w:rsidRPr="00566F1D">
              <w:rPr>
                <w:rFonts w:ascii="Times New Roman" w:hAnsi="Times New Roman" w:cs="Times New Roman"/>
                <w:sz w:val="24"/>
                <w:szCs w:val="24"/>
              </w:rPr>
              <w:t> </w:t>
            </w:r>
            <w:r w:rsidRPr="00566F1D">
              <w:rPr>
                <w:rFonts w:ascii="Times New Roman" w:hAnsi="Times New Roman" w:cs="Times New Roman"/>
                <w:sz w:val="24"/>
                <w:szCs w:val="24"/>
              </w:rPr>
              <w:t>Широкое информирование родительской общественности о введении ФГОС СОО и порядке перехода на них</w:t>
            </w:r>
          </w:p>
        </w:tc>
        <w:tc>
          <w:tcPr>
            <w:tcW w:w="1559"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C11964" w:rsidRPr="00566F1D" w:rsidRDefault="00566F1D" w:rsidP="00A72C29">
            <w:pPr>
              <w:spacing w:line="240" w:lineRule="auto"/>
              <w:rPr>
                <w:rFonts w:ascii="Times New Roman" w:hAnsi="Times New Roman" w:cs="Times New Roman"/>
                <w:sz w:val="24"/>
                <w:szCs w:val="24"/>
              </w:rPr>
            </w:pPr>
            <w:r>
              <w:rPr>
                <w:rFonts w:ascii="Times New Roman" w:hAnsi="Times New Roman" w:cs="Times New Roman"/>
                <w:sz w:val="24"/>
                <w:szCs w:val="24"/>
              </w:rPr>
              <w:t>Май 2018 – сентябрь 2018</w:t>
            </w:r>
          </w:p>
        </w:tc>
      </w:tr>
      <w:tr w:rsidR="00C11964" w:rsidRPr="004C5127" w:rsidTr="00A72C29">
        <w:trPr>
          <w:trHeight w:val="914"/>
        </w:trPr>
        <w:tc>
          <w:tcPr>
            <w:tcW w:w="2127" w:type="dxa"/>
            <w:vMerge/>
            <w:tcBorders>
              <w:top w:val="single" w:sz="4" w:space="0" w:color="000000"/>
              <w:left w:val="single" w:sz="4" w:space="0" w:color="000000"/>
              <w:bottom w:val="single" w:sz="4" w:space="0" w:color="000000"/>
              <w:right w:val="single" w:sz="4" w:space="0" w:color="000000"/>
            </w:tcBorders>
            <w:vAlign w:val="center"/>
          </w:tcPr>
          <w:p w:rsidR="00C11964" w:rsidRPr="00566F1D" w:rsidRDefault="00C11964" w:rsidP="00A72C29">
            <w:pPr>
              <w:spacing w:line="240" w:lineRule="auto"/>
              <w:rPr>
                <w:rFonts w:ascii="Times New Roman" w:hAnsi="Times New Roman" w:cs="Times New Roman"/>
                <w:sz w:val="24"/>
                <w:szCs w:val="24"/>
              </w:rPr>
            </w:pPr>
          </w:p>
        </w:tc>
        <w:tc>
          <w:tcPr>
            <w:tcW w:w="6095" w:type="dxa"/>
            <w:tcBorders>
              <w:top w:val="single" w:sz="4" w:space="0" w:color="000000"/>
              <w:left w:val="single" w:sz="4" w:space="0" w:color="000000"/>
              <w:bottom w:val="nil"/>
              <w:right w:val="single" w:sz="4" w:space="0" w:color="000000"/>
            </w:tcBorders>
            <w:tcMar>
              <w:top w:w="68" w:type="dxa"/>
              <w:left w:w="85" w:type="dxa"/>
              <w:bottom w:w="79" w:type="dxa"/>
              <w:right w:w="85" w:type="dxa"/>
            </w:tcMar>
          </w:tcPr>
          <w:p w:rsidR="00C11964" w:rsidRPr="00566F1D" w:rsidRDefault="00C11964" w:rsidP="00A72C29">
            <w:pPr>
              <w:spacing w:line="240" w:lineRule="auto"/>
              <w:rPr>
                <w:rFonts w:ascii="Times New Roman" w:hAnsi="Times New Roman" w:cs="Times New Roman"/>
                <w:sz w:val="24"/>
                <w:szCs w:val="24"/>
              </w:rPr>
            </w:pPr>
            <w:r w:rsidRPr="00566F1D">
              <w:rPr>
                <w:rFonts w:ascii="Times New Roman" w:hAnsi="Times New Roman" w:cs="Times New Roman"/>
                <w:sz w:val="24"/>
                <w:szCs w:val="24"/>
              </w:rPr>
              <w:t>3.</w:t>
            </w:r>
            <w:r w:rsidRPr="00566F1D">
              <w:rPr>
                <w:rFonts w:ascii="Times New Roman" w:hAnsi="Times New Roman" w:cs="Times New Roman"/>
                <w:sz w:val="24"/>
                <w:szCs w:val="24"/>
              </w:rPr>
              <w:t> </w:t>
            </w:r>
            <w:r w:rsidRPr="00566F1D">
              <w:rPr>
                <w:rFonts w:ascii="Times New Roman" w:hAnsi="Times New Roman" w:cs="Times New Roman"/>
                <w:sz w:val="24"/>
                <w:szCs w:val="24"/>
              </w:rPr>
              <w:t>Организация изучения общественного мнения по вопросам реализации ФГОС СОО и внесения возможных дополнений в содержание ООП образовательной организации</w:t>
            </w:r>
          </w:p>
        </w:tc>
        <w:tc>
          <w:tcPr>
            <w:tcW w:w="1559" w:type="dxa"/>
            <w:tcBorders>
              <w:top w:val="single" w:sz="4" w:space="0" w:color="000000"/>
              <w:left w:val="single" w:sz="4" w:space="0" w:color="000000"/>
              <w:bottom w:val="nil"/>
              <w:right w:val="single" w:sz="4" w:space="0" w:color="000000"/>
            </w:tcBorders>
            <w:tcMar>
              <w:top w:w="68" w:type="dxa"/>
              <w:left w:w="85" w:type="dxa"/>
              <w:bottom w:w="79" w:type="dxa"/>
              <w:right w:w="85" w:type="dxa"/>
            </w:tcMar>
          </w:tcPr>
          <w:p w:rsidR="00C11964" w:rsidRPr="00566F1D" w:rsidRDefault="00C11964" w:rsidP="00A72C29">
            <w:pPr>
              <w:spacing w:line="240" w:lineRule="auto"/>
              <w:rPr>
                <w:rFonts w:ascii="Times New Roman" w:hAnsi="Times New Roman" w:cs="Times New Roman"/>
                <w:sz w:val="24"/>
                <w:szCs w:val="24"/>
              </w:rPr>
            </w:pPr>
            <w:r w:rsidRPr="00566F1D">
              <w:rPr>
                <w:rFonts w:ascii="Times New Roman" w:hAnsi="Times New Roman" w:cs="Times New Roman"/>
                <w:sz w:val="24"/>
                <w:szCs w:val="24"/>
              </w:rPr>
              <w:t>Сентябрь 2</w:t>
            </w:r>
            <w:r w:rsidR="00566F1D">
              <w:rPr>
                <w:rFonts w:ascii="Times New Roman" w:hAnsi="Times New Roman" w:cs="Times New Roman"/>
                <w:sz w:val="24"/>
                <w:szCs w:val="24"/>
              </w:rPr>
              <w:t>018</w:t>
            </w:r>
            <w:r w:rsidRPr="00566F1D">
              <w:rPr>
                <w:rFonts w:ascii="Times New Roman" w:hAnsi="Times New Roman" w:cs="Times New Roman"/>
                <w:sz w:val="24"/>
                <w:szCs w:val="24"/>
              </w:rPr>
              <w:t>-май 2019</w:t>
            </w:r>
          </w:p>
        </w:tc>
      </w:tr>
      <w:tr w:rsidR="00C11964" w:rsidRPr="004C5127" w:rsidTr="00A72C29">
        <w:trPr>
          <w:trHeight w:val="306"/>
        </w:trPr>
        <w:tc>
          <w:tcPr>
            <w:tcW w:w="2127" w:type="dxa"/>
            <w:vMerge/>
            <w:tcBorders>
              <w:top w:val="single" w:sz="4" w:space="0" w:color="000000"/>
              <w:left w:val="single" w:sz="4" w:space="0" w:color="000000"/>
              <w:bottom w:val="single" w:sz="4" w:space="0" w:color="000000"/>
              <w:right w:val="single" w:sz="4" w:space="0" w:color="000000"/>
            </w:tcBorders>
            <w:vAlign w:val="center"/>
          </w:tcPr>
          <w:p w:rsidR="00C11964" w:rsidRPr="00566F1D" w:rsidRDefault="00C11964" w:rsidP="00A72C29">
            <w:pPr>
              <w:spacing w:line="240" w:lineRule="auto"/>
              <w:rPr>
                <w:rFonts w:ascii="Times New Roman" w:hAnsi="Times New Roman" w:cs="Times New Roman"/>
                <w:sz w:val="24"/>
                <w:szCs w:val="24"/>
              </w:rPr>
            </w:pPr>
          </w:p>
        </w:tc>
        <w:tc>
          <w:tcPr>
            <w:tcW w:w="609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C11964" w:rsidRPr="00566F1D" w:rsidRDefault="00C11964" w:rsidP="00A72C29">
            <w:pPr>
              <w:spacing w:line="240" w:lineRule="auto"/>
              <w:rPr>
                <w:rFonts w:ascii="Times New Roman" w:hAnsi="Times New Roman" w:cs="Times New Roman"/>
                <w:sz w:val="24"/>
                <w:szCs w:val="24"/>
              </w:rPr>
            </w:pPr>
            <w:r w:rsidRPr="00566F1D">
              <w:rPr>
                <w:rFonts w:ascii="Times New Roman" w:hAnsi="Times New Roman" w:cs="Times New Roman"/>
                <w:sz w:val="24"/>
                <w:szCs w:val="24"/>
              </w:rPr>
              <w:t>4.</w:t>
            </w:r>
            <w:r w:rsidRPr="00566F1D">
              <w:rPr>
                <w:rFonts w:ascii="Times New Roman" w:hAnsi="Times New Roman" w:cs="Times New Roman"/>
                <w:sz w:val="24"/>
                <w:szCs w:val="24"/>
              </w:rPr>
              <w:t> </w:t>
            </w:r>
            <w:r w:rsidRPr="00566F1D">
              <w:rPr>
                <w:rFonts w:ascii="Times New Roman" w:hAnsi="Times New Roman" w:cs="Times New Roman"/>
                <w:sz w:val="24"/>
                <w:szCs w:val="24"/>
              </w:rPr>
              <w:t>Разработка и утверждение локальных актов, регламентирующих: организацию и проведение публичного отчета образовательной организации</w:t>
            </w:r>
          </w:p>
        </w:tc>
        <w:tc>
          <w:tcPr>
            <w:tcW w:w="1559"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C11964" w:rsidRPr="00566F1D" w:rsidRDefault="00566F1D" w:rsidP="00A72C29">
            <w:pPr>
              <w:spacing w:line="240" w:lineRule="auto"/>
              <w:rPr>
                <w:rFonts w:ascii="Times New Roman" w:hAnsi="Times New Roman" w:cs="Times New Roman"/>
                <w:sz w:val="24"/>
                <w:szCs w:val="24"/>
              </w:rPr>
            </w:pPr>
            <w:r>
              <w:rPr>
                <w:rFonts w:ascii="Times New Roman" w:hAnsi="Times New Roman" w:cs="Times New Roman"/>
                <w:sz w:val="24"/>
                <w:szCs w:val="24"/>
              </w:rPr>
              <w:t>Январь 2018-май 2019</w:t>
            </w:r>
          </w:p>
        </w:tc>
      </w:tr>
      <w:tr w:rsidR="00C11964" w:rsidRPr="004C5127" w:rsidTr="00A72C29">
        <w:trPr>
          <w:trHeight w:val="306"/>
        </w:trPr>
        <w:tc>
          <w:tcPr>
            <w:tcW w:w="2127" w:type="dxa"/>
            <w:vMerge w:val="restart"/>
            <w:tcBorders>
              <w:top w:val="single" w:sz="4" w:space="0" w:color="000000"/>
              <w:left w:val="single" w:sz="4" w:space="0" w:color="000000"/>
              <w:right w:val="single" w:sz="4" w:space="0" w:color="000000"/>
            </w:tcBorders>
            <w:tcMar>
              <w:top w:w="68" w:type="dxa"/>
              <w:left w:w="85" w:type="dxa"/>
              <w:bottom w:w="79" w:type="dxa"/>
              <w:right w:w="85" w:type="dxa"/>
            </w:tcMar>
          </w:tcPr>
          <w:p w:rsidR="00C11964" w:rsidRPr="00566F1D" w:rsidRDefault="00C11964" w:rsidP="00A72C29">
            <w:pPr>
              <w:spacing w:line="240" w:lineRule="auto"/>
              <w:rPr>
                <w:rFonts w:ascii="Times New Roman" w:hAnsi="Times New Roman" w:cs="Times New Roman"/>
                <w:sz w:val="24"/>
                <w:szCs w:val="24"/>
              </w:rPr>
            </w:pPr>
            <w:r w:rsidRPr="00566F1D">
              <w:rPr>
                <w:rFonts w:ascii="Times New Roman" w:hAnsi="Times New Roman" w:cs="Times New Roman"/>
                <w:sz w:val="24"/>
                <w:szCs w:val="24"/>
              </w:rPr>
              <w:t>VI.</w:t>
            </w:r>
            <w:r w:rsidRPr="00566F1D">
              <w:rPr>
                <w:rFonts w:ascii="Times New Roman" w:hAnsi="Times New Roman" w:cs="Times New Roman"/>
                <w:sz w:val="24"/>
                <w:szCs w:val="24"/>
              </w:rPr>
              <w:t> </w:t>
            </w:r>
            <w:r w:rsidRPr="00566F1D">
              <w:rPr>
                <w:rFonts w:ascii="Times New Roman" w:hAnsi="Times New Roman" w:cs="Times New Roman"/>
                <w:sz w:val="24"/>
                <w:szCs w:val="24"/>
              </w:rPr>
              <w:t>Материально-</w:t>
            </w:r>
          </w:p>
          <w:p w:rsidR="00C11964" w:rsidRPr="00566F1D" w:rsidRDefault="00C11964" w:rsidP="00A72C29">
            <w:pPr>
              <w:spacing w:line="240" w:lineRule="auto"/>
              <w:rPr>
                <w:rFonts w:ascii="Times New Roman" w:hAnsi="Times New Roman" w:cs="Times New Roman"/>
                <w:sz w:val="24"/>
                <w:szCs w:val="24"/>
              </w:rPr>
            </w:pPr>
            <w:r w:rsidRPr="00566F1D">
              <w:rPr>
                <w:rFonts w:ascii="Times New Roman" w:hAnsi="Times New Roman" w:cs="Times New Roman"/>
                <w:sz w:val="24"/>
                <w:szCs w:val="24"/>
              </w:rPr>
              <w:t>техническое обеспечение введения ФГОС среднего общего образования</w:t>
            </w:r>
          </w:p>
        </w:tc>
        <w:tc>
          <w:tcPr>
            <w:tcW w:w="609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C11964" w:rsidRPr="00566F1D" w:rsidRDefault="00C11964" w:rsidP="00A72C29">
            <w:pPr>
              <w:spacing w:line="240" w:lineRule="auto"/>
              <w:rPr>
                <w:rFonts w:ascii="Times New Roman" w:hAnsi="Times New Roman" w:cs="Times New Roman"/>
                <w:sz w:val="24"/>
                <w:szCs w:val="24"/>
              </w:rPr>
            </w:pPr>
            <w:r w:rsidRPr="00566F1D">
              <w:rPr>
                <w:rFonts w:ascii="Times New Roman" w:hAnsi="Times New Roman" w:cs="Times New Roman"/>
                <w:sz w:val="24"/>
                <w:szCs w:val="24"/>
              </w:rPr>
              <w:t>1.</w:t>
            </w:r>
            <w:r w:rsidRPr="00566F1D">
              <w:rPr>
                <w:rFonts w:ascii="Times New Roman" w:hAnsi="Times New Roman" w:cs="Times New Roman"/>
                <w:sz w:val="24"/>
                <w:szCs w:val="24"/>
              </w:rPr>
              <w:t> </w:t>
            </w:r>
            <w:r w:rsidRPr="00566F1D">
              <w:rPr>
                <w:rFonts w:ascii="Times New Roman" w:hAnsi="Times New Roman" w:cs="Times New Roman"/>
                <w:sz w:val="24"/>
                <w:szCs w:val="24"/>
              </w:rPr>
              <w:t>Анализ материально-</w:t>
            </w:r>
            <w:r w:rsidRPr="00566F1D">
              <w:rPr>
                <w:rFonts w:ascii="Times New Roman" w:hAnsi="Times New Roman" w:cs="Times New Roman"/>
                <w:sz w:val="24"/>
                <w:szCs w:val="24"/>
              </w:rPr>
              <w:softHyphen/>
              <w:t>технического обеспечения реализации ФГОС СОО</w:t>
            </w:r>
          </w:p>
        </w:tc>
        <w:tc>
          <w:tcPr>
            <w:tcW w:w="1559"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C11964" w:rsidRPr="00566F1D" w:rsidRDefault="00566F1D" w:rsidP="00A72C29">
            <w:pPr>
              <w:spacing w:line="240" w:lineRule="auto"/>
              <w:rPr>
                <w:rFonts w:ascii="Times New Roman" w:hAnsi="Times New Roman" w:cs="Times New Roman"/>
                <w:sz w:val="24"/>
                <w:szCs w:val="24"/>
              </w:rPr>
            </w:pPr>
            <w:r>
              <w:rPr>
                <w:rFonts w:ascii="Times New Roman" w:hAnsi="Times New Roman" w:cs="Times New Roman"/>
                <w:sz w:val="24"/>
                <w:szCs w:val="24"/>
              </w:rPr>
              <w:t>Сентябрь 2018</w:t>
            </w:r>
          </w:p>
        </w:tc>
      </w:tr>
      <w:tr w:rsidR="00C11964" w:rsidRPr="004C5127" w:rsidTr="00A72C29">
        <w:trPr>
          <w:trHeight w:val="306"/>
        </w:trPr>
        <w:tc>
          <w:tcPr>
            <w:tcW w:w="2127" w:type="dxa"/>
            <w:vMerge/>
            <w:tcBorders>
              <w:left w:val="single" w:sz="4" w:space="0" w:color="000000"/>
              <w:right w:val="single" w:sz="4" w:space="0" w:color="000000"/>
            </w:tcBorders>
            <w:vAlign w:val="center"/>
          </w:tcPr>
          <w:p w:rsidR="00C11964" w:rsidRPr="00566F1D" w:rsidRDefault="00C11964" w:rsidP="00A72C29">
            <w:pPr>
              <w:spacing w:line="240" w:lineRule="auto"/>
              <w:rPr>
                <w:rFonts w:ascii="Times New Roman" w:hAnsi="Times New Roman" w:cs="Times New Roman"/>
                <w:sz w:val="24"/>
                <w:szCs w:val="24"/>
              </w:rPr>
            </w:pPr>
          </w:p>
        </w:tc>
        <w:tc>
          <w:tcPr>
            <w:tcW w:w="609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C11964" w:rsidRPr="00566F1D" w:rsidRDefault="00C11964" w:rsidP="00A72C29">
            <w:pPr>
              <w:spacing w:line="240" w:lineRule="auto"/>
              <w:rPr>
                <w:rFonts w:ascii="Times New Roman" w:hAnsi="Times New Roman" w:cs="Times New Roman"/>
                <w:sz w:val="24"/>
                <w:szCs w:val="24"/>
              </w:rPr>
            </w:pPr>
            <w:r w:rsidRPr="00566F1D">
              <w:rPr>
                <w:rFonts w:ascii="Times New Roman" w:hAnsi="Times New Roman" w:cs="Times New Roman"/>
                <w:sz w:val="24"/>
                <w:szCs w:val="24"/>
              </w:rPr>
              <w:t>2.</w:t>
            </w:r>
            <w:r w:rsidRPr="00566F1D">
              <w:rPr>
                <w:rFonts w:ascii="Times New Roman" w:hAnsi="Times New Roman" w:cs="Times New Roman"/>
                <w:sz w:val="24"/>
                <w:szCs w:val="24"/>
              </w:rPr>
              <w:t> </w:t>
            </w:r>
            <w:r w:rsidRPr="00566F1D">
              <w:rPr>
                <w:rFonts w:ascii="Times New Roman" w:hAnsi="Times New Roman" w:cs="Times New Roman"/>
                <w:sz w:val="24"/>
                <w:szCs w:val="24"/>
              </w:rPr>
              <w:t>Обеспечение соответствия материально-технической базы образовательной организации требованиям ФГОС СОО</w:t>
            </w:r>
          </w:p>
        </w:tc>
        <w:tc>
          <w:tcPr>
            <w:tcW w:w="1559"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C11964" w:rsidRPr="00566F1D" w:rsidRDefault="00566F1D" w:rsidP="00A72C29">
            <w:pPr>
              <w:spacing w:line="240" w:lineRule="auto"/>
              <w:rPr>
                <w:rFonts w:ascii="Times New Roman" w:hAnsi="Times New Roman" w:cs="Times New Roman"/>
                <w:sz w:val="24"/>
                <w:szCs w:val="24"/>
              </w:rPr>
            </w:pPr>
            <w:r>
              <w:rPr>
                <w:rFonts w:ascii="Times New Roman" w:hAnsi="Times New Roman" w:cs="Times New Roman"/>
                <w:sz w:val="24"/>
                <w:szCs w:val="24"/>
              </w:rPr>
              <w:t>Сентябрь 2018</w:t>
            </w:r>
            <w:r w:rsidR="00C11964" w:rsidRPr="00566F1D">
              <w:rPr>
                <w:rFonts w:ascii="Times New Roman" w:hAnsi="Times New Roman" w:cs="Times New Roman"/>
                <w:sz w:val="24"/>
                <w:szCs w:val="24"/>
              </w:rPr>
              <w:t>-май 2019</w:t>
            </w:r>
          </w:p>
        </w:tc>
      </w:tr>
      <w:tr w:rsidR="00C11964" w:rsidRPr="004C5127" w:rsidTr="00A72C29">
        <w:trPr>
          <w:trHeight w:val="1034"/>
        </w:trPr>
        <w:tc>
          <w:tcPr>
            <w:tcW w:w="2127" w:type="dxa"/>
            <w:vMerge/>
            <w:tcBorders>
              <w:left w:val="single" w:sz="4" w:space="0" w:color="000000"/>
              <w:right w:val="single" w:sz="4" w:space="0" w:color="000000"/>
            </w:tcBorders>
            <w:tcMar>
              <w:top w:w="68" w:type="dxa"/>
              <w:left w:w="85" w:type="dxa"/>
              <w:bottom w:w="85" w:type="dxa"/>
              <w:right w:w="85" w:type="dxa"/>
            </w:tcMar>
          </w:tcPr>
          <w:p w:rsidR="00C11964" w:rsidRPr="00566F1D" w:rsidRDefault="00C11964" w:rsidP="00A72C29">
            <w:pPr>
              <w:spacing w:line="240" w:lineRule="auto"/>
              <w:rPr>
                <w:rFonts w:ascii="Times New Roman" w:hAnsi="Times New Roman" w:cs="Times New Roman"/>
                <w:sz w:val="24"/>
                <w:szCs w:val="24"/>
              </w:rPr>
            </w:pPr>
          </w:p>
        </w:tc>
        <w:tc>
          <w:tcPr>
            <w:tcW w:w="609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11964" w:rsidRPr="00566F1D" w:rsidRDefault="00C11964" w:rsidP="00A72C29">
            <w:pPr>
              <w:spacing w:line="240" w:lineRule="auto"/>
              <w:rPr>
                <w:rFonts w:ascii="Times New Roman" w:hAnsi="Times New Roman" w:cs="Times New Roman"/>
                <w:sz w:val="24"/>
                <w:szCs w:val="24"/>
              </w:rPr>
            </w:pPr>
            <w:r w:rsidRPr="00566F1D">
              <w:rPr>
                <w:rFonts w:ascii="Times New Roman" w:hAnsi="Times New Roman" w:cs="Times New Roman"/>
                <w:sz w:val="24"/>
                <w:szCs w:val="24"/>
              </w:rPr>
              <w:t>3.</w:t>
            </w:r>
            <w:r w:rsidRPr="00566F1D">
              <w:rPr>
                <w:rFonts w:ascii="Times New Roman" w:hAnsi="Times New Roman" w:cs="Times New Roman"/>
                <w:sz w:val="24"/>
                <w:szCs w:val="24"/>
              </w:rPr>
              <w:t> </w:t>
            </w:r>
            <w:r w:rsidRPr="00566F1D">
              <w:rPr>
                <w:rFonts w:ascii="Times New Roman" w:hAnsi="Times New Roman" w:cs="Times New Roman"/>
                <w:sz w:val="24"/>
                <w:szCs w:val="24"/>
              </w:rPr>
              <w:t>Обеспечение соответствия санитарно-гигиенических условий требованиям ФГОС и СанПиН</w:t>
            </w:r>
          </w:p>
        </w:tc>
        <w:tc>
          <w:tcPr>
            <w:tcW w:w="1559"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11964" w:rsidRPr="00566F1D" w:rsidRDefault="00566F1D" w:rsidP="00A72C29">
            <w:pPr>
              <w:spacing w:line="240" w:lineRule="auto"/>
              <w:rPr>
                <w:rFonts w:ascii="Times New Roman" w:hAnsi="Times New Roman" w:cs="Times New Roman"/>
                <w:sz w:val="24"/>
                <w:szCs w:val="24"/>
              </w:rPr>
            </w:pPr>
            <w:r>
              <w:rPr>
                <w:rFonts w:ascii="Times New Roman" w:hAnsi="Times New Roman" w:cs="Times New Roman"/>
                <w:sz w:val="24"/>
                <w:szCs w:val="24"/>
              </w:rPr>
              <w:t>Сентябрь 2018</w:t>
            </w:r>
          </w:p>
        </w:tc>
      </w:tr>
      <w:tr w:rsidR="00C11964" w:rsidRPr="004C5127" w:rsidTr="00A72C29">
        <w:trPr>
          <w:trHeight w:val="888"/>
        </w:trPr>
        <w:tc>
          <w:tcPr>
            <w:tcW w:w="2127" w:type="dxa"/>
            <w:vMerge/>
            <w:tcBorders>
              <w:left w:val="single" w:sz="4" w:space="0" w:color="000000"/>
              <w:right w:val="single" w:sz="4" w:space="0" w:color="000000"/>
            </w:tcBorders>
            <w:vAlign w:val="center"/>
          </w:tcPr>
          <w:p w:rsidR="00C11964" w:rsidRPr="00566F1D" w:rsidRDefault="00C11964" w:rsidP="00A72C29">
            <w:pPr>
              <w:spacing w:line="240" w:lineRule="auto"/>
              <w:rPr>
                <w:rFonts w:ascii="Times New Roman" w:hAnsi="Times New Roman" w:cs="Times New Roman"/>
                <w:sz w:val="24"/>
                <w:szCs w:val="24"/>
              </w:rPr>
            </w:pPr>
          </w:p>
        </w:tc>
        <w:tc>
          <w:tcPr>
            <w:tcW w:w="609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11964" w:rsidRPr="00566F1D" w:rsidRDefault="00C11964" w:rsidP="00A72C29">
            <w:pPr>
              <w:spacing w:line="240" w:lineRule="auto"/>
              <w:rPr>
                <w:rFonts w:ascii="Times New Roman" w:hAnsi="Times New Roman" w:cs="Times New Roman"/>
                <w:sz w:val="24"/>
                <w:szCs w:val="24"/>
              </w:rPr>
            </w:pPr>
            <w:r w:rsidRPr="00566F1D">
              <w:rPr>
                <w:rFonts w:ascii="Times New Roman" w:hAnsi="Times New Roman" w:cs="Times New Roman"/>
                <w:sz w:val="24"/>
                <w:szCs w:val="24"/>
              </w:rPr>
              <w:t>4.</w:t>
            </w:r>
            <w:r w:rsidRPr="00566F1D">
              <w:rPr>
                <w:rFonts w:ascii="Times New Roman" w:hAnsi="Times New Roman" w:cs="Times New Roman"/>
                <w:sz w:val="24"/>
                <w:szCs w:val="24"/>
              </w:rPr>
              <w:t> </w:t>
            </w:r>
            <w:r w:rsidRPr="00566F1D">
              <w:rPr>
                <w:rFonts w:ascii="Times New Roman" w:hAnsi="Times New Roman" w:cs="Times New Roman"/>
                <w:sz w:val="24"/>
                <w:szCs w:val="24"/>
              </w:rPr>
              <w:t>Обеспечение соответствия условий реализации ООП противопожарным нормам, нормам охраны труда работников образовательной организации</w:t>
            </w:r>
          </w:p>
        </w:tc>
        <w:tc>
          <w:tcPr>
            <w:tcW w:w="1559"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11964" w:rsidRPr="00566F1D" w:rsidRDefault="00566F1D" w:rsidP="00A72C29">
            <w:pPr>
              <w:spacing w:line="240" w:lineRule="auto"/>
              <w:rPr>
                <w:rFonts w:ascii="Times New Roman" w:hAnsi="Times New Roman" w:cs="Times New Roman"/>
                <w:sz w:val="24"/>
                <w:szCs w:val="24"/>
              </w:rPr>
            </w:pPr>
            <w:r>
              <w:rPr>
                <w:rFonts w:ascii="Times New Roman" w:hAnsi="Times New Roman" w:cs="Times New Roman"/>
                <w:sz w:val="24"/>
                <w:szCs w:val="24"/>
              </w:rPr>
              <w:t>Сентябрь 2018</w:t>
            </w:r>
          </w:p>
        </w:tc>
      </w:tr>
      <w:tr w:rsidR="00C11964" w:rsidRPr="004C5127" w:rsidTr="00A72C29">
        <w:trPr>
          <w:trHeight w:val="694"/>
        </w:trPr>
        <w:tc>
          <w:tcPr>
            <w:tcW w:w="2127" w:type="dxa"/>
            <w:vMerge/>
            <w:tcBorders>
              <w:left w:val="single" w:sz="4" w:space="0" w:color="000000"/>
              <w:right w:val="single" w:sz="4" w:space="0" w:color="000000"/>
            </w:tcBorders>
            <w:vAlign w:val="center"/>
          </w:tcPr>
          <w:p w:rsidR="00C11964" w:rsidRPr="00566F1D" w:rsidRDefault="00C11964" w:rsidP="00A72C29">
            <w:pPr>
              <w:spacing w:line="240" w:lineRule="auto"/>
              <w:rPr>
                <w:rFonts w:ascii="Times New Roman" w:hAnsi="Times New Roman" w:cs="Times New Roman"/>
                <w:sz w:val="24"/>
                <w:szCs w:val="24"/>
              </w:rPr>
            </w:pPr>
          </w:p>
        </w:tc>
        <w:tc>
          <w:tcPr>
            <w:tcW w:w="609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11964" w:rsidRPr="00566F1D" w:rsidRDefault="00C11964" w:rsidP="00A72C29">
            <w:pPr>
              <w:spacing w:line="240" w:lineRule="auto"/>
              <w:rPr>
                <w:rFonts w:ascii="Times New Roman" w:hAnsi="Times New Roman" w:cs="Times New Roman"/>
                <w:sz w:val="24"/>
                <w:szCs w:val="24"/>
              </w:rPr>
            </w:pPr>
            <w:r w:rsidRPr="00566F1D">
              <w:rPr>
                <w:rFonts w:ascii="Times New Roman" w:hAnsi="Times New Roman" w:cs="Times New Roman"/>
                <w:sz w:val="24"/>
                <w:szCs w:val="24"/>
              </w:rPr>
              <w:t>5.</w:t>
            </w:r>
            <w:r w:rsidRPr="00566F1D">
              <w:rPr>
                <w:rFonts w:ascii="Times New Roman" w:hAnsi="Times New Roman" w:cs="Times New Roman"/>
                <w:sz w:val="24"/>
                <w:szCs w:val="24"/>
              </w:rPr>
              <w:t> </w:t>
            </w:r>
            <w:r w:rsidRPr="00566F1D">
              <w:rPr>
                <w:rFonts w:ascii="Times New Roman" w:hAnsi="Times New Roman" w:cs="Times New Roman"/>
                <w:sz w:val="24"/>
                <w:szCs w:val="24"/>
              </w:rPr>
              <w:t>Обеспечение соответствия информационно-образовательной среды требованиям ФГОС СОО</w:t>
            </w:r>
          </w:p>
        </w:tc>
        <w:tc>
          <w:tcPr>
            <w:tcW w:w="1559"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11964" w:rsidRPr="00566F1D" w:rsidRDefault="00566F1D" w:rsidP="00A72C29">
            <w:pPr>
              <w:spacing w:line="240" w:lineRule="auto"/>
              <w:rPr>
                <w:rFonts w:ascii="Times New Roman" w:hAnsi="Times New Roman" w:cs="Times New Roman"/>
                <w:sz w:val="24"/>
                <w:szCs w:val="24"/>
              </w:rPr>
            </w:pPr>
            <w:r>
              <w:rPr>
                <w:rFonts w:ascii="Times New Roman" w:hAnsi="Times New Roman" w:cs="Times New Roman"/>
                <w:sz w:val="24"/>
                <w:szCs w:val="24"/>
              </w:rPr>
              <w:t>Сентябрь 2018</w:t>
            </w:r>
            <w:r w:rsidR="00C11964" w:rsidRPr="00566F1D">
              <w:rPr>
                <w:rFonts w:ascii="Times New Roman" w:hAnsi="Times New Roman" w:cs="Times New Roman"/>
                <w:sz w:val="24"/>
                <w:szCs w:val="24"/>
              </w:rPr>
              <w:t>-май 2019</w:t>
            </w:r>
          </w:p>
        </w:tc>
      </w:tr>
      <w:tr w:rsidR="00C11964" w:rsidRPr="004C5127" w:rsidTr="00A72C29">
        <w:trPr>
          <w:trHeight w:val="306"/>
        </w:trPr>
        <w:tc>
          <w:tcPr>
            <w:tcW w:w="2127" w:type="dxa"/>
            <w:vMerge/>
            <w:tcBorders>
              <w:left w:val="single" w:sz="4" w:space="0" w:color="000000"/>
              <w:right w:val="single" w:sz="4" w:space="0" w:color="000000"/>
            </w:tcBorders>
            <w:vAlign w:val="center"/>
          </w:tcPr>
          <w:p w:rsidR="00C11964" w:rsidRPr="00566F1D" w:rsidRDefault="00C11964" w:rsidP="00A72C29">
            <w:pPr>
              <w:spacing w:line="240" w:lineRule="auto"/>
              <w:rPr>
                <w:rFonts w:ascii="Times New Roman" w:hAnsi="Times New Roman" w:cs="Times New Roman"/>
                <w:sz w:val="24"/>
                <w:szCs w:val="24"/>
              </w:rPr>
            </w:pPr>
          </w:p>
        </w:tc>
        <w:tc>
          <w:tcPr>
            <w:tcW w:w="609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11964" w:rsidRPr="00566F1D" w:rsidRDefault="00C11964" w:rsidP="00A72C29">
            <w:pPr>
              <w:spacing w:line="240" w:lineRule="auto"/>
              <w:rPr>
                <w:rFonts w:ascii="Times New Roman" w:hAnsi="Times New Roman" w:cs="Times New Roman"/>
                <w:sz w:val="24"/>
                <w:szCs w:val="24"/>
              </w:rPr>
            </w:pPr>
            <w:r w:rsidRPr="00566F1D">
              <w:rPr>
                <w:rFonts w:ascii="Times New Roman" w:hAnsi="Times New Roman" w:cs="Times New Roman"/>
                <w:sz w:val="24"/>
                <w:szCs w:val="24"/>
              </w:rPr>
              <w:t>6.</w:t>
            </w:r>
            <w:r w:rsidRPr="00566F1D">
              <w:rPr>
                <w:rFonts w:ascii="Times New Roman" w:hAnsi="Times New Roman" w:cs="Times New Roman"/>
                <w:sz w:val="24"/>
                <w:szCs w:val="24"/>
              </w:rPr>
              <w:t> </w:t>
            </w:r>
            <w:r w:rsidRPr="00566F1D">
              <w:rPr>
                <w:rFonts w:ascii="Times New Roman" w:hAnsi="Times New Roman" w:cs="Times New Roman"/>
                <w:sz w:val="24"/>
                <w:szCs w:val="24"/>
              </w:rPr>
              <w:t>Обеспечение укомплектованности библиотечно-информационного центра печатными и электронными образовательными ресурсами</w:t>
            </w:r>
          </w:p>
        </w:tc>
        <w:tc>
          <w:tcPr>
            <w:tcW w:w="1559"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11964" w:rsidRPr="00566F1D" w:rsidRDefault="00566F1D" w:rsidP="00A72C29">
            <w:pPr>
              <w:spacing w:line="240" w:lineRule="auto"/>
              <w:rPr>
                <w:rFonts w:ascii="Times New Roman" w:hAnsi="Times New Roman" w:cs="Times New Roman"/>
                <w:sz w:val="24"/>
                <w:szCs w:val="24"/>
              </w:rPr>
            </w:pPr>
            <w:r>
              <w:rPr>
                <w:rFonts w:ascii="Times New Roman" w:hAnsi="Times New Roman" w:cs="Times New Roman"/>
                <w:sz w:val="24"/>
                <w:szCs w:val="24"/>
              </w:rPr>
              <w:t>Сентябрь 2018</w:t>
            </w:r>
            <w:r w:rsidR="00C11964" w:rsidRPr="00566F1D">
              <w:rPr>
                <w:rFonts w:ascii="Times New Roman" w:hAnsi="Times New Roman" w:cs="Times New Roman"/>
                <w:sz w:val="24"/>
                <w:szCs w:val="24"/>
              </w:rPr>
              <w:t>-май 2019</w:t>
            </w:r>
          </w:p>
        </w:tc>
      </w:tr>
      <w:tr w:rsidR="00C11964" w:rsidRPr="004C5127" w:rsidTr="00A72C29">
        <w:trPr>
          <w:trHeight w:val="888"/>
        </w:trPr>
        <w:tc>
          <w:tcPr>
            <w:tcW w:w="2127" w:type="dxa"/>
            <w:vMerge/>
            <w:tcBorders>
              <w:left w:val="single" w:sz="4" w:space="0" w:color="000000"/>
              <w:right w:val="single" w:sz="4" w:space="0" w:color="000000"/>
            </w:tcBorders>
            <w:vAlign w:val="center"/>
          </w:tcPr>
          <w:p w:rsidR="00C11964" w:rsidRPr="00566F1D" w:rsidRDefault="00C11964" w:rsidP="00A72C29">
            <w:pPr>
              <w:spacing w:line="240" w:lineRule="auto"/>
              <w:rPr>
                <w:rFonts w:ascii="Times New Roman" w:hAnsi="Times New Roman" w:cs="Times New Roman"/>
                <w:sz w:val="24"/>
                <w:szCs w:val="24"/>
              </w:rPr>
            </w:pPr>
          </w:p>
        </w:tc>
        <w:tc>
          <w:tcPr>
            <w:tcW w:w="609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11964" w:rsidRPr="00566F1D" w:rsidRDefault="00C11964" w:rsidP="00A72C29">
            <w:pPr>
              <w:spacing w:line="240" w:lineRule="auto"/>
              <w:rPr>
                <w:rFonts w:ascii="Times New Roman" w:hAnsi="Times New Roman" w:cs="Times New Roman"/>
                <w:sz w:val="24"/>
                <w:szCs w:val="24"/>
              </w:rPr>
            </w:pPr>
            <w:r w:rsidRPr="00566F1D">
              <w:rPr>
                <w:rFonts w:ascii="Times New Roman" w:hAnsi="Times New Roman" w:cs="Times New Roman"/>
                <w:sz w:val="24"/>
                <w:szCs w:val="24"/>
              </w:rPr>
              <w:t>7.</w:t>
            </w:r>
            <w:r w:rsidRPr="00566F1D">
              <w:rPr>
                <w:rFonts w:ascii="Times New Roman" w:hAnsi="Times New Roman" w:cs="Times New Roman"/>
                <w:sz w:val="24"/>
                <w:szCs w:val="24"/>
              </w:rPr>
              <w:t> </w:t>
            </w:r>
            <w:r w:rsidRPr="00566F1D">
              <w:rPr>
                <w:rFonts w:ascii="Times New Roman" w:hAnsi="Times New Roman" w:cs="Times New Roman"/>
                <w:sz w:val="24"/>
                <w:szCs w:val="24"/>
              </w:rPr>
              <w:t>Наличие доступа образовательной организации к электронным образовательным ресурсам (ЭОР), размещенным в федеральных, региональных и иных базах данных</w:t>
            </w:r>
          </w:p>
        </w:tc>
        <w:tc>
          <w:tcPr>
            <w:tcW w:w="1559"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11964" w:rsidRPr="00566F1D" w:rsidRDefault="00566F1D" w:rsidP="00A72C29">
            <w:pPr>
              <w:spacing w:line="240" w:lineRule="auto"/>
              <w:rPr>
                <w:rFonts w:ascii="Times New Roman" w:hAnsi="Times New Roman" w:cs="Times New Roman"/>
                <w:sz w:val="24"/>
                <w:szCs w:val="24"/>
              </w:rPr>
            </w:pPr>
            <w:r>
              <w:rPr>
                <w:rFonts w:ascii="Times New Roman" w:hAnsi="Times New Roman" w:cs="Times New Roman"/>
                <w:sz w:val="24"/>
                <w:szCs w:val="24"/>
              </w:rPr>
              <w:t>Сентябрь 2018</w:t>
            </w:r>
            <w:r w:rsidR="00C11964" w:rsidRPr="00566F1D">
              <w:rPr>
                <w:rFonts w:ascii="Times New Roman" w:hAnsi="Times New Roman" w:cs="Times New Roman"/>
                <w:sz w:val="24"/>
                <w:szCs w:val="24"/>
              </w:rPr>
              <w:t>-май 2019</w:t>
            </w:r>
          </w:p>
        </w:tc>
      </w:tr>
      <w:tr w:rsidR="00C11964" w:rsidRPr="00EF5ACE" w:rsidTr="00A72C29">
        <w:trPr>
          <w:trHeight w:val="306"/>
        </w:trPr>
        <w:tc>
          <w:tcPr>
            <w:tcW w:w="2127" w:type="dxa"/>
            <w:vMerge/>
            <w:tcBorders>
              <w:left w:val="single" w:sz="4" w:space="0" w:color="000000"/>
              <w:bottom w:val="single" w:sz="4" w:space="0" w:color="000000"/>
              <w:right w:val="single" w:sz="4" w:space="0" w:color="000000"/>
            </w:tcBorders>
            <w:vAlign w:val="center"/>
          </w:tcPr>
          <w:p w:rsidR="00C11964" w:rsidRPr="00566F1D" w:rsidRDefault="00C11964" w:rsidP="00A72C29">
            <w:pPr>
              <w:spacing w:line="240" w:lineRule="auto"/>
              <w:rPr>
                <w:rFonts w:ascii="Times New Roman" w:hAnsi="Times New Roman" w:cs="Times New Roman"/>
                <w:sz w:val="24"/>
                <w:szCs w:val="24"/>
              </w:rPr>
            </w:pPr>
          </w:p>
        </w:tc>
        <w:tc>
          <w:tcPr>
            <w:tcW w:w="609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11964" w:rsidRPr="00566F1D" w:rsidRDefault="00C11964" w:rsidP="00A72C29">
            <w:pPr>
              <w:spacing w:line="240" w:lineRule="auto"/>
              <w:rPr>
                <w:rFonts w:ascii="Times New Roman" w:hAnsi="Times New Roman" w:cs="Times New Roman"/>
                <w:sz w:val="24"/>
                <w:szCs w:val="24"/>
              </w:rPr>
            </w:pPr>
            <w:r w:rsidRPr="00566F1D">
              <w:rPr>
                <w:rFonts w:ascii="Times New Roman" w:hAnsi="Times New Roman" w:cs="Times New Roman"/>
                <w:sz w:val="24"/>
                <w:szCs w:val="24"/>
              </w:rPr>
              <w:t>8.</w:t>
            </w:r>
            <w:r w:rsidRPr="00566F1D">
              <w:rPr>
                <w:rFonts w:ascii="Times New Roman" w:hAnsi="Times New Roman" w:cs="Times New Roman"/>
                <w:sz w:val="24"/>
                <w:szCs w:val="24"/>
              </w:rPr>
              <w:t> </w:t>
            </w:r>
            <w:r w:rsidRPr="00566F1D">
              <w:rPr>
                <w:rFonts w:ascii="Times New Roman" w:hAnsi="Times New Roman" w:cs="Times New Roman"/>
                <w:sz w:val="24"/>
                <w:szCs w:val="24"/>
              </w:rPr>
              <w:t>Обеспечение контролируемого доступа участников образовательной деятельности к информационным образовательным ресурсам в сети Интернет</w:t>
            </w:r>
          </w:p>
        </w:tc>
        <w:tc>
          <w:tcPr>
            <w:tcW w:w="1559"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11964" w:rsidRPr="00566F1D" w:rsidRDefault="00566F1D" w:rsidP="00A72C29">
            <w:pPr>
              <w:spacing w:line="240" w:lineRule="auto"/>
              <w:rPr>
                <w:rFonts w:ascii="Times New Roman" w:hAnsi="Times New Roman" w:cs="Times New Roman"/>
                <w:sz w:val="24"/>
                <w:szCs w:val="24"/>
              </w:rPr>
            </w:pPr>
            <w:r>
              <w:rPr>
                <w:rFonts w:ascii="Times New Roman" w:hAnsi="Times New Roman" w:cs="Times New Roman"/>
                <w:sz w:val="24"/>
                <w:szCs w:val="24"/>
              </w:rPr>
              <w:t>Сентябрь 2018</w:t>
            </w:r>
            <w:r w:rsidR="00C11964" w:rsidRPr="00566F1D">
              <w:rPr>
                <w:rFonts w:ascii="Times New Roman" w:hAnsi="Times New Roman" w:cs="Times New Roman"/>
                <w:sz w:val="24"/>
                <w:szCs w:val="24"/>
              </w:rPr>
              <w:t>-май 2019</w:t>
            </w:r>
          </w:p>
        </w:tc>
      </w:tr>
    </w:tbl>
    <w:p w:rsidR="00C11964" w:rsidRDefault="00C11964" w:rsidP="00C11964"/>
    <w:p w:rsidR="00C11964" w:rsidRDefault="00C11964" w:rsidP="00C11964"/>
    <w:p w:rsidR="00C11964" w:rsidRPr="00566F1D" w:rsidRDefault="00C11964" w:rsidP="00566F1D">
      <w:pPr>
        <w:pStyle w:val="2a"/>
        <w:rPr>
          <w:sz w:val="24"/>
          <w:szCs w:val="24"/>
        </w:rPr>
      </w:pPr>
      <w:bookmarkStart w:id="90" w:name="_Toc497225122"/>
      <w:r w:rsidRPr="00566F1D">
        <w:rPr>
          <w:sz w:val="24"/>
          <w:szCs w:val="24"/>
        </w:rPr>
        <w:t>III.6. Контроль за состоянием системы условий</w:t>
      </w:r>
      <w:bookmarkEnd w:id="90"/>
    </w:p>
    <w:p w:rsidR="00C11964" w:rsidRPr="00566F1D" w:rsidRDefault="00EF4642" w:rsidP="00566F1D">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11964" w:rsidRPr="00566F1D">
        <w:rPr>
          <w:rFonts w:ascii="Times New Roman" w:hAnsi="Times New Roman" w:cs="Times New Roman"/>
          <w:sz w:val="24"/>
          <w:szCs w:val="24"/>
        </w:rPr>
        <w:t>Контроль за состоянием системы условий реализации ООП СОО проводится путем мониторинга с целью эффективного управления процессом ее реализации. Оценке обязательно подлежат: кадровые, психолого-педагогические, финансовые, материально-технические условия, учебно-методическое и информационное обеспечение; деятельность педагогов в реализации психолого-педагогических условий; условий (ресурсов) образовательной организации. Для такой оценки используется определенный набор показателей и индикаторов, а также экспертиза образовательных и учебных программ, проектов, пособий, образовательной среды, профессиональной деятельности специалистов образовательной организации.</w:t>
      </w:r>
    </w:p>
    <w:p w:rsidR="00CD7081" w:rsidRDefault="00C11964" w:rsidP="00CD7081">
      <w:pPr>
        <w:spacing w:line="240" w:lineRule="auto"/>
        <w:jc w:val="both"/>
        <w:rPr>
          <w:sz w:val="24"/>
          <w:szCs w:val="24"/>
        </w:rPr>
      </w:pPr>
      <w:r w:rsidRPr="00566F1D">
        <w:rPr>
          <w:rFonts w:ascii="Times New Roman" w:hAnsi="Times New Roman" w:cs="Times New Roman"/>
          <w:sz w:val="24"/>
          <w:szCs w:val="24"/>
        </w:rPr>
        <w:br w:type="page"/>
      </w:r>
    </w:p>
    <w:p w:rsidR="00C11964" w:rsidRDefault="00C11964" w:rsidP="00C11964">
      <w:pPr>
        <w:jc w:val="right"/>
      </w:pPr>
      <w:r>
        <w:rPr>
          <w:sz w:val="24"/>
          <w:szCs w:val="24"/>
        </w:rPr>
        <w:lastRenderedPageBreak/>
        <w:t xml:space="preserve"> 3</w:t>
      </w:r>
    </w:p>
    <w:p w:rsidR="00C11964" w:rsidRPr="00811DD2" w:rsidRDefault="00C11964" w:rsidP="00C11964">
      <w:pPr>
        <w:spacing w:line="240" w:lineRule="auto"/>
        <w:rPr>
          <w:sz w:val="24"/>
          <w:szCs w:val="24"/>
        </w:rPr>
      </w:pPr>
      <w:r w:rsidRPr="007A031F">
        <w:rPr>
          <w:b/>
          <w:sz w:val="24"/>
          <w:szCs w:val="24"/>
        </w:rPr>
        <w:t>Обеспечение образовательного процесса</w:t>
      </w:r>
      <w:r>
        <w:rPr>
          <w:b/>
          <w:sz w:val="24"/>
          <w:szCs w:val="24"/>
        </w:rPr>
        <w:t xml:space="preserve"> учебной литературой</w:t>
      </w:r>
    </w:p>
    <w:tbl>
      <w:tblPr>
        <w:tblW w:w="5179"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8"/>
        <w:gridCol w:w="42"/>
        <w:gridCol w:w="85"/>
        <w:gridCol w:w="91"/>
        <w:gridCol w:w="68"/>
        <w:gridCol w:w="1243"/>
        <w:gridCol w:w="1881"/>
        <w:gridCol w:w="1060"/>
        <w:gridCol w:w="5594"/>
      </w:tblGrid>
      <w:tr w:rsidR="00C11964" w:rsidRPr="00856B8A" w:rsidTr="00A72C29">
        <w:trPr>
          <w:trHeight w:val="651"/>
        </w:trPr>
        <w:tc>
          <w:tcPr>
            <w:tcW w:w="254" w:type="pct"/>
            <w:tcBorders>
              <w:top w:val="single" w:sz="4" w:space="0" w:color="auto"/>
              <w:left w:val="single" w:sz="4" w:space="0" w:color="auto"/>
              <w:bottom w:val="single" w:sz="4" w:space="0" w:color="auto"/>
              <w:right w:val="single" w:sz="4" w:space="0" w:color="auto"/>
            </w:tcBorders>
            <w:vAlign w:val="center"/>
            <w:hideMark/>
          </w:tcPr>
          <w:p w:rsidR="00C11964" w:rsidRPr="00856B8A" w:rsidRDefault="00C11964" w:rsidP="00A72C29">
            <w:pPr>
              <w:spacing w:line="240" w:lineRule="auto"/>
              <w:jc w:val="center"/>
              <w:rPr>
                <w:b/>
              </w:rPr>
            </w:pPr>
            <w:r w:rsidRPr="00856B8A">
              <w:rPr>
                <w:b/>
              </w:rPr>
              <w:t>№ п/п</w:t>
            </w:r>
          </w:p>
        </w:tc>
        <w:tc>
          <w:tcPr>
            <w:tcW w:w="721" w:type="pct"/>
            <w:gridSpan w:val="5"/>
            <w:tcBorders>
              <w:top w:val="single" w:sz="4" w:space="0" w:color="auto"/>
              <w:left w:val="single" w:sz="4" w:space="0" w:color="auto"/>
              <w:bottom w:val="single" w:sz="4" w:space="0" w:color="auto"/>
              <w:right w:val="single" w:sz="4" w:space="0" w:color="auto"/>
            </w:tcBorders>
            <w:vAlign w:val="center"/>
            <w:hideMark/>
          </w:tcPr>
          <w:p w:rsidR="00C11964" w:rsidRPr="00856B8A" w:rsidRDefault="00C11964" w:rsidP="00A72C29">
            <w:pPr>
              <w:spacing w:line="240" w:lineRule="auto"/>
              <w:jc w:val="center"/>
              <w:rPr>
                <w:b/>
              </w:rPr>
            </w:pPr>
            <w:r w:rsidRPr="00856B8A">
              <w:rPr>
                <w:b/>
              </w:rPr>
              <w:t>Классы</w:t>
            </w:r>
          </w:p>
        </w:tc>
        <w:tc>
          <w:tcPr>
            <w:tcW w:w="887" w:type="pct"/>
            <w:tcBorders>
              <w:top w:val="single" w:sz="4" w:space="0" w:color="auto"/>
              <w:left w:val="single" w:sz="4" w:space="0" w:color="auto"/>
              <w:bottom w:val="single" w:sz="4" w:space="0" w:color="auto"/>
              <w:right w:val="single" w:sz="4" w:space="0" w:color="auto"/>
            </w:tcBorders>
            <w:vAlign w:val="center"/>
            <w:hideMark/>
          </w:tcPr>
          <w:p w:rsidR="00C11964" w:rsidRPr="00856B8A" w:rsidRDefault="00C11964" w:rsidP="00A72C29">
            <w:pPr>
              <w:spacing w:line="240" w:lineRule="auto"/>
              <w:jc w:val="center"/>
              <w:rPr>
                <w:b/>
              </w:rPr>
            </w:pPr>
            <w:r w:rsidRPr="00856B8A">
              <w:rPr>
                <w:b/>
              </w:rPr>
              <w:t>Предмет</w:t>
            </w:r>
          </w:p>
        </w:tc>
        <w:tc>
          <w:tcPr>
            <w:tcW w:w="500" w:type="pct"/>
            <w:tcBorders>
              <w:top w:val="single" w:sz="4" w:space="0" w:color="auto"/>
              <w:left w:val="single" w:sz="4" w:space="0" w:color="auto"/>
              <w:bottom w:val="single" w:sz="4" w:space="0" w:color="auto"/>
              <w:right w:val="single" w:sz="4" w:space="0" w:color="auto"/>
            </w:tcBorders>
            <w:vAlign w:val="center"/>
            <w:hideMark/>
          </w:tcPr>
          <w:p w:rsidR="00C11964" w:rsidRPr="00856B8A" w:rsidRDefault="00C11964" w:rsidP="00A72C29">
            <w:pPr>
              <w:spacing w:line="240" w:lineRule="auto"/>
              <w:jc w:val="center"/>
              <w:rPr>
                <w:b/>
              </w:rPr>
            </w:pPr>
            <w:r w:rsidRPr="00856B8A">
              <w:rPr>
                <w:b/>
              </w:rPr>
              <w:t>Количество часов</w:t>
            </w:r>
          </w:p>
        </w:tc>
        <w:tc>
          <w:tcPr>
            <w:tcW w:w="2639" w:type="pct"/>
            <w:tcBorders>
              <w:top w:val="single" w:sz="4" w:space="0" w:color="auto"/>
              <w:left w:val="single" w:sz="4" w:space="0" w:color="auto"/>
              <w:bottom w:val="single" w:sz="4" w:space="0" w:color="auto"/>
              <w:right w:val="single" w:sz="4" w:space="0" w:color="auto"/>
            </w:tcBorders>
            <w:vAlign w:val="center"/>
            <w:hideMark/>
          </w:tcPr>
          <w:p w:rsidR="00C11964" w:rsidRPr="00856B8A" w:rsidRDefault="00C11964" w:rsidP="00A72C29">
            <w:pPr>
              <w:spacing w:line="240" w:lineRule="auto"/>
              <w:rPr>
                <w:b/>
              </w:rPr>
            </w:pPr>
            <w:r w:rsidRPr="00856B8A">
              <w:rPr>
                <w:b/>
              </w:rPr>
              <w:t>Используемые учебники</w:t>
            </w:r>
          </w:p>
        </w:tc>
      </w:tr>
      <w:tr w:rsidR="00C11964" w:rsidRPr="00856B8A" w:rsidTr="00A72C29">
        <w:trPr>
          <w:trHeight w:val="230"/>
        </w:trPr>
        <w:tc>
          <w:tcPr>
            <w:tcW w:w="5000" w:type="pct"/>
            <w:gridSpan w:val="9"/>
            <w:tcBorders>
              <w:top w:val="single" w:sz="4" w:space="0" w:color="auto"/>
              <w:left w:val="single" w:sz="4" w:space="0" w:color="auto"/>
              <w:bottom w:val="single" w:sz="4" w:space="0" w:color="auto"/>
              <w:right w:val="single" w:sz="4" w:space="0" w:color="auto"/>
            </w:tcBorders>
            <w:vAlign w:val="center"/>
            <w:hideMark/>
          </w:tcPr>
          <w:p w:rsidR="00C11964" w:rsidRPr="00856B8A" w:rsidRDefault="00C11964" w:rsidP="00A72C29">
            <w:pPr>
              <w:spacing w:line="240" w:lineRule="auto"/>
              <w:jc w:val="center"/>
              <w:rPr>
                <w:b/>
              </w:rPr>
            </w:pPr>
            <w:r w:rsidRPr="00856B8A">
              <w:rPr>
                <w:b/>
                <w:i/>
              </w:rPr>
              <w:t>Русский язык и литература</w:t>
            </w:r>
          </w:p>
        </w:tc>
      </w:tr>
      <w:tr w:rsidR="00C11964" w:rsidRPr="00856B8A" w:rsidTr="00A72C29">
        <w:trPr>
          <w:trHeight w:val="651"/>
        </w:trPr>
        <w:tc>
          <w:tcPr>
            <w:tcW w:w="254" w:type="pct"/>
            <w:tcBorders>
              <w:top w:val="single" w:sz="4" w:space="0" w:color="auto"/>
              <w:left w:val="single" w:sz="4" w:space="0" w:color="auto"/>
              <w:bottom w:val="single" w:sz="4" w:space="0" w:color="auto"/>
              <w:right w:val="single" w:sz="4" w:space="0" w:color="auto"/>
            </w:tcBorders>
            <w:vAlign w:val="center"/>
          </w:tcPr>
          <w:p w:rsidR="00C11964" w:rsidRPr="00856B8A" w:rsidRDefault="00C11964" w:rsidP="00C11964">
            <w:pPr>
              <w:numPr>
                <w:ilvl w:val="0"/>
                <w:numId w:val="212"/>
              </w:numPr>
              <w:spacing w:after="0" w:line="240" w:lineRule="auto"/>
              <w:ind w:left="0" w:firstLine="0"/>
              <w:jc w:val="center"/>
            </w:pPr>
          </w:p>
        </w:tc>
        <w:tc>
          <w:tcPr>
            <w:tcW w:w="721" w:type="pct"/>
            <w:gridSpan w:val="5"/>
            <w:tcBorders>
              <w:top w:val="single" w:sz="4" w:space="0" w:color="auto"/>
              <w:left w:val="single" w:sz="4" w:space="0" w:color="auto"/>
              <w:bottom w:val="single" w:sz="4" w:space="0" w:color="auto"/>
              <w:right w:val="single" w:sz="4" w:space="0" w:color="auto"/>
            </w:tcBorders>
            <w:vAlign w:val="center"/>
          </w:tcPr>
          <w:p w:rsidR="00C11964" w:rsidRPr="00856B8A" w:rsidRDefault="00C11964" w:rsidP="00A72C29">
            <w:pPr>
              <w:spacing w:line="240" w:lineRule="auto"/>
              <w:jc w:val="center"/>
            </w:pPr>
            <w:r w:rsidRPr="00856B8A">
              <w:t>10</w:t>
            </w:r>
          </w:p>
          <w:p w:rsidR="00C11964" w:rsidRPr="00856B8A" w:rsidRDefault="00C11964" w:rsidP="00A72C29">
            <w:pPr>
              <w:spacing w:line="240" w:lineRule="auto"/>
              <w:jc w:val="center"/>
            </w:pPr>
            <w:r w:rsidRPr="00856B8A">
              <w:t>(базовый уровень)</w:t>
            </w:r>
          </w:p>
        </w:tc>
        <w:tc>
          <w:tcPr>
            <w:tcW w:w="887" w:type="pct"/>
            <w:tcBorders>
              <w:top w:val="single" w:sz="4" w:space="0" w:color="auto"/>
              <w:left w:val="single" w:sz="4" w:space="0" w:color="auto"/>
              <w:bottom w:val="single" w:sz="4" w:space="0" w:color="auto"/>
              <w:right w:val="single" w:sz="4" w:space="0" w:color="auto"/>
            </w:tcBorders>
            <w:vAlign w:val="center"/>
          </w:tcPr>
          <w:p w:rsidR="00C11964" w:rsidRPr="00856B8A" w:rsidRDefault="00C11964" w:rsidP="00A72C29">
            <w:pPr>
              <w:spacing w:line="240" w:lineRule="auto"/>
              <w:jc w:val="center"/>
            </w:pPr>
            <w:r w:rsidRPr="00856B8A">
              <w:t>Русский язык</w:t>
            </w:r>
          </w:p>
        </w:tc>
        <w:tc>
          <w:tcPr>
            <w:tcW w:w="500" w:type="pct"/>
            <w:tcBorders>
              <w:top w:val="single" w:sz="4" w:space="0" w:color="auto"/>
              <w:left w:val="single" w:sz="4" w:space="0" w:color="auto"/>
              <w:bottom w:val="single" w:sz="4" w:space="0" w:color="auto"/>
              <w:right w:val="single" w:sz="4" w:space="0" w:color="auto"/>
            </w:tcBorders>
            <w:vAlign w:val="center"/>
          </w:tcPr>
          <w:p w:rsidR="00C11964" w:rsidRPr="00856B8A" w:rsidRDefault="00C11964" w:rsidP="00A72C29">
            <w:pPr>
              <w:spacing w:line="240" w:lineRule="auto"/>
              <w:jc w:val="center"/>
            </w:pPr>
            <w:r w:rsidRPr="00856B8A">
              <w:t>2</w:t>
            </w:r>
          </w:p>
        </w:tc>
        <w:tc>
          <w:tcPr>
            <w:tcW w:w="2639" w:type="pct"/>
            <w:tcBorders>
              <w:top w:val="single" w:sz="4" w:space="0" w:color="auto"/>
              <w:left w:val="single" w:sz="4" w:space="0" w:color="auto"/>
              <w:bottom w:val="single" w:sz="4" w:space="0" w:color="auto"/>
              <w:right w:val="single" w:sz="4" w:space="0" w:color="auto"/>
            </w:tcBorders>
            <w:vAlign w:val="center"/>
          </w:tcPr>
          <w:p w:rsidR="00C11964" w:rsidRPr="00856B8A" w:rsidRDefault="00C11964" w:rsidP="00A72C29">
            <w:pPr>
              <w:spacing w:line="240" w:lineRule="auto"/>
            </w:pPr>
            <w:r w:rsidRPr="00856B8A">
              <w:t xml:space="preserve">Власенков А.И., Рыбченкова Л.М., </w:t>
            </w:r>
            <w:r w:rsidRPr="00856B8A">
              <w:rPr>
                <w:color w:val="000000"/>
                <w:shd w:val="clear" w:color="auto" w:fill="FFFFFF"/>
              </w:rPr>
              <w:t xml:space="preserve">Русский язык и литература. </w:t>
            </w:r>
            <w:r w:rsidRPr="00856B8A">
              <w:t>Русский язык. 10-11 классы, базовый уровень</w:t>
            </w:r>
            <w:r w:rsidRPr="00856B8A">
              <w:rPr>
                <w:color w:val="000000"/>
                <w:shd w:val="clear" w:color="auto" w:fill="FFFFFF"/>
              </w:rPr>
              <w:t>. - М.: Просвещение, 2015, 2016</w:t>
            </w:r>
          </w:p>
        </w:tc>
      </w:tr>
      <w:tr w:rsidR="00C11964" w:rsidRPr="00856B8A" w:rsidTr="00A72C29">
        <w:trPr>
          <w:trHeight w:val="651"/>
        </w:trPr>
        <w:tc>
          <w:tcPr>
            <w:tcW w:w="254" w:type="pct"/>
            <w:tcBorders>
              <w:top w:val="single" w:sz="4" w:space="0" w:color="auto"/>
              <w:left w:val="single" w:sz="4" w:space="0" w:color="auto"/>
              <w:bottom w:val="single" w:sz="4" w:space="0" w:color="auto"/>
              <w:right w:val="single" w:sz="4" w:space="0" w:color="auto"/>
            </w:tcBorders>
            <w:vAlign w:val="center"/>
          </w:tcPr>
          <w:p w:rsidR="00C11964" w:rsidRPr="00856B8A" w:rsidRDefault="00C11964" w:rsidP="00C11964">
            <w:pPr>
              <w:numPr>
                <w:ilvl w:val="0"/>
                <w:numId w:val="212"/>
              </w:numPr>
              <w:spacing w:after="0" w:line="240" w:lineRule="auto"/>
              <w:ind w:left="0" w:firstLine="0"/>
              <w:jc w:val="center"/>
            </w:pPr>
          </w:p>
        </w:tc>
        <w:tc>
          <w:tcPr>
            <w:tcW w:w="721" w:type="pct"/>
            <w:gridSpan w:val="5"/>
            <w:tcBorders>
              <w:top w:val="single" w:sz="4" w:space="0" w:color="auto"/>
              <w:left w:val="single" w:sz="4" w:space="0" w:color="auto"/>
              <w:bottom w:val="single" w:sz="4" w:space="0" w:color="auto"/>
              <w:right w:val="single" w:sz="4" w:space="0" w:color="auto"/>
            </w:tcBorders>
            <w:vAlign w:val="center"/>
          </w:tcPr>
          <w:p w:rsidR="00C11964" w:rsidRPr="00856B8A" w:rsidRDefault="00C11964" w:rsidP="00A72C29">
            <w:pPr>
              <w:spacing w:line="240" w:lineRule="auto"/>
              <w:jc w:val="center"/>
            </w:pPr>
            <w:r w:rsidRPr="00856B8A">
              <w:t>10</w:t>
            </w:r>
          </w:p>
          <w:p w:rsidR="00C11964" w:rsidRPr="00856B8A" w:rsidRDefault="00C11964" w:rsidP="00A72C29">
            <w:pPr>
              <w:spacing w:line="240" w:lineRule="auto"/>
              <w:jc w:val="center"/>
            </w:pPr>
            <w:r w:rsidRPr="00856B8A">
              <w:t>(базовый уровень)</w:t>
            </w:r>
          </w:p>
        </w:tc>
        <w:tc>
          <w:tcPr>
            <w:tcW w:w="887" w:type="pct"/>
            <w:tcBorders>
              <w:top w:val="single" w:sz="4" w:space="0" w:color="auto"/>
              <w:left w:val="single" w:sz="4" w:space="0" w:color="auto"/>
              <w:bottom w:val="single" w:sz="4" w:space="0" w:color="auto"/>
              <w:right w:val="single" w:sz="4" w:space="0" w:color="auto"/>
            </w:tcBorders>
            <w:vAlign w:val="center"/>
          </w:tcPr>
          <w:p w:rsidR="00C11964" w:rsidRPr="00856B8A" w:rsidRDefault="00C11964" w:rsidP="00A72C29">
            <w:pPr>
              <w:spacing w:line="240" w:lineRule="auto"/>
              <w:jc w:val="center"/>
            </w:pPr>
            <w:r w:rsidRPr="00856B8A">
              <w:t>Литература</w:t>
            </w:r>
          </w:p>
        </w:tc>
        <w:tc>
          <w:tcPr>
            <w:tcW w:w="500" w:type="pct"/>
            <w:tcBorders>
              <w:top w:val="single" w:sz="4" w:space="0" w:color="auto"/>
              <w:left w:val="single" w:sz="4" w:space="0" w:color="auto"/>
              <w:bottom w:val="single" w:sz="4" w:space="0" w:color="auto"/>
              <w:right w:val="single" w:sz="4" w:space="0" w:color="auto"/>
            </w:tcBorders>
            <w:vAlign w:val="center"/>
          </w:tcPr>
          <w:p w:rsidR="00C11964" w:rsidRPr="00856B8A" w:rsidRDefault="00C11964" w:rsidP="00A72C29">
            <w:pPr>
              <w:spacing w:line="240" w:lineRule="auto"/>
              <w:jc w:val="center"/>
            </w:pPr>
            <w:r w:rsidRPr="00856B8A">
              <w:t>3</w:t>
            </w:r>
          </w:p>
        </w:tc>
        <w:tc>
          <w:tcPr>
            <w:tcW w:w="2639" w:type="pct"/>
            <w:tcBorders>
              <w:top w:val="single" w:sz="4" w:space="0" w:color="auto"/>
              <w:left w:val="single" w:sz="4" w:space="0" w:color="auto"/>
              <w:bottom w:val="single" w:sz="4" w:space="0" w:color="auto"/>
              <w:right w:val="single" w:sz="4" w:space="0" w:color="auto"/>
            </w:tcBorders>
            <w:vAlign w:val="center"/>
          </w:tcPr>
          <w:p w:rsidR="00C11964" w:rsidRPr="00856B8A" w:rsidRDefault="00C11964" w:rsidP="00A72C29">
            <w:pPr>
              <w:spacing w:line="240" w:lineRule="auto"/>
            </w:pPr>
            <w:r w:rsidRPr="00856B8A">
              <w:rPr>
                <w:color w:val="000000"/>
                <w:shd w:val="clear" w:color="auto" w:fill="FFFFFF"/>
              </w:rPr>
              <w:t>Лебедев Ю.В. Русский язык и литература. Литература. 10 класс. Базовый уровень. В 2 ч.- М.: Просвещение, 2015 , 2016</w:t>
            </w:r>
          </w:p>
        </w:tc>
      </w:tr>
      <w:tr w:rsidR="00C11964" w:rsidRPr="00856B8A" w:rsidTr="00A72C29">
        <w:trPr>
          <w:trHeight w:val="651"/>
        </w:trPr>
        <w:tc>
          <w:tcPr>
            <w:tcW w:w="254" w:type="pct"/>
            <w:tcBorders>
              <w:top w:val="single" w:sz="4" w:space="0" w:color="auto"/>
              <w:left w:val="single" w:sz="4" w:space="0" w:color="auto"/>
              <w:bottom w:val="single" w:sz="4" w:space="0" w:color="auto"/>
              <w:right w:val="single" w:sz="4" w:space="0" w:color="auto"/>
            </w:tcBorders>
            <w:vAlign w:val="center"/>
          </w:tcPr>
          <w:p w:rsidR="00C11964" w:rsidRPr="00856B8A" w:rsidRDefault="00C11964" w:rsidP="00C11964">
            <w:pPr>
              <w:numPr>
                <w:ilvl w:val="0"/>
                <w:numId w:val="212"/>
              </w:numPr>
              <w:spacing w:after="0" w:line="240" w:lineRule="auto"/>
              <w:ind w:left="0" w:firstLine="0"/>
              <w:jc w:val="center"/>
            </w:pPr>
          </w:p>
        </w:tc>
        <w:tc>
          <w:tcPr>
            <w:tcW w:w="721" w:type="pct"/>
            <w:gridSpan w:val="5"/>
            <w:tcBorders>
              <w:top w:val="single" w:sz="4" w:space="0" w:color="auto"/>
              <w:left w:val="single" w:sz="4" w:space="0" w:color="auto"/>
              <w:bottom w:val="single" w:sz="4" w:space="0" w:color="auto"/>
              <w:right w:val="single" w:sz="4" w:space="0" w:color="auto"/>
            </w:tcBorders>
            <w:vAlign w:val="center"/>
          </w:tcPr>
          <w:p w:rsidR="00C11964" w:rsidRPr="00856B8A" w:rsidRDefault="00C11964" w:rsidP="00A72C29">
            <w:pPr>
              <w:spacing w:line="240" w:lineRule="auto"/>
              <w:jc w:val="center"/>
            </w:pPr>
            <w:r w:rsidRPr="00856B8A">
              <w:t>11</w:t>
            </w:r>
          </w:p>
          <w:p w:rsidR="00C11964" w:rsidRPr="00856B8A" w:rsidRDefault="00C11964" w:rsidP="00A72C29">
            <w:pPr>
              <w:spacing w:line="240" w:lineRule="auto"/>
              <w:jc w:val="center"/>
            </w:pPr>
            <w:r w:rsidRPr="00856B8A">
              <w:t>(базовый уровень)</w:t>
            </w:r>
          </w:p>
        </w:tc>
        <w:tc>
          <w:tcPr>
            <w:tcW w:w="887" w:type="pct"/>
            <w:tcBorders>
              <w:top w:val="single" w:sz="4" w:space="0" w:color="auto"/>
              <w:left w:val="single" w:sz="4" w:space="0" w:color="auto"/>
              <w:bottom w:val="single" w:sz="4" w:space="0" w:color="auto"/>
              <w:right w:val="single" w:sz="4" w:space="0" w:color="auto"/>
            </w:tcBorders>
            <w:vAlign w:val="center"/>
          </w:tcPr>
          <w:p w:rsidR="00C11964" w:rsidRPr="00856B8A" w:rsidRDefault="00C11964" w:rsidP="00A72C29">
            <w:pPr>
              <w:spacing w:line="240" w:lineRule="auto"/>
              <w:jc w:val="center"/>
            </w:pPr>
            <w:r w:rsidRPr="00856B8A">
              <w:t>Русский язык</w:t>
            </w:r>
          </w:p>
        </w:tc>
        <w:tc>
          <w:tcPr>
            <w:tcW w:w="500" w:type="pct"/>
            <w:tcBorders>
              <w:top w:val="single" w:sz="4" w:space="0" w:color="auto"/>
              <w:left w:val="single" w:sz="4" w:space="0" w:color="auto"/>
              <w:bottom w:val="single" w:sz="4" w:space="0" w:color="auto"/>
              <w:right w:val="single" w:sz="4" w:space="0" w:color="auto"/>
            </w:tcBorders>
            <w:vAlign w:val="center"/>
          </w:tcPr>
          <w:p w:rsidR="00C11964" w:rsidRPr="00856B8A" w:rsidRDefault="00C11964" w:rsidP="00A72C29">
            <w:pPr>
              <w:spacing w:line="240" w:lineRule="auto"/>
              <w:jc w:val="center"/>
            </w:pPr>
            <w:r w:rsidRPr="00856B8A">
              <w:t>2</w:t>
            </w:r>
          </w:p>
        </w:tc>
        <w:tc>
          <w:tcPr>
            <w:tcW w:w="2639" w:type="pct"/>
            <w:tcBorders>
              <w:top w:val="single" w:sz="4" w:space="0" w:color="auto"/>
              <w:left w:val="single" w:sz="4" w:space="0" w:color="auto"/>
              <w:bottom w:val="single" w:sz="4" w:space="0" w:color="auto"/>
              <w:right w:val="single" w:sz="4" w:space="0" w:color="auto"/>
            </w:tcBorders>
            <w:vAlign w:val="center"/>
          </w:tcPr>
          <w:p w:rsidR="00C11964" w:rsidRPr="00856B8A" w:rsidRDefault="00C11964" w:rsidP="00A72C29">
            <w:pPr>
              <w:spacing w:line="240" w:lineRule="auto"/>
            </w:pPr>
            <w:r w:rsidRPr="00856B8A">
              <w:t xml:space="preserve">Власенков А.И., Рыбченкова Л.М., </w:t>
            </w:r>
            <w:r w:rsidRPr="00856B8A">
              <w:rPr>
                <w:color w:val="000000"/>
                <w:shd w:val="clear" w:color="auto" w:fill="FFFFFF"/>
              </w:rPr>
              <w:t xml:space="preserve">Русский язык и литература. </w:t>
            </w:r>
            <w:r w:rsidRPr="00856B8A">
              <w:t>Русский язык. 10-11 классы, базовый уровень</w:t>
            </w:r>
            <w:r w:rsidRPr="00856B8A">
              <w:rPr>
                <w:color w:val="000000"/>
                <w:shd w:val="clear" w:color="auto" w:fill="FFFFFF"/>
              </w:rPr>
              <w:t>. - М.: Просвещение, 2015, 2016</w:t>
            </w:r>
          </w:p>
        </w:tc>
      </w:tr>
      <w:tr w:rsidR="00C11964" w:rsidRPr="00856B8A" w:rsidTr="00A72C29">
        <w:trPr>
          <w:trHeight w:val="651"/>
        </w:trPr>
        <w:tc>
          <w:tcPr>
            <w:tcW w:w="254" w:type="pct"/>
            <w:tcBorders>
              <w:top w:val="single" w:sz="4" w:space="0" w:color="auto"/>
              <w:left w:val="single" w:sz="4" w:space="0" w:color="auto"/>
              <w:bottom w:val="single" w:sz="4" w:space="0" w:color="auto"/>
              <w:right w:val="single" w:sz="4" w:space="0" w:color="auto"/>
            </w:tcBorders>
            <w:vAlign w:val="center"/>
          </w:tcPr>
          <w:p w:rsidR="00C11964" w:rsidRPr="00856B8A" w:rsidRDefault="00C11964" w:rsidP="00C11964">
            <w:pPr>
              <w:numPr>
                <w:ilvl w:val="0"/>
                <w:numId w:val="212"/>
              </w:numPr>
              <w:spacing w:after="0" w:line="240" w:lineRule="auto"/>
              <w:ind w:left="0" w:firstLine="0"/>
              <w:jc w:val="center"/>
            </w:pPr>
          </w:p>
        </w:tc>
        <w:tc>
          <w:tcPr>
            <w:tcW w:w="721" w:type="pct"/>
            <w:gridSpan w:val="5"/>
            <w:tcBorders>
              <w:top w:val="single" w:sz="4" w:space="0" w:color="auto"/>
              <w:left w:val="single" w:sz="4" w:space="0" w:color="auto"/>
              <w:bottom w:val="single" w:sz="4" w:space="0" w:color="auto"/>
              <w:right w:val="single" w:sz="4" w:space="0" w:color="auto"/>
            </w:tcBorders>
            <w:vAlign w:val="center"/>
          </w:tcPr>
          <w:p w:rsidR="00C11964" w:rsidRPr="00856B8A" w:rsidRDefault="00C11964" w:rsidP="00A72C29">
            <w:pPr>
              <w:spacing w:line="240" w:lineRule="auto"/>
              <w:jc w:val="center"/>
            </w:pPr>
            <w:r w:rsidRPr="00856B8A">
              <w:t>11</w:t>
            </w:r>
          </w:p>
          <w:p w:rsidR="00C11964" w:rsidRPr="00856B8A" w:rsidRDefault="00C11964" w:rsidP="00A72C29">
            <w:pPr>
              <w:spacing w:line="240" w:lineRule="auto"/>
              <w:jc w:val="center"/>
            </w:pPr>
            <w:r w:rsidRPr="00856B8A">
              <w:t>(базовый уровень)</w:t>
            </w:r>
          </w:p>
        </w:tc>
        <w:tc>
          <w:tcPr>
            <w:tcW w:w="887" w:type="pct"/>
            <w:tcBorders>
              <w:top w:val="single" w:sz="4" w:space="0" w:color="auto"/>
              <w:left w:val="single" w:sz="4" w:space="0" w:color="auto"/>
              <w:bottom w:val="single" w:sz="4" w:space="0" w:color="auto"/>
              <w:right w:val="single" w:sz="4" w:space="0" w:color="auto"/>
            </w:tcBorders>
            <w:vAlign w:val="center"/>
          </w:tcPr>
          <w:p w:rsidR="00C11964" w:rsidRPr="00856B8A" w:rsidRDefault="00C11964" w:rsidP="00A72C29">
            <w:pPr>
              <w:spacing w:line="240" w:lineRule="auto"/>
              <w:jc w:val="center"/>
            </w:pPr>
            <w:r w:rsidRPr="00856B8A">
              <w:t>Литература</w:t>
            </w:r>
          </w:p>
        </w:tc>
        <w:tc>
          <w:tcPr>
            <w:tcW w:w="500" w:type="pct"/>
            <w:tcBorders>
              <w:top w:val="single" w:sz="4" w:space="0" w:color="auto"/>
              <w:left w:val="single" w:sz="4" w:space="0" w:color="auto"/>
              <w:bottom w:val="single" w:sz="4" w:space="0" w:color="auto"/>
              <w:right w:val="single" w:sz="4" w:space="0" w:color="auto"/>
            </w:tcBorders>
            <w:vAlign w:val="center"/>
          </w:tcPr>
          <w:p w:rsidR="00C11964" w:rsidRPr="00856B8A" w:rsidRDefault="00C11964" w:rsidP="00A72C29">
            <w:pPr>
              <w:spacing w:line="240" w:lineRule="auto"/>
              <w:jc w:val="center"/>
            </w:pPr>
            <w:r w:rsidRPr="00856B8A">
              <w:t>3</w:t>
            </w:r>
          </w:p>
        </w:tc>
        <w:tc>
          <w:tcPr>
            <w:tcW w:w="2639" w:type="pct"/>
            <w:tcBorders>
              <w:top w:val="single" w:sz="4" w:space="0" w:color="auto"/>
              <w:left w:val="single" w:sz="4" w:space="0" w:color="auto"/>
              <w:bottom w:val="single" w:sz="4" w:space="0" w:color="auto"/>
              <w:right w:val="single" w:sz="4" w:space="0" w:color="auto"/>
            </w:tcBorders>
            <w:vAlign w:val="center"/>
          </w:tcPr>
          <w:p w:rsidR="00C11964" w:rsidRPr="00856B8A" w:rsidRDefault="00C11964" w:rsidP="00A72C29">
            <w:pPr>
              <w:spacing w:line="240" w:lineRule="auto"/>
            </w:pPr>
            <w:r w:rsidRPr="00856B8A">
              <w:rPr>
                <w:color w:val="000000"/>
                <w:shd w:val="clear" w:color="auto" w:fill="FFFFFF"/>
              </w:rPr>
              <w:t>Лебедев Ю.В. Русский язык и литература. Литература. 11 класс. Базовый уровень. В 2 ч.- М.: Просвещение, 2015 , 2016</w:t>
            </w:r>
          </w:p>
        </w:tc>
      </w:tr>
      <w:tr w:rsidR="00C11964" w:rsidRPr="00856B8A" w:rsidTr="00A72C29">
        <w:tc>
          <w:tcPr>
            <w:tcW w:w="5000" w:type="pct"/>
            <w:gridSpan w:val="9"/>
            <w:vAlign w:val="center"/>
          </w:tcPr>
          <w:p w:rsidR="00C11964" w:rsidRPr="00856B8A" w:rsidRDefault="00C11964" w:rsidP="00A72C29">
            <w:pPr>
              <w:spacing w:line="240" w:lineRule="auto"/>
              <w:jc w:val="center"/>
            </w:pPr>
            <w:r w:rsidRPr="00856B8A">
              <w:rPr>
                <w:b/>
                <w:i/>
              </w:rPr>
              <w:t>Иностранные языки</w:t>
            </w:r>
          </w:p>
        </w:tc>
      </w:tr>
      <w:tr w:rsidR="00C11964" w:rsidRPr="00856B8A" w:rsidTr="00A72C29">
        <w:tc>
          <w:tcPr>
            <w:tcW w:w="254" w:type="pct"/>
            <w:vAlign w:val="center"/>
          </w:tcPr>
          <w:p w:rsidR="00C11964" w:rsidRPr="00856B8A" w:rsidRDefault="00C11964" w:rsidP="00C11964">
            <w:pPr>
              <w:numPr>
                <w:ilvl w:val="0"/>
                <w:numId w:val="207"/>
              </w:numPr>
              <w:spacing w:after="0" w:line="240" w:lineRule="auto"/>
              <w:ind w:left="0" w:firstLine="0"/>
              <w:jc w:val="center"/>
            </w:pPr>
          </w:p>
        </w:tc>
        <w:tc>
          <w:tcPr>
            <w:tcW w:w="721" w:type="pct"/>
            <w:gridSpan w:val="5"/>
            <w:vAlign w:val="center"/>
          </w:tcPr>
          <w:p w:rsidR="00C11964" w:rsidRPr="00856B8A" w:rsidRDefault="00C11964" w:rsidP="00A72C29">
            <w:pPr>
              <w:spacing w:line="240" w:lineRule="auto"/>
              <w:jc w:val="center"/>
              <w:rPr>
                <w:lang w:val="en-US"/>
              </w:rPr>
            </w:pPr>
            <w:r w:rsidRPr="00856B8A">
              <w:t>10</w:t>
            </w:r>
          </w:p>
          <w:p w:rsidR="00C11964" w:rsidRPr="00856B8A" w:rsidRDefault="00C11964" w:rsidP="00A72C29">
            <w:pPr>
              <w:spacing w:line="240" w:lineRule="auto"/>
              <w:jc w:val="center"/>
            </w:pPr>
            <w:r w:rsidRPr="00856B8A">
              <w:t>(базовый уровень)</w:t>
            </w:r>
          </w:p>
          <w:p w:rsidR="00C11964" w:rsidRPr="00856B8A" w:rsidRDefault="00C11964" w:rsidP="00A72C29">
            <w:pPr>
              <w:spacing w:line="240" w:lineRule="auto"/>
              <w:jc w:val="center"/>
            </w:pPr>
          </w:p>
        </w:tc>
        <w:tc>
          <w:tcPr>
            <w:tcW w:w="887" w:type="pct"/>
            <w:vAlign w:val="center"/>
          </w:tcPr>
          <w:p w:rsidR="00C11964" w:rsidRPr="00856B8A" w:rsidRDefault="00C11964" w:rsidP="00A72C29">
            <w:pPr>
              <w:spacing w:line="240" w:lineRule="auto"/>
              <w:jc w:val="center"/>
            </w:pPr>
            <w:r w:rsidRPr="00856B8A">
              <w:t>Английский язык</w:t>
            </w:r>
          </w:p>
        </w:tc>
        <w:tc>
          <w:tcPr>
            <w:tcW w:w="500" w:type="pct"/>
            <w:vAlign w:val="center"/>
          </w:tcPr>
          <w:p w:rsidR="00C11964" w:rsidRPr="00856B8A" w:rsidRDefault="00C11964" w:rsidP="00A72C29">
            <w:pPr>
              <w:spacing w:line="240" w:lineRule="auto"/>
              <w:jc w:val="center"/>
            </w:pPr>
            <w:r w:rsidRPr="00856B8A">
              <w:t>3</w:t>
            </w:r>
          </w:p>
        </w:tc>
        <w:tc>
          <w:tcPr>
            <w:tcW w:w="2639" w:type="pct"/>
            <w:tcBorders>
              <w:top w:val="single" w:sz="4" w:space="0" w:color="auto"/>
            </w:tcBorders>
            <w:vAlign w:val="center"/>
          </w:tcPr>
          <w:p w:rsidR="00C11964" w:rsidRPr="00856B8A" w:rsidRDefault="00C11964" w:rsidP="00A72C29">
            <w:pPr>
              <w:pStyle w:val="Default"/>
              <w:rPr>
                <w:sz w:val="22"/>
                <w:szCs w:val="22"/>
              </w:rPr>
            </w:pPr>
            <w:r w:rsidRPr="00856B8A">
              <w:rPr>
                <w:color w:val="auto"/>
                <w:sz w:val="22"/>
                <w:szCs w:val="22"/>
              </w:rPr>
              <w:t xml:space="preserve">Афанасьева О.В., Михеева И.В., Эванс В. и др. Английский язык (базовый уровень), 10 кл. </w:t>
            </w:r>
            <w:r w:rsidRPr="00856B8A">
              <w:rPr>
                <w:sz w:val="22"/>
                <w:szCs w:val="22"/>
              </w:rPr>
              <w:t>Просвещение, 2016, 2017г.</w:t>
            </w:r>
          </w:p>
        </w:tc>
      </w:tr>
      <w:tr w:rsidR="00C11964" w:rsidRPr="00856B8A" w:rsidTr="00A72C29">
        <w:tc>
          <w:tcPr>
            <w:tcW w:w="254" w:type="pct"/>
            <w:vAlign w:val="center"/>
          </w:tcPr>
          <w:p w:rsidR="00C11964" w:rsidRPr="00856B8A" w:rsidRDefault="00C11964" w:rsidP="00C11964">
            <w:pPr>
              <w:numPr>
                <w:ilvl w:val="0"/>
                <w:numId w:val="207"/>
              </w:numPr>
              <w:spacing w:after="0" w:line="240" w:lineRule="auto"/>
              <w:ind w:left="0" w:firstLine="0"/>
              <w:jc w:val="center"/>
            </w:pPr>
          </w:p>
        </w:tc>
        <w:tc>
          <w:tcPr>
            <w:tcW w:w="721" w:type="pct"/>
            <w:gridSpan w:val="5"/>
            <w:vAlign w:val="center"/>
          </w:tcPr>
          <w:p w:rsidR="00C11964" w:rsidRPr="00856B8A" w:rsidRDefault="00C11964" w:rsidP="00A72C29">
            <w:pPr>
              <w:spacing w:line="240" w:lineRule="auto"/>
              <w:jc w:val="center"/>
            </w:pPr>
            <w:r w:rsidRPr="00856B8A">
              <w:t>10 (углубленный уровень)</w:t>
            </w:r>
          </w:p>
          <w:p w:rsidR="00C11964" w:rsidRPr="00856B8A" w:rsidRDefault="00C11964" w:rsidP="00A72C29">
            <w:pPr>
              <w:spacing w:line="240" w:lineRule="auto"/>
              <w:jc w:val="center"/>
            </w:pPr>
          </w:p>
        </w:tc>
        <w:tc>
          <w:tcPr>
            <w:tcW w:w="887" w:type="pct"/>
            <w:vAlign w:val="center"/>
          </w:tcPr>
          <w:p w:rsidR="00C11964" w:rsidRPr="00856B8A" w:rsidRDefault="00C11964" w:rsidP="00A72C29">
            <w:pPr>
              <w:spacing w:line="240" w:lineRule="auto"/>
              <w:jc w:val="center"/>
            </w:pPr>
            <w:r w:rsidRPr="00856B8A">
              <w:t>Английский язык</w:t>
            </w:r>
          </w:p>
        </w:tc>
        <w:tc>
          <w:tcPr>
            <w:tcW w:w="500" w:type="pct"/>
            <w:vAlign w:val="center"/>
          </w:tcPr>
          <w:p w:rsidR="00C11964" w:rsidRPr="00856B8A" w:rsidRDefault="00C11964" w:rsidP="00A72C29">
            <w:pPr>
              <w:spacing w:line="240" w:lineRule="auto"/>
              <w:jc w:val="center"/>
            </w:pPr>
            <w:r w:rsidRPr="00856B8A">
              <w:t>6</w:t>
            </w:r>
          </w:p>
        </w:tc>
        <w:tc>
          <w:tcPr>
            <w:tcW w:w="2639" w:type="pct"/>
            <w:tcBorders>
              <w:top w:val="single" w:sz="4" w:space="0" w:color="auto"/>
            </w:tcBorders>
            <w:vAlign w:val="center"/>
          </w:tcPr>
          <w:p w:rsidR="00C11964" w:rsidRPr="00856B8A" w:rsidRDefault="00C11964" w:rsidP="00A72C29">
            <w:pPr>
              <w:pStyle w:val="Default"/>
              <w:rPr>
                <w:color w:val="auto"/>
                <w:sz w:val="22"/>
                <w:szCs w:val="22"/>
              </w:rPr>
            </w:pPr>
            <w:r w:rsidRPr="00856B8A">
              <w:rPr>
                <w:sz w:val="22"/>
                <w:szCs w:val="22"/>
              </w:rPr>
              <w:t>Баранова К.М., Дули Д., Копылова В.В.  Английский язык для 10 классов (углубленный уровень) Издательство Просвещение  2017г.</w:t>
            </w:r>
          </w:p>
        </w:tc>
      </w:tr>
      <w:tr w:rsidR="00C11964" w:rsidRPr="00856B8A" w:rsidTr="00A72C29">
        <w:tc>
          <w:tcPr>
            <w:tcW w:w="254" w:type="pct"/>
            <w:vAlign w:val="center"/>
          </w:tcPr>
          <w:p w:rsidR="00C11964" w:rsidRPr="00856B8A" w:rsidRDefault="00C11964" w:rsidP="00C11964">
            <w:pPr>
              <w:numPr>
                <w:ilvl w:val="0"/>
                <w:numId w:val="207"/>
              </w:numPr>
              <w:spacing w:after="0" w:line="240" w:lineRule="auto"/>
              <w:ind w:left="0" w:firstLine="0"/>
              <w:jc w:val="center"/>
            </w:pPr>
          </w:p>
        </w:tc>
        <w:tc>
          <w:tcPr>
            <w:tcW w:w="721" w:type="pct"/>
            <w:gridSpan w:val="5"/>
            <w:vAlign w:val="center"/>
          </w:tcPr>
          <w:p w:rsidR="00C11964" w:rsidRPr="00856B8A" w:rsidRDefault="00C11964" w:rsidP="00A72C29">
            <w:pPr>
              <w:spacing w:line="240" w:lineRule="auto"/>
              <w:jc w:val="center"/>
            </w:pPr>
            <w:r w:rsidRPr="00856B8A">
              <w:t>11</w:t>
            </w:r>
          </w:p>
          <w:p w:rsidR="00C11964" w:rsidRPr="00856B8A" w:rsidRDefault="00C11964" w:rsidP="00A72C29">
            <w:pPr>
              <w:spacing w:line="240" w:lineRule="auto"/>
              <w:jc w:val="center"/>
            </w:pPr>
            <w:r w:rsidRPr="00856B8A">
              <w:t>(базовый уровень)</w:t>
            </w:r>
          </w:p>
        </w:tc>
        <w:tc>
          <w:tcPr>
            <w:tcW w:w="887" w:type="pct"/>
            <w:vAlign w:val="center"/>
          </w:tcPr>
          <w:p w:rsidR="00C11964" w:rsidRPr="00856B8A" w:rsidRDefault="00C11964" w:rsidP="00A72C29">
            <w:pPr>
              <w:spacing w:line="240" w:lineRule="auto"/>
              <w:jc w:val="center"/>
            </w:pPr>
            <w:r w:rsidRPr="00856B8A">
              <w:t>Английский язык</w:t>
            </w:r>
          </w:p>
        </w:tc>
        <w:tc>
          <w:tcPr>
            <w:tcW w:w="500" w:type="pct"/>
            <w:vAlign w:val="center"/>
          </w:tcPr>
          <w:p w:rsidR="00C11964" w:rsidRPr="00856B8A" w:rsidRDefault="00C11964" w:rsidP="00A72C29">
            <w:pPr>
              <w:spacing w:line="240" w:lineRule="auto"/>
              <w:jc w:val="center"/>
            </w:pPr>
            <w:r w:rsidRPr="00856B8A">
              <w:t>3</w:t>
            </w:r>
          </w:p>
        </w:tc>
        <w:tc>
          <w:tcPr>
            <w:tcW w:w="2639" w:type="pct"/>
            <w:tcBorders>
              <w:top w:val="single" w:sz="4" w:space="0" w:color="auto"/>
            </w:tcBorders>
            <w:vAlign w:val="center"/>
          </w:tcPr>
          <w:p w:rsidR="00C11964" w:rsidRPr="00856B8A" w:rsidRDefault="00C11964" w:rsidP="00A72C29">
            <w:pPr>
              <w:pStyle w:val="Default"/>
              <w:rPr>
                <w:sz w:val="22"/>
                <w:szCs w:val="22"/>
              </w:rPr>
            </w:pPr>
            <w:r w:rsidRPr="00856B8A">
              <w:rPr>
                <w:color w:val="auto"/>
                <w:sz w:val="22"/>
                <w:szCs w:val="22"/>
              </w:rPr>
              <w:t xml:space="preserve">Афанасьева О.В., Михеева И.В., Эванс В. и др. Английский язык (базовый уровень), 10 кл. </w:t>
            </w:r>
            <w:r w:rsidRPr="00856B8A">
              <w:rPr>
                <w:sz w:val="22"/>
                <w:szCs w:val="22"/>
              </w:rPr>
              <w:t>Просвещение, 2016, 2017 г.</w:t>
            </w:r>
          </w:p>
        </w:tc>
      </w:tr>
      <w:tr w:rsidR="00C11964" w:rsidRPr="00856B8A" w:rsidTr="00A72C29">
        <w:tc>
          <w:tcPr>
            <w:tcW w:w="254" w:type="pct"/>
            <w:vAlign w:val="center"/>
          </w:tcPr>
          <w:p w:rsidR="00C11964" w:rsidRPr="00856B8A" w:rsidRDefault="00C11964" w:rsidP="00C11964">
            <w:pPr>
              <w:numPr>
                <w:ilvl w:val="0"/>
                <w:numId w:val="207"/>
              </w:numPr>
              <w:spacing w:after="0" w:line="240" w:lineRule="auto"/>
              <w:ind w:left="0" w:firstLine="0"/>
              <w:jc w:val="center"/>
            </w:pPr>
          </w:p>
        </w:tc>
        <w:tc>
          <w:tcPr>
            <w:tcW w:w="721" w:type="pct"/>
            <w:gridSpan w:val="5"/>
            <w:vAlign w:val="center"/>
          </w:tcPr>
          <w:p w:rsidR="00C11964" w:rsidRPr="00856B8A" w:rsidRDefault="00C11964" w:rsidP="00A72C29">
            <w:pPr>
              <w:spacing w:line="240" w:lineRule="auto"/>
              <w:jc w:val="center"/>
            </w:pPr>
            <w:r w:rsidRPr="00856B8A">
              <w:t>11</w:t>
            </w:r>
          </w:p>
          <w:p w:rsidR="00C11964" w:rsidRPr="00856B8A" w:rsidRDefault="00C11964" w:rsidP="00A72C29">
            <w:pPr>
              <w:spacing w:line="240" w:lineRule="auto"/>
              <w:jc w:val="center"/>
            </w:pPr>
            <w:r w:rsidRPr="00856B8A">
              <w:t>(углубленный уровень)</w:t>
            </w:r>
          </w:p>
        </w:tc>
        <w:tc>
          <w:tcPr>
            <w:tcW w:w="887" w:type="pct"/>
            <w:vAlign w:val="center"/>
          </w:tcPr>
          <w:p w:rsidR="00C11964" w:rsidRPr="00856B8A" w:rsidRDefault="00C11964" w:rsidP="00A72C29">
            <w:pPr>
              <w:spacing w:line="240" w:lineRule="auto"/>
              <w:jc w:val="center"/>
            </w:pPr>
            <w:r w:rsidRPr="00856B8A">
              <w:t>Английский язык</w:t>
            </w:r>
          </w:p>
        </w:tc>
        <w:tc>
          <w:tcPr>
            <w:tcW w:w="500" w:type="pct"/>
            <w:vAlign w:val="center"/>
          </w:tcPr>
          <w:p w:rsidR="00C11964" w:rsidRPr="00856B8A" w:rsidRDefault="00C11964" w:rsidP="00A72C29">
            <w:pPr>
              <w:spacing w:line="240" w:lineRule="auto"/>
              <w:jc w:val="center"/>
            </w:pPr>
            <w:r w:rsidRPr="00856B8A">
              <w:t>6</w:t>
            </w:r>
          </w:p>
        </w:tc>
        <w:tc>
          <w:tcPr>
            <w:tcW w:w="2639" w:type="pct"/>
            <w:tcBorders>
              <w:top w:val="single" w:sz="4" w:space="0" w:color="auto"/>
            </w:tcBorders>
            <w:vAlign w:val="center"/>
          </w:tcPr>
          <w:p w:rsidR="00C11964" w:rsidRPr="00856B8A" w:rsidRDefault="00C11964" w:rsidP="00A72C29">
            <w:pPr>
              <w:pStyle w:val="Default"/>
              <w:rPr>
                <w:color w:val="auto"/>
                <w:sz w:val="22"/>
                <w:szCs w:val="22"/>
              </w:rPr>
            </w:pPr>
            <w:r w:rsidRPr="00856B8A">
              <w:rPr>
                <w:sz w:val="22"/>
                <w:szCs w:val="22"/>
              </w:rPr>
              <w:t>Баранова К.М., Дули Д., Копылова В.В.  Английский язык для 11 классов (углубленный уровень) Издательство Просвещение  2017г.</w:t>
            </w:r>
          </w:p>
        </w:tc>
      </w:tr>
      <w:tr w:rsidR="00C11964" w:rsidRPr="00856B8A" w:rsidTr="00A72C29">
        <w:tc>
          <w:tcPr>
            <w:tcW w:w="5000" w:type="pct"/>
            <w:gridSpan w:val="9"/>
            <w:vAlign w:val="center"/>
          </w:tcPr>
          <w:p w:rsidR="00C11964" w:rsidRPr="00856B8A" w:rsidRDefault="00C11964" w:rsidP="00A72C29">
            <w:pPr>
              <w:spacing w:line="240" w:lineRule="auto"/>
              <w:jc w:val="center"/>
            </w:pPr>
            <w:r w:rsidRPr="00856B8A">
              <w:rPr>
                <w:b/>
                <w:i/>
              </w:rPr>
              <w:t>Математика</w:t>
            </w:r>
          </w:p>
        </w:tc>
      </w:tr>
      <w:tr w:rsidR="00C11964" w:rsidRPr="00856B8A" w:rsidTr="00A72C29">
        <w:tc>
          <w:tcPr>
            <w:tcW w:w="254" w:type="pct"/>
            <w:vAlign w:val="center"/>
          </w:tcPr>
          <w:p w:rsidR="00C11964" w:rsidRPr="00856B8A" w:rsidRDefault="00C11964" w:rsidP="00C11964">
            <w:pPr>
              <w:numPr>
                <w:ilvl w:val="0"/>
                <w:numId w:val="213"/>
              </w:numPr>
              <w:spacing w:after="0" w:line="240" w:lineRule="auto"/>
              <w:ind w:left="0" w:firstLine="0"/>
              <w:jc w:val="center"/>
            </w:pPr>
          </w:p>
        </w:tc>
        <w:tc>
          <w:tcPr>
            <w:tcW w:w="721" w:type="pct"/>
            <w:gridSpan w:val="5"/>
            <w:shd w:val="clear" w:color="auto" w:fill="auto"/>
            <w:vAlign w:val="center"/>
          </w:tcPr>
          <w:p w:rsidR="00C11964" w:rsidRPr="00856B8A" w:rsidRDefault="00C11964" w:rsidP="00A72C29">
            <w:pPr>
              <w:spacing w:line="240" w:lineRule="auto"/>
              <w:jc w:val="center"/>
            </w:pPr>
            <w:r w:rsidRPr="00856B8A">
              <w:t>10 (базовый уровень)</w:t>
            </w:r>
          </w:p>
        </w:tc>
        <w:tc>
          <w:tcPr>
            <w:tcW w:w="887" w:type="pct"/>
            <w:shd w:val="clear" w:color="auto" w:fill="auto"/>
            <w:vAlign w:val="center"/>
          </w:tcPr>
          <w:p w:rsidR="00C11964" w:rsidRPr="00856B8A" w:rsidRDefault="00C11964" w:rsidP="00A72C29">
            <w:pPr>
              <w:spacing w:line="240" w:lineRule="auto"/>
              <w:jc w:val="center"/>
            </w:pPr>
            <w:r w:rsidRPr="00856B8A">
              <w:t>Математика (алгебра и начала анализа)</w:t>
            </w:r>
          </w:p>
        </w:tc>
        <w:tc>
          <w:tcPr>
            <w:tcW w:w="500" w:type="pct"/>
            <w:shd w:val="clear" w:color="auto" w:fill="auto"/>
            <w:vAlign w:val="center"/>
          </w:tcPr>
          <w:p w:rsidR="00C11964" w:rsidRPr="00856B8A" w:rsidRDefault="00C11964" w:rsidP="00A72C29">
            <w:pPr>
              <w:spacing w:line="240" w:lineRule="auto"/>
              <w:jc w:val="center"/>
            </w:pPr>
            <w:r w:rsidRPr="00856B8A">
              <w:t>3,5</w:t>
            </w:r>
          </w:p>
        </w:tc>
        <w:tc>
          <w:tcPr>
            <w:tcW w:w="2639" w:type="pct"/>
            <w:tcBorders>
              <w:top w:val="single" w:sz="4" w:space="0" w:color="auto"/>
            </w:tcBorders>
            <w:shd w:val="clear" w:color="auto" w:fill="auto"/>
            <w:vAlign w:val="center"/>
          </w:tcPr>
          <w:p w:rsidR="00C11964" w:rsidRPr="00856B8A" w:rsidRDefault="00C11964" w:rsidP="00A72C29">
            <w:pPr>
              <w:autoSpaceDE w:val="0"/>
              <w:autoSpaceDN w:val="0"/>
              <w:adjustRightInd w:val="0"/>
              <w:spacing w:line="240" w:lineRule="auto"/>
              <w:rPr>
                <w:color w:val="000000"/>
                <w:shd w:val="clear" w:color="auto" w:fill="FFFFFF"/>
              </w:rPr>
            </w:pPr>
            <w:r w:rsidRPr="00856B8A">
              <w:rPr>
                <w:color w:val="000000"/>
                <w:shd w:val="clear" w:color="auto" w:fill="FFFFFF"/>
              </w:rPr>
              <w:t>С.М. Никольский, М.К. Потапов, Н.Н. Решетников и др.</w:t>
            </w:r>
          </w:p>
          <w:p w:rsidR="00C11964" w:rsidRPr="00856B8A" w:rsidRDefault="00C11964" w:rsidP="00A72C29">
            <w:pPr>
              <w:autoSpaceDE w:val="0"/>
              <w:autoSpaceDN w:val="0"/>
              <w:adjustRightInd w:val="0"/>
              <w:spacing w:line="240" w:lineRule="auto"/>
            </w:pPr>
            <w:r w:rsidRPr="00856B8A">
              <w:rPr>
                <w:color w:val="000000"/>
                <w:shd w:val="clear" w:color="auto" w:fill="FFFFFF"/>
              </w:rPr>
              <w:t>Алгебра и начала математичекогсо анализа. 10 класс. Базовый и углублённый уровни,2015 г.</w:t>
            </w:r>
          </w:p>
        </w:tc>
      </w:tr>
      <w:tr w:rsidR="00C11964" w:rsidRPr="00856B8A" w:rsidTr="00A72C29">
        <w:tc>
          <w:tcPr>
            <w:tcW w:w="254" w:type="pct"/>
            <w:vAlign w:val="center"/>
          </w:tcPr>
          <w:p w:rsidR="00C11964" w:rsidRPr="00856B8A" w:rsidRDefault="00C11964" w:rsidP="00C11964">
            <w:pPr>
              <w:numPr>
                <w:ilvl w:val="0"/>
                <w:numId w:val="213"/>
              </w:numPr>
              <w:spacing w:after="0" w:line="240" w:lineRule="auto"/>
              <w:ind w:left="0" w:firstLine="0"/>
              <w:jc w:val="center"/>
            </w:pPr>
          </w:p>
        </w:tc>
        <w:tc>
          <w:tcPr>
            <w:tcW w:w="721" w:type="pct"/>
            <w:gridSpan w:val="5"/>
            <w:shd w:val="clear" w:color="auto" w:fill="auto"/>
            <w:vAlign w:val="center"/>
          </w:tcPr>
          <w:p w:rsidR="00C11964" w:rsidRPr="00856B8A" w:rsidRDefault="00C11964" w:rsidP="00A72C29">
            <w:pPr>
              <w:spacing w:line="240" w:lineRule="auto"/>
              <w:jc w:val="center"/>
            </w:pPr>
            <w:r w:rsidRPr="00856B8A">
              <w:t>10</w:t>
            </w:r>
          </w:p>
          <w:p w:rsidR="00C11964" w:rsidRPr="00856B8A" w:rsidRDefault="00C11964" w:rsidP="00A72C29">
            <w:pPr>
              <w:spacing w:line="240" w:lineRule="auto"/>
              <w:jc w:val="center"/>
            </w:pPr>
            <w:r w:rsidRPr="00856B8A">
              <w:t>(углубленный уровень)</w:t>
            </w:r>
          </w:p>
        </w:tc>
        <w:tc>
          <w:tcPr>
            <w:tcW w:w="887" w:type="pct"/>
            <w:shd w:val="clear" w:color="auto" w:fill="auto"/>
            <w:vAlign w:val="center"/>
          </w:tcPr>
          <w:p w:rsidR="00C11964" w:rsidRPr="00856B8A" w:rsidRDefault="00C11964" w:rsidP="00A72C29">
            <w:pPr>
              <w:spacing w:line="240" w:lineRule="auto"/>
              <w:jc w:val="center"/>
            </w:pPr>
            <w:r w:rsidRPr="00856B8A">
              <w:t>Математика (алгебра и начала анализа)</w:t>
            </w:r>
          </w:p>
        </w:tc>
        <w:tc>
          <w:tcPr>
            <w:tcW w:w="500" w:type="pct"/>
            <w:shd w:val="clear" w:color="auto" w:fill="auto"/>
            <w:vAlign w:val="center"/>
          </w:tcPr>
          <w:p w:rsidR="00C11964" w:rsidRPr="00856B8A" w:rsidRDefault="00C11964" w:rsidP="00A72C29">
            <w:pPr>
              <w:spacing w:line="240" w:lineRule="auto"/>
              <w:jc w:val="center"/>
            </w:pPr>
            <w:r w:rsidRPr="00856B8A">
              <w:t>4</w:t>
            </w:r>
          </w:p>
        </w:tc>
        <w:tc>
          <w:tcPr>
            <w:tcW w:w="2639" w:type="pct"/>
            <w:tcBorders>
              <w:top w:val="single" w:sz="4" w:space="0" w:color="auto"/>
            </w:tcBorders>
            <w:shd w:val="clear" w:color="auto" w:fill="auto"/>
            <w:vAlign w:val="center"/>
          </w:tcPr>
          <w:p w:rsidR="00C11964" w:rsidRPr="00856B8A" w:rsidRDefault="00C11964" w:rsidP="00A72C29">
            <w:pPr>
              <w:autoSpaceDE w:val="0"/>
              <w:autoSpaceDN w:val="0"/>
              <w:adjustRightInd w:val="0"/>
              <w:spacing w:line="240" w:lineRule="auto"/>
              <w:rPr>
                <w:color w:val="000000"/>
                <w:shd w:val="clear" w:color="auto" w:fill="FFFFFF"/>
              </w:rPr>
            </w:pPr>
            <w:r w:rsidRPr="00856B8A">
              <w:rPr>
                <w:color w:val="000000"/>
                <w:shd w:val="clear" w:color="auto" w:fill="FFFFFF"/>
              </w:rPr>
              <w:t>С.М. Никольский, М.К. Потапов, Н.Н. Решетников и др.</w:t>
            </w:r>
          </w:p>
          <w:p w:rsidR="00C11964" w:rsidRPr="00856B8A" w:rsidRDefault="00C11964" w:rsidP="00A72C29">
            <w:pPr>
              <w:autoSpaceDE w:val="0"/>
              <w:autoSpaceDN w:val="0"/>
              <w:adjustRightInd w:val="0"/>
              <w:spacing w:line="240" w:lineRule="auto"/>
            </w:pPr>
            <w:r w:rsidRPr="00856B8A">
              <w:rPr>
                <w:color w:val="000000"/>
                <w:shd w:val="clear" w:color="auto" w:fill="FFFFFF"/>
              </w:rPr>
              <w:t>Алгебра и начала математического анализа. 10 класс. Базовый и углублённый уровни,2015 г.</w:t>
            </w:r>
          </w:p>
        </w:tc>
      </w:tr>
      <w:tr w:rsidR="00C11964" w:rsidRPr="00856B8A" w:rsidTr="00A72C29">
        <w:tc>
          <w:tcPr>
            <w:tcW w:w="254" w:type="pct"/>
            <w:vAlign w:val="center"/>
          </w:tcPr>
          <w:p w:rsidR="00C11964" w:rsidRPr="00856B8A" w:rsidRDefault="00C11964" w:rsidP="00C11964">
            <w:pPr>
              <w:numPr>
                <w:ilvl w:val="0"/>
                <w:numId w:val="213"/>
              </w:numPr>
              <w:spacing w:after="0" w:line="240" w:lineRule="auto"/>
              <w:ind w:left="0" w:firstLine="0"/>
              <w:jc w:val="center"/>
            </w:pPr>
          </w:p>
        </w:tc>
        <w:tc>
          <w:tcPr>
            <w:tcW w:w="721" w:type="pct"/>
            <w:gridSpan w:val="5"/>
            <w:shd w:val="clear" w:color="auto" w:fill="auto"/>
            <w:vAlign w:val="center"/>
          </w:tcPr>
          <w:p w:rsidR="00C11964" w:rsidRPr="00856B8A" w:rsidRDefault="00C11964" w:rsidP="00A72C29">
            <w:pPr>
              <w:spacing w:line="240" w:lineRule="auto"/>
              <w:jc w:val="center"/>
            </w:pPr>
            <w:r w:rsidRPr="00856B8A">
              <w:t>10 (базовый уровень)</w:t>
            </w:r>
          </w:p>
        </w:tc>
        <w:tc>
          <w:tcPr>
            <w:tcW w:w="887" w:type="pct"/>
            <w:shd w:val="clear" w:color="auto" w:fill="auto"/>
            <w:vAlign w:val="center"/>
          </w:tcPr>
          <w:p w:rsidR="00C11964" w:rsidRPr="00856B8A" w:rsidRDefault="00C11964" w:rsidP="00A72C29">
            <w:pPr>
              <w:spacing w:line="240" w:lineRule="auto"/>
              <w:jc w:val="center"/>
            </w:pPr>
            <w:r w:rsidRPr="00856B8A">
              <w:t>Математика (геометрия)</w:t>
            </w:r>
          </w:p>
        </w:tc>
        <w:tc>
          <w:tcPr>
            <w:tcW w:w="500" w:type="pct"/>
            <w:shd w:val="clear" w:color="auto" w:fill="auto"/>
            <w:vAlign w:val="center"/>
          </w:tcPr>
          <w:p w:rsidR="00C11964" w:rsidRPr="00856B8A" w:rsidRDefault="00C11964" w:rsidP="00A72C29">
            <w:pPr>
              <w:spacing w:line="240" w:lineRule="auto"/>
              <w:jc w:val="center"/>
            </w:pPr>
            <w:r w:rsidRPr="00856B8A">
              <w:t>1,5</w:t>
            </w:r>
          </w:p>
        </w:tc>
        <w:tc>
          <w:tcPr>
            <w:tcW w:w="2639" w:type="pct"/>
            <w:tcBorders>
              <w:top w:val="single" w:sz="4" w:space="0" w:color="auto"/>
            </w:tcBorders>
            <w:shd w:val="clear" w:color="auto" w:fill="auto"/>
            <w:vAlign w:val="center"/>
          </w:tcPr>
          <w:p w:rsidR="00C11964" w:rsidRPr="00856B8A" w:rsidRDefault="00C11964" w:rsidP="00A72C29">
            <w:pPr>
              <w:autoSpaceDE w:val="0"/>
              <w:autoSpaceDN w:val="0"/>
              <w:adjustRightInd w:val="0"/>
              <w:spacing w:line="240" w:lineRule="auto"/>
            </w:pPr>
            <w:r w:rsidRPr="00856B8A">
              <w:t>Атанасян Л.С., Бутузов В.Ф., Кадомцев С.Б. и др. Геометрия 10-11 кл., (базовый и профильный уровни) М.: Просвещение, 2015.</w:t>
            </w:r>
          </w:p>
        </w:tc>
      </w:tr>
      <w:tr w:rsidR="00C11964" w:rsidRPr="00856B8A" w:rsidTr="00A72C29">
        <w:tc>
          <w:tcPr>
            <w:tcW w:w="254" w:type="pct"/>
            <w:vAlign w:val="center"/>
          </w:tcPr>
          <w:p w:rsidR="00C11964" w:rsidRPr="00856B8A" w:rsidRDefault="00C11964" w:rsidP="00C11964">
            <w:pPr>
              <w:numPr>
                <w:ilvl w:val="0"/>
                <w:numId w:val="213"/>
              </w:numPr>
              <w:spacing w:after="0" w:line="240" w:lineRule="auto"/>
              <w:ind w:left="0" w:firstLine="0"/>
              <w:jc w:val="center"/>
            </w:pPr>
          </w:p>
        </w:tc>
        <w:tc>
          <w:tcPr>
            <w:tcW w:w="721" w:type="pct"/>
            <w:gridSpan w:val="5"/>
            <w:shd w:val="clear" w:color="auto" w:fill="auto"/>
            <w:vAlign w:val="center"/>
          </w:tcPr>
          <w:p w:rsidR="00C11964" w:rsidRPr="00856B8A" w:rsidRDefault="00C11964" w:rsidP="00A72C29">
            <w:pPr>
              <w:spacing w:line="240" w:lineRule="auto"/>
              <w:jc w:val="center"/>
            </w:pPr>
            <w:r w:rsidRPr="00856B8A">
              <w:t>10</w:t>
            </w:r>
          </w:p>
          <w:p w:rsidR="00C11964" w:rsidRPr="00856B8A" w:rsidRDefault="00C11964" w:rsidP="00A72C29">
            <w:pPr>
              <w:spacing w:line="240" w:lineRule="auto"/>
              <w:jc w:val="center"/>
            </w:pPr>
            <w:r w:rsidRPr="00856B8A">
              <w:t>(углубленный уровень)</w:t>
            </w:r>
          </w:p>
        </w:tc>
        <w:tc>
          <w:tcPr>
            <w:tcW w:w="887" w:type="pct"/>
            <w:shd w:val="clear" w:color="auto" w:fill="auto"/>
            <w:vAlign w:val="center"/>
          </w:tcPr>
          <w:p w:rsidR="00C11964" w:rsidRPr="00856B8A" w:rsidRDefault="00C11964" w:rsidP="00A72C29">
            <w:pPr>
              <w:spacing w:line="240" w:lineRule="auto"/>
              <w:jc w:val="center"/>
            </w:pPr>
            <w:r w:rsidRPr="00856B8A">
              <w:t>Математика (геометрия)</w:t>
            </w:r>
          </w:p>
        </w:tc>
        <w:tc>
          <w:tcPr>
            <w:tcW w:w="500" w:type="pct"/>
            <w:shd w:val="clear" w:color="auto" w:fill="auto"/>
            <w:vAlign w:val="center"/>
          </w:tcPr>
          <w:p w:rsidR="00C11964" w:rsidRPr="00856B8A" w:rsidRDefault="00C11964" w:rsidP="00A72C29">
            <w:pPr>
              <w:spacing w:line="240" w:lineRule="auto"/>
              <w:jc w:val="center"/>
            </w:pPr>
            <w:r w:rsidRPr="00856B8A">
              <w:t>2</w:t>
            </w:r>
          </w:p>
        </w:tc>
        <w:tc>
          <w:tcPr>
            <w:tcW w:w="2639" w:type="pct"/>
            <w:tcBorders>
              <w:top w:val="single" w:sz="4" w:space="0" w:color="auto"/>
            </w:tcBorders>
            <w:shd w:val="clear" w:color="auto" w:fill="auto"/>
            <w:vAlign w:val="center"/>
          </w:tcPr>
          <w:p w:rsidR="00C11964" w:rsidRPr="00856B8A" w:rsidRDefault="00C11964" w:rsidP="00A72C29">
            <w:pPr>
              <w:autoSpaceDE w:val="0"/>
              <w:autoSpaceDN w:val="0"/>
              <w:adjustRightInd w:val="0"/>
              <w:spacing w:line="240" w:lineRule="auto"/>
            </w:pPr>
            <w:r w:rsidRPr="00856B8A">
              <w:t>Атанасян Л.С., Бутузов В.Ф., Кадомцев С.Б. и др. Геометрия 10-11 кл., (базовый и профильный уровни) М.:Просвещение,2015.</w:t>
            </w:r>
          </w:p>
        </w:tc>
      </w:tr>
      <w:tr w:rsidR="00C11964" w:rsidRPr="00856B8A" w:rsidTr="00A72C29">
        <w:tc>
          <w:tcPr>
            <w:tcW w:w="254" w:type="pct"/>
            <w:vAlign w:val="center"/>
          </w:tcPr>
          <w:p w:rsidR="00C11964" w:rsidRPr="00856B8A" w:rsidRDefault="00C11964" w:rsidP="00C11964">
            <w:pPr>
              <w:numPr>
                <w:ilvl w:val="0"/>
                <w:numId w:val="213"/>
              </w:numPr>
              <w:spacing w:after="0" w:line="240" w:lineRule="auto"/>
              <w:ind w:left="0" w:firstLine="0"/>
              <w:jc w:val="center"/>
            </w:pPr>
          </w:p>
        </w:tc>
        <w:tc>
          <w:tcPr>
            <w:tcW w:w="721" w:type="pct"/>
            <w:gridSpan w:val="5"/>
            <w:shd w:val="clear" w:color="auto" w:fill="auto"/>
            <w:vAlign w:val="center"/>
          </w:tcPr>
          <w:p w:rsidR="00C11964" w:rsidRPr="00856B8A" w:rsidRDefault="00C11964" w:rsidP="00A72C29">
            <w:pPr>
              <w:spacing w:line="240" w:lineRule="auto"/>
              <w:jc w:val="center"/>
            </w:pPr>
            <w:r w:rsidRPr="00856B8A">
              <w:t>11 (базовый уровень)</w:t>
            </w:r>
          </w:p>
        </w:tc>
        <w:tc>
          <w:tcPr>
            <w:tcW w:w="887" w:type="pct"/>
            <w:shd w:val="clear" w:color="auto" w:fill="auto"/>
            <w:vAlign w:val="center"/>
          </w:tcPr>
          <w:p w:rsidR="00C11964" w:rsidRPr="00856B8A" w:rsidRDefault="00C11964" w:rsidP="00A72C29">
            <w:pPr>
              <w:spacing w:line="240" w:lineRule="auto"/>
              <w:jc w:val="center"/>
            </w:pPr>
            <w:r w:rsidRPr="00856B8A">
              <w:t>Математика (алгебра и начала анализа)</w:t>
            </w:r>
          </w:p>
        </w:tc>
        <w:tc>
          <w:tcPr>
            <w:tcW w:w="500" w:type="pct"/>
            <w:shd w:val="clear" w:color="auto" w:fill="auto"/>
            <w:vAlign w:val="center"/>
          </w:tcPr>
          <w:p w:rsidR="00C11964" w:rsidRPr="00856B8A" w:rsidRDefault="00C11964" w:rsidP="00A72C29">
            <w:pPr>
              <w:spacing w:line="240" w:lineRule="auto"/>
              <w:jc w:val="center"/>
            </w:pPr>
            <w:r w:rsidRPr="00856B8A">
              <w:t>2,5</w:t>
            </w:r>
          </w:p>
        </w:tc>
        <w:tc>
          <w:tcPr>
            <w:tcW w:w="2639" w:type="pct"/>
            <w:tcBorders>
              <w:top w:val="single" w:sz="4" w:space="0" w:color="auto"/>
            </w:tcBorders>
            <w:shd w:val="clear" w:color="auto" w:fill="auto"/>
            <w:vAlign w:val="center"/>
          </w:tcPr>
          <w:p w:rsidR="00C11964" w:rsidRPr="00856B8A" w:rsidRDefault="00C11964" w:rsidP="00A72C29">
            <w:pPr>
              <w:autoSpaceDE w:val="0"/>
              <w:autoSpaceDN w:val="0"/>
              <w:adjustRightInd w:val="0"/>
              <w:spacing w:line="240" w:lineRule="auto"/>
              <w:rPr>
                <w:color w:val="000000"/>
                <w:shd w:val="clear" w:color="auto" w:fill="FFFFFF"/>
              </w:rPr>
            </w:pPr>
            <w:r w:rsidRPr="00856B8A">
              <w:rPr>
                <w:color w:val="000000"/>
                <w:shd w:val="clear" w:color="auto" w:fill="FFFFFF"/>
              </w:rPr>
              <w:t>С.М. Никольский, М.К. Потапов, Н.Н. Решетников и др.</w:t>
            </w:r>
          </w:p>
          <w:p w:rsidR="00C11964" w:rsidRPr="00856B8A" w:rsidRDefault="00C11964" w:rsidP="00A72C29">
            <w:pPr>
              <w:autoSpaceDE w:val="0"/>
              <w:autoSpaceDN w:val="0"/>
              <w:adjustRightInd w:val="0"/>
              <w:spacing w:line="240" w:lineRule="auto"/>
            </w:pPr>
            <w:r w:rsidRPr="00856B8A">
              <w:rPr>
                <w:color w:val="000000"/>
                <w:shd w:val="clear" w:color="auto" w:fill="FFFFFF"/>
              </w:rPr>
              <w:t>Алгебра и начала математического анализа. 11 класс. Базовый и углублённый уровни,2016.</w:t>
            </w:r>
          </w:p>
        </w:tc>
      </w:tr>
      <w:tr w:rsidR="00C11964" w:rsidRPr="00856B8A" w:rsidTr="00A72C29">
        <w:tc>
          <w:tcPr>
            <w:tcW w:w="254" w:type="pct"/>
            <w:vAlign w:val="center"/>
          </w:tcPr>
          <w:p w:rsidR="00C11964" w:rsidRPr="00856B8A" w:rsidRDefault="00C11964" w:rsidP="00C11964">
            <w:pPr>
              <w:numPr>
                <w:ilvl w:val="0"/>
                <w:numId w:val="213"/>
              </w:numPr>
              <w:spacing w:after="0" w:line="240" w:lineRule="auto"/>
              <w:ind w:left="0" w:firstLine="0"/>
              <w:jc w:val="center"/>
            </w:pPr>
          </w:p>
        </w:tc>
        <w:tc>
          <w:tcPr>
            <w:tcW w:w="721" w:type="pct"/>
            <w:gridSpan w:val="5"/>
            <w:shd w:val="clear" w:color="auto" w:fill="auto"/>
            <w:vAlign w:val="center"/>
          </w:tcPr>
          <w:p w:rsidR="00C11964" w:rsidRPr="00856B8A" w:rsidRDefault="00C11964" w:rsidP="00A72C29">
            <w:pPr>
              <w:spacing w:line="240" w:lineRule="auto"/>
              <w:jc w:val="center"/>
            </w:pPr>
            <w:r w:rsidRPr="00856B8A">
              <w:t>11</w:t>
            </w:r>
          </w:p>
          <w:p w:rsidR="00C11964" w:rsidRPr="00856B8A" w:rsidRDefault="00C11964" w:rsidP="00A72C29">
            <w:pPr>
              <w:spacing w:line="240" w:lineRule="auto"/>
              <w:jc w:val="center"/>
            </w:pPr>
            <w:r w:rsidRPr="00856B8A">
              <w:t>(углубленный  уровень)</w:t>
            </w:r>
          </w:p>
        </w:tc>
        <w:tc>
          <w:tcPr>
            <w:tcW w:w="887" w:type="pct"/>
            <w:shd w:val="clear" w:color="auto" w:fill="auto"/>
            <w:vAlign w:val="center"/>
          </w:tcPr>
          <w:p w:rsidR="00C11964" w:rsidRPr="00856B8A" w:rsidRDefault="00C11964" w:rsidP="00A72C29">
            <w:pPr>
              <w:spacing w:line="240" w:lineRule="auto"/>
              <w:jc w:val="center"/>
            </w:pPr>
            <w:r w:rsidRPr="00856B8A">
              <w:t>Математика (алгебра и начала анализа)</w:t>
            </w:r>
          </w:p>
        </w:tc>
        <w:tc>
          <w:tcPr>
            <w:tcW w:w="500" w:type="pct"/>
            <w:shd w:val="clear" w:color="auto" w:fill="auto"/>
            <w:vAlign w:val="center"/>
          </w:tcPr>
          <w:p w:rsidR="00C11964" w:rsidRPr="00856B8A" w:rsidRDefault="00C11964" w:rsidP="00A72C29">
            <w:pPr>
              <w:spacing w:line="240" w:lineRule="auto"/>
              <w:jc w:val="center"/>
            </w:pPr>
            <w:r w:rsidRPr="00856B8A">
              <w:t>4</w:t>
            </w:r>
          </w:p>
        </w:tc>
        <w:tc>
          <w:tcPr>
            <w:tcW w:w="2639" w:type="pct"/>
            <w:tcBorders>
              <w:top w:val="single" w:sz="4" w:space="0" w:color="auto"/>
            </w:tcBorders>
            <w:shd w:val="clear" w:color="auto" w:fill="auto"/>
            <w:vAlign w:val="center"/>
          </w:tcPr>
          <w:p w:rsidR="00C11964" w:rsidRPr="00856B8A" w:rsidRDefault="00C11964" w:rsidP="00A72C29">
            <w:pPr>
              <w:autoSpaceDE w:val="0"/>
              <w:autoSpaceDN w:val="0"/>
              <w:adjustRightInd w:val="0"/>
              <w:spacing w:line="240" w:lineRule="auto"/>
              <w:rPr>
                <w:color w:val="000000"/>
                <w:shd w:val="clear" w:color="auto" w:fill="FFFFFF"/>
              </w:rPr>
            </w:pPr>
            <w:r w:rsidRPr="00856B8A">
              <w:rPr>
                <w:color w:val="000000"/>
                <w:shd w:val="clear" w:color="auto" w:fill="FFFFFF"/>
              </w:rPr>
              <w:t>С.М. Никольский, М.К. Потапов, Н.Н. Решетников и др.</w:t>
            </w:r>
          </w:p>
          <w:p w:rsidR="00C11964" w:rsidRPr="00856B8A" w:rsidRDefault="00C11964" w:rsidP="00A72C29">
            <w:pPr>
              <w:autoSpaceDE w:val="0"/>
              <w:autoSpaceDN w:val="0"/>
              <w:adjustRightInd w:val="0"/>
              <w:spacing w:line="240" w:lineRule="auto"/>
            </w:pPr>
            <w:r w:rsidRPr="00856B8A">
              <w:rPr>
                <w:color w:val="000000"/>
                <w:shd w:val="clear" w:color="auto" w:fill="FFFFFF"/>
              </w:rPr>
              <w:t>Алгебра и начала математического анализа. 11 класс. Базовый и углублённый уровни,2016г.</w:t>
            </w:r>
          </w:p>
        </w:tc>
      </w:tr>
      <w:tr w:rsidR="00C11964" w:rsidRPr="00856B8A" w:rsidTr="00A72C29">
        <w:tc>
          <w:tcPr>
            <w:tcW w:w="254" w:type="pct"/>
            <w:vAlign w:val="center"/>
          </w:tcPr>
          <w:p w:rsidR="00C11964" w:rsidRPr="00856B8A" w:rsidRDefault="00C11964" w:rsidP="00C11964">
            <w:pPr>
              <w:numPr>
                <w:ilvl w:val="0"/>
                <w:numId w:val="213"/>
              </w:numPr>
              <w:spacing w:after="0" w:line="240" w:lineRule="auto"/>
              <w:ind w:left="0" w:firstLine="0"/>
              <w:jc w:val="center"/>
            </w:pPr>
          </w:p>
        </w:tc>
        <w:tc>
          <w:tcPr>
            <w:tcW w:w="721" w:type="pct"/>
            <w:gridSpan w:val="5"/>
            <w:shd w:val="clear" w:color="auto" w:fill="auto"/>
            <w:vAlign w:val="center"/>
          </w:tcPr>
          <w:p w:rsidR="00C11964" w:rsidRPr="00856B8A" w:rsidRDefault="00C11964" w:rsidP="00A72C29">
            <w:pPr>
              <w:spacing w:line="240" w:lineRule="auto"/>
              <w:jc w:val="center"/>
            </w:pPr>
            <w:r w:rsidRPr="00856B8A">
              <w:t>11 (базовый уровень)</w:t>
            </w:r>
          </w:p>
        </w:tc>
        <w:tc>
          <w:tcPr>
            <w:tcW w:w="887" w:type="pct"/>
            <w:shd w:val="clear" w:color="auto" w:fill="auto"/>
            <w:vAlign w:val="center"/>
          </w:tcPr>
          <w:p w:rsidR="00C11964" w:rsidRPr="00856B8A" w:rsidRDefault="00C11964" w:rsidP="00A72C29">
            <w:pPr>
              <w:spacing w:line="240" w:lineRule="auto"/>
              <w:jc w:val="center"/>
            </w:pPr>
            <w:r w:rsidRPr="00856B8A">
              <w:t>Математика (геометрия)</w:t>
            </w:r>
          </w:p>
        </w:tc>
        <w:tc>
          <w:tcPr>
            <w:tcW w:w="500" w:type="pct"/>
            <w:shd w:val="clear" w:color="auto" w:fill="auto"/>
            <w:vAlign w:val="center"/>
          </w:tcPr>
          <w:p w:rsidR="00C11964" w:rsidRPr="00856B8A" w:rsidRDefault="00C11964" w:rsidP="00A72C29">
            <w:pPr>
              <w:spacing w:line="240" w:lineRule="auto"/>
              <w:jc w:val="center"/>
            </w:pPr>
            <w:r w:rsidRPr="00856B8A">
              <w:t>1,5</w:t>
            </w:r>
          </w:p>
        </w:tc>
        <w:tc>
          <w:tcPr>
            <w:tcW w:w="2639" w:type="pct"/>
            <w:tcBorders>
              <w:top w:val="single" w:sz="4" w:space="0" w:color="auto"/>
            </w:tcBorders>
            <w:shd w:val="clear" w:color="auto" w:fill="auto"/>
            <w:vAlign w:val="center"/>
          </w:tcPr>
          <w:p w:rsidR="00C11964" w:rsidRPr="00856B8A" w:rsidRDefault="00C11964" w:rsidP="00A72C29">
            <w:pPr>
              <w:autoSpaceDE w:val="0"/>
              <w:autoSpaceDN w:val="0"/>
              <w:adjustRightInd w:val="0"/>
              <w:spacing w:line="240" w:lineRule="auto"/>
            </w:pPr>
            <w:r w:rsidRPr="00856B8A">
              <w:t>Атанасян Л.С., Бутузов В.Ф., Кадомцев С.Б. и др. Геометрия 10-11 кл., (базовый и профильный уровни) Просвещение, 2015.</w:t>
            </w:r>
          </w:p>
        </w:tc>
      </w:tr>
      <w:tr w:rsidR="00C11964" w:rsidRPr="00856B8A" w:rsidTr="00A72C29">
        <w:tc>
          <w:tcPr>
            <w:tcW w:w="254" w:type="pct"/>
            <w:vAlign w:val="center"/>
          </w:tcPr>
          <w:p w:rsidR="00C11964" w:rsidRPr="00856B8A" w:rsidRDefault="00C11964" w:rsidP="00C11964">
            <w:pPr>
              <w:numPr>
                <w:ilvl w:val="0"/>
                <w:numId w:val="213"/>
              </w:numPr>
              <w:spacing w:after="0" w:line="240" w:lineRule="auto"/>
              <w:ind w:left="0" w:firstLine="0"/>
              <w:jc w:val="center"/>
            </w:pPr>
          </w:p>
        </w:tc>
        <w:tc>
          <w:tcPr>
            <w:tcW w:w="721" w:type="pct"/>
            <w:gridSpan w:val="5"/>
            <w:shd w:val="clear" w:color="auto" w:fill="auto"/>
            <w:vAlign w:val="center"/>
          </w:tcPr>
          <w:p w:rsidR="00C11964" w:rsidRPr="00856B8A" w:rsidRDefault="00C11964" w:rsidP="00A72C29">
            <w:pPr>
              <w:spacing w:line="240" w:lineRule="auto"/>
              <w:jc w:val="center"/>
            </w:pPr>
            <w:r w:rsidRPr="00856B8A">
              <w:t>11</w:t>
            </w:r>
          </w:p>
          <w:p w:rsidR="00C11964" w:rsidRPr="00856B8A" w:rsidRDefault="00C11964" w:rsidP="00A72C29">
            <w:pPr>
              <w:spacing w:line="240" w:lineRule="auto"/>
              <w:jc w:val="center"/>
            </w:pPr>
            <w:r w:rsidRPr="00856B8A">
              <w:t>(углубленный  уровень)</w:t>
            </w:r>
          </w:p>
        </w:tc>
        <w:tc>
          <w:tcPr>
            <w:tcW w:w="887" w:type="pct"/>
            <w:shd w:val="clear" w:color="auto" w:fill="auto"/>
            <w:vAlign w:val="center"/>
          </w:tcPr>
          <w:p w:rsidR="00C11964" w:rsidRPr="00856B8A" w:rsidRDefault="00C11964" w:rsidP="00A72C29">
            <w:pPr>
              <w:spacing w:line="240" w:lineRule="auto"/>
              <w:jc w:val="center"/>
            </w:pPr>
            <w:r w:rsidRPr="00856B8A">
              <w:t>Математика (геометрия)</w:t>
            </w:r>
          </w:p>
        </w:tc>
        <w:tc>
          <w:tcPr>
            <w:tcW w:w="500" w:type="pct"/>
            <w:shd w:val="clear" w:color="auto" w:fill="auto"/>
            <w:vAlign w:val="center"/>
          </w:tcPr>
          <w:p w:rsidR="00C11964" w:rsidRPr="00856B8A" w:rsidRDefault="00C11964" w:rsidP="00A72C29">
            <w:pPr>
              <w:spacing w:line="240" w:lineRule="auto"/>
              <w:jc w:val="center"/>
            </w:pPr>
            <w:r w:rsidRPr="00856B8A">
              <w:t>2</w:t>
            </w:r>
          </w:p>
        </w:tc>
        <w:tc>
          <w:tcPr>
            <w:tcW w:w="2639" w:type="pct"/>
            <w:tcBorders>
              <w:top w:val="single" w:sz="4" w:space="0" w:color="auto"/>
            </w:tcBorders>
            <w:shd w:val="clear" w:color="auto" w:fill="auto"/>
            <w:vAlign w:val="center"/>
          </w:tcPr>
          <w:p w:rsidR="00C11964" w:rsidRPr="00856B8A" w:rsidRDefault="00C11964" w:rsidP="00A72C29">
            <w:pPr>
              <w:autoSpaceDE w:val="0"/>
              <w:autoSpaceDN w:val="0"/>
              <w:adjustRightInd w:val="0"/>
              <w:spacing w:line="240" w:lineRule="auto"/>
            </w:pPr>
            <w:r w:rsidRPr="00856B8A">
              <w:t>Атанасян Л.С., Бутузов В.Ф., Кадомцев С.Б. и др. Геометрия 10-11 кл., (базовый и профильный уровни) Просвещение, 2015.</w:t>
            </w:r>
          </w:p>
        </w:tc>
      </w:tr>
      <w:tr w:rsidR="00C11964" w:rsidRPr="00856B8A" w:rsidTr="00A72C29">
        <w:tc>
          <w:tcPr>
            <w:tcW w:w="5000" w:type="pct"/>
            <w:gridSpan w:val="9"/>
            <w:shd w:val="clear" w:color="auto" w:fill="auto"/>
            <w:vAlign w:val="center"/>
          </w:tcPr>
          <w:p w:rsidR="00C11964" w:rsidRPr="00856B8A" w:rsidRDefault="00C11964" w:rsidP="00A72C29">
            <w:pPr>
              <w:spacing w:line="240" w:lineRule="auto"/>
              <w:jc w:val="center"/>
              <w:rPr>
                <w:b/>
                <w:i/>
              </w:rPr>
            </w:pPr>
            <w:r w:rsidRPr="00856B8A">
              <w:rPr>
                <w:b/>
                <w:i/>
              </w:rPr>
              <w:t>Информатика и ИКТ</w:t>
            </w:r>
          </w:p>
        </w:tc>
      </w:tr>
      <w:tr w:rsidR="00C11964" w:rsidRPr="00856B8A" w:rsidTr="00A72C29">
        <w:tc>
          <w:tcPr>
            <w:tcW w:w="254" w:type="pct"/>
            <w:vAlign w:val="center"/>
          </w:tcPr>
          <w:p w:rsidR="00C11964" w:rsidRPr="00856B8A" w:rsidRDefault="00C11964" w:rsidP="00C11964">
            <w:pPr>
              <w:numPr>
                <w:ilvl w:val="0"/>
                <w:numId w:val="214"/>
              </w:numPr>
              <w:spacing w:after="0" w:line="240" w:lineRule="auto"/>
              <w:ind w:left="0" w:firstLine="0"/>
              <w:jc w:val="center"/>
            </w:pPr>
          </w:p>
        </w:tc>
        <w:tc>
          <w:tcPr>
            <w:tcW w:w="721" w:type="pct"/>
            <w:gridSpan w:val="5"/>
            <w:shd w:val="clear" w:color="auto" w:fill="auto"/>
            <w:vAlign w:val="center"/>
          </w:tcPr>
          <w:p w:rsidR="00C11964" w:rsidRPr="00856B8A" w:rsidRDefault="00C11964" w:rsidP="00A72C29">
            <w:pPr>
              <w:spacing w:line="240" w:lineRule="auto"/>
              <w:jc w:val="center"/>
            </w:pPr>
            <w:r w:rsidRPr="00856B8A">
              <w:t>10</w:t>
            </w:r>
          </w:p>
          <w:p w:rsidR="00C11964" w:rsidRPr="00856B8A" w:rsidRDefault="00C11964" w:rsidP="00A72C29">
            <w:pPr>
              <w:spacing w:line="240" w:lineRule="auto"/>
              <w:jc w:val="center"/>
            </w:pPr>
            <w:r w:rsidRPr="00856B8A">
              <w:t>(базовый уровень)</w:t>
            </w:r>
          </w:p>
        </w:tc>
        <w:tc>
          <w:tcPr>
            <w:tcW w:w="887" w:type="pct"/>
            <w:shd w:val="clear" w:color="auto" w:fill="auto"/>
            <w:vAlign w:val="center"/>
          </w:tcPr>
          <w:p w:rsidR="00C11964" w:rsidRPr="00856B8A" w:rsidRDefault="00C11964" w:rsidP="00A72C29">
            <w:pPr>
              <w:spacing w:line="240" w:lineRule="auto"/>
              <w:jc w:val="center"/>
            </w:pPr>
            <w:r w:rsidRPr="00856B8A">
              <w:t>Информатика и ИКТ</w:t>
            </w:r>
          </w:p>
        </w:tc>
        <w:tc>
          <w:tcPr>
            <w:tcW w:w="500" w:type="pct"/>
            <w:shd w:val="clear" w:color="auto" w:fill="auto"/>
            <w:vAlign w:val="center"/>
          </w:tcPr>
          <w:p w:rsidR="00C11964" w:rsidRPr="00856B8A" w:rsidRDefault="00C11964" w:rsidP="00A72C29">
            <w:pPr>
              <w:spacing w:line="240" w:lineRule="auto"/>
              <w:jc w:val="center"/>
            </w:pPr>
            <w:r w:rsidRPr="00856B8A">
              <w:t>1</w:t>
            </w:r>
          </w:p>
        </w:tc>
        <w:tc>
          <w:tcPr>
            <w:tcW w:w="2639" w:type="pct"/>
            <w:tcBorders>
              <w:top w:val="single" w:sz="4" w:space="0" w:color="auto"/>
            </w:tcBorders>
            <w:shd w:val="clear" w:color="auto" w:fill="auto"/>
            <w:vAlign w:val="center"/>
          </w:tcPr>
          <w:p w:rsidR="00C11964" w:rsidRPr="00856B8A" w:rsidRDefault="00C11964" w:rsidP="00A72C29">
            <w:pPr>
              <w:autoSpaceDE w:val="0"/>
              <w:autoSpaceDN w:val="0"/>
              <w:adjustRightInd w:val="0"/>
              <w:spacing w:line="240" w:lineRule="auto"/>
            </w:pPr>
            <w:r w:rsidRPr="00856B8A">
              <w:t>Информатика. Базовый уровень: учебник для 10 класса/ И.Г. Семакин, Е.К. Хеннер, Т.Ю. Шеина. –6-е изд.-М.: БИНОМ. Лаборатория знаний, 2016.</w:t>
            </w:r>
          </w:p>
        </w:tc>
      </w:tr>
      <w:tr w:rsidR="00C11964" w:rsidRPr="00856B8A" w:rsidTr="00A72C29">
        <w:tc>
          <w:tcPr>
            <w:tcW w:w="254" w:type="pct"/>
            <w:vAlign w:val="center"/>
          </w:tcPr>
          <w:p w:rsidR="00C11964" w:rsidRPr="00856B8A" w:rsidRDefault="00C11964" w:rsidP="00C11964">
            <w:pPr>
              <w:numPr>
                <w:ilvl w:val="0"/>
                <w:numId w:val="214"/>
              </w:numPr>
              <w:spacing w:after="0" w:line="240" w:lineRule="auto"/>
              <w:ind w:left="0" w:firstLine="0"/>
              <w:jc w:val="center"/>
            </w:pPr>
          </w:p>
        </w:tc>
        <w:tc>
          <w:tcPr>
            <w:tcW w:w="721" w:type="pct"/>
            <w:gridSpan w:val="5"/>
            <w:shd w:val="clear" w:color="auto" w:fill="auto"/>
            <w:vAlign w:val="center"/>
          </w:tcPr>
          <w:p w:rsidR="00C11964" w:rsidRPr="00856B8A" w:rsidRDefault="00C11964" w:rsidP="00A72C29">
            <w:pPr>
              <w:spacing w:line="240" w:lineRule="auto"/>
              <w:jc w:val="center"/>
            </w:pPr>
            <w:r w:rsidRPr="00856B8A">
              <w:t>10</w:t>
            </w:r>
          </w:p>
          <w:p w:rsidR="00C11964" w:rsidRPr="00856B8A" w:rsidRDefault="00C11964" w:rsidP="00A72C29">
            <w:pPr>
              <w:spacing w:line="240" w:lineRule="auto"/>
              <w:jc w:val="center"/>
            </w:pPr>
            <w:r w:rsidRPr="00856B8A">
              <w:t>(углубленный уровень)</w:t>
            </w:r>
          </w:p>
        </w:tc>
        <w:tc>
          <w:tcPr>
            <w:tcW w:w="887" w:type="pct"/>
            <w:shd w:val="clear" w:color="auto" w:fill="auto"/>
            <w:vAlign w:val="center"/>
          </w:tcPr>
          <w:p w:rsidR="00C11964" w:rsidRPr="00856B8A" w:rsidRDefault="00C11964" w:rsidP="00A72C29">
            <w:pPr>
              <w:spacing w:line="240" w:lineRule="auto"/>
              <w:jc w:val="center"/>
            </w:pPr>
            <w:r w:rsidRPr="00856B8A">
              <w:t>Информатика и ИКТ</w:t>
            </w:r>
          </w:p>
        </w:tc>
        <w:tc>
          <w:tcPr>
            <w:tcW w:w="500" w:type="pct"/>
            <w:shd w:val="clear" w:color="auto" w:fill="auto"/>
            <w:vAlign w:val="center"/>
          </w:tcPr>
          <w:p w:rsidR="00C11964" w:rsidRPr="00856B8A" w:rsidRDefault="00C11964" w:rsidP="00A72C29">
            <w:pPr>
              <w:spacing w:line="240" w:lineRule="auto"/>
              <w:jc w:val="center"/>
            </w:pPr>
            <w:r w:rsidRPr="00856B8A">
              <w:t>4</w:t>
            </w:r>
          </w:p>
        </w:tc>
        <w:tc>
          <w:tcPr>
            <w:tcW w:w="2639" w:type="pct"/>
            <w:tcBorders>
              <w:top w:val="single" w:sz="4" w:space="0" w:color="auto"/>
            </w:tcBorders>
            <w:shd w:val="clear" w:color="auto" w:fill="auto"/>
            <w:vAlign w:val="center"/>
          </w:tcPr>
          <w:p w:rsidR="00C11964" w:rsidRPr="00856B8A" w:rsidRDefault="00C11964" w:rsidP="00A72C29">
            <w:pPr>
              <w:autoSpaceDE w:val="0"/>
              <w:autoSpaceDN w:val="0"/>
              <w:adjustRightInd w:val="0"/>
              <w:spacing w:line="240" w:lineRule="auto"/>
            </w:pPr>
            <w:r w:rsidRPr="00856B8A">
              <w:t>Информатика. Углубленный уровень: учебник для 10 класса: в 2ч. /К.Ю. Поляков, Е.А. Еремин. – 2-е изд., испр.- М.: БИНОМ. Лаборатория знаний, 2014</w:t>
            </w:r>
          </w:p>
        </w:tc>
      </w:tr>
      <w:tr w:rsidR="00C11964" w:rsidRPr="00856B8A" w:rsidTr="00A72C29">
        <w:trPr>
          <w:trHeight w:val="1367"/>
        </w:trPr>
        <w:tc>
          <w:tcPr>
            <w:tcW w:w="254" w:type="pct"/>
            <w:vAlign w:val="center"/>
          </w:tcPr>
          <w:p w:rsidR="00C11964" w:rsidRPr="00856B8A" w:rsidRDefault="00C11964" w:rsidP="00C11964">
            <w:pPr>
              <w:numPr>
                <w:ilvl w:val="0"/>
                <w:numId w:val="214"/>
              </w:numPr>
              <w:spacing w:after="0" w:line="240" w:lineRule="auto"/>
              <w:ind w:left="0" w:firstLine="0"/>
              <w:jc w:val="center"/>
            </w:pPr>
          </w:p>
        </w:tc>
        <w:tc>
          <w:tcPr>
            <w:tcW w:w="721" w:type="pct"/>
            <w:gridSpan w:val="5"/>
            <w:shd w:val="clear" w:color="auto" w:fill="auto"/>
            <w:vAlign w:val="center"/>
          </w:tcPr>
          <w:p w:rsidR="00C11964" w:rsidRPr="00856B8A" w:rsidRDefault="00C11964" w:rsidP="00A72C29">
            <w:pPr>
              <w:spacing w:line="240" w:lineRule="auto"/>
              <w:jc w:val="center"/>
            </w:pPr>
            <w:r w:rsidRPr="00856B8A">
              <w:t>11</w:t>
            </w:r>
          </w:p>
          <w:p w:rsidR="00C11964" w:rsidRPr="00856B8A" w:rsidRDefault="00C11964" w:rsidP="00A72C29">
            <w:pPr>
              <w:spacing w:line="240" w:lineRule="auto"/>
              <w:jc w:val="center"/>
            </w:pPr>
            <w:r w:rsidRPr="00856B8A">
              <w:t>(базовый уровень)</w:t>
            </w:r>
          </w:p>
        </w:tc>
        <w:tc>
          <w:tcPr>
            <w:tcW w:w="887" w:type="pct"/>
            <w:shd w:val="clear" w:color="auto" w:fill="auto"/>
            <w:vAlign w:val="center"/>
          </w:tcPr>
          <w:p w:rsidR="00C11964" w:rsidRPr="00856B8A" w:rsidRDefault="00C11964" w:rsidP="00A72C29">
            <w:pPr>
              <w:spacing w:line="240" w:lineRule="auto"/>
              <w:jc w:val="center"/>
            </w:pPr>
            <w:r w:rsidRPr="00856B8A">
              <w:t>Информатика и ИКТ</w:t>
            </w:r>
          </w:p>
        </w:tc>
        <w:tc>
          <w:tcPr>
            <w:tcW w:w="500" w:type="pct"/>
            <w:shd w:val="clear" w:color="auto" w:fill="auto"/>
            <w:vAlign w:val="center"/>
          </w:tcPr>
          <w:p w:rsidR="00C11964" w:rsidRPr="00856B8A" w:rsidRDefault="00C11964" w:rsidP="00A72C29">
            <w:pPr>
              <w:spacing w:line="240" w:lineRule="auto"/>
              <w:jc w:val="center"/>
            </w:pPr>
            <w:r w:rsidRPr="00856B8A">
              <w:t>1</w:t>
            </w:r>
          </w:p>
        </w:tc>
        <w:tc>
          <w:tcPr>
            <w:tcW w:w="2639" w:type="pct"/>
            <w:tcBorders>
              <w:top w:val="single" w:sz="4" w:space="0" w:color="auto"/>
            </w:tcBorders>
            <w:shd w:val="clear" w:color="auto" w:fill="auto"/>
            <w:vAlign w:val="center"/>
          </w:tcPr>
          <w:p w:rsidR="00C11964" w:rsidRPr="00856B8A" w:rsidRDefault="00C11964" w:rsidP="00A72C29">
            <w:pPr>
              <w:autoSpaceDE w:val="0"/>
              <w:autoSpaceDN w:val="0"/>
              <w:adjustRightInd w:val="0"/>
              <w:spacing w:line="240" w:lineRule="auto"/>
            </w:pPr>
            <w:r w:rsidRPr="00856B8A">
              <w:t>Информатика и ИКТ. Базовый уровень: учебник для 11 класса/ Н.Д. Угринович. –8-е изд.-М.: БИНОМ. Лаборатория знаний, 2013</w:t>
            </w:r>
          </w:p>
        </w:tc>
      </w:tr>
      <w:tr w:rsidR="00C11964" w:rsidRPr="00856B8A" w:rsidTr="00A72C29">
        <w:tc>
          <w:tcPr>
            <w:tcW w:w="254" w:type="pct"/>
            <w:vAlign w:val="center"/>
          </w:tcPr>
          <w:p w:rsidR="00C11964" w:rsidRPr="00856B8A" w:rsidRDefault="00C11964" w:rsidP="00C11964">
            <w:pPr>
              <w:numPr>
                <w:ilvl w:val="0"/>
                <w:numId w:val="214"/>
              </w:numPr>
              <w:spacing w:after="0" w:line="240" w:lineRule="auto"/>
              <w:ind w:left="0" w:firstLine="0"/>
              <w:jc w:val="center"/>
            </w:pPr>
          </w:p>
        </w:tc>
        <w:tc>
          <w:tcPr>
            <w:tcW w:w="721" w:type="pct"/>
            <w:gridSpan w:val="5"/>
            <w:shd w:val="clear" w:color="auto" w:fill="auto"/>
            <w:vAlign w:val="center"/>
          </w:tcPr>
          <w:p w:rsidR="00C11964" w:rsidRPr="00856B8A" w:rsidRDefault="00C11964" w:rsidP="00A72C29">
            <w:pPr>
              <w:spacing w:line="240" w:lineRule="auto"/>
              <w:jc w:val="center"/>
            </w:pPr>
            <w:r w:rsidRPr="00856B8A">
              <w:t>11</w:t>
            </w:r>
          </w:p>
          <w:p w:rsidR="00C11964" w:rsidRPr="00856B8A" w:rsidRDefault="00C11964" w:rsidP="00A72C29">
            <w:pPr>
              <w:spacing w:line="240" w:lineRule="auto"/>
              <w:jc w:val="center"/>
            </w:pPr>
            <w:r w:rsidRPr="00856B8A">
              <w:t>(углубленный уровень)</w:t>
            </w:r>
          </w:p>
        </w:tc>
        <w:tc>
          <w:tcPr>
            <w:tcW w:w="887" w:type="pct"/>
            <w:shd w:val="clear" w:color="auto" w:fill="auto"/>
            <w:vAlign w:val="center"/>
          </w:tcPr>
          <w:p w:rsidR="00C11964" w:rsidRPr="00856B8A" w:rsidRDefault="00C11964" w:rsidP="00A72C29">
            <w:pPr>
              <w:spacing w:line="240" w:lineRule="auto"/>
              <w:jc w:val="center"/>
            </w:pPr>
            <w:r w:rsidRPr="00856B8A">
              <w:t>Информатика и ИКТ</w:t>
            </w:r>
          </w:p>
        </w:tc>
        <w:tc>
          <w:tcPr>
            <w:tcW w:w="500" w:type="pct"/>
            <w:shd w:val="clear" w:color="auto" w:fill="auto"/>
            <w:vAlign w:val="center"/>
          </w:tcPr>
          <w:p w:rsidR="00C11964" w:rsidRPr="00856B8A" w:rsidRDefault="00C11964" w:rsidP="00A72C29">
            <w:pPr>
              <w:spacing w:line="240" w:lineRule="auto"/>
              <w:jc w:val="center"/>
            </w:pPr>
            <w:r w:rsidRPr="00856B8A">
              <w:t>4</w:t>
            </w:r>
          </w:p>
        </w:tc>
        <w:tc>
          <w:tcPr>
            <w:tcW w:w="2639" w:type="pct"/>
            <w:tcBorders>
              <w:top w:val="single" w:sz="4" w:space="0" w:color="auto"/>
            </w:tcBorders>
            <w:shd w:val="clear" w:color="auto" w:fill="auto"/>
            <w:vAlign w:val="center"/>
          </w:tcPr>
          <w:p w:rsidR="00C11964" w:rsidRPr="00856B8A" w:rsidRDefault="00C11964" w:rsidP="00A72C29">
            <w:pPr>
              <w:autoSpaceDE w:val="0"/>
              <w:autoSpaceDN w:val="0"/>
              <w:adjustRightInd w:val="0"/>
              <w:spacing w:line="240" w:lineRule="auto"/>
            </w:pPr>
            <w:r w:rsidRPr="00856B8A">
              <w:t>Информатика. Углубленный уровень: учебник для 11 класса: в 2ч. /К.Ю. Поляков, Е.А. Еремин. – 2-е изд.- М.: БИНОМ. Лаборатория знаний, 2014</w:t>
            </w:r>
          </w:p>
        </w:tc>
      </w:tr>
      <w:tr w:rsidR="00C11964" w:rsidRPr="00856B8A" w:rsidTr="00A72C29">
        <w:trPr>
          <w:trHeight w:val="259"/>
        </w:trPr>
        <w:tc>
          <w:tcPr>
            <w:tcW w:w="5000" w:type="pct"/>
            <w:gridSpan w:val="9"/>
            <w:shd w:val="clear" w:color="auto" w:fill="auto"/>
            <w:vAlign w:val="center"/>
          </w:tcPr>
          <w:p w:rsidR="00C11964" w:rsidRPr="00856B8A" w:rsidRDefault="00C11964" w:rsidP="00A72C29">
            <w:pPr>
              <w:spacing w:line="240" w:lineRule="auto"/>
              <w:jc w:val="center"/>
              <w:rPr>
                <w:b/>
                <w:i/>
              </w:rPr>
            </w:pPr>
            <w:r w:rsidRPr="00856B8A">
              <w:rPr>
                <w:b/>
                <w:i/>
              </w:rPr>
              <w:t>История</w:t>
            </w:r>
          </w:p>
        </w:tc>
      </w:tr>
      <w:tr w:rsidR="00C11964" w:rsidRPr="00856B8A" w:rsidTr="00A72C29">
        <w:tc>
          <w:tcPr>
            <w:tcW w:w="274" w:type="pct"/>
            <w:gridSpan w:val="2"/>
            <w:shd w:val="clear" w:color="auto" w:fill="auto"/>
            <w:vAlign w:val="center"/>
          </w:tcPr>
          <w:p w:rsidR="00C11964" w:rsidRPr="00856B8A" w:rsidRDefault="00C11964" w:rsidP="00C11964">
            <w:pPr>
              <w:numPr>
                <w:ilvl w:val="0"/>
                <w:numId w:val="214"/>
              </w:numPr>
              <w:spacing w:after="0" w:line="240" w:lineRule="auto"/>
              <w:ind w:left="0" w:firstLine="0"/>
              <w:jc w:val="center"/>
            </w:pPr>
          </w:p>
        </w:tc>
        <w:tc>
          <w:tcPr>
            <w:tcW w:w="700" w:type="pct"/>
            <w:gridSpan w:val="4"/>
            <w:shd w:val="clear" w:color="auto" w:fill="auto"/>
            <w:vAlign w:val="center"/>
          </w:tcPr>
          <w:p w:rsidR="00C11964" w:rsidRPr="00856B8A" w:rsidRDefault="00C11964" w:rsidP="00A72C29">
            <w:pPr>
              <w:spacing w:line="240" w:lineRule="auto"/>
              <w:jc w:val="center"/>
            </w:pPr>
            <w:r w:rsidRPr="00856B8A">
              <w:t>10</w:t>
            </w:r>
          </w:p>
          <w:p w:rsidR="00C11964" w:rsidRPr="00856B8A" w:rsidRDefault="00C11964" w:rsidP="00A72C29">
            <w:pPr>
              <w:spacing w:line="240" w:lineRule="auto"/>
              <w:jc w:val="center"/>
            </w:pPr>
            <w:r w:rsidRPr="00856B8A">
              <w:t>(базовый уровень)</w:t>
            </w:r>
          </w:p>
        </w:tc>
        <w:tc>
          <w:tcPr>
            <w:tcW w:w="887" w:type="pct"/>
            <w:shd w:val="clear" w:color="auto" w:fill="auto"/>
            <w:vAlign w:val="center"/>
          </w:tcPr>
          <w:p w:rsidR="00C11964" w:rsidRPr="00856B8A" w:rsidRDefault="00C11964" w:rsidP="00A72C29">
            <w:pPr>
              <w:spacing w:line="240" w:lineRule="auto"/>
              <w:jc w:val="center"/>
            </w:pPr>
            <w:r w:rsidRPr="00856B8A">
              <w:t>История</w:t>
            </w:r>
          </w:p>
        </w:tc>
        <w:tc>
          <w:tcPr>
            <w:tcW w:w="500" w:type="pct"/>
            <w:shd w:val="clear" w:color="auto" w:fill="auto"/>
            <w:vAlign w:val="center"/>
          </w:tcPr>
          <w:p w:rsidR="00C11964" w:rsidRPr="00856B8A" w:rsidRDefault="00C11964" w:rsidP="00A72C29">
            <w:pPr>
              <w:spacing w:line="240" w:lineRule="auto"/>
              <w:jc w:val="center"/>
            </w:pPr>
            <w:r w:rsidRPr="00856B8A">
              <w:t>2</w:t>
            </w:r>
          </w:p>
        </w:tc>
        <w:tc>
          <w:tcPr>
            <w:tcW w:w="2639" w:type="pct"/>
            <w:shd w:val="clear" w:color="auto" w:fill="auto"/>
            <w:vAlign w:val="center"/>
          </w:tcPr>
          <w:p w:rsidR="00C11964" w:rsidRPr="00856B8A" w:rsidRDefault="00C11964" w:rsidP="00A72C29">
            <w:pPr>
              <w:spacing w:line="240" w:lineRule="auto"/>
              <w:textAlignment w:val="baseline"/>
              <w:rPr>
                <w:bdr w:val="none" w:sz="0" w:space="0" w:color="auto" w:frame="1"/>
                <w:shd w:val="clear" w:color="auto" w:fill="FFFFFF"/>
              </w:rPr>
            </w:pPr>
            <w:r w:rsidRPr="00856B8A">
              <w:rPr>
                <w:bdr w:val="none" w:sz="0" w:space="0" w:color="auto" w:frame="1"/>
                <w:shd w:val="clear" w:color="auto" w:fill="FFFFFF"/>
              </w:rPr>
              <w:t>Сергеев Е.Ю., Улунян А.А. Всеобщая история 11класс, под ред. А.О.Чубарьяна. М., «Просвещение», 2016 г</w:t>
            </w:r>
          </w:p>
          <w:p w:rsidR="00C11964" w:rsidRPr="00856B8A" w:rsidRDefault="00C11964" w:rsidP="00A72C29">
            <w:pPr>
              <w:spacing w:line="240" w:lineRule="auto"/>
              <w:textAlignment w:val="baseline"/>
            </w:pPr>
            <w:r w:rsidRPr="00856B8A">
              <w:rPr>
                <w:bdr w:val="none" w:sz="0" w:space="0" w:color="auto" w:frame="1"/>
                <w:shd w:val="clear" w:color="auto" w:fill="FFFFFF"/>
              </w:rPr>
              <w:t xml:space="preserve">Н.М.Арсентьев, Данилов А.А и др. под ред.А.В.Торкунова «История России. 10 класс. Учеб.для </w:t>
            </w:r>
            <w:r w:rsidRPr="00856B8A">
              <w:rPr>
                <w:bdr w:val="none" w:sz="0" w:space="0" w:color="auto" w:frame="1"/>
                <w:shd w:val="clear" w:color="auto" w:fill="FFFFFF"/>
              </w:rPr>
              <w:lastRenderedPageBreak/>
              <w:t>общеобразоват.организаций. В 3 ч.» - М., «Просвещение», 2016 г</w:t>
            </w:r>
          </w:p>
        </w:tc>
      </w:tr>
      <w:tr w:rsidR="00C11964" w:rsidRPr="00856B8A" w:rsidTr="00A72C29">
        <w:tc>
          <w:tcPr>
            <w:tcW w:w="274" w:type="pct"/>
            <w:gridSpan w:val="2"/>
            <w:shd w:val="clear" w:color="auto" w:fill="auto"/>
            <w:vAlign w:val="center"/>
          </w:tcPr>
          <w:p w:rsidR="00C11964" w:rsidRPr="00856B8A" w:rsidRDefault="00C11964" w:rsidP="00C11964">
            <w:pPr>
              <w:numPr>
                <w:ilvl w:val="0"/>
                <w:numId w:val="214"/>
              </w:numPr>
              <w:spacing w:after="0" w:line="240" w:lineRule="auto"/>
              <w:ind w:left="0" w:firstLine="0"/>
              <w:jc w:val="center"/>
            </w:pPr>
          </w:p>
        </w:tc>
        <w:tc>
          <w:tcPr>
            <w:tcW w:w="700" w:type="pct"/>
            <w:gridSpan w:val="4"/>
            <w:shd w:val="clear" w:color="auto" w:fill="auto"/>
            <w:vAlign w:val="center"/>
          </w:tcPr>
          <w:p w:rsidR="00C11964" w:rsidRPr="00856B8A" w:rsidRDefault="00C11964" w:rsidP="00A72C29">
            <w:pPr>
              <w:spacing w:line="240" w:lineRule="auto"/>
              <w:jc w:val="center"/>
            </w:pPr>
            <w:r w:rsidRPr="00856B8A">
              <w:t>10</w:t>
            </w:r>
          </w:p>
          <w:p w:rsidR="00C11964" w:rsidRPr="00856B8A" w:rsidRDefault="00C11964" w:rsidP="00A72C29">
            <w:pPr>
              <w:spacing w:line="240" w:lineRule="auto"/>
              <w:jc w:val="center"/>
            </w:pPr>
            <w:r w:rsidRPr="00856B8A">
              <w:t>(углубленный уровень)</w:t>
            </w:r>
          </w:p>
          <w:p w:rsidR="00C11964" w:rsidRPr="00856B8A" w:rsidRDefault="00C11964" w:rsidP="00A72C29">
            <w:pPr>
              <w:spacing w:line="240" w:lineRule="auto"/>
              <w:jc w:val="center"/>
            </w:pPr>
          </w:p>
        </w:tc>
        <w:tc>
          <w:tcPr>
            <w:tcW w:w="887" w:type="pct"/>
            <w:shd w:val="clear" w:color="auto" w:fill="auto"/>
            <w:vAlign w:val="center"/>
          </w:tcPr>
          <w:p w:rsidR="00C11964" w:rsidRPr="00856B8A" w:rsidRDefault="00C11964" w:rsidP="00A72C29">
            <w:pPr>
              <w:spacing w:line="240" w:lineRule="auto"/>
              <w:jc w:val="center"/>
            </w:pPr>
            <w:r w:rsidRPr="00856B8A">
              <w:t>История</w:t>
            </w:r>
          </w:p>
        </w:tc>
        <w:tc>
          <w:tcPr>
            <w:tcW w:w="500" w:type="pct"/>
            <w:shd w:val="clear" w:color="auto" w:fill="auto"/>
            <w:vAlign w:val="center"/>
          </w:tcPr>
          <w:p w:rsidR="00C11964" w:rsidRPr="00856B8A" w:rsidRDefault="00C11964" w:rsidP="00A72C29">
            <w:pPr>
              <w:spacing w:line="240" w:lineRule="auto"/>
              <w:jc w:val="center"/>
            </w:pPr>
            <w:r w:rsidRPr="00856B8A">
              <w:t>4</w:t>
            </w:r>
          </w:p>
        </w:tc>
        <w:tc>
          <w:tcPr>
            <w:tcW w:w="2639" w:type="pct"/>
            <w:shd w:val="clear" w:color="auto" w:fill="auto"/>
            <w:vAlign w:val="center"/>
          </w:tcPr>
          <w:p w:rsidR="00C11964" w:rsidRPr="00856B8A" w:rsidRDefault="00C11964" w:rsidP="00A72C29">
            <w:pPr>
              <w:spacing w:line="240" w:lineRule="auto"/>
              <w:textAlignment w:val="baseline"/>
              <w:rPr>
                <w:bdr w:val="none" w:sz="0" w:space="0" w:color="auto" w:frame="1"/>
                <w:shd w:val="clear" w:color="auto" w:fill="FFFFFF"/>
              </w:rPr>
            </w:pPr>
            <w:r w:rsidRPr="00856B8A">
              <w:rPr>
                <w:bdr w:val="none" w:sz="0" w:space="0" w:color="auto" w:frame="1"/>
                <w:shd w:val="clear" w:color="auto" w:fill="FFFFFF"/>
              </w:rPr>
              <w:t>Сергеев Е.Ю., Улунян А.А. Всеобщая история 11класс, под ред. А.О.Чубарьяна. М., «Просвещение», 2016 г</w:t>
            </w:r>
          </w:p>
          <w:p w:rsidR="00C11964" w:rsidRPr="00856B8A" w:rsidRDefault="00C11964" w:rsidP="00A72C29">
            <w:pPr>
              <w:spacing w:line="240" w:lineRule="auto"/>
              <w:textAlignment w:val="baseline"/>
            </w:pPr>
            <w:r w:rsidRPr="00856B8A">
              <w:rPr>
                <w:bdr w:val="none" w:sz="0" w:space="0" w:color="auto" w:frame="1"/>
                <w:shd w:val="clear" w:color="auto" w:fill="FFFFFF"/>
              </w:rPr>
              <w:t>Н.М.Арсентьев, Данилов А.А и др. под ред.А.В.Торкунова «История России. 10 класс. Учеб.для общеобразоват.организаций. В 3 ч.» - М., «Просвещение», 2016 г</w:t>
            </w:r>
          </w:p>
        </w:tc>
      </w:tr>
      <w:tr w:rsidR="00C11964" w:rsidRPr="00856B8A" w:rsidTr="00A72C29">
        <w:tc>
          <w:tcPr>
            <w:tcW w:w="5000" w:type="pct"/>
            <w:gridSpan w:val="9"/>
            <w:shd w:val="clear" w:color="auto" w:fill="auto"/>
            <w:vAlign w:val="center"/>
          </w:tcPr>
          <w:p w:rsidR="00C11964" w:rsidRPr="00856B8A" w:rsidRDefault="00C11964" w:rsidP="00A72C29">
            <w:pPr>
              <w:spacing w:line="240" w:lineRule="auto"/>
              <w:jc w:val="center"/>
            </w:pPr>
            <w:r w:rsidRPr="00856B8A">
              <w:rPr>
                <w:b/>
                <w:i/>
              </w:rPr>
              <w:t>Химия</w:t>
            </w:r>
          </w:p>
        </w:tc>
      </w:tr>
      <w:tr w:rsidR="00C11964" w:rsidRPr="00856B8A" w:rsidTr="00A72C29">
        <w:tc>
          <w:tcPr>
            <w:tcW w:w="274" w:type="pct"/>
            <w:gridSpan w:val="2"/>
            <w:shd w:val="clear" w:color="auto" w:fill="auto"/>
            <w:vAlign w:val="center"/>
          </w:tcPr>
          <w:p w:rsidR="00C11964" w:rsidRPr="00856B8A" w:rsidRDefault="00C11964" w:rsidP="00C11964">
            <w:pPr>
              <w:numPr>
                <w:ilvl w:val="0"/>
                <w:numId w:val="216"/>
              </w:numPr>
              <w:spacing w:after="0" w:line="240" w:lineRule="auto"/>
              <w:ind w:left="0" w:firstLine="0"/>
              <w:jc w:val="center"/>
            </w:pPr>
          </w:p>
        </w:tc>
        <w:tc>
          <w:tcPr>
            <w:tcW w:w="700" w:type="pct"/>
            <w:gridSpan w:val="4"/>
            <w:shd w:val="clear" w:color="auto" w:fill="auto"/>
            <w:vAlign w:val="center"/>
          </w:tcPr>
          <w:p w:rsidR="00C11964" w:rsidRPr="00856B8A" w:rsidRDefault="00C11964" w:rsidP="00A72C29">
            <w:pPr>
              <w:spacing w:line="240" w:lineRule="auto"/>
              <w:jc w:val="center"/>
            </w:pPr>
            <w:r w:rsidRPr="00856B8A">
              <w:t>10</w:t>
            </w:r>
          </w:p>
          <w:p w:rsidR="00C11964" w:rsidRPr="00856B8A" w:rsidRDefault="00C11964" w:rsidP="00A72C29">
            <w:pPr>
              <w:spacing w:line="240" w:lineRule="auto"/>
              <w:jc w:val="center"/>
            </w:pPr>
            <w:r w:rsidRPr="00856B8A">
              <w:t>(базовый уровень)</w:t>
            </w:r>
          </w:p>
        </w:tc>
        <w:tc>
          <w:tcPr>
            <w:tcW w:w="887" w:type="pct"/>
            <w:shd w:val="clear" w:color="auto" w:fill="auto"/>
            <w:vAlign w:val="center"/>
          </w:tcPr>
          <w:p w:rsidR="00C11964" w:rsidRPr="00856B8A" w:rsidRDefault="00C11964" w:rsidP="00A72C29">
            <w:pPr>
              <w:spacing w:line="240" w:lineRule="auto"/>
              <w:jc w:val="center"/>
            </w:pPr>
            <w:r w:rsidRPr="00856B8A">
              <w:t>Химия</w:t>
            </w:r>
          </w:p>
        </w:tc>
        <w:tc>
          <w:tcPr>
            <w:tcW w:w="500" w:type="pct"/>
            <w:shd w:val="clear" w:color="auto" w:fill="auto"/>
            <w:vAlign w:val="center"/>
          </w:tcPr>
          <w:p w:rsidR="00C11964" w:rsidRPr="00856B8A" w:rsidRDefault="00C11964" w:rsidP="00A72C29">
            <w:pPr>
              <w:spacing w:line="240" w:lineRule="auto"/>
              <w:jc w:val="center"/>
            </w:pPr>
            <w:r w:rsidRPr="00856B8A">
              <w:t>1</w:t>
            </w:r>
          </w:p>
        </w:tc>
        <w:tc>
          <w:tcPr>
            <w:tcW w:w="2639" w:type="pct"/>
            <w:shd w:val="clear" w:color="auto" w:fill="auto"/>
            <w:vAlign w:val="center"/>
          </w:tcPr>
          <w:p w:rsidR="00C11964" w:rsidRPr="00856B8A" w:rsidRDefault="00C11964" w:rsidP="00A72C29">
            <w:pPr>
              <w:spacing w:line="240" w:lineRule="auto"/>
            </w:pPr>
            <w:r w:rsidRPr="00856B8A">
              <w:t xml:space="preserve"> Габриелян О.С., Химия (базовый уровень), 10 кл.,  Дрофа, 2012 г.-2013г.</w:t>
            </w:r>
          </w:p>
        </w:tc>
      </w:tr>
      <w:tr w:rsidR="00C11964" w:rsidRPr="00856B8A" w:rsidTr="00A72C29">
        <w:tc>
          <w:tcPr>
            <w:tcW w:w="274" w:type="pct"/>
            <w:gridSpan w:val="2"/>
            <w:shd w:val="clear" w:color="auto" w:fill="auto"/>
            <w:vAlign w:val="center"/>
          </w:tcPr>
          <w:p w:rsidR="00C11964" w:rsidRPr="00856B8A" w:rsidRDefault="00C11964" w:rsidP="00C11964">
            <w:pPr>
              <w:numPr>
                <w:ilvl w:val="0"/>
                <w:numId w:val="216"/>
              </w:numPr>
              <w:spacing w:after="0" w:line="240" w:lineRule="auto"/>
              <w:ind w:left="0" w:firstLine="0"/>
              <w:jc w:val="center"/>
            </w:pPr>
          </w:p>
        </w:tc>
        <w:tc>
          <w:tcPr>
            <w:tcW w:w="700" w:type="pct"/>
            <w:gridSpan w:val="4"/>
            <w:shd w:val="clear" w:color="auto" w:fill="auto"/>
            <w:vAlign w:val="center"/>
          </w:tcPr>
          <w:p w:rsidR="00C11964" w:rsidRPr="00856B8A" w:rsidRDefault="00C11964" w:rsidP="00A72C29">
            <w:pPr>
              <w:spacing w:line="240" w:lineRule="auto"/>
              <w:jc w:val="center"/>
              <w:rPr>
                <w:lang w:val="en-US"/>
              </w:rPr>
            </w:pPr>
            <w:r w:rsidRPr="00856B8A">
              <w:t>10 (углубленный уровень)</w:t>
            </w:r>
          </w:p>
        </w:tc>
        <w:tc>
          <w:tcPr>
            <w:tcW w:w="887" w:type="pct"/>
            <w:shd w:val="clear" w:color="auto" w:fill="auto"/>
            <w:vAlign w:val="center"/>
          </w:tcPr>
          <w:p w:rsidR="00C11964" w:rsidRPr="00856B8A" w:rsidRDefault="00C11964" w:rsidP="00A72C29">
            <w:pPr>
              <w:spacing w:line="240" w:lineRule="auto"/>
              <w:jc w:val="center"/>
            </w:pPr>
            <w:r w:rsidRPr="00856B8A">
              <w:t>Химия</w:t>
            </w:r>
          </w:p>
        </w:tc>
        <w:tc>
          <w:tcPr>
            <w:tcW w:w="500" w:type="pct"/>
            <w:shd w:val="clear" w:color="auto" w:fill="auto"/>
            <w:vAlign w:val="center"/>
          </w:tcPr>
          <w:p w:rsidR="00C11964" w:rsidRPr="00856B8A" w:rsidRDefault="00C11964" w:rsidP="00A72C29">
            <w:pPr>
              <w:spacing w:line="240" w:lineRule="auto"/>
              <w:jc w:val="center"/>
            </w:pPr>
            <w:r w:rsidRPr="00856B8A">
              <w:t>3</w:t>
            </w:r>
          </w:p>
        </w:tc>
        <w:tc>
          <w:tcPr>
            <w:tcW w:w="2639" w:type="pct"/>
            <w:shd w:val="clear" w:color="auto" w:fill="auto"/>
            <w:vAlign w:val="center"/>
          </w:tcPr>
          <w:p w:rsidR="00C11964" w:rsidRPr="00856B8A" w:rsidRDefault="00C11964" w:rsidP="00A72C29">
            <w:pPr>
              <w:spacing w:line="240" w:lineRule="auto"/>
            </w:pPr>
            <w:r w:rsidRPr="00856B8A">
              <w:t>Габриелян О.С., Остроумов И.Г., Пономарев С.Ю.</w:t>
            </w:r>
          </w:p>
          <w:p w:rsidR="00C11964" w:rsidRPr="00856B8A" w:rsidRDefault="00C11964" w:rsidP="00A72C29">
            <w:pPr>
              <w:spacing w:line="240" w:lineRule="auto"/>
            </w:pPr>
            <w:r w:rsidRPr="00856B8A">
              <w:t xml:space="preserve"> Химия (углубленный уровень), 10 кл.,  Дрофа, 2014г.</w:t>
            </w:r>
          </w:p>
        </w:tc>
      </w:tr>
      <w:tr w:rsidR="00C11964" w:rsidRPr="00856B8A" w:rsidTr="00A72C29">
        <w:tc>
          <w:tcPr>
            <w:tcW w:w="274" w:type="pct"/>
            <w:gridSpan w:val="2"/>
            <w:shd w:val="clear" w:color="auto" w:fill="auto"/>
            <w:vAlign w:val="center"/>
          </w:tcPr>
          <w:p w:rsidR="00C11964" w:rsidRPr="00856B8A" w:rsidRDefault="00C11964" w:rsidP="00C11964">
            <w:pPr>
              <w:numPr>
                <w:ilvl w:val="0"/>
                <w:numId w:val="216"/>
              </w:numPr>
              <w:spacing w:after="0" w:line="240" w:lineRule="auto"/>
              <w:ind w:left="0" w:firstLine="0"/>
              <w:jc w:val="center"/>
            </w:pPr>
          </w:p>
        </w:tc>
        <w:tc>
          <w:tcPr>
            <w:tcW w:w="700" w:type="pct"/>
            <w:gridSpan w:val="4"/>
            <w:shd w:val="clear" w:color="auto" w:fill="auto"/>
            <w:vAlign w:val="center"/>
          </w:tcPr>
          <w:p w:rsidR="00C11964" w:rsidRPr="00856B8A" w:rsidRDefault="00C11964" w:rsidP="00A72C29">
            <w:pPr>
              <w:spacing w:line="240" w:lineRule="auto"/>
              <w:jc w:val="center"/>
            </w:pPr>
            <w:r w:rsidRPr="00856B8A">
              <w:t>11</w:t>
            </w:r>
          </w:p>
          <w:p w:rsidR="00C11964" w:rsidRPr="00856B8A" w:rsidRDefault="00C11964" w:rsidP="00A72C29">
            <w:pPr>
              <w:spacing w:line="240" w:lineRule="auto"/>
              <w:jc w:val="center"/>
            </w:pPr>
            <w:r w:rsidRPr="00856B8A">
              <w:t>(базовый уровень)</w:t>
            </w:r>
          </w:p>
        </w:tc>
        <w:tc>
          <w:tcPr>
            <w:tcW w:w="887" w:type="pct"/>
            <w:shd w:val="clear" w:color="auto" w:fill="auto"/>
            <w:vAlign w:val="center"/>
          </w:tcPr>
          <w:p w:rsidR="00C11964" w:rsidRPr="00856B8A" w:rsidRDefault="00C11964" w:rsidP="00A72C29">
            <w:pPr>
              <w:spacing w:line="240" w:lineRule="auto"/>
              <w:jc w:val="center"/>
            </w:pPr>
            <w:r w:rsidRPr="00856B8A">
              <w:t>Химия</w:t>
            </w:r>
          </w:p>
        </w:tc>
        <w:tc>
          <w:tcPr>
            <w:tcW w:w="500" w:type="pct"/>
            <w:shd w:val="clear" w:color="auto" w:fill="auto"/>
            <w:vAlign w:val="center"/>
          </w:tcPr>
          <w:p w:rsidR="00C11964" w:rsidRPr="00856B8A" w:rsidRDefault="00C11964" w:rsidP="00A72C29">
            <w:pPr>
              <w:spacing w:line="240" w:lineRule="auto"/>
              <w:jc w:val="center"/>
            </w:pPr>
            <w:r w:rsidRPr="00856B8A">
              <w:t>1</w:t>
            </w:r>
          </w:p>
        </w:tc>
        <w:tc>
          <w:tcPr>
            <w:tcW w:w="2639" w:type="pct"/>
            <w:shd w:val="clear" w:color="auto" w:fill="auto"/>
            <w:vAlign w:val="center"/>
          </w:tcPr>
          <w:p w:rsidR="00C11964" w:rsidRPr="00856B8A" w:rsidRDefault="00C11964" w:rsidP="00A72C29">
            <w:pPr>
              <w:spacing w:line="240" w:lineRule="auto"/>
            </w:pPr>
            <w:r w:rsidRPr="00856B8A">
              <w:t xml:space="preserve"> Габриелян О.С., Химия (базовый уровень), 11 кл.,  «Дрофа», 2012 г.-2013 г.</w:t>
            </w:r>
          </w:p>
        </w:tc>
      </w:tr>
      <w:tr w:rsidR="00C11964" w:rsidRPr="00856B8A" w:rsidTr="00A72C29">
        <w:tc>
          <w:tcPr>
            <w:tcW w:w="274" w:type="pct"/>
            <w:gridSpan w:val="2"/>
            <w:shd w:val="clear" w:color="auto" w:fill="auto"/>
            <w:vAlign w:val="center"/>
          </w:tcPr>
          <w:p w:rsidR="00C11964" w:rsidRPr="00856B8A" w:rsidRDefault="00C11964" w:rsidP="00C11964">
            <w:pPr>
              <w:numPr>
                <w:ilvl w:val="0"/>
                <w:numId w:val="216"/>
              </w:numPr>
              <w:spacing w:after="0" w:line="240" w:lineRule="auto"/>
              <w:ind w:left="0" w:firstLine="0"/>
              <w:jc w:val="center"/>
            </w:pPr>
          </w:p>
        </w:tc>
        <w:tc>
          <w:tcPr>
            <w:tcW w:w="700" w:type="pct"/>
            <w:gridSpan w:val="4"/>
            <w:shd w:val="clear" w:color="auto" w:fill="auto"/>
            <w:vAlign w:val="center"/>
          </w:tcPr>
          <w:p w:rsidR="00C11964" w:rsidRPr="00856B8A" w:rsidRDefault="00C11964" w:rsidP="00A72C29">
            <w:pPr>
              <w:spacing w:line="240" w:lineRule="auto"/>
              <w:jc w:val="center"/>
            </w:pPr>
            <w:r w:rsidRPr="00856B8A">
              <w:t>11 (углубленный уровень)</w:t>
            </w:r>
          </w:p>
        </w:tc>
        <w:tc>
          <w:tcPr>
            <w:tcW w:w="887" w:type="pct"/>
            <w:shd w:val="clear" w:color="auto" w:fill="auto"/>
            <w:vAlign w:val="center"/>
          </w:tcPr>
          <w:p w:rsidR="00C11964" w:rsidRPr="00856B8A" w:rsidRDefault="00C11964" w:rsidP="00A72C29">
            <w:pPr>
              <w:spacing w:line="240" w:lineRule="auto"/>
              <w:jc w:val="center"/>
            </w:pPr>
            <w:r w:rsidRPr="00856B8A">
              <w:t>Химия</w:t>
            </w:r>
          </w:p>
        </w:tc>
        <w:tc>
          <w:tcPr>
            <w:tcW w:w="500" w:type="pct"/>
            <w:shd w:val="clear" w:color="auto" w:fill="auto"/>
            <w:vAlign w:val="center"/>
          </w:tcPr>
          <w:p w:rsidR="00C11964" w:rsidRPr="00856B8A" w:rsidRDefault="00C11964" w:rsidP="00A72C29">
            <w:pPr>
              <w:spacing w:line="240" w:lineRule="auto"/>
              <w:jc w:val="center"/>
            </w:pPr>
            <w:r w:rsidRPr="00856B8A">
              <w:t>3</w:t>
            </w:r>
          </w:p>
        </w:tc>
        <w:tc>
          <w:tcPr>
            <w:tcW w:w="2639" w:type="pct"/>
            <w:shd w:val="clear" w:color="auto" w:fill="auto"/>
            <w:vAlign w:val="center"/>
          </w:tcPr>
          <w:p w:rsidR="00C11964" w:rsidRPr="00856B8A" w:rsidRDefault="00C11964" w:rsidP="00A72C29">
            <w:pPr>
              <w:spacing w:line="240" w:lineRule="auto"/>
            </w:pPr>
            <w:r w:rsidRPr="00856B8A">
              <w:t>Габриелян О.С., Лысова Г.Г.</w:t>
            </w:r>
          </w:p>
          <w:p w:rsidR="00C11964" w:rsidRPr="00856B8A" w:rsidRDefault="00C11964" w:rsidP="00A72C29">
            <w:pPr>
              <w:spacing w:line="240" w:lineRule="auto"/>
            </w:pPr>
            <w:r w:rsidRPr="00856B8A">
              <w:t xml:space="preserve"> Химия (углубленный уровень), 11 кл.,  Дрофа, 2014г.</w:t>
            </w:r>
          </w:p>
        </w:tc>
      </w:tr>
      <w:tr w:rsidR="00C11964" w:rsidRPr="00856B8A" w:rsidTr="00A72C29">
        <w:tc>
          <w:tcPr>
            <w:tcW w:w="5000" w:type="pct"/>
            <w:gridSpan w:val="9"/>
            <w:shd w:val="clear" w:color="auto" w:fill="auto"/>
            <w:vAlign w:val="center"/>
          </w:tcPr>
          <w:p w:rsidR="00C11964" w:rsidRPr="00856B8A" w:rsidRDefault="00C11964" w:rsidP="00A72C29">
            <w:pPr>
              <w:spacing w:line="240" w:lineRule="auto"/>
              <w:jc w:val="center"/>
            </w:pPr>
            <w:r w:rsidRPr="00856B8A">
              <w:rPr>
                <w:b/>
                <w:i/>
              </w:rPr>
              <w:t>Физика</w:t>
            </w:r>
          </w:p>
        </w:tc>
      </w:tr>
      <w:tr w:rsidR="00C11964" w:rsidRPr="00856B8A" w:rsidTr="00A72C29">
        <w:tc>
          <w:tcPr>
            <w:tcW w:w="254" w:type="pct"/>
            <w:shd w:val="clear" w:color="auto" w:fill="auto"/>
            <w:vAlign w:val="center"/>
          </w:tcPr>
          <w:p w:rsidR="00C11964" w:rsidRPr="00856B8A" w:rsidRDefault="00C11964" w:rsidP="00C11964">
            <w:pPr>
              <w:numPr>
                <w:ilvl w:val="0"/>
                <w:numId w:val="215"/>
              </w:numPr>
              <w:spacing w:after="0" w:line="240" w:lineRule="auto"/>
              <w:ind w:left="0" w:firstLine="0"/>
              <w:jc w:val="center"/>
            </w:pPr>
          </w:p>
        </w:tc>
        <w:tc>
          <w:tcPr>
            <w:tcW w:w="721" w:type="pct"/>
            <w:gridSpan w:val="5"/>
            <w:shd w:val="clear" w:color="auto" w:fill="auto"/>
            <w:vAlign w:val="center"/>
          </w:tcPr>
          <w:p w:rsidR="00C11964" w:rsidRPr="00856B8A" w:rsidRDefault="00C11964" w:rsidP="00A72C29">
            <w:pPr>
              <w:spacing w:line="240" w:lineRule="auto"/>
              <w:jc w:val="center"/>
            </w:pPr>
            <w:r w:rsidRPr="00856B8A">
              <w:t>10</w:t>
            </w:r>
          </w:p>
          <w:p w:rsidR="00C11964" w:rsidRPr="00856B8A" w:rsidRDefault="00C11964" w:rsidP="00A72C29">
            <w:pPr>
              <w:spacing w:line="240" w:lineRule="auto"/>
              <w:jc w:val="center"/>
            </w:pPr>
            <w:r w:rsidRPr="00856B8A">
              <w:t>(базовый уровень)</w:t>
            </w:r>
          </w:p>
        </w:tc>
        <w:tc>
          <w:tcPr>
            <w:tcW w:w="887" w:type="pct"/>
            <w:shd w:val="clear" w:color="auto" w:fill="auto"/>
            <w:vAlign w:val="center"/>
          </w:tcPr>
          <w:p w:rsidR="00C11964" w:rsidRPr="00856B8A" w:rsidRDefault="00C11964" w:rsidP="00A72C29">
            <w:pPr>
              <w:spacing w:line="240" w:lineRule="auto"/>
              <w:jc w:val="center"/>
            </w:pPr>
            <w:r w:rsidRPr="00856B8A">
              <w:t>Физика</w:t>
            </w:r>
          </w:p>
        </w:tc>
        <w:tc>
          <w:tcPr>
            <w:tcW w:w="500" w:type="pct"/>
            <w:shd w:val="clear" w:color="auto" w:fill="auto"/>
            <w:vAlign w:val="center"/>
          </w:tcPr>
          <w:p w:rsidR="00C11964" w:rsidRPr="00856B8A" w:rsidRDefault="00C11964" w:rsidP="00A72C29">
            <w:pPr>
              <w:spacing w:line="240" w:lineRule="auto"/>
            </w:pPr>
            <w:r w:rsidRPr="00856B8A">
              <w:t>2</w:t>
            </w:r>
          </w:p>
        </w:tc>
        <w:tc>
          <w:tcPr>
            <w:tcW w:w="2639" w:type="pct"/>
            <w:tcBorders>
              <w:top w:val="single" w:sz="4" w:space="0" w:color="auto"/>
            </w:tcBorders>
            <w:shd w:val="clear" w:color="auto" w:fill="auto"/>
            <w:vAlign w:val="center"/>
          </w:tcPr>
          <w:p w:rsidR="00C11964" w:rsidRPr="00856B8A" w:rsidRDefault="00C11964" w:rsidP="00A72C29">
            <w:pPr>
              <w:autoSpaceDE w:val="0"/>
              <w:autoSpaceDN w:val="0"/>
              <w:adjustRightInd w:val="0"/>
              <w:spacing w:line="240" w:lineRule="auto"/>
            </w:pPr>
            <w:r w:rsidRPr="00856B8A">
              <w:t>Мякишев Г.Я., Буховцев Б.Б., Сотский Н.Н.. Физика  10кл. базовый уровень), Просвещение, 2016</w:t>
            </w:r>
          </w:p>
        </w:tc>
      </w:tr>
      <w:tr w:rsidR="00C11964" w:rsidRPr="00856B8A" w:rsidTr="00A72C29">
        <w:tc>
          <w:tcPr>
            <w:tcW w:w="254" w:type="pct"/>
            <w:shd w:val="clear" w:color="auto" w:fill="auto"/>
          </w:tcPr>
          <w:p w:rsidR="00C11964" w:rsidRPr="00856B8A" w:rsidRDefault="00C11964" w:rsidP="00C11964">
            <w:pPr>
              <w:numPr>
                <w:ilvl w:val="0"/>
                <w:numId w:val="215"/>
              </w:numPr>
              <w:spacing w:after="0" w:line="240" w:lineRule="auto"/>
              <w:ind w:left="0" w:firstLine="0"/>
            </w:pPr>
          </w:p>
        </w:tc>
        <w:tc>
          <w:tcPr>
            <w:tcW w:w="721" w:type="pct"/>
            <w:gridSpan w:val="5"/>
            <w:shd w:val="clear" w:color="auto" w:fill="auto"/>
            <w:vAlign w:val="center"/>
          </w:tcPr>
          <w:p w:rsidR="00C11964" w:rsidRPr="00856B8A" w:rsidRDefault="00C11964" w:rsidP="00A72C29">
            <w:pPr>
              <w:spacing w:line="240" w:lineRule="auto"/>
              <w:jc w:val="center"/>
            </w:pPr>
            <w:r w:rsidRPr="00856B8A">
              <w:t>10 (углубленный уровень)</w:t>
            </w:r>
          </w:p>
        </w:tc>
        <w:tc>
          <w:tcPr>
            <w:tcW w:w="887" w:type="pct"/>
            <w:shd w:val="clear" w:color="auto" w:fill="auto"/>
            <w:vAlign w:val="center"/>
          </w:tcPr>
          <w:p w:rsidR="00C11964" w:rsidRPr="00856B8A" w:rsidRDefault="00C11964" w:rsidP="00A72C29">
            <w:pPr>
              <w:spacing w:line="240" w:lineRule="auto"/>
              <w:jc w:val="center"/>
            </w:pPr>
            <w:r w:rsidRPr="00856B8A">
              <w:t>Физика</w:t>
            </w:r>
          </w:p>
        </w:tc>
        <w:tc>
          <w:tcPr>
            <w:tcW w:w="500" w:type="pct"/>
            <w:shd w:val="clear" w:color="auto" w:fill="auto"/>
            <w:vAlign w:val="center"/>
          </w:tcPr>
          <w:p w:rsidR="00C11964" w:rsidRPr="00856B8A" w:rsidRDefault="00C11964" w:rsidP="00A72C29">
            <w:pPr>
              <w:spacing w:line="240" w:lineRule="auto"/>
            </w:pPr>
            <w:r w:rsidRPr="00856B8A">
              <w:t>5</w:t>
            </w:r>
          </w:p>
        </w:tc>
        <w:tc>
          <w:tcPr>
            <w:tcW w:w="2639" w:type="pct"/>
            <w:tcBorders>
              <w:top w:val="single" w:sz="4" w:space="0" w:color="auto"/>
            </w:tcBorders>
            <w:shd w:val="clear" w:color="auto" w:fill="auto"/>
            <w:vAlign w:val="center"/>
          </w:tcPr>
          <w:p w:rsidR="00C11964" w:rsidRPr="00856B8A" w:rsidRDefault="00C11964" w:rsidP="00A72C29">
            <w:pPr>
              <w:autoSpaceDE w:val="0"/>
              <w:autoSpaceDN w:val="0"/>
              <w:adjustRightInd w:val="0"/>
              <w:spacing w:line="240" w:lineRule="auto"/>
            </w:pPr>
            <w:r w:rsidRPr="00856B8A">
              <w:t>В.А. Касьянов, Физика. 10 кл. Углубленный уровень-М.: Дрофа,2017г.</w:t>
            </w:r>
          </w:p>
        </w:tc>
      </w:tr>
      <w:tr w:rsidR="00C11964" w:rsidRPr="00856B8A" w:rsidTr="00A72C29">
        <w:tc>
          <w:tcPr>
            <w:tcW w:w="254" w:type="pct"/>
            <w:shd w:val="clear" w:color="auto" w:fill="auto"/>
            <w:vAlign w:val="center"/>
          </w:tcPr>
          <w:p w:rsidR="00C11964" w:rsidRPr="00856B8A" w:rsidRDefault="00C11964" w:rsidP="00C11964">
            <w:pPr>
              <w:numPr>
                <w:ilvl w:val="0"/>
                <w:numId w:val="215"/>
              </w:numPr>
              <w:spacing w:after="0" w:line="240" w:lineRule="auto"/>
              <w:ind w:left="0" w:firstLine="0"/>
              <w:jc w:val="center"/>
            </w:pPr>
          </w:p>
        </w:tc>
        <w:tc>
          <w:tcPr>
            <w:tcW w:w="721" w:type="pct"/>
            <w:gridSpan w:val="5"/>
            <w:shd w:val="clear" w:color="auto" w:fill="auto"/>
            <w:vAlign w:val="center"/>
          </w:tcPr>
          <w:p w:rsidR="00C11964" w:rsidRPr="00856B8A" w:rsidRDefault="00C11964" w:rsidP="00A72C29">
            <w:pPr>
              <w:spacing w:line="240" w:lineRule="auto"/>
              <w:jc w:val="center"/>
            </w:pPr>
            <w:r w:rsidRPr="00856B8A">
              <w:t>11</w:t>
            </w:r>
          </w:p>
          <w:p w:rsidR="00C11964" w:rsidRPr="00856B8A" w:rsidRDefault="00C11964" w:rsidP="00A72C29">
            <w:pPr>
              <w:spacing w:line="240" w:lineRule="auto"/>
              <w:jc w:val="center"/>
            </w:pPr>
            <w:r w:rsidRPr="00856B8A">
              <w:t>(базовый уровень)</w:t>
            </w:r>
          </w:p>
        </w:tc>
        <w:tc>
          <w:tcPr>
            <w:tcW w:w="887" w:type="pct"/>
            <w:shd w:val="clear" w:color="auto" w:fill="auto"/>
            <w:vAlign w:val="center"/>
          </w:tcPr>
          <w:p w:rsidR="00C11964" w:rsidRPr="00856B8A" w:rsidRDefault="00C11964" w:rsidP="00A72C29">
            <w:pPr>
              <w:spacing w:line="240" w:lineRule="auto"/>
              <w:jc w:val="center"/>
            </w:pPr>
            <w:r w:rsidRPr="00856B8A">
              <w:t>Физика</w:t>
            </w:r>
          </w:p>
        </w:tc>
        <w:tc>
          <w:tcPr>
            <w:tcW w:w="500" w:type="pct"/>
            <w:shd w:val="clear" w:color="auto" w:fill="auto"/>
            <w:vAlign w:val="center"/>
          </w:tcPr>
          <w:p w:rsidR="00C11964" w:rsidRPr="00856B8A" w:rsidRDefault="00C11964" w:rsidP="00A72C29">
            <w:pPr>
              <w:spacing w:line="240" w:lineRule="auto"/>
            </w:pPr>
            <w:r w:rsidRPr="00856B8A">
              <w:t>2</w:t>
            </w:r>
          </w:p>
        </w:tc>
        <w:tc>
          <w:tcPr>
            <w:tcW w:w="2639" w:type="pct"/>
            <w:tcBorders>
              <w:top w:val="single" w:sz="4" w:space="0" w:color="auto"/>
            </w:tcBorders>
            <w:shd w:val="clear" w:color="auto" w:fill="auto"/>
            <w:vAlign w:val="center"/>
          </w:tcPr>
          <w:p w:rsidR="00C11964" w:rsidRPr="00856B8A" w:rsidRDefault="00C11964" w:rsidP="00A72C29">
            <w:pPr>
              <w:autoSpaceDE w:val="0"/>
              <w:autoSpaceDN w:val="0"/>
              <w:adjustRightInd w:val="0"/>
              <w:spacing w:line="240" w:lineRule="auto"/>
            </w:pPr>
            <w:r w:rsidRPr="00856B8A">
              <w:t>Мякишев Г.Я., Буховцев Б.Б., Сотский Н.Н.. Физика  10кл. базовый уровень), Просвещение, 2016</w:t>
            </w:r>
          </w:p>
        </w:tc>
      </w:tr>
      <w:tr w:rsidR="00C11964" w:rsidRPr="00856B8A" w:rsidTr="00A72C29">
        <w:tc>
          <w:tcPr>
            <w:tcW w:w="254" w:type="pct"/>
            <w:shd w:val="clear" w:color="auto" w:fill="auto"/>
            <w:vAlign w:val="center"/>
          </w:tcPr>
          <w:p w:rsidR="00C11964" w:rsidRPr="00856B8A" w:rsidRDefault="00C11964" w:rsidP="00C11964">
            <w:pPr>
              <w:numPr>
                <w:ilvl w:val="0"/>
                <w:numId w:val="215"/>
              </w:numPr>
              <w:spacing w:after="0" w:line="240" w:lineRule="auto"/>
              <w:ind w:left="0" w:firstLine="0"/>
              <w:jc w:val="center"/>
            </w:pPr>
          </w:p>
        </w:tc>
        <w:tc>
          <w:tcPr>
            <w:tcW w:w="721" w:type="pct"/>
            <w:gridSpan w:val="5"/>
            <w:shd w:val="clear" w:color="auto" w:fill="auto"/>
            <w:vAlign w:val="center"/>
          </w:tcPr>
          <w:p w:rsidR="00C11964" w:rsidRPr="00856B8A" w:rsidRDefault="00C11964" w:rsidP="00A72C29">
            <w:pPr>
              <w:spacing w:line="240" w:lineRule="auto"/>
              <w:jc w:val="center"/>
            </w:pPr>
            <w:r w:rsidRPr="00856B8A">
              <w:t>11</w:t>
            </w:r>
          </w:p>
          <w:p w:rsidR="00C11964" w:rsidRPr="00856B8A" w:rsidRDefault="00C11964" w:rsidP="00A72C29">
            <w:pPr>
              <w:spacing w:line="240" w:lineRule="auto"/>
              <w:jc w:val="center"/>
            </w:pPr>
            <w:r w:rsidRPr="00856B8A">
              <w:t>(углубленный уровень)</w:t>
            </w:r>
          </w:p>
        </w:tc>
        <w:tc>
          <w:tcPr>
            <w:tcW w:w="887" w:type="pct"/>
            <w:shd w:val="clear" w:color="auto" w:fill="auto"/>
            <w:vAlign w:val="center"/>
          </w:tcPr>
          <w:p w:rsidR="00C11964" w:rsidRPr="00856B8A" w:rsidRDefault="00C11964" w:rsidP="00A72C29">
            <w:pPr>
              <w:spacing w:line="240" w:lineRule="auto"/>
              <w:jc w:val="center"/>
            </w:pPr>
            <w:r w:rsidRPr="00856B8A">
              <w:t>Физика</w:t>
            </w:r>
          </w:p>
        </w:tc>
        <w:tc>
          <w:tcPr>
            <w:tcW w:w="500" w:type="pct"/>
            <w:shd w:val="clear" w:color="auto" w:fill="auto"/>
            <w:vAlign w:val="center"/>
          </w:tcPr>
          <w:p w:rsidR="00C11964" w:rsidRPr="00856B8A" w:rsidRDefault="00C11964" w:rsidP="00A72C29">
            <w:pPr>
              <w:spacing w:line="240" w:lineRule="auto"/>
            </w:pPr>
            <w:r w:rsidRPr="00856B8A">
              <w:t>5</w:t>
            </w:r>
          </w:p>
        </w:tc>
        <w:tc>
          <w:tcPr>
            <w:tcW w:w="2639" w:type="pct"/>
            <w:tcBorders>
              <w:top w:val="single" w:sz="4" w:space="0" w:color="auto"/>
            </w:tcBorders>
            <w:shd w:val="clear" w:color="auto" w:fill="auto"/>
            <w:vAlign w:val="center"/>
          </w:tcPr>
          <w:p w:rsidR="00C11964" w:rsidRPr="00856B8A" w:rsidRDefault="00C11964" w:rsidP="00A72C29">
            <w:pPr>
              <w:autoSpaceDE w:val="0"/>
              <w:autoSpaceDN w:val="0"/>
              <w:adjustRightInd w:val="0"/>
              <w:spacing w:line="240" w:lineRule="auto"/>
            </w:pPr>
            <w:r w:rsidRPr="00856B8A">
              <w:t>В.А. Касьянов, Физика. 10 кл. Углубленный уровень-М.: Дрофа,2017г.</w:t>
            </w:r>
          </w:p>
        </w:tc>
      </w:tr>
      <w:tr w:rsidR="00C11964" w:rsidRPr="00856B8A" w:rsidTr="00A72C29">
        <w:tc>
          <w:tcPr>
            <w:tcW w:w="5000" w:type="pct"/>
            <w:gridSpan w:val="9"/>
            <w:shd w:val="clear" w:color="auto" w:fill="auto"/>
            <w:vAlign w:val="center"/>
          </w:tcPr>
          <w:p w:rsidR="00C11964" w:rsidRPr="00856B8A" w:rsidRDefault="00C11964" w:rsidP="00A72C29">
            <w:pPr>
              <w:spacing w:line="240" w:lineRule="auto"/>
              <w:jc w:val="center"/>
            </w:pPr>
            <w:r w:rsidRPr="00856B8A">
              <w:rPr>
                <w:b/>
                <w:i/>
              </w:rPr>
              <w:t>Биология</w:t>
            </w:r>
          </w:p>
        </w:tc>
      </w:tr>
      <w:tr w:rsidR="00C11964" w:rsidRPr="00856B8A" w:rsidTr="00A72C29">
        <w:tc>
          <w:tcPr>
            <w:tcW w:w="314" w:type="pct"/>
            <w:gridSpan w:val="3"/>
            <w:shd w:val="clear" w:color="auto" w:fill="auto"/>
            <w:vAlign w:val="center"/>
          </w:tcPr>
          <w:p w:rsidR="00C11964" w:rsidRPr="00856B8A" w:rsidRDefault="00C11964" w:rsidP="00C11964">
            <w:pPr>
              <w:numPr>
                <w:ilvl w:val="0"/>
                <w:numId w:val="210"/>
              </w:numPr>
              <w:spacing w:after="0" w:line="240" w:lineRule="auto"/>
              <w:ind w:left="0" w:firstLine="0"/>
              <w:jc w:val="center"/>
            </w:pPr>
          </w:p>
        </w:tc>
        <w:tc>
          <w:tcPr>
            <w:tcW w:w="661" w:type="pct"/>
            <w:gridSpan w:val="3"/>
            <w:shd w:val="clear" w:color="auto" w:fill="auto"/>
            <w:vAlign w:val="center"/>
          </w:tcPr>
          <w:p w:rsidR="00C11964" w:rsidRPr="00856B8A" w:rsidRDefault="00C11964" w:rsidP="00A72C29">
            <w:pPr>
              <w:spacing w:line="240" w:lineRule="auto"/>
              <w:jc w:val="center"/>
            </w:pPr>
            <w:r w:rsidRPr="00856B8A">
              <w:t>10</w:t>
            </w:r>
          </w:p>
          <w:p w:rsidR="00C11964" w:rsidRPr="00856B8A" w:rsidRDefault="00C11964" w:rsidP="00A72C29">
            <w:pPr>
              <w:spacing w:line="240" w:lineRule="auto"/>
              <w:jc w:val="center"/>
            </w:pPr>
            <w:r w:rsidRPr="00856B8A">
              <w:t>(базовый уровень)</w:t>
            </w:r>
          </w:p>
        </w:tc>
        <w:tc>
          <w:tcPr>
            <w:tcW w:w="887" w:type="pct"/>
            <w:shd w:val="clear" w:color="auto" w:fill="auto"/>
            <w:vAlign w:val="center"/>
          </w:tcPr>
          <w:p w:rsidR="00C11964" w:rsidRPr="00856B8A" w:rsidRDefault="00C11964" w:rsidP="00A72C29">
            <w:pPr>
              <w:spacing w:line="240" w:lineRule="auto"/>
              <w:jc w:val="center"/>
            </w:pPr>
            <w:r w:rsidRPr="00856B8A">
              <w:t>Биология</w:t>
            </w:r>
          </w:p>
        </w:tc>
        <w:tc>
          <w:tcPr>
            <w:tcW w:w="500" w:type="pct"/>
            <w:shd w:val="clear" w:color="auto" w:fill="auto"/>
            <w:vAlign w:val="center"/>
          </w:tcPr>
          <w:p w:rsidR="00C11964" w:rsidRPr="00856B8A" w:rsidRDefault="00C11964" w:rsidP="00A72C29">
            <w:pPr>
              <w:spacing w:line="240" w:lineRule="auto"/>
              <w:jc w:val="center"/>
            </w:pPr>
            <w:r w:rsidRPr="00856B8A">
              <w:t>1</w:t>
            </w:r>
          </w:p>
        </w:tc>
        <w:tc>
          <w:tcPr>
            <w:tcW w:w="2639" w:type="pct"/>
            <w:shd w:val="clear" w:color="auto" w:fill="auto"/>
            <w:vAlign w:val="center"/>
          </w:tcPr>
          <w:p w:rsidR="00C11964" w:rsidRPr="00856B8A" w:rsidRDefault="00C11964" w:rsidP="00A72C29">
            <w:pPr>
              <w:spacing w:line="240" w:lineRule="auto"/>
              <w:ind w:left="40"/>
              <w:rPr>
                <w:color w:val="000000"/>
              </w:rPr>
            </w:pPr>
            <w:r w:rsidRPr="00856B8A">
              <w:rPr>
                <w:color w:val="000000"/>
              </w:rPr>
              <w:t>Агафонова И.Б.</w:t>
            </w:r>
          </w:p>
          <w:p w:rsidR="00C11964" w:rsidRPr="00856B8A" w:rsidRDefault="00C11964" w:rsidP="00A72C29">
            <w:pPr>
              <w:spacing w:line="240" w:lineRule="auto"/>
            </w:pPr>
            <w:r w:rsidRPr="00856B8A">
              <w:rPr>
                <w:color w:val="000000"/>
              </w:rPr>
              <w:t>Сивоглазов ВИ.</w:t>
            </w:r>
            <w:r w:rsidRPr="00856B8A">
              <w:t xml:space="preserve"> Биология. Общая биология (базовый уровень),10 кл. Дрофа, 2013 -2014 г.</w:t>
            </w:r>
          </w:p>
        </w:tc>
      </w:tr>
      <w:tr w:rsidR="00C11964" w:rsidRPr="00856B8A" w:rsidTr="00A72C29">
        <w:tc>
          <w:tcPr>
            <w:tcW w:w="314" w:type="pct"/>
            <w:gridSpan w:val="3"/>
            <w:shd w:val="clear" w:color="auto" w:fill="auto"/>
            <w:vAlign w:val="center"/>
          </w:tcPr>
          <w:p w:rsidR="00C11964" w:rsidRPr="00856B8A" w:rsidRDefault="00C11964" w:rsidP="00C11964">
            <w:pPr>
              <w:numPr>
                <w:ilvl w:val="0"/>
                <w:numId w:val="210"/>
              </w:numPr>
              <w:spacing w:after="0" w:line="240" w:lineRule="auto"/>
              <w:ind w:left="0" w:firstLine="0"/>
              <w:jc w:val="center"/>
            </w:pPr>
          </w:p>
        </w:tc>
        <w:tc>
          <w:tcPr>
            <w:tcW w:w="661" w:type="pct"/>
            <w:gridSpan w:val="3"/>
            <w:shd w:val="clear" w:color="auto" w:fill="auto"/>
            <w:vAlign w:val="center"/>
          </w:tcPr>
          <w:p w:rsidR="00C11964" w:rsidRPr="00856B8A" w:rsidRDefault="00C11964" w:rsidP="00A72C29">
            <w:pPr>
              <w:spacing w:line="240" w:lineRule="auto"/>
              <w:jc w:val="center"/>
            </w:pPr>
            <w:r w:rsidRPr="00856B8A">
              <w:t>10</w:t>
            </w:r>
          </w:p>
          <w:p w:rsidR="00C11964" w:rsidRPr="00856B8A" w:rsidRDefault="00C11964" w:rsidP="00A72C29">
            <w:pPr>
              <w:spacing w:line="240" w:lineRule="auto"/>
              <w:jc w:val="center"/>
            </w:pPr>
            <w:r w:rsidRPr="00856B8A">
              <w:t>(углубленны</w:t>
            </w:r>
            <w:r w:rsidRPr="00856B8A">
              <w:lastRenderedPageBreak/>
              <w:t>й уровень)</w:t>
            </w:r>
          </w:p>
        </w:tc>
        <w:tc>
          <w:tcPr>
            <w:tcW w:w="887" w:type="pct"/>
            <w:shd w:val="clear" w:color="auto" w:fill="auto"/>
            <w:vAlign w:val="center"/>
          </w:tcPr>
          <w:p w:rsidR="00C11964" w:rsidRPr="00856B8A" w:rsidRDefault="00C11964" w:rsidP="00A72C29">
            <w:pPr>
              <w:spacing w:line="240" w:lineRule="auto"/>
              <w:jc w:val="center"/>
            </w:pPr>
            <w:r w:rsidRPr="00856B8A">
              <w:lastRenderedPageBreak/>
              <w:t>Биология</w:t>
            </w:r>
          </w:p>
        </w:tc>
        <w:tc>
          <w:tcPr>
            <w:tcW w:w="500" w:type="pct"/>
            <w:shd w:val="clear" w:color="auto" w:fill="auto"/>
            <w:vAlign w:val="center"/>
          </w:tcPr>
          <w:p w:rsidR="00C11964" w:rsidRPr="00856B8A" w:rsidRDefault="00C11964" w:rsidP="00A72C29">
            <w:pPr>
              <w:spacing w:line="240" w:lineRule="auto"/>
              <w:jc w:val="center"/>
            </w:pPr>
            <w:r w:rsidRPr="00856B8A">
              <w:t>3</w:t>
            </w:r>
          </w:p>
        </w:tc>
        <w:tc>
          <w:tcPr>
            <w:tcW w:w="2639" w:type="pct"/>
            <w:shd w:val="clear" w:color="auto" w:fill="auto"/>
            <w:vAlign w:val="center"/>
          </w:tcPr>
          <w:p w:rsidR="00C11964" w:rsidRPr="00856B8A" w:rsidRDefault="00C11964" w:rsidP="00A72C29">
            <w:pPr>
              <w:spacing w:line="240" w:lineRule="auto"/>
              <w:ind w:left="40"/>
            </w:pPr>
            <w:r w:rsidRPr="00856B8A">
              <w:rPr>
                <w:color w:val="000000"/>
              </w:rPr>
              <w:t>Агафонова И.Б., Сивоглазов ВИ.</w:t>
            </w:r>
            <w:r w:rsidRPr="00856B8A">
              <w:t xml:space="preserve"> Биология. Общая биология (углубленный уровень),10 кл. Дрофа, 2013 -</w:t>
            </w:r>
            <w:r w:rsidRPr="00856B8A">
              <w:lastRenderedPageBreak/>
              <w:t>2014 г.</w:t>
            </w:r>
          </w:p>
        </w:tc>
      </w:tr>
      <w:tr w:rsidR="00C11964" w:rsidRPr="00856B8A" w:rsidTr="00A72C29">
        <w:trPr>
          <w:trHeight w:val="1138"/>
        </w:trPr>
        <w:tc>
          <w:tcPr>
            <w:tcW w:w="314" w:type="pct"/>
            <w:gridSpan w:val="3"/>
            <w:shd w:val="clear" w:color="auto" w:fill="auto"/>
            <w:vAlign w:val="center"/>
          </w:tcPr>
          <w:p w:rsidR="00C11964" w:rsidRPr="00856B8A" w:rsidRDefault="00C11964" w:rsidP="00C11964">
            <w:pPr>
              <w:numPr>
                <w:ilvl w:val="0"/>
                <w:numId w:val="210"/>
              </w:numPr>
              <w:spacing w:after="0" w:line="240" w:lineRule="auto"/>
              <w:ind w:left="0" w:firstLine="0"/>
              <w:jc w:val="center"/>
            </w:pPr>
          </w:p>
        </w:tc>
        <w:tc>
          <w:tcPr>
            <w:tcW w:w="661" w:type="pct"/>
            <w:gridSpan w:val="3"/>
            <w:shd w:val="clear" w:color="auto" w:fill="auto"/>
            <w:vAlign w:val="center"/>
          </w:tcPr>
          <w:p w:rsidR="00C11964" w:rsidRPr="00856B8A" w:rsidRDefault="00C11964" w:rsidP="00A72C29">
            <w:pPr>
              <w:spacing w:line="240" w:lineRule="auto"/>
              <w:jc w:val="center"/>
            </w:pPr>
            <w:r w:rsidRPr="00856B8A">
              <w:t>11</w:t>
            </w:r>
          </w:p>
          <w:p w:rsidR="00C11964" w:rsidRPr="00856B8A" w:rsidRDefault="00C11964" w:rsidP="00A72C29">
            <w:pPr>
              <w:spacing w:line="240" w:lineRule="auto"/>
              <w:jc w:val="center"/>
            </w:pPr>
            <w:r w:rsidRPr="00856B8A">
              <w:t>(базовый уровень)</w:t>
            </w:r>
          </w:p>
        </w:tc>
        <w:tc>
          <w:tcPr>
            <w:tcW w:w="887" w:type="pct"/>
            <w:shd w:val="clear" w:color="auto" w:fill="auto"/>
            <w:vAlign w:val="center"/>
          </w:tcPr>
          <w:p w:rsidR="00C11964" w:rsidRPr="00856B8A" w:rsidRDefault="00C11964" w:rsidP="00A72C29">
            <w:pPr>
              <w:spacing w:line="240" w:lineRule="auto"/>
              <w:jc w:val="center"/>
            </w:pPr>
            <w:r w:rsidRPr="00856B8A">
              <w:t>Биология</w:t>
            </w:r>
          </w:p>
        </w:tc>
        <w:tc>
          <w:tcPr>
            <w:tcW w:w="500" w:type="pct"/>
            <w:shd w:val="clear" w:color="auto" w:fill="auto"/>
            <w:vAlign w:val="center"/>
          </w:tcPr>
          <w:p w:rsidR="00C11964" w:rsidRPr="00856B8A" w:rsidRDefault="00C11964" w:rsidP="00A72C29">
            <w:pPr>
              <w:spacing w:line="240" w:lineRule="auto"/>
              <w:jc w:val="center"/>
            </w:pPr>
            <w:r w:rsidRPr="00856B8A">
              <w:t>1</w:t>
            </w:r>
          </w:p>
        </w:tc>
        <w:tc>
          <w:tcPr>
            <w:tcW w:w="2639" w:type="pct"/>
            <w:shd w:val="clear" w:color="auto" w:fill="auto"/>
            <w:vAlign w:val="center"/>
          </w:tcPr>
          <w:p w:rsidR="00C11964" w:rsidRPr="00856B8A" w:rsidRDefault="00C11964" w:rsidP="00A72C29">
            <w:pPr>
              <w:spacing w:line="240" w:lineRule="auto"/>
            </w:pPr>
            <w:r w:rsidRPr="00856B8A">
              <w:t>Беляева Д.К., Дымшица Г.М. Биология. Общая биология (базовый уровень), 10-11 кл., «Просвещение», 2010 -2012 г.</w:t>
            </w:r>
          </w:p>
        </w:tc>
      </w:tr>
      <w:tr w:rsidR="00C11964" w:rsidRPr="00856B8A" w:rsidTr="00A72C29">
        <w:tc>
          <w:tcPr>
            <w:tcW w:w="314" w:type="pct"/>
            <w:gridSpan w:val="3"/>
            <w:shd w:val="clear" w:color="auto" w:fill="auto"/>
            <w:vAlign w:val="center"/>
          </w:tcPr>
          <w:p w:rsidR="00C11964" w:rsidRPr="00856B8A" w:rsidRDefault="00C11964" w:rsidP="00C11964">
            <w:pPr>
              <w:numPr>
                <w:ilvl w:val="0"/>
                <w:numId w:val="210"/>
              </w:numPr>
              <w:spacing w:after="0" w:line="240" w:lineRule="auto"/>
              <w:ind w:left="0" w:firstLine="0"/>
              <w:jc w:val="center"/>
            </w:pPr>
          </w:p>
        </w:tc>
        <w:tc>
          <w:tcPr>
            <w:tcW w:w="661" w:type="pct"/>
            <w:gridSpan w:val="3"/>
            <w:shd w:val="clear" w:color="auto" w:fill="auto"/>
            <w:vAlign w:val="center"/>
          </w:tcPr>
          <w:p w:rsidR="00C11964" w:rsidRPr="00856B8A" w:rsidRDefault="00C11964" w:rsidP="00A72C29">
            <w:pPr>
              <w:spacing w:line="240" w:lineRule="auto"/>
              <w:jc w:val="center"/>
            </w:pPr>
            <w:r w:rsidRPr="00856B8A">
              <w:t>11 (углубленный уровень)</w:t>
            </w:r>
          </w:p>
        </w:tc>
        <w:tc>
          <w:tcPr>
            <w:tcW w:w="887" w:type="pct"/>
            <w:shd w:val="clear" w:color="auto" w:fill="auto"/>
            <w:vAlign w:val="center"/>
          </w:tcPr>
          <w:p w:rsidR="00C11964" w:rsidRPr="00856B8A" w:rsidRDefault="00C11964" w:rsidP="00A72C29">
            <w:pPr>
              <w:spacing w:line="240" w:lineRule="auto"/>
              <w:jc w:val="center"/>
            </w:pPr>
            <w:r w:rsidRPr="00856B8A">
              <w:t>Биология</w:t>
            </w:r>
          </w:p>
        </w:tc>
        <w:tc>
          <w:tcPr>
            <w:tcW w:w="500" w:type="pct"/>
            <w:shd w:val="clear" w:color="auto" w:fill="auto"/>
            <w:vAlign w:val="center"/>
          </w:tcPr>
          <w:p w:rsidR="00C11964" w:rsidRPr="00856B8A" w:rsidRDefault="00C11964" w:rsidP="00A72C29">
            <w:pPr>
              <w:spacing w:line="240" w:lineRule="auto"/>
              <w:jc w:val="center"/>
            </w:pPr>
            <w:r w:rsidRPr="00856B8A">
              <w:t>3</w:t>
            </w:r>
          </w:p>
        </w:tc>
        <w:tc>
          <w:tcPr>
            <w:tcW w:w="2639" w:type="pct"/>
            <w:shd w:val="clear" w:color="auto" w:fill="auto"/>
            <w:vAlign w:val="center"/>
          </w:tcPr>
          <w:p w:rsidR="00C11964" w:rsidRPr="00856B8A" w:rsidRDefault="00C11964" w:rsidP="00A72C29">
            <w:pPr>
              <w:spacing w:line="240" w:lineRule="auto"/>
              <w:ind w:left="40"/>
            </w:pPr>
            <w:r w:rsidRPr="00856B8A">
              <w:rPr>
                <w:color w:val="000000"/>
              </w:rPr>
              <w:t>Агафонова И.Б., Сивоглазов ВИ.</w:t>
            </w:r>
            <w:r w:rsidRPr="00856B8A">
              <w:t xml:space="preserve"> Биология. Общая биология (профильный уровень),10 кл. Дрофа, 2013 -2014 г.</w:t>
            </w:r>
          </w:p>
        </w:tc>
      </w:tr>
      <w:tr w:rsidR="00C11964" w:rsidRPr="00856B8A" w:rsidTr="00A72C29">
        <w:tc>
          <w:tcPr>
            <w:tcW w:w="5000" w:type="pct"/>
            <w:gridSpan w:val="9"/>
            <w:shd w:val="clear" w:color="auto" w:fill="auto"/>
            <w:vAlign w:val="center"/>
          </w:tcPr>
          <w:p w:rsidR="00C11964" w:rsidRPr="00856B8A" w:rsidRDefault="00C11964" w:rsidP="00A72C29">
            <w:pPr>
              <w:spacing w:line="240" w:lineRule="auto"/>
              <w:jc w:val="center"/>
            </w:pPr>
            <w:r w:rsidRPr="00856B8A">
              <w:rPr>
                <w:b/>
                <w:i/>
              </w:rPr>
              <w:t>Обществознание</w:t>
            </w:r>
          </w:p>
        </w:tc>
      </w:tr>
      <w:tr w:rsidR="00C11964" w:rsidRPr="00856B8A" w:rsidTr="00A72C29">
        <w:tc>
          <w:tcPr>
            <w:tcW w:w="314" w:type="pct"/>
            <w:gridSpan w:val="3"/>
            <w:shd w:val="clear" w:color="auto" w:fill="auto"/>
            <w:vAlign w:val="center"/>
          </w:tcPr>
          <w:p w:rsidR="00C11964" w:rsidRPr="00856B8A" w:rsidRDefault="00C11964" w:rsidP="00C11964">
            <w:pPr>
              <w:numPr>
                <w:ilvl w:val="0"/>
                <w:numId w:val="205"/>
              </w:numPr>
              <w:spacing w:after="0" w:line="240" w:lineRule="auto"/>
              <w:ind w:left="0" w:firstLine="0"/>
              <w:jc w:val="center"/>
            </w:pPr>
          </w:p>
        </w:tc>
        <w:tc>
          <w:tcPr>
            <w:tcW w:w="661" w:type="pct"/>
            <w:gridSpan w:val="3"/>
            <w:shd w:val="clear" w:color="auto" w:fill="auto"/>
            <w:vAlign w:val="center"/>
          </w:tcPr>
          <w:p w:rsidR="00C11964" w:rsidRPr="00856B8A" w:rsidRDefault="00C11964" w:rsidP="00A72C29">
            <w:pPr>
              <w:spacing w:line="240" w:lineRule="auto"/>
              <w:jc w:val="center"/>
            </w:pPr>
            <w:r w:rsidRPr="00856B8A">
              <w:t>10</w:t>
            </w:r>
          </w:p>
          <w:p w:rsidR="00C11964" w:rsidRPr="00856B8A" w:rsidRDefault="00C11964" w:rsidP="00A72C29">
            <w:pPr>
              <w:spacing w:line="240" w:lineRule="auto"/>
              <w:jc w:val="center"/>
            </w:pPr>
            <w:r w:rsidRPr="00856B8A">
              <w:t>(базовый уровень)</w:t>
            </w:r>
          </w:p>
        </w:tc>
        <w:tc>
          <w:tcPr>
            <w:tcW w:w="887" w:type="pct"/>
            <w:shd w:val="clear" w:color="auto" w:fill="auto"/>
            <w:vAlign w:val="center"/>
          </w:tcPr>
          <w:p w:rsidR="00C11964" w:rsidRPr="00856B8A" w:rsidRDefault="00C11964" w:rsidP="00A72C29">
            <w:pPr>
              <w:spacing w:line="240" w:lineRule="auto"/>
              <w:jc w:val="center"/>
            </w:pPr>
            <w:r w:rsidRPr="00856B8A">
              <w:t>Обществознание</w:t>
            </w:r>
          </w:p>
        </w:tc>
        <w:tc>
          <w:tcPr>
            <w:tcW w:w="500" w:type="pct"/>
            <w:shd w:val="clear" w:color="auto" w:fill="auto"/>
            <w:vAlign w:val="center"/>
          </w:tcPr>
          <w:p w:rsidR="00C11964" w:rsidRPr="00856B8A" w:rsidRDefault="00C11964" w:rsidP="00A72C29">
            <w:pPr>
              <w:spacing w:line="240" w:lineRule="auto"/>
              <w:jc w:val="center"/>
            </w:pPr>
            <w:r w:rsidRPr="00856B8A">
              <w:t>3</w:t>
            </w:r>
          </w:p>
        </w:tc>
        <w:tc>
          <w:tcPr>
            <w:tcW w:w="2639" w:type="pct"/>
            <w:shd w:val="clear" w:color="auto" w:fill="auto"/>
            <w:vAlign w:val="center"/>
          </w:tcPr>
          <w:p w:rsidR="00C11964" w:rsidRPr="00856B8A" w:rsidRDefault="00C11964" w:rsidP="00A72C29">
            <w:pPr>
              <w:spacing w:line="240" w:lineRule="auto"/>
            </w:pPr>
            <w:r w:rsidRPr="00856B8A">
              <w:t>Боголюбов Л.Н., Лазебникова А.Ю., Смирнова Н.М.   Обществознание. 10 кл. Профильный уровень. Просвещение, 2012</w:t>
            </w:r>
          </w:p>
        </w:tc>
      </w:tr>
      <w:tr w:rsidR="00C11964" w:rsidRPr="00856B8A" w:rsidTr="00A72C29">
        <w:tc>
          <w:tcPr>
            <w:tcW w:w="314" w:type="pct"/>
            <w:gridSpan w:val="3"/>
            <w:shd w:val="clear" w:color="auto" w:fill="auto"/>
            <w:vAlign w:val="center"/>
          </w:tcPr>
          <w:p w:rsidR="00C11964" w:rsidRPr="00856B8A" w:rsidRDefault="00C11964" w:rsidP="00C11964">
            <w:pPr>
              <w:numPr>
                <w:ilvl w:val="0"/>
                <w:numId w:val="205"/>
              </w:numPr>
              <w:spacing w:after="0" w:line="240" w:lineRule="auto"/>
              <w:ind w:left="0" w:firstLine="0"/>
              <w:jc w:val="center"/>
            </w:pPr>
          </w:p>
        </w:tc>
        <w:tc>
          <w:tcPr>
            <w:tcW w:w="661" w:type="pct"/>
            <w:gridSpan w:val="3"/>
            <w:shd w:val="clear" w:color="auto" w:fill="auto"/>
            <w:vAlign w:val="center"/>
          </w:tcPr>
          <w:p w:rsidR="00C11964" w:rsidRPr="00856B8A" w:rsidRDefault="00C11964" w:rsidP="00A72C29">
            <w:pPr>
              <w:spacing w:line="240" w:lineRule="auto"/>
              <w:jc w:val="center"/>
            </w:pPr>
            <w:r w:rsidRPr="00856B8A">
              <w:t>10</w:t>
            </w:r>
          </w:p>
          <w:p w:rsidR="00C11964" w:rsidRPr="00856B8A" w:rsidRDefault="00C11964" w:rsidP="00A72C29">
            <w:pPr>
              <w:spacing w:line="240" w:lineRule="auto"/>
              <w:jc w:val="center"/>
            </w:pPr>
            <w:r w:rsidRPr="00856B8A">
              <w:t>(базовый уровень)</w:t>
            </w:r>
          </w:p>
        </w:tc>
        <w:tc>
          <w:tcPr>
            <w:tcW w:w="887" w:type="pct"/>
            <w:shd w:val="clear" w:color="auto" w:fill="auto"/>
            <w:vAlign w:val="center"/>
          </w:tcPr>
          <w:p w:rsidR="00C11964" w:rsidRPr="00856B8A" w:rsidRDefault="00C11964" w:rsidP="00A72C29">
            <w:pPr>
              <w:spacing w:line="240" w:lineRule="auto"/>
              <w:jc w:val="center"/>
            </w:pPr>
            <w:r w:rsidRPr="00856B8A">
              <w:t>Обществознание</w:t>
            </w:r>
          </w:p>
        </w:tc>
        <w:tc>
          <w:tcPr>
            <w:tcW w:w="500" w:type="pct"/>
            <w:shd w:val="clear" w:color="auto" w:fill="auto"/>
            <w:vAlign w:val="center"/>
          </w:tcPr>
          <w:p w:rsidR="00C11964" w:rsidRPr="00856B8A" w:rsidRDefault="00C11964" w:rsidP="00A72C29">
            <w:pPr>
              <w:spacing w:line="240" w:lineRule="auto"/>
              <w:jc w:val="center"/>
            </w:pPr>
            <w:r w:rsidRPr="00856B8A">
              <w:t>2</w:t>
            </w:r>
          </w:p>
        </w:tc>
        <w:tc>
          <w:tcPr>
            <w:tcW w:w="2639" w:type="pct"/>
            <w:shd w:val="clear" w:color="auto" w:fill="auto"/>
            <w:vAlign w:val="center"/>
          </w:tcPr>
          <w:p w:rsidR="00C11964" w:rsidRPr="00856B8A" w:rsidRDefault="00C11964" w:rsidP="00A72C29">
            <w:pPr>
              <w:spacing w:line="240" w:lineRule="auto"/>
            </w:pPr>
            <w:r w:rsidRPr="00856B8A">
              <w:t>Боголюбов Л.Н., Аверьянов Ю.И., Городецкая Н.И.  Обществознание. 10 кл. Базовый уровень Просвещение, 2012</w:t>
            </w:r>
          </w:p>
        </w:tc>
      </w:tr>
      <w:tr w:rsidR="00C11964" w:rsidRPr="00856B8A" w:rsidTr="00A72C29">
        <w:tc>
          <w:tcPr>
            <w:tcW w:w="314" w:type="pct"/>
            <w:gridSpan w:val="3"/>
            <w:shd w:val="clear" w:color="auto" w:fill="auto"/>
            <w:vAlign w:val="center"/>
          </w:tcPr>
          <w:p w:rsidR="00C11964" w:rsidRPr="00856B8A" w:rsidRDefault="00C11964" w:rsidP="00C11964">
            <w:pPr>
              <w:numPr>
                <w:ilvl w:val="0"/>
                <w:numId w:val="205"/>
              </w:numPr>
              <w:spacing w:after="0" w:line="240" w:lineRule="auto"/>
              <w:ind w:left="0" w:firstLine="0"/>
              <w:jc w:val="center"/>
            </w:pPr>
          </w:p>
        </w:tc>
        <w:tc>
          <w:tcPr>
            <w:tcW w:w="661" w:type="pct"/>
            <w:gridSpan w:val="3"/>
            <w:shd w:val="clear" w:color="auto" w:fill="auto"/>
            <w:vAlign w:val="center"/>
          </w:tcPr>
          <w:p w:rsidR="00C11964" w:rsidRPr="00856B8A" w:rsidRDefault="00C11964" w:rsidP="00A72C29">
            <w:pPr>
              <w:spacing w:line="240" w:lineRule="auto"/>
              <w:jc w:val="center"/>
            </w:pPr>
            <w:r w:rsidRPr="00856B8A">
              <w:t>11</w:t>
            </w:r>
          </w:p>
          <w:p w:rsidR="00C11964" w:rsidRPr="00856B8A" w:rsidRDefault="00C11964" w:rsidP="00A72C29">
            <w:pPr>
              <w:spacing w:line="240" w:lineRule="auto"/>
              <w:jc w:val="center"/>
            </w:pPr>
            <w:r w:rsidRPr="00856B8A">
              <w:t>(базовый уровень)</w:t>
            </w:r>
          </w:p>
        </w:tc>
        <w:tc>
          <w:tcPr>
            <w:tcW w:w="887" w:type="pct"/>
            <w:shd w:val="clear" w:color="auto" w:fill="auto"/>
            <w:vAlign w:val="center"/>
          </w:tcPr>
          <w:p w:rsidR="00C11964" w:rsidRPr="00856B8A" w:rsidRDefault="00C11964" w:rsidP="00A72C29">
            <w:pPr>
              <w:spacing w:line="240" w:lineRule="auto"/>
              <w:jc w:val="center"/>
            </w:pPr>
            <w:r w:rsidRPr="00856B8A">
              <w:t>Обществознание</w:t>
            </w:r>
          </w:p>
        </w:tc>
        <w:tc>
          <w:tcPr>
            <w:tcW w:w="500" w:type="pct"/>
            <w:shd w:val="clear" w:color="auto" w:fill="auto"/>
            <w:vAlign w:val="center"/>
          </w:tcPr>
          <w:p w:rsidR="00C11964" w:rsidRPr="00856B8A" w:rsidRDefault="00C11964" w:rsidP="00A72C29">
            <w:pPr>
              <w:spacing w:line="240" w:lineRule="auto"/>
              <w:jc w:val="center"/>
            </w:pPr>
            <w:r w:rsidRPr="00856B8A">
              <w:t>3</w:t>
            </w:r>
          </w:p>
        </w:tc>
        <w:tc>
          <w:tcPr>
            <w:tcW w:w="2639" w:type="pct"/>
            <w:shd w:val="clear" w:color="auto" w:fill="auto"/>
            <w:vAlign w:val="center"/>
          </w:tcPr>
          <w:p w:rsidR="00C11964" w:rsidRPr="00856B8A" w:rsidRDefault="00C11964" w:rsidP="00A72C29">
            <w:pPr>
              <w:spacing w:line="240" w:lineRule="auto"/>
            </w:pPr>
            <w:r w:rsidRPr="00856B8A">
              <w:t>Боголюбов Л.Н., Лазебникова А.Ю., Смирнова Н.М.   Обществознание. 11 кл. Профильный уровень. Просвещение, 2012</w:t>
            </w:r>
          </w:p>
        </w:tc>
      </w:tr>
      <w:tr w:rsidR="00C11964" w:rsidRPr="00856B8A" w:rsidTr="00A72C29">
        <w:tc>
          <w:tcPr>
            <w:tcW w:w="314" w:type="pct"/>
            <w:gridSpan w:val="3"/>
            <w:shd w:val="clear" w:color="auto" w:fill="auto"/>
            <w:vAlign w:val="center"/>
          </w:tcPr>
          <w:p w:rsidR="00C11964" w:rsidRPr="00856B8A" w:rsidRDefault="00C11964" w:rsidP="00C11964">
            <w:pPr>
              <w:numPr>
                <w:ilvl w:val="0"/>
                <w:numId w:val="205"/>
              </w:numPr>
              <w:spacing w:after="0" w:line="240" w:lineRule="auto"/>
              <w:ind w:left="0" w:firstLine="0"/>
              <w:jc w:val="center"/>
            </w:pPr>
          </w:p>
        </w:tc>
        <w:tc>
          <w:tcPr>
            <w:tcW w:w="661" w:type="pct"/>
            <w:gridSpan w:val="3"/>
            <w:shd w:val="clear" w:color="auto" w:fill="auto"/>
            <w:vAlign w:val="center"/>
          </w:tcPr>
          <w:p w:rsidR="00C11964" w:rsidRPr="00856B8A" w:rsidRDefault="00C11964" w:rsidP="00A72C29">
            <w:pPr>
              <w:spacing w:line="240" w:lineRule="auto"/>
              <w:jc w:val="center"/>
            </w:pPr>
            <w:r w:rsidRPr="00856B8A">
              <w:t>11</w:t>
            </w:r>
          </w:p>
          <w:p w:rsidR="00C11964" w:rsidRPr="00856B8A" w:rsidRDefault="00C11964" w:rsidP="00A72C29">
            <w:pPr>
              <w:spacing w:line="240" w:lineRule="auto"/>
              <w:jc w:val="center"/>
            </w:pPr>
            <w:r w:rsidRPr="00856B8A">
              <w:t>(базовый уровень)</w:t>
            </w:r>
          </w:p>
        </w:tc>
        <w:tc>
          <w:tcPr>
            <w:tcW w:w="887" w:type="pct"/>
            <w:shd w:val="clear" w:color="auto" w:fill="auto"/>
            <w:vAlign w:val="center"/>
          </w:tcPr>
          <w:p w:rsidR="00C11964" w:rsidRPr="00856B8A" w:rsidRDefault="00C11964" w:rsidP="00A72C29">
            <w:pPr>
              <w:spacing w:line="240" w:lineRule="auto"/>
              <w:jc w:val="center"/>
            </w:pPr>
            <w:r w:rsidRPr="00856B8A">
              <w:t>Обществознание</w:t>
            </w:r>
          </w:p>
        </w:tc>
        <w:tc>
          <w:tcPr>
            <w:tcW w:w="500" w:type="pct"/>
            <w:shd w:val="clear" w:color="auto" w:fill="auto"/>
            <w:vAlign w:val="center"/>
          </w:tcPr>
          <w:p w:rsidR="00C11964" w:rsidRPr="00856B8A" w:rsidRDefault="00C11964" w:rsidP="00A72C29">
            <w:pPr>
              <w:spacing w:line="240" w:lineRule="auto"/>
              <w:jc w:val="center"/>
            </w:pPr>
            <w:r w:rsidRPr="00856B8A">
              <w:t>2</w:t>
            </w:r>
          </w:p>
        </w:tc>
        <w:tc>
          <w:tcPr>
            <w:tcW w:w="2639" w:type="pct"/>
            <w:shd w:val="clear" w:color="auto" w:fill="auto"/>
            <w:vAlign w:val="center"/>
          </w:tcPr>
          <w:p w:rsidR="00C11964" w:rsidRPr="00856B8A" w:rsidRDefault="00C11964" w:rsidP="00A72C29">
            <w:pPr>
              <w:spacing w:line="240" w:lineRule="auto"/>
            </w:pPr>
            <w:r w:rsidRPr="00856B8A">
              <w:t>Боголюбов Л.Н., Аверьянов Ю.И., Городецкая Н.И.  Обществознание. 11 кл. Базовый уровень Просвещение, 2012</w:t>
            </w:r>
          </w:p>
        </w:tc>
      </w:tr>
      <w:tr w:rsidR="00C11964" w:rsidRPr="00856B8A" w:rsidTr="00A72C29">
        <w:tc>
          <w:tcPr>
            <w:tcW w:w="5000" w:type="pct"/>
            <w:gridSpan w:val="9"/>
            <w:shd w:val="clear" w:color="auto" w:fill="auto"/>
            <w:vAlign w:val="center"/>
          </w:tcPr>
          <w:p w:rsidR="00C11964" w:rsidRPr="00856B8A" w:rsidRDefault="00C11964" w:rsidP="00A72C29">
            <w:pPr>
              <w:spacing w:line="240" w:lineRule="auto"/>
              <w:jc w:val="center"/>
            </w:pPr>
            <w:r w:rsidRPr="00856B8A">
              <w:rPr>
                <w:b/>
                <w:i/>
              </w:rPr>
              <w:t>Право</w:t>
            </w:r>
          </w:p>
        </w:tc>
      </w:tr>
      <w:tr w:rsidR="00C11964" w:rsidRPr="00856B8A" w:rsidTr="00A72C29">
        <w:tc>
          <w:tcPr>
            <w:tcW w:w="314" w:type="pct"/>
            <w:gridSpan w:val="3"/>
            <w:shd w:val="clear" w:color="auto" w:fill="auto"/>
            <w:vAlign w:val="center"/>
          </w:tcPr>
          <w:p w:rsidR="00C11964" w:rsidRPr="00856B8A" w:rsidRDefault="00C11964" w:rsidP="00C11964">
            <w:pPr>
              <w:numPr>
                <w:ilvl w:val="0"/>
                <w:numId w:val="206"/>
              </w:numPr>
              <w:spacing w:after="0" w:line="240" w:lineRule="auto"/>
              <w:ind w:left="0" w:firstLine="0"/>
              <w:jc w:val="center"/>
            </w:pPr>
          </w:p>
        </w:tc>
        <w:tc>
          <w:tcPr>
            <w:tcW w:w="661" w:type="pct"/>
            <w:gridSpan w:val="3"/>
            <w:shd w:val="clear" w:color="auto" w:fill="auto"/>
            <w:vAlign w:val="center"/>
          </w:tcPr>
          <w:p w:rsidR="00C11964" w:rsidRPr="00856B8A" w:rsidRDefault="00C11964" w:rsidP="00A72C29">
            <w:pPr>
              <w:spacing w:line="240" w:lineRule="auto"/>
              <w:jc w:val="center"/>
            </w:pPr>
            <w:r w:rsidRPr="00856B8A">
              <w:t>10</w:t>
            </w:r>
          </w:p>
          <w:p w:rsidR="00C11964" w:rsidRPr="00856B8A" w:rsidRDefault="00C11964" w:rsidP="00A72C29">
            <w:pPr>
              <w:spacing w:line="240" w:lineRule="auto"/>
              <w:jc w:val="center"/>
            </w:pPr>
            <w:r w:rsidRPr="00856B8A">
              <w:t>(углубленный уровень)</w:t>
            </w:r>
          </w:p>
        </w:tc>
        <w:tc>
          <w:tcPr>
            <w:tcW w:w="887" w:type="pct"/>
            <w:shd w:val="clear" w:color="auto" w:fill="auto"/>
            <w:vAlign w:val="center"/>
          </w:tcPr>
          <w:p w:rsidR="00C11964" w:rsidRPr="00856B8A" w:rsidRDefault="00C11964" w:rsidP="00A72C29">
            <w:pPr>
              <w:spacing w:line="240" w:lineRule="auto"/>
              <w:jc w:val="center"/>
            </w:pPr>
            <w:r w:rsidRPr="00856B8A">
              <w:t>Право</w:t>
            </w:r>
          </w:p>
        </w:tc>
        <w:tc>
          <w:tcPr>
            <w:tcW w:w="500" w:type="pct"/>
            <w:shd w:val="clear" w:color="auto" w:fill="auto"/>
            <w:vAlign w:val="center"/>
          </w:tcPr>
          <w:p w:rsidR="00C11964" w:rsidRPr="00856B8A" w:rsidRDefault="00C11964" w:rsidP="00A72C29">
            <w:pPr>
              <w:spacing w:line="240" w:lineRule="auto"/>
              <w:jc w:val="center"/>
            </w:pPr>
            <w:r w:rsidRPr="00856B8A">
              <w:t>2</w:t>
            </w:r>
          </w:p>
        </w:tc>
        <w:tc>
          <w:tcPr>
            <w:tcW w:w="2639" w:type="pct"/>
            <w:shd w:val="clear" w:color="auto" w:fill="auto"/>
            <w:vAlign w:val="center"/>
          </w:tcPr>
          <w:p w:rsidR="00C11964" w:rsidRPr="00856B8A" w:rsidRDefault="00C11964" w:rsidP="00A72C29">
            <w:pPr>
              <w:spacing w:line="240" w:lineRule="auto"/>
            </w:pPr>
            <w:r w:rsidRPr="00856B8A">
              <w:rPr>
                <w:color w:val="373737"/>
                <w:shd w:val="clear" w:color="auto" w:fill="FFFFFF"/>
              </w:rPr>
              <w:t>Право. Базовый и углубленный уровни 10-11 классы. Никитин А.Ф., Никитина Т.И.-М.:«Дрофа», 2017</w:t>
            </w:r>
          </w:p>
        </w:tc>
      </w:tr>
      <w:tr w:rsidR="00C11964" w:rsidRPr="00856B8A" w:rsidTr="00A72C29">
        <w:tc>
          <w:tcPr>
            <w:tcW w:w="314" w:type="pct"/>
            <w:gridSpan w:val="3"/>
            <w:shd w:val="clear" w:color="auto" w:fill="auto"/>
            <w:vAlign w:val="center"/>
          </w:tcPr>
          <w:p w:rsidR="00C11964" w:rsidRPr="00856B8A" w:rsidRDefault="00C11964" w:rsidP="00C11964">
            <w:pPr>
              <w:numPr>
                <w:ilvl w:val="0"/>
                <w:numId w:val="206"/>
              </w:numPr>
              <w:spacing w:after="0" w:line="240" w:lineRule="auto"/>
              <w:ind w:left="0" w:firstLine="0"/>
              <w:jc w:val="center"/>
            </w:pPr>
          </w:p>
        </w:tc>
        <w:tc>
          <w:tcPr>
            <w:tcW w:w="661" w:type="pct"/>
            <w:gridSpan w:val="3"/>
            <w:shd w:val="clear" w:color="auto" w:fill="auto"/>
            <w:vAlign w:val="center"/>
          </w:tcPr>
          <w:p w:rsidR="00C11964" w:rsidRPr="00856B8A" w:rsidRDefault="00C11964" w:rsidP="00A72C29">
            <w:pPr>
              <w:spacing w:line="240" w:lineRule="auto"/>
              <w:jc w:val="center"/>
            </w:pPr>
            <w:r w:rsidRPr="00856B8A">
              <w:t>11</w:t>
            </w:r>
          </w:p>
          <w:p w:rsidR="00C11964" w:rsidRPr="00856B8A" w:rsidRDefault="00C11964" w:rsidP="00A72C29">
            <w:pPr>
              <w:spacing w:line="240" w:lineRule="auto"/>
              <w:jc w:val="center"/>
            </w:pPr>
            <w:r w:rsidRPr="00856B8A">
              <w:t>(углубленный уровень)</w:t>
            </w:r>
          </w:p>
        </w:tc>
        <w:tc>
          <w:tcPr>
            <w:tcW w:w="887" w:type="pct"/>
            <w:shd w:val="clear" w:color="auto" w:fill="auto"/>
            <w:vAlign w:val="center"/>
          </w:tcPr>
          <w:p w:rsidR="00C11964" w:rsidRPr="00856B8A" w:rsidRDefault="00C11964" w:rsidP="00A72C29">
            <w:pPr>
              <w:spacing w:line="240" w:lineRule="auto"/>
              <w:jc w:val="center"/>
            </w:pPr>
            <w:r w:rsidRPr="00856B8A">
              <w:t>Право</w:t>
            </w:r>
          </w:p>
        </w:tc>
        <w:tc>
          <w:tcPr>
            <w:tcW w:w="500" w:type="pct"/>
            <w:shd w:val="clear" w:color="auto" w:fill="auto"/>
            <w:vAlign w:val="center"/>
          </w:tcPr>
          <w:p w:rsidR="00C11964" w:rsidRPr="00856B8A" w:rsidRDefault="00C11964" w:rsidP="00A72C29">
            <w:pPr>
              <w:spacing w:line="240" w:lineRule="auto"/>
              <w:jc w:val="center"/>
            </w:pPr>
            <w:r w:rsidRPr="00856B8A">
              <w:t>2</w:t>
            </w:r>
          </w:p>
        </w:tc>
        <w:tc>
          <w:tcPr>
            <w:tcW w:w="2639" w:type="pct"/>
            <w:shd w:val="clear" w:color="auto" w:fill="auto"/>
            <w:vAlign w:val="center"/>
          </w:tcPr>
          <w:p w:rsidR="00C11964" w:rsidRPr="00856B8A" w:rsidRDefault="00C11964" w:rsidP="00A72C29">
            <w:pPr>
              <w:spacing w:line="240" w:lineRule="auto"/>
            </w:pPr>
            <w:r w:rsidRPr="00856B8A">
              <w:rPr>
                <w:color w:val="373737"/>
                <w:shd w:val="clear" w:color="auto" w:fill="FFFFFF"/>
              </w:rPr>
              <w:t>Право. Базовый и углубленный уровни 10-11 классы. Никитин А.Ф., Никитина Т.И.-М.:«Дрофа», 2017</w:t>
            </w:r>
          </w:p>
        </w:tc>
      </w:tr>
      <w:tr w:rsidR="00C11964" w:rsidRPr="00856B8A" w:rsidTr="00A72C29">
        <w:tc>
          <w:tcPr>
            <w:tcW w:w="5000" w:type="pct"/>
            <w:gridSpan w:val="9"/>
            <w:shd w:val="clear" w:color="auto" w:fill="auto"/>
            <w:vAlign w:val="center"/>
          </w:tcPr>
          <w:p w:rsidR="00C11964" w:rsidRPr="00856B8A" w:rsidRDefault="00C11964" w:rsidP="00A72C29">
            <w:pPr>
              <w:spacing w:line="240" w:lineRule="auto"/>
              <w:jc w:val="center"/>
            </w:pPr>
            <w:r w:rsidRPr="00856B8A">
              <w:rPr>
                <w:b/>
                <w:i/>
              </w:rPr>
              <w:t>Экономика</w:t>
            </w:r>
          </w:p>
        </w:tc>
      </w:tr>
      <w:tr w:rsidR="00C11964" w:rsidRPr="00856B8A" w:rsidTr="00A72C29">
        <w:tc>
          <w:tcPr>
            <w:tcW w:w="357" w:type="pct"/>
            <w:gridSpan w:val="4"/>
            <w:shd w:val="clear" w:color="auto" w:fill="auto"/>
            <w:vAlign w:val="center"/>
          </w:tcPr>
          <w:p w:rsidR="00C11964" w:rsidRPr="00856B8A" w:rsidRDefault="00C11964" w:rsidP="00C11964">
            <w:pPr>
              <w:numPr>
                <w:ilvl w:val="0"/>
                <w:numId w:val="211"/>
              </w:numPr>
              <w:spacing w:after="0" w:line="240" w:lineRule="auto"/>
              <w:ind w:left="0" w:firstLine="0"/>
              <w:jc w:val="center"/>
            </w:pPr>
          </w:p>
        </w:tc>
        <w:tc>
          <w:tcPr>
            <w:tcW w:w="617" w:type="pct"/>
            <w:gridSpan w:val="2"/>
            <w:shd w:val="clear" w:color="auto" w:fill="auto"/>
            <w:vAlign w:val="center"/>
          </w:tcPr>
          <w:p w:rsidR="00C11964" w:rsidRPr="00856B8A" w:rsidRDefault="00C11964" w:rsidP="00A72C29">
            <w:pPr>
              <w:spacing w:line="240" w:lineRule="auto"/>
              <w:jc w:val="center"/>
            </w:pPr>
            <w:r w:rsidRPr="00856B8A">
              <w:t>10</w:t>
            </w:r>
          </w:p>
          <w:p w:rsidR="00C11964" w:rsidRPr="00856B8A" w:rsidRDefault="00C11964" w:rsidP="00A72C29">
            <w:pPr>
              <w:spacing w:line="240" w:lineRule="auto"/>
              <w:jc w:val="center"/>
            </w:pPr>
            <w:r w:rsidRPr="00856B8A">
              <w:t>(углубленный уровень)</w:t>
            </w:r>
          </w:p>
        </w:tc>
        <w:tc>
          <w:tcPr>
            <w:tcW w:w="887" w:type="pct"/>
            <w:shd w:val="clear" w:color="auto" w:fill="auto"/>
            <w:vAlign w:val="center"/>
          </w:tcPr>
          <w:p w:rsidR="00C11964" w:rsidRPr="00856B8A" w:rsidRDefault="00C11964" w:rsidP="00A72C29">
            <w:pPr>
              <w:spacing w:line="240" w:lineRule="auto"/>
              <w:jc w:val="center"/>
            </w:pPr>
            <w:r w:rsidRPr="00856B8A">
              <w:t>Право</w:t>
            </w:r>
          </w:p>
        </w:tc>
        <w:tc>
          <w:tcPr>
            <w:tcW w:w="500" w:type="pct"/>
            <w:shd w:val="clear" w:color="auto" w:fill="auto"/>
            <w:vAlign w:val="center"/>
          </w:tcPr>
          <w:p w:rsidR="00C11964" w:rsidRPr="00856B8A" w:rsidRDefault="00C11964" w:rsidP="00A72C29">
            <w:pPr>
              <w:spacing w:line="240" w:lineRule="auto"/>
              <w:jc w:val="center"/>
            </w:pPr>
            <w:r w:rsidRPr="00856B8A">
              <w:t>2</w:t>
            </w:r>
          </w:p>
        </w:tc>
        <w:tc>
          <w:tcPr>
            <w:tcW w:w="2639" w:type="pct"/>
            <w:shd w:val="clear" w:color="auto" w:fill="auto"/>
            <w:vAlign w:val="center"/>
          </w:tcPr>
          <w:p w:rsidR="00C11964" w:rsidRPr="00856B8A" w:rsidRDefault="00C11964" w:rsidP="00A72C29">
            <w:pPr>
              <w:spacing w:line="240" w:lineRule="auto"/>
            </w:pPr>
            <w:r w:rsidRPr="00856B8A">
              <w:t>Боголюбов Л.Н., Лукашева Е.А., Матвеев А.И.  Право.10кл. Профильный уровень. Просвещение, 2013</w:t>
            </w:r>
          </w:p>
        </w:tc>
      </w:tr>
      <w:tr w:rsidR="00C11964" w:rsidRPr="00856B8A" w:rsidTr="00A72C29">
        <w:tc>
          <w:tcPr>
            <w:tcW w:w="357" w:type="pct"/>
            <w:gridSpan w:val="4"/>
            <w:shd w:val="clear" w:color="auto" w:fill="auto"/>
            <w:vAlign w:val="center"/>
          </w:tcPr>
          <w:p w:rsidR="00C11964" w:rsidRPr="00856B8A" w:rsidRDefault="00C11964" w:rsidP="00C11964">
            <w:pPr>
              <w:numPr>
                <w:ilvl w:val="0"/>
                <w:numId w:val="211"/>
              </w:numPr>
              <w:spacing w:after="0" w:line="240" w:lineRule="auto"/>
              <w:ind w:left="0" w:firstLine="0"/>
              <w:jc w:val="center"/>
            </w:pPr>
          </w:p>
        </w:tc>
        <w:tc>
          <w:tcPr>
            <w:tcW w:w="617" w:type="pct"/>
            <w:gridSpan w:val="2"/>
            <w:shd w:val="clear" w:color="auto" w:fill="auto"/>
            <w:vAlign w:val="center"/>
          </w:tcPr>
          <w:p w:rsidR="00C11964" w:rsidRPr="00856B8A" w:rsidRDefault="00C11964" w:rsidP="00A72C29">
            <w:pPr>
              <w:spacing w:line="240" w:lineRule="auto"/>
              <w:jc w:val="center"/>
            </w:pPr>
            <w:r w:rsidRPr="00856B8A">
              <w:t>11</w:t>
            </w:r>
          </w:p>
          <w:p w:rsidR="00C11964" w:rsidRPr="00856B8A" w:rsidRDefault="00C11964" w:rsidP="00A72C29">
            <w:pPr>
              <w:spacing w:line="240" w:lineRule="auto"/>
              <w:jc w:val="center"/>
            </w:pPr>
            <w:r w:rsidRPr="00856B8A">
              <w:t>(профильный</w:t>
            </w:r>
          </w:p>
          <w:p w:rsidR="00C11964" w:rsidRPr="00856B8A" w:rsidRDefault="00C11964" w:rsidP="00A72C29">
            <w:pPr>
              <w:spacing w:line="240" w:lineRule="auto"/>
              <w:jc w:val="center"/>
            </w:pPr>
            <w:r w:rsidRPr="00856B8A">
              <w:t>уровень)</w:t>
            </w:r>
          </w:p>
          <w:p w:rsidR="00C11964" w:rsidRPr="00856B8A" w:rsidRDefault="00C11964" w:rsidP="00A72C29">
            <w:pPr>
              <w:spacing w:line="240" w:lineRule="auto"/>
              <w:jc w:val="center"/>
            </w:pPr>
          </w:p>
        </w:tc>
        <w:tc>
          <w:tcPr>
            <w:tcW w:w="887" w:type="pct"/>
            <w:shd w:val="clear" w:color="auto" w:fill="auto"/>
            <w:vAlign w:val="center"/>
          </w:tcPr>
          <w:p w:rsidR="00C11964" w:rsidRPr="00856B8A" w:rsidRDefault="00C11964" w:rsidP="00A72C29">
            <w:pPr>
              <w:spacing w:line="240" w:lineRule="auto"/>
              <w:jc w:val="center"/>
            </w:pPr>
            <w:r w:rsidRPr="00856B8A">
              <w:t>Право</w:t>
            </w:r>
          </w:p>
        </w:tc>
        <w:tc>
          <w:tcPr>
            <w:tcW w:w="500" w:type="pct"/>
            <w:shd w:val="clear" w:color="auto" w:fill="auto"/>
            <w:vAlign w:val="center"/>
          </w:tcPr>
          <w:p w:rsidR="00C11964" w:rsidRPr="00856B8A" w:rsidRDefault="00C11964" w:rsidP="00A72C29">
            <w:pPr>
              <w:spacing w:line="240" w:lineRule="auto"/>
              <w:jc w:val="center"/>
            </w:pPr>
            <w:r w:rsidRPr="00856B8A">
              <w:t>2</w:t>
            </w:r>
          </w:p>
        </w:tc>
        <w:tc>
          <w:tcPr>
            <w:tcW w:w="2639" w:type="pct"/>
            <w:shd w:val="clear" w:color="auto" w:fill="auto"/>
            <w:vAlign w:val="center"/>
          </w:tcPr>
          <w:p w:rsidR="00C11964" w:rsidRPr="00856B8A" w:rsidRDefault="00C11964" w:rsidP="00A72C29">
            <w:pPr>
              <w:spacing w:line="240" w:lineRule="auto"/>
            </w:pPr>
            <w:r w:rsidRPr="00856B8A">
              <w:t xml:space="preserve">Матвеев А.И., Кудрявцев В.Н., Амбросимова Е.Б.  Право. 11 кл. Профильный уровень. Просвещение, 2012-2013 </w:t>
            </w:r>
          </w:p>
        </w:tc>
      </w:tr>
      <w:tr w:rsidR="00C11964" w:rsidRPr="00856B8A" w:rsidTr="00A72C29">
        <w:tc>
          <w:tcPr>
            <w:tcW w:w="5000" w:type="pct"/>
            <w:gridSpan w:val="9"/>
            <w:shd w:val="clear" w:color="auto" w:fill="auto"/>
            <w:vAlign w:val="center"/>
          </w:tcPr>
          <w:p w:rsidR="00C11964" w:rsidRPr="00856B8A" w:rsidRDefault="00C11964" w:rsidP="00A72C29">
            <w:pPr>
              <w:spacing w:line="240" w:lineRule="auto"/>
              <w:jc w:val="center"/>
            </w:pPr>
            <w:r w:rsidRPr="00856B8A">
              <w:rPr>
                <w:b/>
                <w:i/>
              </w:rPr>
              <w:lastRenderedPageBreak/>
              <w:t>География</w:t>
            </w:r>
          </w:p>
        </w:tc>
      </w:tr>
      <w:tr w:rsidR="00C11964" w:rsidRPr="00856B8A" w:rsidTr="00A72C29">
        <w:tc>
          <w:tcPr>
            <w:tcW w:w="357" w:type="pct"/>
            <w:gridSpan w:val="4"/>
            <w:shd w:val="clear" w:color="auto" w:fill="auto"/>
            <w:vAlign w:val="center"/>
          </w:tcPr>
          <w:p w:rsidR="00C11964" w:rsidRPr="00856B8A" w:rsidRDefault="00C11964" w:rsidP="00A72C29">
            <w:pPr>
              <w:spacing w:line="240" w:lineRule="auto"/>
              <w:jc w:val="center"/>
            </w:pPr>
            <w:r w:rsidRPr="00856B8A">
              <w:t>9.</w:t>
            </w:r>
          </w:p>
        </w:tc>
        <w:tc>
          <w:tcPr>
            <w:tcW w:w="617" w:type="pct"/>
            <w:gridSpan w:val="2"/>
            <w:shd w:val="clear" w:color="auto" w:fill="auto"/>
            <w:vAlign w:val="center"/>
          </w:tcPr>
          <w:p w:rsidR="00C11964" w:rsidRPr="00856B8A" w:rsidRDefault="00C11964" w:rsidP="00A72C29">
            <w:pPr>
              <w:spacing w:line="240" w:lineRule="auto"/>
              <w:jc w:val="center"/>
            </w:pPr>
            <w:r w:rsidRPr="00856B8A">
              <w:t>10</w:t>
            </w:r>
          </w:p>
          <w:p w:rsidR="00C11964" w:rsidRPr="00856B8A" w:rsidRDefault="00C11964" w:rsidP="00A72C29">
            <w:pPr>
              <w:spacing w:line="240" w:lineRule="auto"/>
              <w:jc w:val="center"/>
              <w:rPr>
                <w:lang w:val="en-US"/>
              </w:rPr>
            </w:pPr>
            <w:r w:rsidRPr="00856B8A">
              <w:t>(базовый уровень)</w:t>
            </w:r>
          </w:p>
        </w:tc>
        <w:tc>
          <w:tcPr>
            <w:tcW w:w="887" w:type="pct"/>
            <w:shd w:val="clear" w:color="auto" w:fill="auto"/>
            <w:vAlign w:val="center"/>
          </w:tcPr>
          <w:p w:rsidR="00C11964" w:rsidRPr="00856B8A" w:rsidRDefault="00C11964" w:rsidP="00A72C29">
            <w:pPr>
              <w:spacing w:line="240" w:lineRule="auto"/>
              <w:jc w:val="center"/>
            </w:pPr>
            <w:r w:rsidRPr="00856B8A">
              <w:t>География</w:t>
            </w:r>
          </w:p>
        </w:tc>
        <w:tc>
          <w:tcPr>
            <w:tcW w:w="500" w:type="pct"/>
            <w:shd w:val="clear" w:color="auto" w:fill="auto"/>
            <w:vAlign w:val="center"/>
          </w:tcPr>
          <w:p w:rsidR="00C11964" w:rsidRPr="00856B8A" w:rsidRDefault="00C11964" w:rsidP="00A72C29">
            <w:pPr>
              <w:spacing w:line="240" w:lineRule="auto"/>
              <w:jc w:val="center"/>
            </w:pPr>
            <w:r w:rsidRPr="00856B8A">
              <w:t>1</w:t>
            </w:r>
          </w:p>
        </w:tc>
        <w:tc>
          <w:tcPr>
            <w:tcW w:w="2639" w:type="pct"/>
            <w:shd w:val="clear" w:color="auto" w:fill="auto"/>
            <w:vAlign w:val="center"/>
          </w:tcPr>
          <w:p w:rsidR="00C11964" w:rsidRPr="00856B8A" w:rsidRDefault="00C11964" w:rsidP="00A72C29">
            <w:pPr>
              <w:spacing w:line="240" w:lineRule="auto"/>
            </w:pPr>
            <w:r w:rsidRPr="00856B8A">
              <w:t>Максаковский В.П. География (базовый уровень), 10 кл., Просвещение, 2015 г.</w:t>
            </w:r>
          </w:p>
        </w:tc>
      </w:tr>
      <w:tr w:rsidR="00C11964" w:rsidRPr="00856B8A" w:rsidTr="00A72C29">
        <w:tc>
          <w:tcPr>
            <w:tcW w:w="357" w:type="pct"/>
            <w:gridSpan w:val="4"/>
            <w:shd w:val="clear" w:color="auto" w:fill="auto"/>
            <w:vAlign w:val="center"/>
          </w:tcPr>
          <w:p w:rsidR="00C11964" w:rsidRPr="00856B8A" w:rsidRDefault="00C11964" w:rsidP="00A72C29">
            <w:pPr>
              <w:spacing w:line="240" w:lineRule="auto"/>
              <w:jc w:val="center"/>
            </w:pPr>
            <w:r w:rsidRPr="00856B8A">
              <w:t>10.</w:t>
            </w:r>
          </w:p>
        </w:tc>
        <w:tc>
          <w:tcPr>
            <w:tcW w:w="617" w:type="pct"/>
            <w:gridSpan w:val="2"/>
            <w:shd w:val="clear" w:color="auto" w:fill="auto"/>
            <w:vAlign w:val="center"/>
          </w:tcPr>
          <w:p w:rsidR="00C11964" w:rsidRPr="00856B8A" w:rsidRDefault="00C11964" w:rsidP="00A72C29">
            <w:pPr>
              <w:spacing w:line="240" w:lineRule="auto"/>
              <w:jc w:val="center"/>
            </w:pPr>
            <w:r w:rsidRPr="00856B8A">
              <w:t>11</w:t>
            </w:r>
          </w:p>
          <w:p w:rsidR="00C11964" w:rsidRPr="00856B8A" w:rsidRDefault="00C11964" w:rsidP="00A72C29">
            <w:pPr>
              <w:spacing w:line="240" w:lineRule="auto"/>
              <w:jc w:val="center"/>
            </w:pPr>
            <w:r w:rsidRPr="00856B8A">
              <w:t>(базовый уровень)</w:t>
            </w:r>
          </w:p>
        </w:tc>
        <w:tc>
          <w:tcPr>
            <w:tcW w:w="887" w:type="pct"/>
            <w:shd w:val="clear" w:color="auto" w:fill="auto"/>
            <w:vAlign w:val="center"/>
          </w:tcPr>
          <w:p w:rsidR="00C11964" w:rsidRPr="00856B8A" w:rsidRDefault="00C11964" w:rsidP="00A72C29">
            <w:pPr>
              <w:spacing w:line="240" w:lineRule="auto"/>
              <w:jc w:val="center"/>
            </w:pPr>
            <w:r w:rsidRPr="00856B8A">
              <w:t>География</w:t>
            </w:r>
          </w:p>
        </w:tc>
        <w:tc>
          <w:tcPr>
            <w:tcW w:w="500" w:type="pct"/>
            <w:shd w:val="clear" w:color="auto" w:fill="auto"/>
            <w:vAlign w:val="center"/>
          </w:tcPr>
          <w:p w:rsidR="00C11964" w:rsidRPr="00856B8A" w:rsidRDefault="00C11964" w:rsidP="00A72C29">
            <w:pPr>
              <w:spacing w:line="240" w:lineRule="auto"/>
              <w:jc w:val="center"/>
            </w:pPr>
            <w:r w:rsidRPr="00856B8A">
              <w:t>1</w:t>
            </w:r>
          </w:p>
        </w:tc>
        <w:tc>
          <w:tcPr>
            <w:tcW w:w="2639" w:type="pct"/>
            <w:shd w:val="clear" w:color="auto" w:fill="auto"/>
            <w:vAlign w:val="center"/>
          </w:tcPr>
          <w:p w:rsidR="00C11964" w:rsidRPr="00856B8A" w:rsidRDefault="00C11964" w:rsidP="00A72C29">
            <w:pPr>
              <w:spacing w:line="240" w:lineRule="auto"/>
            </w:pPr>
            <w:r w:rsidRPr="00856B8A">
              <w:t>Максаковский В.П. География (базовый уровень), 10 класс, Просвещение, 2012 г.-2013г.</w:t>
            </w:r>
          </w:p>
        </w:tc>
      </w:tr>
      <w:tr w:rsidR="00C11964" w:rsidRPr="00856B8A" w:rsidTr="00A72C29">
        <w:tc>
          <w:tcPr>
            <w:tcW w:w="5000" w:type="pct"/>
            <w:gridSpan w:val="9"/>
            <w:vAlign w:val="center"/>
          </w:tcPr>
          <w:p w:rsidR="00C11964" w:rsidRPr="00856B8A" w:rsidRDefault="00C11964" w:rsidP="00A72C29">
            <w:pPr>
              <w:spacing w:line="240" w:lineRule="auto"/>
              <w:jc w:val="center"/>
            </w:pPr>
            <w:r w:rsidRPr="00856B8A">
              <w:rPr>
                <w:b/>
                <w:i/>
              </w:rPr>
              <w:t>Физическая культура</w:t>
            </w:r>
          </w:p>
        </w:tc>
      </w:tr>
      <w:tr w:rsidR="00C11964" w:rsidRPr="00856B8A" w:rsidTr="00A72C29">
        <w:tc>
          <w:tcPr>
            <w:tcW w:w="357" w:type="pct"/>
            <w:gridSpan w:val="4"/>
            <w:vAlign w:val="center"/>
          </w:tcPr>
          <w:p w:rsidR="00C11964" w:rsidRPr="00856B8A" w:rsidRDefault="00C11964" w:rsidP="00C11964">
            <w:pPr>
              <w:numPr>
                <w:ilvl w:val="0"/>
                <w:numId w:val="208"/>
              </w:numPr>
              <w:spacing w:after="0" w:line="240" w:lineRule="auto"/>
              <w:ind w:left="0" w:firstLine="0"/>
              <w:jc w:val="center"/>
            </w:pPr>
          </w:p>
        </w:tc>
        <w:tc>
          <w:tcPr>
            <w:tcW w:w="617" w:type="pct"/>
            <w:gridSpan w:val="2"/>
            <w:vAlign w:val="center"/>
          </w:tcPr>
          <w:p w:rsidR="00C11964" w:rsidRPr="00856B8A" w:rsidRDefault="00C11964" w:rsidP="00A72C29">
            <w:pPr>
              <w:spacing w:line="240" w:lineRule="auto"/>
              <w:jc w:val="center"/>
            </w:pPr>
            <w:r w:rsidRPr="00856B8A">
              <w:t>10</w:t>
            </w:r>
          </w:p>
          <w:p w:rsidR="00C11964" w:rsidRPr="00856B8A" w:rsidRDefault="00C11964" w:rsidP="00A72C29">
            <w:pPr>
              <w:spacing w:line="240" w:lineRule="auto"/>
              <w:jc w:val="center"/>
            </w:pPr>
            <w:r w:rsidRPr="00856B8A">
              <w:t>(базовый уровень)</w:t>
            </w:r>
          </w:p>
        </w:tc>
        <w:tc>
          <w:tcPr>
            <w:tcW w:w="887" w:type="pct"/>
            <w:vAlign w:val="center"/>
          </w:tcPr>
          <w:p w:rsidR="00C11964" w:rsidRPr="00856B8A" w:rsidRDefault="00C11964" w:rsidP="00A72C29">
            <w:pPr>
              <w:spacing w:line="240" w:lineRule="auto"/>
              <w:jc w:val="center"/>
            </w:pPr>
            <w:r w:rsidRPr="00856B8A">
              <w:t>Физическая культура</w:t>
            </w:r>
          </w:p>
        </w:tc>
        <w:tc>
          <w:tcPr>
            <w:tcW w:w="500" w:type="pct"/>
            <w:vAlign w:val="center"/>
          </w:tcPr>
          <w:p w:rsidR="00C11964" w:rsidRPr="00856B8A" w:rsidRDefault="00C11964" w:rsidP="00A72C29">
            <w:pPr>
              <w:spacing w:line="240" w:lineRule="auto"/>
              <w:jc w:val="center"/>
            </w:pPr>
            <w:r w:rsidRPr="00856B8A">
              <w:t>3</w:t>
            </w:r>
          </w:p>
        </w:tc>
        <w:tc>
          <w:tcPr>
            <w:tcW w:w="2639" w:type="pct"/>
            <w:vAlign w:val="center"/>
          </w:tcPr>
          <w:p w:rsidR="00C11964" w:rsidRPr="00856B8A" w:rsidRDefault="00C11964" w:rsidP="00A72C29">
            <w:pPr>
              <w:spacing w:line="240" w:lineRule="auto"/>
            </w:pPr>
            <w:r w:rsidRPr="00856B8A">
              <w:t>Лях В.И.  Физическая культура (базовый уровень). 10-11 Просвещение 2013, 2016</w:t>
            </w:r>
          </w:p>
        </w:tc>
      </w:tr>
      <w:tr w:rsidR="00C11964" w:rsidRPr="00856B8A" w:rsidTr="00A72C29">
        <w:tc>
          <w:tcPr>
            <w:tcW w:w="357" w:type="pct"/>
            <w:gridSpan w:val="4"/>
            <w:vAlign w:val="center"/>
          </w:tcPr>
          <w:p w:rsidR="00C11964" w:rsidRPr="00856B8A" w:rsidRDefault="00C11964" w:rsidP="00C11964">
            <w:pPr>
              <w:numPr>
                <w:ilvl w:val="0"/>
                <w:numId w:val="208"/>
              </w:numPr>
              <w:spacing w:after="0" w:line="240" w:lineRule="auto"/>
              <w:ind w:left="0" w:firstLine="0"/>
              <w:jc w:val="center"/>
            </w:pPr>
          </w:p>
        </w:tc>
        <w:tc>
          <w:tcPr>
            <w:tcW w:w="617" w:type="pct"/>
            <w:gridSpan w:val="2"/>
            <w:vAlign w:val="center"/>
          </w:tcPr>
          <w:p w:rsidR="00C11964" w:rsidRPr="00856B8A" w:rsidRDefault="00C11964" w:rsidP="00A72C29">
            <w:pPr>
              <w:spacing w:line="240" w:lineRule="auto"/>
              <w:jc w:val="center"/>
            </w:pPr>
            <w:r w:rsidRPr="00856B8A">
              <w:t>11</w:t>
            </w:r>
          </w:p>
          <w:p w:rsidR="00C11964" w:rsidRPr="00856B8A" w:rsidRDefault="00C11964" w:rsidP="00A72C29">
            <w:pPr>
              <w:spacing w:line="240" w:lineRule="auto"/>
              <w:jc w:val="center"/>
            </w:pPr>
            <w:r w:rsidRPr="00856B8A">
              <w:t>(базовый уровень)</w:t>
            </w:r>
          </w:p>
        </w:tc>
        <w:tc>
          <w:tcPr>
            <w:tcW w:w="887" w:type="pct"/>
            <w:vAlign w:val="center"/>
          </w:tcPr>
          <w:p w:rsidR="00C11964" w:rsidRPr="00856B8A" w:rsidRDefault="00C11964" w:rsidP="00A72C29">
            <w:pPr>
              <w:spacing w:line="240" w:lineRule="auto"/>
              <w:jc w:val="center"/>
            </w:pPr>
            <w:r w:rsidRPr="00856B8A">
              <w:t>Физическая культура</w:t>
            </w:r>
          </w:p>
        </w:tc>
        <w:tc>
          <w:tcPr>
            <w:tcW w:w="500" w:type="pct"/>
            <w:vAlign w:val="center"/>
          </w:tcPr>
          <w:p w:rsidR="00C11964" w:rsidRPr="00856B8A" w:rsidRDefault="00C11964" w:rsidP="00A72C29">
            <w:pPr>
              <w:spacing w:line="240" w:lineRule="auto"/>
              <w:jc w:val="center"/>
            </w:pPr>
            <w:r w:rsidRPr="00856B8A">
              <w:t>3</w:t>
            </w:r>
          </w:p>
        </w:tc>
        <w:tc>
          <w:tcPr>
            <w:tcW w:w="2639" w:type="pct"/>
            <w:vAlign w:val="center"/>
          </w:tcPr>
          <w:p w:rsidR="00C11964" w:rsidRPr="00856B8A" w:rsidRDefault="00C11964" w:rsidP="00A72C29">
            <w:pPr>
              <w:spacing w:line="240" w:lineRule="auto"/>
            </w:pPr>
            <w:r w:rsidRPr="00856B8A">
              <w:t>Лях В.И. Физическая культура (базовый уровень). 10-11 Просвещение 2013, 2016</w:t>
            </w:r>
          </w:p>
        </w:tc>
      </w:tr>
      <w:tr w:rsidR="00C11964" w:rsidRPr="00856B8A" w:rsidTr="00A72C29">
        <w:tc>
          <w:tcPr>
            <w:tcW w:w="5000" w:type="pct"/>
            <w:gridSpan w:val="9"/>
            <w:vAlign w:val="center"/>
          </w:tcPr>
          <w:p w:rsidR="00C11964" w:rsidRPr="00856B8A" w:rsidRDefault="00C11964" w:rsidP="00A72C29">
            <w:pPr>
              <w:spacing w:line="240" w:lineRule="auto"/>
              <w:jc w:val="center"/>
            </w:pPr>
            <w:r w:rsidRPr="00856B8A">
              <w:rPr>
                <w:b/>
                <w:i/>
              </w:rPr>
              <w:t>Основы безопасности жизнедеятельности</w:t>
            </w:r>
          </w:p>
        </w:tc>
      </w:tr>
      <w:tr w:rsidR="00C11964" w:rsidRPr="00856B8A" w:rsidTr="00A72C29">
        <w:tc>
          <w:tcPr>
            <w:tcW w:w="389" w:type="pct"/>
            <w:gridSpan w:val="5"/>
            <w:vAlign w:val="center"/>
          </w:tcPr>
          <w:p w:rsidR="00C11964" w:rsidRPr="00856B8A" w:rsidRDefault="00C11964" w:rsidP="00C11964">
            <w:pPr>
              <w:numPr>
                <w:ilvl w:val="0"/>
                <w:numId w:val="209"/>
              </w:numPr>
              <w:spacing w:after="0" w:line="240" w:lineRule="auto"/>
              <w:ind w:left="0" w:firstLine="0"/>
              <w:jc w:val="center"/>
            </w:pPr>
          </w:p>
        </w:tc>
        <w:tc>
          <w:tcPr>
            <w:tcW w:w="585" w:type="pct"/>
            <w:vAlign w:val="center"/>
          </w:tcPr>
          <w:p w:rsidR="00C11964" w:rsidRPr="00856B8A" w:rsidRDefault="00C11964" w:rsidP="00A72C29">
            <w:pPr>
              <w:spacing w:line="240" w:lineRule="auto"/>
              <w:jc w:val="center"/>
            </w:pPr>
            <w:r w:rsidRPr="00856B8A">
              <w:t>10</w:t>
            </w:r>
          </w:p>
          <w:p w:rsidR="00C11964" w:rsidRPr="00856B8A" w:rsidRDefault="00C11964" w:rsidP="00A72C29">
            <w:pPr>
              <w:spacing w:line="240" w:lineRule="auto"/>
              <w:jc w:val="center"/>
            </w:pPr>
            <w:r w:rsidRPr="00856B8A">
              <w:t>(базовый уровень)</w:t>
            </w:r>
          </w:p>
        </w:tc>
        <w:tc>
          <w:tcPr>
            <w:tcW w:w="887" w:type="pct"/>
            <w:vAlign w:val="center"/>
          </w:tcPr>
          <w:p w:rsidR="00C11964" w:rsidRPr="00856B8A" w:rsidRDefault="00C11964" w:rsidP="00A72C29">
            <w:pPr>
              <w:spacing w:line="240" w:lineRule="auto"/>
              <w:jc w:val="center"/>
            </w:pPr>
            <w:r w:rsidRPr="00856B8A">
              <w:t>Основы безопасности жизнедеятельности</w:t>
            </w:r>
          </w:p>
        </w:tc>
        <w:tc>
          <w:tcPr>
            <w:tcW w:w="500" w:type="pct"/>
            <w:vAlign w:val="center"/>
          </w:tcPr>
          <w:p w:rsidR="00C11964" w:rsidRPr="00856B8A" w:rsidRDefault="00C11964" w:rsidP="00A72C29">
            <w:pPr>
              <w:spacing w:line="240" w:lineRule="auto"/>
              <w:jc w:val="center"/>
            </w:pPr>
            <w:r w:rsidRPr="00856B8A">
              <w:t>2</w:t>
            </w:r>
          </w:p>
        </w:tc>
        <w:tc>
          <w:tcPr>
            <w:tcW w:w="2639" w:type="pct"/>
            <w:vAlign w:val="center"/>
          </w:tcPr>
          <w:p w:rsidR="00C11964" w:rsidRPr="00856B8A" w:rsidRDefault="00C11964" w:rsidP="00A72C29">
            <w:pPr>
              <w:autoSpaceDE w:val="0"/>
              <w:autoSpaceDN w:val="0"/>
              <w:adjustRightInd w:val="0"/>
              <w:spacing w:line="240" w:lineRule="auto"/>
            </w:pPr>
            <w:r w:rsidRPr="00856B8A">
              <w:t>Смирнов А.Т., Хренников Б.О. /Под ред. Смирнова А.Т. Основы безопасности жизнедеятельности 8 класс. Просвещение 2014-2015</w:t>
            </w:r>
          </w:p>
        </w:tc>
      </w:tr>
      <w:tr w:rsidR="00C11964" w:rsidRPr="00856B8A" w:rsidTr="00A72C29">
        <w:tc>
          <w:tcPr>
            <w:tcW w:w="389" w:type="pct"/>
            <w:gridSpan w:val="5"/>
            <w:vAlign w:val="center"/>
          </w:tcPr>
          <w:p w:rsidR="00C11964" w:rsidRPr="00856B8A" w:rsidRDefault="00C11964" w:rsidP="00C11964">
            <w:pPr>
              <w:numPr>
                <w:ilvl w:val="0"/>
                <w:numId w:val="209"/>
              </w:numPr>
              <w:spacing w:after="0" w:line="240" w:lineRule="auto"/>
              <w:ind w:left="0" w:firstLine="0"/>
              <w:jc w:val="center"/>
            </w:pPr>
          </w:p>
        </w:tc>
        <w:tc>
          <w:tcPr>
            <w:tcW w:w="585" w:type="pct"/>
            <w:vAlign w:val="center"/>
          </w:tcPr>
          <w:p w:rsidR="00C11964" w:rsidRPr="00856B8A" w:rsidRDefault="00C11964" w:rsidP="00A72C29">
            <w:pPr>
              <w:spacing w:line="240" w:lineRule="auto"/>
              <w:jc w:val="center"/>
            </w:pPr>
            <w:r w:rsidRPr="00856B8A">
              <w:t>11</w:t>
            </w:r>
          </w:p>
          <w:p w:rsidR="00C11964" w:rsidRPr="00856B8A" w:rsidRDefault="00C11964" w:rsidP="00A72C29">
            <w:pPr>
              <w:spacing w:line="240" w:lineRule="auto"/>
              <w:jc w:val="center"/>
            </w:pPr>
            <w:r w:rsidRPr="00856B8A">
              <w:t>(базовый уровень)</w:t>
            </w:r>
          </w:p>
        </w:tc>
        <w:tc>
          <w:tcPr>
            <w:tcW w:w="887" w:type="pct"/>
            <w:vAlign w:val="center"/>
          </w:tcPr>
          <w:p w:rsidR="00C11964" w:rsidRPr="00856B8A" w:rsidRDefault="00C11964" w:rsidP="00A72C29">
            <w:pPr>
              <w:spacing w:line="240" w:lineRule="auto"/>
              <w:jc w:val="center"/>
            </w:pPr>
            <w:r w:rsidRPr="00856B8A">
              <w:t>Основы безопасности жизнедеятельности</w:t>
            </w:r>
          </w:p>
        </w:tc>
        <w:tc>
          <w:tcPr>
            <w:tcW w:w="500" w:type="pct"/>
            <w:vAlign w:val="center"/>
          </w:tcPr>
          <w:p w:rsidR="00C11964" w:rsidRPr="00856B8A" w:rsidRDefault="00C11964" w:rsidP="00A72C29">
            <w:pPr>
              <w:spacing w:line="240" w:lineRule="auto"/>
              <w:jc w:val="center"/>
            </w:pPr>
            <w:r w:rsidRPr="00856B8A">
              <w:t>2</w:t>
            </w:r>
          </w:p>
        </w:tc>
        <w:tc>
          <w:tcPr>
            <w:tcW w:w="2639" w:type="pct"/>
            <w:vAlign w:val="center"/>
          </w:tcPr>
          <w:p w:rsidR="00C11964" w:rsidRPr="00856B8A" w:rsidRDefault="00C11964" w:rsidP="00A72C29">
            <w:pPr>
              <w:autoSpaceDE w:val="0"/>
              <w:autoSpaceDN w:val="0"/>
              <w:adjustRightInd w:val="0"/>
              <w:spacing w:line="240" w:lineRule="auto"/>
            </w:pPr>
            <w:r w:rsidRPr="00856B8A">
              <w:t>Смирнов А.Т., Хренников Б.О. /Под ред. Смирнова А.Т. Основы безопасности жизнедеятельности 8 класс. Просвещение 2012-2013</w:t>
            </w:r>
          </w:p>
        </w:tc>
      </w:tr>
    </w:tbl>
    <w:p w:rsidR="00C11964" w:rsidRDefault="00C11964" w:rsidP="00C11964"/>
    <w:p w:rsidR="00C11964" w:rsidRPr="00FC5B55" w:rsidRDefault="00C11964" w:rsidP="00C11964">
      <w:pPr>
        <w:jc w:val="right"/>
        <w:rPr>
          <w:sz w:val="24"/>
          <w:szCs w:val="24"/>
        </w:rPr>
      </w:pPr>
      <w:r>
        <w:br w:type="page"/>
      </w:r>
      <w:r w:rsidRPr="00FC5B55">
        <w:rPr>
          <w:sz w:val="24"/>
          <w:szCs w:val="24"/>
        </w:rPr>
        <w:lastRenderedPageBreak/>
        <w:t>Приложение 4</w:t>
      </w:r>
    </w:p>
    <w:p w:rsidR="00C11964" w:rsidRPr="00EF5ACE" w:rsidRDefault="00C11964" w:rsidP="00C11964">
      <w:pPr>
        <w:rPr>
          <w:b/>
          <w:sz w:val="24"/>
          <w:szCs w:val="24"/>
        </w:rPr>
      </w:pPr>
      <w:r w:rsidRPr="00EF5ACE">
        <w:rPr>
          <w:b/>
          <w:sz w:val="24"/>
          <w:szCs w:val="24"/>
        </w:rPr>
        <w:t>Обеспечение образовательного процесса ЭОР</w:t>
      </w:r>
    </w:p>
    <w:tbl>
      <w:tblPr>
        <w:tblW w:w="9725" w:type="dxa"/>
        <w:jc w:val="center"/>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63"/>
        <w:gridCol w:w="4713"/>
        <w:gridCol w:w="1508"/>
        <w:gridCol w:w="841"/>
      </w:tblGrid>
      <w:tr w:rsidR="00C11964" w:rsidRPr="00E767A9" w:rsidTr="00A72C29">
        <w:trPr>
          <w:trHeight w:val="1020"/>
          <w:tblHeader/>
          <w:jc w:val="center"/>
        </w:trPr>
        <w:tc>
          <w:tcPr>
            <w:tcW w:w="2663" w:type="dxa"/>
            <w:shd w:val="clear" w:color="auto" w:fill="auto"/>
            <w:vAlign w:val="center"/>
            <w:hideMark/>
          </w:tcPr>
          <w:p w:rsidR="00C11964" w:rsidRPr="00E767A9" w:rsidRDefault="00C11964" w:rsidP="00A72C29">
            <w:pPr>
              <w:spacing w:line="240" w:lineRule="auto"/>
              <w:rPr>
                <w:rFonts w:eastAsia="Times New Roman"/>
                <w:b/>
                <w:bCs/>
                <w:sz w:val="24"/>
                <w:szCs w:val="24"/>
              </w:rPr>
            </w:pPr>
            <w:r w:rsidRPr="00E767A9">
              <w:rPr>
                <w:rFonts w:eastAsia="Times New Roman"/>
                <w:b/>
                <w:bCs/>
                <w:sz w:val="24"/>
                <w:szCs w:val="24"/>
              </w:rPr>
              <w:lastRenderedPageBreak/>
              <w:t>Фирма-изготовитель</w:t>
            </w:r>
          </w:p>
        </w:tc>
        <w:tc>
          <w:tcPr>
            <w:tcW w:w="4713" w:type="dxa"/>
            <w:shd w:val="clear" w:color="auto" w:fill="auto"/>
            <w:vAlign w:val="center"/>
            <w:hideMark/>
          </w:tcPr>
          <w:p w:rsidR="00C11964" w:rsidRPr="00E767A9" w:rsidRDefault="00C11964" w:rsidP="00A72C29">
            <w:pPr>
              <w:spacing w:line="240" w:lineRule="auto"/>
              <w:rPr>
                <w:rFonts w:eastAsia="Times New Roman"/>
                <w:b/>
                <w:bCs/>
                <w:sz w:val="24"/>
                <w:szCs w:val="24"/>
              </w:rPr>
            </w:pPr>
            <w:r w:rsidRPr="00E767A9">
              <w:rPr>
                <w:rFonts w:eastAsia="Times New Roman"/>
                <w:b/>
                <w:bCs/>
                <w:sz w:val="24"/>
                <w:szCs w:val="24"/>
              </w:rPr>
              <w:t>Название</w:t>
            </w:r>
          </w:p>
        </w:tc>
        <w:tc>
          <w:tcPr>
            <w:tcW w:w="1508" w:type="dxa"/>
            <w:shd w:val="clear" w:color="auto" w:fill="auto"/>
            <w:vAlign w:val="center"/>
            <w:hideMark/>
          </w:tcPr>
          <w:p w:rsidR="00C11964" w:rsidRPr="00E767A9" w:rsidRDefault="00C11964" w:rsidP="00A72C29">
            <w:pPr>
              <w:spacing w:line="240" w:lineRule="auto"/>
              <w:jc w:val="center"/>
              <w:rPr>
                <w:rFonts w:eastAsia="Times New Roman"/>
                <w:b/>
                <w:bCs/>
                <w:sz w:val="24"/>
                <w:szCs w:val="24"/>
              </w:rPr>
            </w:pPr>
            <w:r w:rsidRPr="00E767A9">
              <w:rPr>
                <w:rFonts w:eastAsia="Times New Roman"/>
                <w:b/>
                <w:bCs/>
                <w:sz w:val="24"/>
                <w:szCs w:val="24"/>
              </w:rPr>
              <w:t>Класс (возрастная группа)</w:t>
            </w:r>
          </w:p>
        </w:tc>
        <w:tc>
          <w:tcPr>
            <w:tcW w:w="841" w:type="dxa"/>
            <w:shd w:val="clear" w:color="auto" w:fill="auto"/>
            <w:vAlign w:val="center"/>
            <w:hideMark/>
          </w:tcPr>
          <w:p w:rsidR="00C11964" w:rsidRPr="00E767A9" w:rsidRDefault="00C11964" w:rsidP="00A72C29">
            <w:pPr>
              <w:spacing w:line="240" w:lineRule="auto"/>
              <w:jc w:val="center"/>
              <w:rPr>
                <w:rFonts w:eastAsia="Times New Roman"/>
                <w:b/>
                <w:bCs/>
                <w:sz w:val="24"/>
                <w:szCs w:val="24"/>
              </w:rPr>
            </w:pPr>
            <w:r w:rsidRPr="00E767A9">
              <w:rPr>
                <w:rFonts w:eastAsia="Times New Roman"/>
                <w:b/>
                <w:bCs/>
                <w:sz w:val="24"/>
                <w:szCs w:val="24"/>
              </w:rPr>
              <w:t>Кол-во</w:t>
            </w:r>
          </w:p>
        </w:tc>
      </w:tr>
      <w:tr w:rsidR="00C11964" w:rsidRPr="00E767A9" w:rsidTr="00A72C29">
        <w:trPr>
          <w:trHeight w:val="435"/>
          <w:jc w:val="center"/>
        </w:trPr>
        <w:tc>
          <w:tcPr>
            <w:tcW w:w="9725" w:type="dxa"/>
            <w:gridSpan w:val="4"/>
            <w:shd w:val="clear" w:color="auto" w:fill="auto"/>
            <w:vAlign w:val="center"/>
            <w:hideMark/>
          </w:tcPr>
          <w:p w:rsidR="00C11964" w:rsidRPr="00E767A9" w:rsidRDefault="00C11964" w:rsidP="00A72C29">
            <w:pPr>
              <w:spacing w:line="240" w:lineRule="auto"/>
              <w:jc w:val="center"/>
              <w:rPr>
                <w:rFonts w:eastAsia="Times New Roman"/>
                <w:sz w:val="24"/>
                <w:szCs w:val="24"/>
              </w:rPr>
            </w:pPr>
            <w:r w:rsidRPr="00E767A9">
              <w:rPr>
                <w:rFonts w:eastAsia="Times New Roman"/>
                <w:sz w:val="24"/>
                <w:szCs w:val="24"/>
              </w:rPr>
              <w:t>РУССКИЙ ЯЗЫК И ЛИТЕРАТУРА</w:t>
            </w:r>
          </w:p>
        </w:tc>
      </w:tr>
      <w:tr w:rsidR="00C11964" w:rsidRPr="00E767A9" w:rsidTr="00A72C29">
        <w:trPr>
          <w:trHeight w:val="315"/>
          <w:jc w:val="center"/>
        </w:trPr>
        <w:tc>
          <w:tcPr>
            <w:tcW w:w="2663" w:type="dxa"/>
            <w:shd w:val="clear" w:color="auto" w:fill="auto"/>
            <w:hideMark/>
          </w:tcPr>
          <w:p w:rsidR="00C11964" w:rsidRPr="00E767A9" w:rsidRDefault="00C11964" w:rsidP="00A72C29">
            <w:pPr>
              <w:spacing w:line="240" w:lineRule="auto"/>
              <w:rPr>
                <w:rFonts w:eastAsia="Times New Roman"/>
                <w:sz w:val="24"/>
                <w:szCs w:val="24"/>
              </w:rPr>
            </w:pPr>
            <w:r w:rsidRPr="00E767A9">
              <w:rPr>
                <w:rFonts w:eastAsia="Times New Roman"/>
                <w:sz w:val="24"/>
                <w:szCs w:val="24"/>
              </w:rPr>
              <w:t>ООО Кирилл и  Мефодий</w:t>
            </w:r>
          </w:p>
        </w:tc>
        <w:tc>
          <w:tcPr>
            <w:tcW w:w="4713" w:type="dxa"/>
            <w:shd w:val="clear" w:color="auto" w:fill="auto"/>
            <w:hideMark/>
          </w:tcPr>
          <w:p w:rsidR="00C11964" w:rsidRPr="00E767A9" w:rsidRDefault="00C11964" w:rsidP="00A72C29">
            <w:pPr>
              <w:spacing w:line="240" w:lineRule="auto"/>
              <w:rPr>
                <w:rFonts w:eastAsia="Times New Roman"/>
                <w:sz w:val="24"/>
                <w:szCs w:val="24"/>
              </w:rPr>
            </w:pPr>
            <w:r w:rsidRPr="00E767A9">
              <w:rPr>
                <w:rFonts w:eastAsia="Times New Roman"/>
                <w:sz w:val="24"/>
                <w:szCs w:val="24"/>
              </w:rPr>
              <w:t>Виртуальная школа Кирилла  и Мефодия</w:t>
            </w:r>
          </w:p>
        </w:tc>
        <w:tc>
          <w:tcPr>
            <w:tcW w:w="1508" w:type="dxa"/>
            <w:shd w:val="clear" w:color="auto" w:fill="auto"/>
            <w:hideMark/>
          </w:tcPr>
          <w:p w:rsidR="00C11964" w:rsidRPr="00E767A9" w:rsidRDefault="00C11964" w:rsidP="00A72C29">
            <w:pPr>
              <w:spacing w:line="240" w:lineRule="auto"/>
              <w:jc w:val="center"/>
              <w:rPr>
                <w:rFonts w:eastAsia="Times New Roman"/>
                <w:color w:val="000000"/>
                <w:sz w:val="24"/>
                <w:szCs w:val="24"/>
              </w:rPr>
            </w:pPr>
            <w:r w:rsidRPr="00E767A9">
              <w:rPr>
                <w:rFonts w:eastAsia="Times New Roman"/>
                <w:color w:val="000000"/>
                <w:sz w:val="24"/>
                <w:szCs w:val="24"/>
              </w:rPr>
              <w:t>14-17 лет</w:t>
            </w:r>
          </w:p>
        </w:tc>
        <w:tc>
          <w:tcPr>
            <w:tcW w:w="841" w:type="dxa"/>
            <w:shd w:val="clear" w:color="auto" w:fill="auto"/>
            <w:hideMark/>
          </w:tcPr>
          <w:p w:rsidR="00C11964" w:rsidRPr="00E767A9" w:rsidRDefault="00C11964" w:rsidP="00A72C29">
            <w:pPr>
              <w:spacing w:line="240" w:lineRule="auto"/>
              <w:jc w:val="center"/>
              <w:rPr>
                <w:rFonts w:eastAsia="Times New Roman"/>
                <w:sz w:val="24"/>
                <w:szCs w:val="24"/>
              </w:rPr>
            </w:pPr>
            <w:r w:rsidRPr="00E767A9">
              <w:rPr>
                <w:rFonts w:eastAsia="Times New Roman"/>
                <w:sz w:val="24"/>
                <w:szCs w:val="24"/>
              </w:rPr>
              <w:t>1</w:t>
            </w:r>
          </w:p>
        </w:tc>
      </w:tr>
      <w:tr w:rsidR="00C11964" w:rsidRPr="00E767A9" w:rsidTr="00A72C29">
        <w:trPr>
          <w:trHeight w:val="315"/>
          <w:jc w:val="center"/>
        </w:trPr>
        <w:tc>
          <w:tcPr>
            <w:tcW w:w="2663" w:type="dxa"/>
            <w:shd w:val="clear" w:color="auto" w:fill="auto"/>
            <w:hideMark/>
          </w:tcPr>
          <w:p w:rsidR="00C11964" w:rsidRPr="00E767A9" w:rsidRDefault="00C11964" w:rsidP="00A72C29">
            <w:pPr>
              <w:spacing w:line="240" w:lineRule="auto"/>
              <w:rPr>
                <w:rFonts w:eastAsia="Times New Roman"/>
                <w:sz w:val="24"/>
                <w:szCs w:val="24"/>
              </w:rPr>
            </w:pPr>
            <w:r w:rsidRPr="00E767A9">
              <w:rPr>
                <w:rFonts w:eastAsia="Times New Roman"/>
                <w:sz w:val="24"/>
                <w:szCs w:val="24"/>
              </w:rPr>
              <w:t>ООО Кирилл и  Мефодий</w:t>
            </w:r>
          </w:p>
        </w:tc>
        <w:tc>
          <w:tcPr>
            <w:tcW w:w="4713" w:type="dxa"/>
            <w:shd w:val="clear" w:color="auto" w:fill="auto"/>
            <w:hideMark/>
          </w:tcPr>
          <w:p w:rsidR="00C11964" w:rsidRPr="00E767A9" w:rsidRDefault="00C11964" w:rsidP="00A72C29">
            <w:pPr>
              <w:spacing w:line="240" w:lineRule="auto"/>
              <w:rPr>
                <w:rFonts w:eastAsia="Times New Roman"/>
                <w:sz w:val="24"/>
                <w:szCs w:val="24"/>
              </w:rPr>
            </w:pPr>
            <w:r w:rsidRPr="00E767A9">
              <w:rPr>
                <w:rFonts w:eastAsia="Times New Roman"/>
                <w:sz w:val="24"/>
                <w:szCs w:val="24"/>
              </w:rPr>
              <w:t>Виртуальная школа Кирилла  и Мефодия</w:t>
            </w:r>
          </w:p>
        </w:tc>
        <w:tc>
          <w:tcPr>
            <w:tcW w:w="1508" w:type="dxa"/>
            <w:shd w:val="clear" w:color="auto" w:fill="auto"/>
            <w:hideMark/>
          </w:tcPr>
          <w:p w:rsidR="00C11964" w:rsidRPr="00E767A9" w:rsidRDefault="00C11964" w:rsidP="00A72C29">
            <w:pPr>
              <w:spacing w:line="240" w:lineRule="auto"/>
              <w:jc w:val="center"/>
              <w:rPr>
                <w:rFonts w:eastAsia="Times New Roman"/>
                <w:color w:val="000000"/>
                <w:sz w:val="24"/>
                <w:szCs w:val="24"/>
              </w:rPr>
            </w:pPr>
            <w:r w:rsidRPr="00E767A9">
              <w:rPr>
                <w:rFonts w:eastAsia="Times New Roman"/>
                <w:color w:val="000000"/>
                <w:sz w:val="24"/>
                <w:szCs w:val="24"/>
              </w:rPr>
              <w:t>12-17лет</w:t>
            </w:r>
          </w:p>
        </w:tc>
        <w:tc>
          <w:tcPr>
            <w:tcW w:w="841" w:type="dxa"/>
            <w:shd w:val="clear" w:color="auto" w:fill="auto"/>
            <w:hideMark/>
          </w:tcPr>
          <w:p w:rsidR="00C11964" w:rsidRPr="00E767A9" w:rsidRDefault="00C11964" w:rsidP="00A72C29">
            <w:pPr>
              <w:spacing w:line="240" w:lineRule="auto"/>
              <w:jc w:val="center"/>
              <w:rPr>
                <w:rFonts w:eastAsia="Times New Roman"/>
                <w:sz w:val="24"/>
                <w:szCs w:val="24"/>
              </w:rPr>
            </w:pPr>
            <w:r w:rsidRPr="00E767A9">
              <w:rPr>
                <w:rFonts w:eastAsia="Times New Roman"/>
                <w:sz w:val="24"/>
                <w:szCs w:val="24"/>
              </w:rPr>
              <w:t>1</w:t>
            </w:r>
          </w:p>
        </w:tc>
      </w:tr>
      <w:tr w:rsidR="00C11964" w:rsidRPr="00E767A9" w:rsidTr="00A72C29">
        <w:trPr>
          <w:trHeight w:val="315"/>
          <w:jc w:val="center"/>
        </w:trPr>
        <w:tc>
          <w:tcPr>
            <w:tcW w:w="2663" w:type="dxa"/>
            <w:shd w:val="clear" w:color="auto" w:fill="auto"/>
            <w:noWrap/>
            <w:vAlign w:val="bottom"/>
            <w:hideMark/>
          </w:tcPr>
          <w:p w:rsidR="00C11964" w:rsidRPr="00E767A9" w:rsidRDefault="00C11964" w:rsidP="00A72C29">
            <w:pPr>
              <w:spacing w:line="240" w:lineRule="auto"/>
              <w:rPr>
                <w:rFonts w:eastAsia="Times New Roman"/>
                <w:sz w:val="24"/>
                <w:szCs w:val="24"/>
              </w:rPr>
            </w:pPr>
            <w:r w:rsidRPr="00E767A9">
              <w:rPr>
                <w:rFonts w:eastAsia="Times New Roman"/>
                <w:sz w:val="24"/>
                <w:szCs w:val="24"/>
              </w:rPr>
              <w:t>ЗАО "Новый диск"</w:t>
            </w:r>
          </w:p>
        </w:tc>
        <w:tc>
          <w:tcPr>
            <w:tcW w:w="4713" w:type="dxa"/>
            <w:shd w:val="clear" w:color="auto" w:fill="auto"/>
            <w:noWrap/>
            <w:vAlign w:val="bottom"/>
            <w:hideMark/>
          </w:tcPr>
          <w:p w:rsidR="00C11964" w:rsidRPr="00E767A9" w:rsidRDefault="00C11964" w:rsidP="00A72C29">
            <w:pPr>
              <w:spacing w:line="240" w:lineRule="auto"/>
              <w:rPr>
                <w:rFonts w:eastAsia="Times New Roman"/>
                <w:color w:val="000000"/>
                <w:sz w:val="24"/>
                <w:szCs w:val="24"/>
              </w:rPr>
            </w:pPr>
            <w:r w:rsidRPr="00E767A9">
              <w:rPr>
                <w:rFonts w:eastAsia="Times New Roman"/>
                <w:color w:val="000000"/>
                <w:sz w:val="24"/>
                <w:szCs w:val="24"/>
              </w:rPr>
              <w:t>Библия</w:t>
            </w:r>
          </w:p>
        </w:tc>
        <w:tc>
          <w:tcPr>
            <w:tcW w:w="1508" w:type="dxa"/>
            <w:shd w:val="clear" w:color="auto" w:fill="auto"/>
            <w:noWrap/>
            <w:vAlign w:val="bottom"/>
            <w:hideMark/>
          </w:tcPr>
          <w:p w:rsidR="00C11964" w:rsidRPr="00E767A9" w:rsidRDefault="00C11964" w:rsidP="00A72C29">
            <w:pPr>
              <w:spacing w:line="240" w:lineRule="auto"/>
              <w:jc w:val="center"/>
              <w:rPr>
                <w:rFonts w:eastAsia="Times New Roman"/>
                <w:sz w:val="24"/>
                <w:szCs w:val="24"/>
              </w:rPr>
            </w:pPr>
            <w:r w:rsidRPr="00E767A9">
              <w:rPr>
                <w:rFonts w:eastAsia="Times New Roman"/>
                <w:sz w:val="24"/>
                <w:szCs w:val="24"/>
              </w:rPr>
              <w:t>5-11 классы</w:t>
            </w:r>
          </w:p>
        </w:tc>
        <w:tc>
          <w:tcPr>
            <w:tcW w:w="841" w:type="dxa"/>
            <w:shd w:val="clear" w:color="auto" w:fill="auto"/>
            <w:hideMark/>
          </w:tcPr>
          <w:p w:rsidR="00C11964" w:rsidRPr="00E767A9" w:rsidRDefault="00C11964" w:rsidP="00A72C29">
            <w:pPr>
              <w:spacing w:line="240" w:lineRule="auto"/>
              <w:jc w:val="center"/>
              <w:rPr>
                <w:rFonts w:eastAsia="Times New Roman"/>
                <w:sz w:val="24"/>
                <w:szCs w:val="24"/>
              </w:rPr>
            </w:pPr>
            <w:r w:rsidRPr="00E767A9">
              <w:rPr>
                <w:rFonts w:eastAsia="Times New Roman"/>
                <w:sz w:val="24"/>
                <w:szCs w:val="24"/>
              </w:rPr>
              <w:t>1</w:t>
            </w:r>
          </w:p>
        </w:tc>
      </w:tr>
      <w:tr w:rsidR="00C11964" w:rsidRPr="00E767A9" w:rsidTr="00A72C29">
        <w:trPr>
          <w:trHeight w:val="315"/>
          <w:jc w:val="center"/>
        </w:trPr>
        <w:tc>
          <w:tcPr>
            <w:tcW w:w="2663" w:type="dxa"/>
            <w:shd w:val="clear" w:color="auto" w:fill="auto"/>
            <w:noWrap/>
            <w:vAlign w:val="bottom"/>
            <w:hideMark/>
          </w:tcPr>
          <w:p w:rsidR="00C11964" w:rsidRPr="00E767A9" w:rsidRDefault="00C11964" w:rsidP="00A72C29">
            <w:pPr>
              <w:spacing w:line="240" w:lineRule="auto"/>
              <w:rPr>
                <w:rFonts w:eastAsia="Times New Roman"/>
                <w:sz w:val="24"/>
                <w:szCs w:val="24"/>
              </w:rPr>
            </w:pPr>
            <w:r w:rsidRPr="00E767A9">
              <w:rPr>
                <w:rFonts w:eastAsia="Times New Roman"/>
                <w:sz w:val="24"/>
                <w:szCs w:val="24"/>
              </w:rPr>
              <w:t>ЗАО "Новый диск"</w:t>
            </w:r>
          </w:p>
        </w:tc>
        <w:tc>
          <w:tcPr>
            <w:tcW w:w="4713" w:type="dxa"/>
            <w:shd w:val="clear" w:color="auto" w:fill="auto"/>
            <w:noWrap/>
            <w:vAlign w:val="center"/>
            <w:hideMark/>
          </w:tcPr>
          <w:p w:rsidR="00C11964" w:rsidRPr="00E767A9" w:rsidRDefault="00C11964" w:rsidP="00A72C29">
            <w:pPr>
              <w:spacing w:line="240" w:lineRule="auto"/>
              <w:rPr>
                <w:rFonts w:eastAsia="Times New Roman"/>
                <w:color w:val="000000"/>
                <w:sz w:val="24"/>
                <w:szCs w:val="24"/>
              </w:rPr>
            </w:pPr>
            <w:r w:rsidRPr="00E767A9">
              <w:rPr>
                <w:rFonts w:eastAsia="Times New Roman"/>
                <w:color w:val="000000"/>
                <w:sz w:val="24"/>
                <w:szCs w:val="24"/>
              </w:rPr>
              <w:t>Пятикнижие Моисеево (перевод и комментарий)</w:t>
            </w:r>
          </w:p>
        </w:tc>
        <w:tc>
          <w:tcPr>
            <w:tcW w:w="1508" w:type="dxa"/>
            <w:shd w:val="clear" w:color="auto" w:fill="auto"/>
            <w:noWrap/>
            <w:vAlign w:val="bottom"/>
            <w:hideMark/>
          </w:tcPr>
          <w:p w:rsidR="00C11964" w:rsidRPr="00E767A9" w:rsidRDefault="00C11964" w:rsidP="00A72C29">
            <w:pPr>
              <w:spacing w:line="240" w:lineRule="auto"/>
              <w:jc w:val="center"/>
              <w:rPr>
                <w:rFonts w:eastAsia="Times New Roman"/>
                <w:sz w:val="24"/>
                <w:szCs w:val="24"/>
              </w:rPr>
            </w:pPr>
            <w:r w:rsidRPr="00E767A9">
              <w:rPr>
                <w:rFonts w:eastAsia="Times New Roman"/>
                <w:sz w:val="24"/>
                <w:szCs w:val="24"/>
              </w:rPr>
              <w:t>5-11 классы</w:t>
            </w:r>
          </w:p>
        </w:tc>
        <w:tc>
          <w:tcPr>
            <w:tcW w:w="841" w:type="dxa"/>
            <w:shd w:val="clear" w:color="auto" w:fill="auto"/>
            <w:hideMark/>
          </w:tcPr>
          <w:p w:rsidR="00C11964" w:rsidRPr="00E767A9" w:rsidRDefault="00C11964" w:rsidP="00A72C29">
            <w:pPr>
              <w:spacing w:line="240" w:lineRule="auto"/>
              <w:jc w:val="center"/>
              <w:rPr>
                <w:rFonts w:eastAsia="Times New Roman"/>
                <w:sz w:val="24"/>
                <w:szCs w:val="24"/>
              </w:rPr>
            </w:pPr>
            <w:r w:rsidRPr="00E767A9">
              <w:rPr>
                <w:rFonts w:eastAsia="Times New Roman"/>
                <w:sz w:val="24"/>
                <w:szCs w:val="24"/>
              </w:rPr>
              <w:t>1</w:t>
            </w:r>
          </w:p>
        </w:tc>
      </w:tr>
      <w:tr w:rsidR="00C11964" w:rsidRPr="00E767A9" w:rsidTr="00A72C29">
        <w:trPr>
          <w:trHeight w:val="315"/>
          <w:jc w:val="center"/>
        </w:trPr>
        <w:tc>
          <w:tcPr>
            <w:tcW w:w="2663" w:type="dxa"/>
            <w:shd w:val="clear" w:color="auto" w:fill="auto"/>
            <w:noWrap/>
            <w:vAlign w:val="bottom"/>
            <w:hideMark/>
          </w:tcPr>
          <w:p w:rsidR="00C11964" w:rsidRPr="00E767A9" w:rsidRDefault="00C11964" w:rsidP="00A72C29">
            <w:pPr>
              <w:spacing w:line="240" w:lineRule="auto"/>
              <w:rPr>
                <w:rFonts w:eastAsia="Times New Roman"/>
                <w:sz w:val="24"/>
                <w:szCs w:val="24"/>
              </w:rPr>
            </w:pPr>
            <w:r w:rsidRPr="00E767A9">
              <w:rPr>
                <w:rFonts w:eastAsia="Times New Roman"/>
                <w:sz w:val="24"/>
                <w:szCs w:val="24"/>
              </w:rPr>
              <w:t>ЗАО "Новый диск"</w:t>
            </w:r>
          </w:p>
        </w:tc>
        <w:tc>
          <w:tcPr>
            <w:tcW w:w="4713" w:type="dxa"/>
            <w:shd w:val="clear" w:color="auto" w:fill="auto"/>
            <w:noWrap/>
            <w:vAlign w:val="center"/>
            <w:hideMark/>
          </w:tcPr>
          <w:p w:rsidR="00C11964" w:rsidRPr="00E767A9" w:rsidRDefault="00C11964" w:rsidP="00A72C29">
            <w:pPr>
              <w:spacing w:line="240" w:lineRule="auto"/>
              <w:rPr>
                <w:rFonts w:eastAsia="Times New Roman"/>
                <w:color w:val="000000"/>
                <w:sz w:val="24"/>
                <w:szCs w:val="24"/>
              </w:rPr>
            </w:pPr>
            <w:r w:rsidRPr="00E767A9">
              <w:rPr>
                <w:rFonts w:eastAsia="Times New Roman"/>
                <w:color w:val="000000"/>
                <w:sz w:val="24"/>
                <w:szCs w:val="24"/>
              </w:rPr>
              <w:t>Библиотека русской классики  - Выпуск 1,2,3,6,7</w:t>
            </w:r>
          </w:p>
        </w:tc>
        <w:tc>
          <w:tcPr>
            <w:tcW w:w="1508" w:type="dxa"/>
            <w:shd w:val="clear" w:color="auto" w:fill="auto"/>
            <w:noWrap/>
            <w:vAlign w:val="bottom"/>
            <w:hideMark/>
          </w:tcPr>
          <w:p w:rsidR="00C11964" w:rsidRPr="00E767A9" w:rsidRDefault="00C11964" w:rsidP="00A72C29">
            <w:pPr>
              <w:spacing w:line="240" w:lineRule="auto"/>
              <w:jc w:val="center"/>
              <w:rPr>
                <w:rFonts w:eastAsia="Times New Roman"/>
                <w:sz w:val="24"/>
                <w:szCs w:val="24"/>
              </w:rPr>
            </w:pPr>
            <w:r w:rsidRPr="00E767A9">
              <w:rPr>
                <w:rFonts w:eastAsia="Times New Roman"/>
                <w:sz w:val="24"/>
                <w:szCs w:val="24"/>
              </w:rPr>
              <w:t>5-11 классы</w:t>
            </w:r>
          </w:p>
        </w:tc>
        <w:tc>
          <w:tcPr>
            <w:tcW w:w="841" w:type="dxa"/>
            <w:shd w:val="clear" w:color="auto" w:fill="auto"/>
            <w:hideMark/>
          </w:tcPr>
          <w:p w:rsidR="00C11964" w:rsidRPr="00E767A9" w:rsidRDefault="00C11964" w:rsidP="00A72C29">
            <w:pPr>
              <w:spacing w:line="240" w:lineRule="auto"/>
              <w:jc w:val="center"/>
              <w:rPr>
                <w:rFonts w:eastAsia="Times New Roman"/>
                <w:sz w:val="24"/>
                <w:szCs w:val="24"/>
              </w:rPr>
            </w:pPr>
            <w:r w:rsidRPr="00E767A9">
              <w:rPr>
                <w:rFonts w:eastAsia="Times New Roman"/>
                <w:sz w:val="24"/>
                <w:szCs w:val="24"/>
              </w:rPr>
              <w:t>1</w:t>
            </w:r>
          </w:p>
        </w:tc>
      </w:tr>
      <w:tr w:rsidR="00C11964" w:rsidRPr="00E767A9" w:rsidTr="00A72C29">
        <w:trPr>
          <w:trHeight w:val="315"/>
          <w:jc w:val="center"/>
        </w:trPr>
        <w:tc>
          <w:tcPr>
            <w:tcW w:w="2663" w:type="dxa"/>
            <w:shd w:val="clear" w:color="auto" w:fill="auto"/>
            <w:noWrap/>
            <w:vAlign w:val="bottom"/>
            <w:hideMark/>
          </w:tcPr>
          <w:p w:rsidR="00C11964" w:rsidRPr="00E767A9" w:rsidRDefault="00C11964" w:rsidP="00A72C29">
            <w:pPr>
              <w:spacing w:line="240" w:lineRule="auto"/>
              <w:rPr>
                <w:rFonts w:eastAsia="Times New Roman"/>
                <w:sz w:val="24"/>
                <w:szCs w:val="24"/>
              </w:rPr>
            </w:pPr>
            <w:r w:rsidRPr="00E767A9">
              <w:rPr>
                <w:rFonts w:eastAsia="Times New Roman"/>
                <w:sz w:val="24"/>
                <w:szCs w:val="24"/>
              </w:rPr>
              <w:t>ЗАО "Новый диск"</w:t>
            </w:r>
          </w:p>
        </w:tc>
        <w:tc>
          <w:tcPr>
            <w:tcW w:w="4713" w:type="dxa"/>
            <w:shd w:val="clear" w:color="auto" w:fill="auto"/>
            <w:noWrap/>
            <w:vAlign w:val="bottom"/>
            <w:hideMark/>
          </w:tcPr>
          <w:p w:rsidR="00C11964" w:rsidRPr="00E767A9" w:rsidRDefault="00C11964" w:rsidP="00A72C29">
            <w:pPr>
              <w:spacing w:line="240" w:lineRule="auto"/>
              <w:rPr>
                <w:rFonts w:eastAsia="Times New Roman"/>
                <w:color w:val="000000"/>
                <w:sz w:val="24"/>
                <w:szCs w:val="24"/>
              </w:rPr>
            </w:pPr>
            <w:r w:rsidRPr="00E767A9">
              <w:rPr>
                <w:rFonts w:eastAsia="Times New Roman"/>
                <w:color w:val="000000"/>
                <w:sz w:val="24"/>
                <w:szCs w:val="24"/>
              </w:rPr>
              <w:t>Антология русской литературы от Нестора до Булгакова</w:t>
            </w:r>
          </w:p>
        </w:tc>
        <w:tc>
          <w:tcPr>
            <w:tcW w:w="1508" w:type="dxa"/>
            <w:shd w:val="clear" w:color="auto" w:fill="auto"/>
            <w:noWrap/>
            <w:vAlign w:val="bottom"/>
            <w:hideMark/>
          </w:tcPr>
          <w:p w:rsidR="00C11964" w:rsidRPr="00E767A9" w:rsidRDefault="00C11964" w:rsidP="00A72C29">
            <w:pPr>
              <w:spacing w:line="240" w:lineRule="auto"/>
              <w:jc w:val="center"/>
              <w:rPr>
                <w:rFonts w:eastAsia="Times New Roman"/>
                <w:sz w:val="24"/>
                <w:szCs w:val="24"/>
              </w:rPr>
            </w:pPr>
            <w:r w:rsidRPr="00E767A9">
              <w:rPr>
                <w:rFonts w:eastAsia="Times New Roman"/>
                <w:sz w:val="24"/>
                <w:szCs w:val="24"/>
              </w:rPr>
              <w:t>5-11 классы</w:t>
            </w:r>
          </w:p>
        </w:tc>
        <w:tc>
          <w:tcPr>
            <w:tcW w:w="841" w:type="dxa"/>
            <w:shd w:val="clear" w:color="auto" w:fill="auto"/>
            <w:hideMark/>
          </w:tcPr>
          <w:p w:rsidR="00C11964" w:rsidRPr="00E767A9" w:rsidRDefault="00C11964" w:rsidP="00A72C29">
            <w:pPr>
              <w:spacing w:line="240" w:lineRule="auto"/>
              <w:jc w:val="center"/>
              <w:rPr>
                <w:rFonts w:eastAsia="Times New Roman"/>
                <w:sz w:val="24"/>
                <w:szCs w:val="24"/>
              </w:rPr>
            </w:pPr>
            <w:r w:rsidRPr="00E767A9">
              <w:rPr>
                <w:rFonts w:eastAsia="Times New Roman"/>
                <w:sz w:val="24"/>
                <w:szCs w:val="24"/>
              </w:rPr>
              <w:t>1</w:t>
            </w:r>
          </w:p>
        </w:tc>
      </w:tr>
      <w:tr w:rsidR="00C11964" w:rsidRPr="00E767A9" w:rsidTr="00A72C29">
        <w:trPr>
          <w:trHeight w:val="315"/>
          <w:jc w:val="center"/>
        </w:trPr>
        <w:tc>
          <w:tcPr>
            <w:tcW w:w="2663" w:type="dxa"/>
            <w:shd w:val="clear" w:color="auto" w:fill="auto"/>
            <w:noWrap/>
            <w:vAlign w:val="bottom"/>
            <w:hideMark/>
          </w:tcPr>
          <w:p w:rsidR="00C11964" w:rsidRPr="00E767A9" w:rsidRDefault="00C11964" w:rsidP="00A72C29">
            <w:pPr>
              <w:spacing w:line="240" w:lineRule="auto"/>
              <w:rPr>
                <w:rFonts w:eastAsia="Times New Roman"/>
                <w:sz w:val="24"/>
                <w:szCs w:val="24"/>
              </w:rPr>
            </w:pPr>
            <w:r w:rsidRPr="00E767A9">
              <w:rPr>
                <w:rFonts w:eastAsia="Times New Roman"/>
                <w:sz w:val="24"/>
                <w:szCs w:val="24"/>
              </w:rPr>
              <w:t>ЗАО "Новый диск"</w:t>
            </w:r>
          </w:p>
        </w:tc>
        <w:tc>
          <w:tcPr>
            <w:tcW w:w="4713" w:type="dxa"/>
            <w:shd w:val="clear" w:color="auto" w:fill="auto"/>
            <w:noWrap/>
            <w:vAlign w:val="bottom"/>
            <w:hideMark/>
          </w:tcPr>
          <w:p w:rsidR="00C11964" w:rsidRPr="00E767A9" w:rsidRDefault="00C11964" w:rsidP="00A72C29">
            <w:pPr>
              <w:spacing w:line="240" w:lineRule="auto"/>
              <w:rPr>
                <w:rFonts w:eastAsia="Times New Roman"/>
                <w:color w:val="000000"/>
                <w:sz w:val="24"/>
                <w:szCs w:val="24"/>
              </w:rPr>
            </w:pPr>
            <w:r w:rsidRPr="00E767A9">
              <w:rPr>
                <w:rFonts w:eastAsia="Times New Roman"/>
                <w:color w:val="000000"/>
                <w:sz w:val="24"/>
                <w:szCs w:val="24"/>
              </w:rPr>
              <w:t>Русская литература от Нестора до Маяковского</w:t>
            </w:r>
          </w:p>
        </w:tc>
        <w:tc>
          <w:tcPr>
            <w:tcW w:w="1508" w:type="dxa"/>
            <w:shd w:val="clear" w:color="auto" w:fill="auto"/>
            <w:noWrap/>
            <w:vAlign w:val="bottom"/>
            <w:hideMark/>
          </w:tcPr>
          <w:p w:rsidR="00C11964" w:rsidRPr="00E767A9" w:rsidRDefault="00C11964" w:rsidP="00A72C29">
            <w:pPr>
              <w:spacing w:line="240" w:lineRule="auto"/>
              <w:jc w:val="center"/>
              <w:rPr>
                <w:rFonts w:eastAsia="Times New Roman"/>
                <w:sz w:val="24"/>
                <w:szCs w:val="24"/>
              </w:rPr>
            </w:pPr>
            <w:r w:rsidRPr="00E767A9">
              <w:rPr>
                <w:rFonts w:eastAsia="Times New Roman"/>
                <w:sz w:val="24"/>
                <w:szCs w:val="24"/>
              </w:rPr>
              <w:t>5-11 классы</w:t>
            </w:r>
          </w:p>
        </w:tc>
        <w:tc>
          <w:tcPr>
            <w:tcW w:w="841" w:type="dxa"/>
            <w:shd w:val="clear" w:color="auto" w:fill="auto"/>
            <w:hideMark/>
          </w:tcPr>
          <w:p w:rsidR="00C11964" w:rsidRPr="00E767A9" w:rsidRDefault="00C11964" w:rsidP="00A72C29">
            <w:pPr>
              <w:spacing w:line="240" w:lineRule="auto"/>
              <w:jc w:val="center"/>
              <w:rPr>
                <w:rFonts w:eastAsia="Times New Roman"/>
                <w:sz w:val="24"/>
                <w:szCs w:val="24"/>
              </w:rPr>
            </w:pPr>
            <w:r w:rsidRPr="00E767A9">
              <w:rPr>
                <w:rFonts w:eastAsia="Times New Roman"/>
                <w:sz w:val="24"/>
                <w:szCs w:val="24"/>
              </w:rPr>
              <w:t>1</w:t>
            </w:r>
          </w:p>
        </w:tc>
      </w:tr>
      <w:tr w:rsidR="00C11964" w:rsidRPr="00E767A9" w:rsidTr="00A72C29">
        <w:trPr>
          <w:trHeight w:val="315"/>
          <w:jc w:val="center"/>
        </w:trPr>
        <w:tc>
          <w:tcPr>
            <w:tcW w:w="2663" w:type="dxa"/>
            <w:shd w:val="clear" w:color="auto" w:fill="auto"/>
            <w:noWrap/>
            <w:vAlign w:val="bottom"/>
            <w:hideMark/>
          </w:tcPr>
          <w:p w:rsidR="00C11964" w:rsidRPr="00E767A9" w:rsidRDefault="00C11964" w:rsidP="00A72C29">
            <w:pPr>
              <w:spacing w:line="240" w:lineRule="auto"/>
              <w:rPr>
                <w:rFonts w:eastAsia="Times New Roman"/>
                <w:sz w:val="24"/>
                <w:szCs w:val="24"/>
              </w:rPr>
            </w:pPr>
            <w:r w:rsidRPr="00E767A9">
              <w:rPr>
                <w:rFonts w:eastAsia="Times New Roman"/>
                <w:sz w:val="24"/>
                <w:szCs w:val="24"/>
              </w:rPr>
              <w:t>ЗАО "Новый диск"</w:t>
            </w:r>
          </w:p>
        </w:tc>
        <w:tc>
          <w:tcPr>
            <w:tcW w:w="4713" w:type="dxa"/>
            <w:shd w:val="clear" w:color="auto" w:fill="auto"/>
            <w:noWrap/>
            <w:vAlign w:val="bottom"/>
            <w:hideMark/>
          </w:tcPr>
          <w:p w:rsidR="00C11964" w:rsidRPr="00E767A9" w:rsidRDefault="00C11964" w:rsidP="00A72C29">
            <w:pPr>
              <w:spacing w:line="240" w:lineRule="auto"/>
              <w:rPr>
                <w:rFonts w:eastAsia="Times New Roman"/>
                <w:sz w:val="24"/>
                <w:szCs w:val="24"/>
              </w:rPr>
            </w:pPr>
            <w:r w:rsidRPr="00E767A9">
              <w:rPr>
                <w:rFonts w:eastAsia="Times New Roman"/>
                <w:sz w:val="24"/>
                <w:szCs w:val="24"/>
              </w:rPr>
              <w:t>Русская драматургия от Сумарокова до Хармса</w:t>
            </w:r>
          </w:p>
        </w:tc>
        <w:tc>
          <w:tcPr>
            <w:tcW w:w="1508" w:type="dxa"/>
            <w:shd w:val="clear" w:color="auto" w:fill="auto"/>
            <w:noWrap/>
            <w:vAlign w:val="bottom"/>
            <w:hideMark/>
          </w:tcPr>
          <w:p w:rsidR="00C11964" w:rsidRPr="00E767A9" w:rsidRDefault="00C11964" w:rsidP="00A72C29">
            <w:pPr>
              <w:spacing w:line="240" w:lineRule="auto"/>
              <w:jc w:val="center"/>
              <w:rPr>
                <w:rFonts w:eastAsia="Times New Roman"/>
                <w:sz w:val="24"/>
                <w:szCs w:val="24"/>
              </w:rPr>
            </w:pPr>
            <w:r w:rsidRPr="00E767A9">
              <w:rPr>
                <w:rFonts w:eastAsia="Times New Roman"/>
                <w:sz w:val="24"/>
                <w:szCs w:val="24"/>
              </w:rPr>
              <w:t>5-11 классы</w:t>
            </w:r>
          </w:p>
        </w:tc>
        <w:tc>
          <w:tcPr>
            <w:tcW w:w="841" w:type="dxa"/>
            <w:shd w:val="clear" w:color="auto" w:fill="auto"/>
            <w:hideMark/>
          </w:tcPr>
          <w:p w:rsidR="00C11964" w:rsidRPr="00E767A9" w:rsidRDefault="00C11964" w:rsidP="00A72C29">
            <w:pPr>
              <w:spacing w:line="240" w:lineRule="auto"/>
              <w:jc w:val="center"/>
              <w:rPr>
                <w:rFonts w:eastAsia="Times New Roman"/>
                <w:sz w:val="24"/>
                <w:szCs w:val="24"/>
              </w:rPr>
            </w:pPr>
            <w:r w:rsidRPr="00E767A9">
              <w:rPr>
                <w:rFonts w:eastAsia="Times New Roman"/>
                <w:sz w:val="24"/>
                <w:szCs w:val="24"/>
              </w:rPr>
              <w:t>1</w:t>
            </w:r>
          </w:p>
        </w:tc>
      </w:tr>
      <w:tr w:rsidR="00C11964" w:rsidRPr="00E767A9" w:rsidTr="00A72C29">
        <w:trPr>
          <w:trHeight w:val="315"/>
          <w:jc w:val="center"/>
        </w:trPr>
        <w:tc>
          <w:tcPr>
            <w:tcW w:w="2663" w:type="dxa"/>
            <w:shd w:val="clear" w:color="auto" w:fill="auto"/>
            <w:noWrap/>
            <w:vAlign w:val="bottom"/>
            <w:hideMark/>
          </w:tcPr>
          <w:p w:rsidR="00C11964" w:rsidRPr="00E767A9" w:rsidRDefault="00C11964" w:rsidP="00A72C29">
            <w:pPr>
              <w:spacing w:line="240" w:lineRule="auto"/>
              <w:rPr>
                <w:rFonts w:eastAsia="Times New Roman"/>
                <w:sz w:val="24"/>
                <w:szCs w:val="24"/>
              </w:rPr>
            </w:pPr>
            <w:r w:rsidRPr="00E767A9">
              <w:rPr>
                <w:rFonts w:eastAsia="Times New Roman"/>
                <w:sz w:val="24"/>
                <w:szCs w:val="24"/>
              </w:rPr>
              <w:t>ЗАО "Новый диск"</w:t>
            </w:r>
          </w:p>
        </w:tc>
        <w:tc>
          <w:tcPr>
            <w:tcW w:w="4713" w:type="dxa"/>
            <w:shd w:val="clear" w:color="auto" w:fill="auto"/>
            <w:noWrap/>
            <w:vAlign w:val="bottom"/>
            <w:hideMark/>
          </w:tcPr>
          <w:p w:rsidR="00C11964" w:rsidRPr="00E767A9" w:rsidRDefault="00C11964" w:rsidP="00A72C29">
            <w:pPr>
              <w:spacing w:line="240" w:lineRule="auto"/>
              <w:rPr>
                <w:rFonts w:eastAsia="Times New Roman"/>
                <w:color w:val="000000"/>
                <w:sz w:val="24"/>
                <w:szCs w:val="24"/>
              </w:rPr>
            </w:pPr>
            <w:r w:rsidRPr="00E767A9">
              <w:rPr>
                <w:rFonts w:eastAsia="Times New Roman"/>
                <w:color w:val="000000"/>
                <w:sz w:val="24"/>
                <w:szCs w:val="24"/>
              </w:rPr>
              <w:t>«О любви» - стихотворения русских поэтов</w:t>
            </w:r>
          </w:p>
        </w:tc>
        <w:tc>
          <w:tcPr>
            <w:tcW w:w="1508" w:type="dxa"/>
            <w:shd w:val="clear" w:color="auto" w:fill="auto"/>
            <w:noWrap/>
            <w:vAlign w:val="bottom"/>
            <w:hideMark/>
          </w:tcPr>
          <w:p w:rsidR="00C11964" w:rsidRPr="00E767A9" w:rsidRDefault="00C11964" w:rsidP="00A72C29">
            <w:pPr>
              <w:spacing w:line="240" w:lineRule="auto"/>
              <w:jc w:val="center"/>
              <w:rPr>
                <w:rFonts w:eastAsia="Times New Roman"/>
                <w:sz w:val="24"/>
                <w:szCs w:val="24"/>
              </w:rPr>
            </w:pPr>
            <w:r w:rsidRPr="00E767A9">
              <w:rPr>
                <w:rFonts w:eastAsia="Times New Roman"/>
                <w:sz w:val="24"/>
                <w:szCs w:val="24"/>
              </w:rPr>
              <w:t>5-11 классы</w:t>
            </w:r>
          </w:p>
        </w:tc>
        <w:tc>
          <w:tcPr>
            <w:tcW w:w="841" w:type="dxa"/>
            <w:shd w:val="clear" w:color="auto" w:fill="auto"/>
            <w:hideMark/>
          </w:tcPr>
          <w:p w:rsidR="00C11964" w:rsidRPr="00E767A9" w:rsidRDefault="00C11964" w:rsidP="00A72C29">
            <w:pPr>
              <w:spacing w:line="240" w:lineRule="auto"/>
              <w:jc w:val="center"/>
              <w:rPr>
                <w:rFonts w:eastAsia="Times New Roman"/>
                <w:sz w:val="24"/>
                <w:szCs w:val="24"/>
              </w:rPr>
            </w:pPr>
            <w:r w:rsidRPr="00E767A9">
              <w:rPr>
                <w:rFonts w:eastAsia="Times New Roman"/>
                <w:sz w:val="24"/>
                <w:szCs w:val="24"/>
              </w:rPr>
              <w:t>1</w:t>
            </w:r>
          </w:p>
        </w:tc>
      </w:tr>
      <w:tr w:rsidR="00C11964" w:rsidRPr="00E767A9" w:rsidTr="00A72C29">
        <w:trPr>
          <w:trHeight w:val="315"/>
          <w:jc w:val="center"/>
        </w:trPr>
        <w:tc>
          <w:tcPr>
            <w:tcW w:w="2663" w:type="dxa"/>
            <w:shd w:val="clear" w:color="auto" w:fill="auto"/>
            <w:noWrap/>
            <w:vAlign w:val="bottom"/>
            <w:hideMark/>
          </w:tcPr>
          <w:p w:rsidR="00C11964" w:rsidRPr="00E767A9" w:rsidRDefault="00C11964" w:rsidP="00A72C29">
            <w:pPr>
              <w:spacing w:line="240" w:lineRule="auto"/>
              <w:rPr>
                <w:rFonts w:eastAsia="Times New Roman"/>
                <w:sz w:val="24"/>
                <w:szCs w:val="24"/>
              </w:rPr>
            </w:pPr>
            <w:r w:rsidRPr="00E767A9">
              <w:rPr>
                <w:rFonts w:eastAsia="Times New Roman"/>
                <w:sz w:val="24"/>
                <w:szCs w:val="24"/>
              </w:rPr>
              <w:t>ЗАО "Новый диск"</w:t>
            </w:r>
          </w:p>
        </w:tc>
        <w:tc>
          <w:tcPr>
            <w:tcW w:w="4713" w:type="dxa"/>
            <w:shd w:val="clear" w:color="auto" w:fill="auto"/>
            <w:noWrap/>
            <w:vAlign w:val="bottom"/>
            <w:hideMark/>
          </w:tcPr>
          <w:p w:rsidR="00C11964" w:rsidRPr="00E767A9" w:rsidRDefault="00C11964" w:rsidP="00A72C29">
            <w:pPr>
              <w:spacing w:line="240" w:lineRule="auto"/>
              <w:rPr>
                <w:rFonts w:eastAsia="Times New Roman"/>
                <w:color w:val="000000"/>
                <w:sz w:val="24"/>
                <w:szCs w:val="24"/>
              </w:rPr>
            </w:pPr>
            <w:r w:rsidRPr="00E767A9">
              <w:rPr>
                <w:rFonts w:eastAsia="Times New Roman"/>
                <w:color w:val="000000"/>
                <w:sz w:val="24"/>
                <w:szCs w:val="24"/>
              </w:rPr>
              <w:t>Русская поэзия 17 – 20 веков</w:t>
            </w:r>
          </w:p>
        </w:tc>
        <w:tc>
          <w:tcPr>
            <w:tcW w:w="1508" w:type="dxa"/>
            <w:shd w:val="clear" w:color="auto" w:fill="auto"/>
            <w:noWrap/>
            <w:vAlign w:val="bottom"/>
            <w:hideMark/>
          </w:tcPr>
          <w:p w:rsidR="00C11964" w:rsidRPr="00E767A9" w:rsidRDefault="00C11964" w:rsidP="00A72C29">
            <w:pPr>
              <w:spacing w:line="240" w:lineRule="auto"/>
              <w:jc w:val="center"/>
              <w:rPr>
                <w:rFonts w:eastAsia="Times New Roman"/>
                <w:sz w:val="24"/>
                <w:szCs w:val="24"/>
              </w:rPr>
            </w:pPr>
            <w:r w:rsidRPr="00E767A9">
              <w:rPr>
                <w:rFonts w:eastAsia="Times New Roman"/>
                <w:sz w:val="24"/>
                <w:szCs w:val="24"/>
              </w:rPr>
              <w:t>5-11 классы</w:t>
            </w:r>
          </w:p>
        </w:tc>
        <w:tc>
          <w:tcPr>
            <w:tcW w:w="841" w:type="dxa"/>
            <w:shd w:val="clear" w:color="auto" w:fill="auto"/>
            <w:hideMark/>
          </w:tcPr>
          <w:p w:rsidR="00C11964" w:rsidRPr="00E767A9" w:rsidRDefault="00C11964" w:rsidP="00A72C29">
            <w:pPr>
              <w:spacing w:line="240" w:lineRule="auto"/>
              <w:jc w:val="center"/>
              <w:rPr>
                <w:rFonts w:eastAsia="Times New Roman"/>
                <w:sz w:val="24"/>
                <w:szCs w:val="24"/>
              </w:rPr>
            </w:pPr>
            <w:r w:rsidRPr="00E767A9">
              <w:rPr>
                <w:rFonts w:eastAsia="Times New Roman"/>
                <w:sz w:val="24"/>
                <w:szCs w:val="24"/>
              </w:rPr>
              <w:t>1</w:t>
            </w:r>
          </w:p>
        </w:tc>
      </w:tr>
      <w:tr w:rsidR="00C11964" w:rsidRPr="00E767A9" w:rsidTr="00A72C29">
        <w:trPr>
          <w:trHeight w:val="315"/>
          <w:jc w:val="center"/>
        </w:trPr>
        <w:tc>
          <w:tcPr>
            <w:tcW w:w="2663" w:type="dxa"/>
            <w:shd w:val="clear" w:color="auto" w:fill="auto"/>
            <w:noWrap/>
            <w:vAlign w:val="bottom"/>
            <w:hideMark/>
          </w:tcPr>
          <w:p w:rsidR="00C11964" w:rsidRPr="00E767A9" w:rsidRDefault="00C11964" w:rsidP="00A72C29">
            <w:pPr>
              <w:spacing w:line="240" w:lineRule="auto"/>
              <w:rPr>
                <w:rFonts w:eastAsia="Times New Roman"/>
                <w:sz w:val="24"/>
                <w:szCs w:val="24"/>
              </w:rPr>
            </w:pPr>
            <w:r w:rsidRPr="00E767A9">
              <w:rPr>
                <w:rFonts w:eastAsia="Times New Roman"/>
                <w:sz w:val="24"/>
                <w:szCs w:val="24"/>
              </w:rPr>
              <w:t>ЗАО "Новый диск"</w:t>
            </w:r>
          </w:p>
        </w:tc>
        <w:tc>
          <w:tcPr>
            <w:tcW w:w="4713" w:type="dxa"/>
            <w:shd w:val="clear" w:color="auto" w:fill="auto"/>
            <w:noWrap/>
            <w:vAlign w:val="center"/>
            <w:hideMark/>
          </w:tcPr>
          <w:p w:rsidR="00C11964" w:rsidRPr="00E767A9" w:rsidRDefault="00C11964" w:rsidP="00A72C29">
            <w:pPr>
              <w:spacing w:line="240" w:lineRule="auto"/>
              <w:rPr>
                <w:rFonts w:eastAsia="Times New Roman"/>
                <w:color w:val="000000"/>
                <w:sz w:val="24"/>
                <w:szCs w:val="24"/>
              </w:rPr>
            </w:pPr>
            <w:r w:rsidRPr="00E767A9">
              <w:rPr>
                <w:rFonts w:eastAsia="Times New Roman"/>
                <w:color w:val="000000"/>
                <w:sz w:val="24"/>
                <w:szCs w:val="24"/>
              </w:rPr>
              <w:t>Литература 20 века</w:t>
            </w:r>
          </w:p>
        </w:tc>
        <w:tc>
          <w:tcPr>
            <w:tcW w:w="1508" w:type="dxa"/>
            <w:shd w:val="clear" w:color="auto" w:fill="auto"/>
            <w:noWrap/>
            <w:vAlign w:val="bottom"/>
            <w:hideMark/>
          </w:tcPr>
          <w:p w:rsidR="00C11964" w:rsidRPr="00E767A9" w:rsidRDefault="00C11964" w:rsidP="00A72C29">
            <w:pPr>
              <w:spacing w:line="240" w:lineRule="auto"/>
              <w:jc w:val="center"/>
              <w:rPr>
                <w:rFonts w:eastAsia="Times New Roman"/>
                <w:sz w:val="24"/>
                <w:szCs w:val="24"/>
              </w:rPr>
            </w:pPr>
            <w:r w:rsidRPr="00E767A9">
              <w:rPr>
                <w:rFonts w:eastAsia="Times New Roman"/>
                <w:sz w:val="24"/>
                <w:szCs w:val="24"/>
              </w:rPr>
              <w:t>5-11 классы</w:t>
            </w:r>
          </w:p>
        </w:tc>
        <w:tc>
          <w:tcPr>
            <w:tcW w:w="841" w:type="dxa"/>
            <w:shd w:val="clear" w:color="auto" w:fill="auto"/>
            <w:hideMark/>
          </w:tcPr>
          <w:p w:rsidR="00C11964" w:rsidRPr="00E767A9" w:rsidRDefault="00C11964" w:rsidP="00A72C29">
            <w:pPr>
              <w:spacing w:line="240" w:lineRule="auto"/>
              <w:jc w:val="center"/>
              <w:rPr>
                <w:rFonts w:eastAsia="Times New Roman"/>
                <w:sz w:val="24"/>
                <w:szCs w:val="24"/>
              </w:rPr>
            </w:pPr>
            <w:r w:rsidRPr="00E767A9">
              <w:rPr>
                <w:rFonts w:eastAsia="Times New Roman"/>
                <w:sz w:val="24"/>
                <w:szCs w:val="24"/>
              </w:rPr>
              <w:t>1</w:t>
            </w:r>
          </w:p>
        </w:tc>
      </w:tr>
      <w:tr w:rsidR="00C11964" w:rsidRPr="00E767A9" w:rsidTr="00A72C29">
        <w:trPr>
          <w:trHeight w:val="315"/>
          <w:jc w:val="center"/>
        </w:trPr>
        <w:tc>
          <w:tcPr>
            <w:tcW w:w="2663" w:type="dxa"/>
            <w:shd w:val="clear" w:color="auto" w:fill="auto"/>
            <w:noWrap/>
            <w:vAlign w:val="bottom"/>
            <w:hideMark/>
          </w:tcPr>
          <w:p w:rsidR="00C11964" w:rsidRPr="00E767A9" w:rsidRDefault="00C11964" w:rsidP="00A72C29">
            <w:pPr>
              <w:spacing w:line="240" w:lineRule="auto"/>
              <w:rPr>
                <w:rFonts w:eastAsia="Times New Roman"/>
                <w:sz w:val="24"/>
                <w:szCs w:val="24"/>
              </w:rPr>
            </w:pPr>
            <w:r w:rsidRPr="00E767A9">
              <w:rPr>
                <w:rFonts w:eastAsia="Times New Roman"/>
                <w:sz w:val="24"/>
                <w:szCs w:val="24"/>
              </w:rPr>
              <w:t>ЗАО "Новый диск"</w:t>
            </w:r>
          </w:p>
        </w:tc>
        <w:tc>
          <w:tcPr>
            <w:tcW w:w="4713" w:type="dxa"/>
            <w:shd w:val="clear" w:color="auto" w:fill="auto"/>
            <w:noWrap/>
            <w:vAlign w:val="bottom"/>
            <w:hideMark/>
          </w:tcPr>
          <w:p w:rsidR="00C11964" w:rsidRPr="00E767A9" w:rsidRDefault="00C11964" w:rsidP="00A72C29">
            <w:pPr>
              <w:spacing w:line="240" w:lineRule="auto"/>
              <w:rPr>
                <w:rFonts w:eastAsia="Times New Roman"/>
                <w:color w:val="000000"/>
                <w:sz w:val="24"/>
                <w:szCs w:val="24"/>
              </w:rPr>
            </w:pPr>
            <w:r w:rsidRPr="00E767A9">
              <w:rPr>
                <w:rFonts w:eastAsia="Times New Roman"/>
                <w:color w:val="000000"/>
                <w:sz w:val="24"/>
                <w:szCs w:val="24"/>
              </w:rPr>
              <w:t>Шекспир  -  собрание произведений</w:t>
            </w:r>
          </w:p>
        </w:tc>
        <w:tc>
          <w:tcPr>
            <w:tcW w:w="1508" w:type="dxa"/>
            <w:shd w:val="clear" w:color="auto" w:fill="auto"/>
            <w:noWrap/>
            <w:vAlign w:val="bottom"/>
            <w:hideMark/>
          </w:tcPr>
          <w:p w:rsidR="00C11964" w:rsidRPr="00E767A9" w:rsidRDefault="00C11964" w:rsidP="00A72C29">
            <w:pPr>
              <w:spacing w:line="240" w:lineRule="auto"/>
              <w:jc w:val="center"/>
              <w:rPr>
                <w:rFonts w:eastAsia="Times New Roman"/>
                <w:sz w:val="24"/>
                <w:szCs w:val="24"/>
              </w:rPr>
            </w:pPr>
            <w:r w:rsidRPr="00E767A9">
              <w:rPr>
                <w:rFonts w:eastAsia="Times New Roman"/>
                <w:sz w:val="24"/>
                <w:szCs w:val="24"/>
              </w:rPr>
              <w:t>5-11 классы</w:t>
            </w:r>
          </w:p>
        </w:tc>
        <w:tc>
          <w:tcPr>
            <w:tcW w:w="841" w:type="dxa"/>
            <w:shd w:val="clear" w:color="auto" w:fill="auto"/>
            <w:hideMark/>
          </w:tcPr>
          <w:p w:rsidR="00C11964" w:rsidRPr="00E767A9" w:rsidRDefault="00C11964" w:rsidP="00A72C29">
            <w:pPr>
              <w:spacing w:line="240" w:lineRule="auto"/>
              <w:jc w:val="center"/>
              <w:rPr>
                <w:rFonts w:eastAsia="Times New Roman"/>
                <w:sz w:val="24"/>
                <w:szCs w:val="24"/>
              </w:rPr>
            </w:pPr>
            <w:r w:rsidRPr="00E767A9">
              <w:rPr>
                <w:rFonts w:eastAsia="Times New Roman"/>
                <w:sz w:val="24"/>
                <w:szCs w:val="24"/>
              </w:rPr>
              <w:t>1</w:t>
            </w:r>
          </w:p>
        </w:tc>
      </w:tr>
      <w:tr w:rsidR="00C11964" w:rsidRPr="00E767A9" w:rsidTr="00A72C29">
        <w:trPr>
          <w:trHeight w:val="315"/>
          <w:jc w:val="center"/>
        </w:trPr>
        <w:tc>
          <w:tcPr>
            <w:tcW w:w="2663" w:type="dxa"/>
            <w:shd w:val="clear" w:color="auto" w:fill="auto"/>
            <w:noWrap/>
            <w:vAlign w:val="bottom"/>
            <w:hideMark/>
          </w:tcPr>
          <w:p w:rsidR="00C11964" w:rsidRPr="00E767A9" w:rsidRDefault="00C11964" w:rsidP="00A72C29">
            <w:pPr>
              <w:spacing w:line="240" w:lineRule="auto"/>
              <w:rPr>
                <w:rFonts w:eastAsia="Times New Roman"/>
                <w:sz w:val="24"/>
                <w:szCs w:val="24"/>
              </w:rPr>
            </w:pPr>
            <w:r w:rsidRPr="00E767A9">
              <w:rPr>
                <w:rFonts w:eastAsia="Times New Roman"/>
                <w:sz w:val="24"/>
                <w:szCs w:val="24"/>
              </w:rPr>
              <w:t>ЗАО "Новый диск"</w:t>
            </w:r>
          </w:p>
        </w:tc>
        <w:tc>
          <w:tcPr>
            <w:tcW w:w="4713" w:type="dxa"/>
            <w:shd w:val="clear" w:color="auto" w:fill="auto"/>
            <w:noWrap/>
            <w:vAlign w:val="bottom"/>
            <w:hideMark/>
          </w:tcPr>
          <w:p w:rsidR="00C11964" w:rsidRPr="00E767A9" w:rsidRDefault="00C11964" w:rsidP="00A72C29">
            <w:pPr>
              <w:spacing w:line="240" w:lineRule="auto"/>
              <w:rPr>
                <w:rFonts w:eastAsia="Times New Roman"/>
                <w:color w:val="000000"/>
                <w:sz w:val="24"/>
                <w:szCs w:val="24"/>
              </w:rPr>
            </w:pPr>
            <w:r w:rsidRPr="00E767A9">
              <w:rPr>
                <w:rFonts w:eastAsia="Times New Roman"/>
                <w:color w:val="000000"/>
                <w:sz w:val="24"/>
                <w:szCs w:val="24"/>
              </w:rPr>
              <w:t>Немецкая литература</w:t>
            </w:r>
          </w:p>
        </w:tc>
        <w:tc>
          <w:tcPr>
            <w:tcW w:w="1508" w:type="dxa"/>
            <w:shd w:val="clear" w:color="auto" w:fill="auto"/>
            <w:noWrap/>
            <w:vAlign w:val="bottom"/>
            <w:hideMark/>
          </w:tcPr>
          <w:p w:rsidR="00C11964" w:rsidRPr="00E767A9" w:rsidRDefault="00C11964" w:rsidP="00A72C29">
            <w:pPr>
              <w:spacing w:line="240" w:lineRule="auto"/>
              <w:jc w:val="center"/>
              <w:rPr>
                <w:rFonts w:eastAsia="Times New Roman"/>
                <w:sz w:val="24"/>
                <w:szCs w:val="24"/>
              </w:rPr>
            </w:pPr>
            <w:r w:rsidRPr="00E767A9">
              <w:rPr>
                <w:rFonts w:eastAsia="Times New Roman"/>
                <w:sz w:val="24"/>
                <w:szCs w:val="24"/>
              </w:rPr>
              <w:t>5-11 классы</w:t>
            </w:r>
          </w:p>
        </w:tc>
        <w:tc>
          <w:tcPr>
            <w:tcW w:w="841" w:type="dxa"/>
            <w:shd w:val="clear" w:color="auto" w:fill="auto"/>
            <w:hideMark/>
          </w:tcPr>
          <w:p w:rsidR="00C11964" w:rsidRPr="00E767A9" w:rsidRDefault="00C11964" w:rsidP="00A72C29">
            <w:pPr>
              <w:spacing w:line="240" w:lineRule="auto"/>
              <w:jc w:val="center"/>
              <w:rPr>
                <w:rFonts w:eastAsia="Times New Roman"/>
                <w:sz w:val="24"/>
                <w:szCs w:val="24"/>
              </w:rPr>
            </w:pPr>
            <w:r w:rsidRPr="00E767A9">
              <w:rPr>
                <w:rFonts w:eastAsia="Times New Roman"/>
                <w:sz w:val="24"/>
                <w:szCs w:val="24"/>
              </w:rPr>
              <w:t>1</w:t>
            </w:r>
          </w:p>
        </w:tc>
      </w:tr>
      <w:tr w:rsidR="00C11964" w:rsidRPr="00E767A9" w:rsidTr="00A72C29">
        <w:trPr>
          <w:trHeight w:val="315"/>
          <w:jc w:val="center"/>
        </w:trPr>
        <w:tc>
          <w:tcPr>
            <w:tcW w:w="2663" w:type="dxa"/>
            <w:shd w:val="clear" w:color="auto" w:fill="auto"/>
            <w:noWrap/>
            <w:vAlign w:val="bottom"/>
            <w:hideMark/>
          </w:tcPr>
          <w:p w:rsidR="00C11964" w:rsidRPr="00E767A9" w:rsidRDefault="00C11964" w:rsidP="00A72C29">
            <w:pPr>
              <w:spacing w:line="240" w:lineRule="auto"/>
              <w:rPr>
                <w:rFonts w:eastAsia="Times New Roman"/>
                <w:sz w:val="24"/>
                <w:szCs w:val="24"/>
              </w:rPr>
            </w:pPr>
            <w:r w:rsidRPr="00E767A9">
              <w:rPr>
                <w:rFonts w:eastAsia="Times New Roman"/>
                <w:sz w:val="24"/>
                <w:szCs w:val="24"/>
              </w:rPr>
              <w:t>ЗАО "Новый диск"</w:t>
            </w:r>
          </w:p>
        </w:tc>
        <w:tc>
          <w:tcPr>
            <w:tcW w:w="4713" w:type="dxa"/>
            <w:shd w:val="clear" w:color="auto" w:fill="auto"/>
            <w:noWrap/>
            <w:vAlign w:val="bottom"/>
            <w:hideMark/>
          </w:tcPr>
          <w:p w:rsidR="00C11964" w:rsidRPr="00E767A9" w:rsidRDefault="00C11964" w:rsidP="00A72C29">
            <w:pPr>
              <w:spacing w:line="240" w:lineRule="auto"/>
              <w:rPr>
                <w:rFonts w:eastAsia="Times New Roman"/>
                <w:color w:val="000000"/>
                <w:sz w:val="24"/>
                <w:szCs w:val="24"/>
              </w:rPr>
            </w:pPr>
            <w:r w:rsidRPr="00E767A9">
              <w:rPr>
                <w:rFonts w:eastAsia="Times New Roman"/>
                <w:color w:val="000000"/>
                <w:sz w:val="24"/>
                <w:szCs w:val="24"/>
              </w:rPr>
              <w:t>Немецкая поэзия от Лютера до Рильке</w:t>
            </w:r>
          </w:p>
        </w:tc>
        <w:tc>
          <w:tcPr>
            <w:tcW w:w="1508" w:type="dxa"/>
            <w:shd w:val="clear" w:color="auto" w:fill="auto"/>
            <w:noWrap/>
            <w:vAlign w:val="bottom"/>
            <w:hideMark/>
          </w:tcPr>
          <w:p w:rsidR="00C11964" w:rsidRPr="00E767A9" w:rsidRDefault="00C11964" w:rsidP="00A72C29">
            <w:pPr>
              <w:spacing w:line="240" w:lineRule="auto"/>
              <w:jc w:val="center"/>
              <w:rPr>
                <w:rFonts w:eastAsia="Times New Roman"/>
                <w:sz w:val="24"/>
                <w:szCs w:val="24"/>
              </w:rPr>
            </w:pPr>
            <w:r w:rsidRPr="00E767A9">
              <w:rPr>
                <w:rFonts w:eastAsia="Times New Roman"/>
                <w:sz w:val="24"/>
                <w:szCs w:val="24"/>
              </w:rPr>
              <w:t>5-11 классы</w:t>
            </w:r>
          </w:p>
        </w:tc>
        <w:tc>
          <w:tcPr>
            <w:tcW w:w="841" w:type="dxa"/>
            <w:shd w:val="clear" w:color="auto" w:fill="auto"/>
            <w:hideMark/>
          </w:tcPr>
          <w:p w:rsidR="00C11964" w:rsidRPr="00E767A9" w:rsidRDefault="00C11964" w:rsidP="00A72C29">
            <w:pPr>
              <w:spacing w:line="240" w:lineRule="auto"/>
              <w:jc w:val="center"/>
              <w:rPr>
                <w:rFonts w:eastAsia="Times New Roman"/>
                <w:sz w:val="24"/>
                <w:szCs w:val="24"/>
              </w:rPr>
            </w:pPr>
            <w:r w:rsidRPr="00E767A9">
              <w:rPr>
                <w:rFonts w:eastAsia="Times New Roman"/>
                <w:sz w:val="24"/>
                <w:szCs w:val="24"/>
              </w:rPr>
              <w:t>1</w:t>
            </w:r>
          </w:p>
        </w:tc>
      </w:tr>
      <w:tr w:rsidR="00C11964" w:rsidRPr="00E767A9" w:rsidTr="00A72C29">
        <w:trPr>
          <w:trHeight w:val="315"/>
          <w:jc w:val="center"/>
        </w:trPr>
        <w:tc>
          <w:tcPr>
            <w:tcW w:w="2663" w:type="dxa"/>
            <w:shd w:val="clear" w:color="auto" w:fill="auto"/>
            <w:noWrap/>
            <w:vAlign w:val="bottom"/>
            <w:hideMark/>
          </w:tcPr>
          <w:p w:rsidR="00C11964" w:rsidRPr="00E767A9" w:rsidRDefault="00C11964" w:rsidP="00A72C29">
            <w:pPr>
              <w:spacing w:line="240" w:lineRule="auto"/>
              <w:rPr>
                <w:rFonts w:eastAsia="Times New Roman"/>
                <w:sz w:val="24"/>
                <w:szCs w:val="24"/>
              </w:rPr>
            </w:pPr>
            <w:r w:rsidRPr="00E767A9">
              <w:rPr>
                <w:rFonts w:eastAsia="Times New Roman"/>
                <w:sz w:val="24"/>
                <w:szCs w:val="24"/>
              </w:rPr>
              <w:t>ЗАО "Новый диск"</w:t>
            </w:r>
          </w:p>
        </w:tc>
        <w:tc>
          <w:tcPr>
            <w:tcW w:w="4713" w:type="dxa"/>
            <w:shd w:val="clear" w:color="auto" w:fill="auto"/>
            <w:noWrap/>
            <w:vAlign w:val="bottom"/>
            <w:hideMark/>
          </w:tcPr>
          <w:p w:rsidR="00C11964" w:rsidRPr="00E767A9" w:rsidRDefault="00C11964" w:rsidP="00A72C29">
            <w:pPr>
              <w:spacing w:line="240" w:lineRule="auto"/>
              <w:rPr>
                <w:rFonts w:eastAsia="Times New Roman"/>
                <w:color w:val="000000"/>
                <w:sz w:val="24"/>
                <w:szCs w:val="24"/>
              </w:rPr>
            </w:pPr>
            <w:r w:rsidRPr="00E767A9">
              <w:rPr>
                <w:rFonts w:eastAsia="Times New Roman"/>
                <w:color w:val="000000"/>
                <w:sz w:val="24"/>
                <w:szCs w:val="24"/>
              </w:rPr>
              <w:t>Английская и Американская литература</w:t>
            </w:r>
          </w:p>
        </w:tc>
        <w:tc>
          <w:tcPr>
            <w:tcW w:w="1508" w:type="dxa"/>
            <w:shd w:val="clear" w:color="auto" w:fill="auto"/>
            <w:noWrap/>
            <w:vAlign w:val="bottom"/>
            <w:hideMark/>
          </w:tcPr>
          <w:p w:rsidR="00C11964" w:rsidRPr="00E767A9" w:rsidRDefault="00C11964" w:rsidP="00A72C29">
            <w:pPr>
              <w:spacing w:line="240" w:lineRule="auto"/>
              <w:jc w:val="center"/>
              <w:rPr>
                <w:rFonts w:eastAsia="Times New Roman"/>
                <w:sz w:val="24"/>
                <w:szCs w:val="24"/>
              </w:rPr>
            </w:pPr>
            <w:r w:rsidRPr="00E767A9">
              <w:rPr>
                <w:rFonts w:eastAsia="Times New Roman"/>
                <w:sz w:val="24"/>
                <w:szCs w:val="24"/>
              </w:rPr>
              <w:t>5-11 классы</w:t>
            </w:r>
          </w:p>
        </w:tc>
        <w:tc>
          <w:tcPr>
            <w:tcW w:w="841" w:type="dxa"/>
            <w:shd w:val="clear" w:color="auto" w:fill="auto"/>
            <w:hideMark/>
          </w:tcPr>
          <w:p w:rsidR="00C11964" w:rsidRPr="00E767A9" w:rsidRDefault="00C11964" w:rsidP="00A72C29">
            <w:pPr>
              <w:spacing w:line="240" w:lineRule="auto"/>
              <w:jc w:val="center"/>
              <w:rPr>
                <w:rFonts w:eastAsia="Times New Roman"/>
                <w:sz w:val="24"/>
                <w:szCs w:val="24"/>
              </w:rPr>
            </w:pPr>
            <w:r w:rsidRPr="00E767A9">
              <w:rPr>
                <w:rFonts w:eastAsia="Times New Roman"/>
                <w:sz w:val="24"/>
                <w:szCs w:val="24"/>
              </w:rPr>
              <w:t>1</w:t>
            </w:r>
          </w:p>
        </w:tc>
      </w:tr>
      <w:tr w:rsidR="00C11964" w:rsidRPr="00E767A9" w:rsidTr="00A72C29">
        <w:trPr>
          <w:trHeight w:val="315"/>
          <w:jc w:val="center"/>
        </w:trPr>
        <w:tc>
          <w:tcPr>
            <w:tcW w:w="2663" w:type="dxa"/>
            <w:shd w:val="clear" w:color="auto" w:fill="auto"/>
            <w:noWrap/>
            <w:vAlign w:val="bottom"/>
            <w:hideMark/>
          </w:tcPr>
          <w:p w:rsidR="00C11964" w:rsidRPr="00E767A9" w:rsidRDefault="00C11964" w:rsidP="00A72C29">
            <w:pPr>
              <w:spacing w:line="240" w:lineRule="auto"/>
              <w:rPr>
                <w:rFonts w:eastAsia="Times New Roman"/>
                <w:sz w:val="24"/>
                <w:szCs w:val="24"/>
              </w:rPr>
            </w:pPr>
            <w:r w:rsidRPr="00E767A9">
              <w:rPr>
                <w:rFonts w:eastAsia="Times New Roman"/>
                <w:sz w:val="24"/>
                <w:szCs w:val="24"/>
              </w:rPr>
              <w:t>ЗАО "Новый диск"</w:t>
            </w:r>
          </w:p>
        </w:tc>
        <w:tc>
          <w:tcPr>
            <w:tcW w:w="4713" w:type="dxa"/>
            <w:shd w:val="clear" w:color="auto" w:fill="auto"/>
            <w:noWrap/>
            <w:vAlign w:val="bottom"/>
            <w:hideMark/>
          </w:tcPr>
          <w:p w:rsidR="00C11964" w:rsidRPr="00E767A9" w:rsidRDefault="00C11964" w:rsidP="00A72C29">
            <w:pPr>
              <w:spacing w:line="240" w:lineRule="auto"/>
              <w:rPr>
                <w:rFonts w:eastAsia="Times New Roman"/>
                <w:color w:val="000000"/>
                <w:sz w:val="24"/>
                <w:szCs w:val="24"/>
              </w:rPr>
            </w:pPr>
            <w:r w:rsidRPr="00E767A9">
              <w:rPr>
                <w:rFonts w:eastAsia="Times New Roman"/>
                <w:color w:val="000000"/>
                <w:sz w:val="24"/>
                <w:szCs w:val="24"/>
              </w:rPr>
              <w:t>Русская литература 8 – 11 класс – энциклопедия</w:t>
            </w:r>
          </w:p>
        </w:tc>
        <w:tc>
          <w:tcPr>
            <w:tcW w:w="1508" w:type="dxa"/>
            <w:shd w:val="clear" w:color="auto" w:fill="auto"/>
            <w:noWrap/>
            <w:vAlign w:val="bottom"/>
            <w:hideMark/>
          </w:tcPr>
          <w:p w:rsidR="00C11964" w:rsidRPr="00E767A9" w:rsidRDefault="00C11964" w:rsidP="00A72C29">
            <w:pPr>
              <w:spacing w:line="240" w:lineRule="auto"/>
              <w:jc w:val="center"/>
              <w:rPr>
                <w:rFonts w:eastAsia="Times New Roman"/>
                <w:sz w:val="24"/>
                <w:szCs w:val="24"/>
              </w:rPr>
            </w:pPr>
            <w:r w:rsidRPr="00E767A9">
              <w:rPr>
                <w:rFonts w:eastAsia="Times New Roman"/>
                <w:sz w:val="24"/>
                <w:szCs w:val="24"/>
              </w:rPr>
              <w:t>5-11 классы</w:t>
            </w:r>
          </w:p>
        </w:tc>
        <w:tc>
          <w:tcPr>
            <w:tcW w:w="841" w:type="dxa"/>
            <w:shd w:val="clear" w:color="auto" w:fill="auto"/>
            <w:hideMark/>
          </w:tcPr>
          <w:p w:rsidR="00C11964" w:rsidRPr="00E767A9" w:rsidRDefault="00C11964" w:rsidP="00A72C29">
            <w:pPr>
              <w:spacing w:line="240" w:lineRule="auto"/>
              <w:jc w:val="center"/>
              <w:rPr>
                <w:rFonts w:eastAsia="Times New Roman"/>
                <w:sz w:val="24"/>
                <w:szCs w:val="24"/>
              </w:rPr>
            </w:pPr>
            <w:r w:rsidRPr="00E767A9">
              <w:rPr>
                <w:rFonts w:eastAsia="Times New Roman"/>
                <w:sz w:val="24"/>
                <w:szCs w:val="24"/>
              </w:rPr>
              <w:t>1</w:t>
            </w:r>
          </w:p>
        </w:tc>
      </w:tr>
      <w:tr w:rsidR="00C11964" w:rsidRPr="00E767A9" w:rsidTr="00A72C29">
        <w:trPr>
          <w:trHeight w:val="315"/>
          <w:jc w:val="center"/>
        </w:trPr>
        <w:tc>
          <w:tcPr>
            <w:tcW w:w="2663" w:type="dxa"/>
            <w:shd w:val="clear" w:color="auto" w:fill="auto"/>
            <w:noWrap/>
            <w:vAlign w:val="bottom"/>
            <w:hideMark/>
          </w:tcPr>
          <w:p w:rsidR="00C11964" w:rsidRPr="00E767A9" w:rsidRDefault="00C11964" w:rsidP="00A72C29">
            <w:pPr>
              <w:spacing w:line="240" w:lineRule="auto"/>
              <w:rPr>
                <w:rFonts w:eastAsia="Times New Roman"/>
                <w:sz w:val="24"/>
                <w:szCs w:val="24"/>
              </w:rPr>
            </w:pPr>
            <w:r w:rsidRPr="00E767A9">
              <w:rPr>
                <w:rFonts w:eastAsia="Times New Roman"/>
                <w:sz w:val="24"/>
                <w:szCs w:val="24"/>
              </w:rPr>
              <w:t>ЗАО "Новый диск"</w:t>
            </w:r>
          </w:p>
        </w:tc>
        <w:tc>
          <w:tcPr>
            <w:tcW w:w="4713" w:type="dxa"/>
            <w:shd w:val="clear" w:color="auto" w:fill="auto"/>
            <w:noWrap/>
            <w:vAlign w:val="bottom"/>
            <w:hideMark/>
          </w:tcPr>
          <w:p w:rsidR="00C11964" w:rsidRPr="00E767A9" w:rsidRDefault="00C11964" w:rsidP="00A72C29">
            <w:pPr>
              <w:spacing w:line="240" w:lineRule="auto"/>
              <w:rPr>
                <w:rFonts w:eastAsia="Times New Roman"/>
                <w:color w:val="000000"/>
                <w:sz w:val="24"/>
                <w:szCs w:val="24"/>
              </w:rPr>
            </w:pPr>
            <w:r w:rsidRPr="00E767A9">
              <w:rPr>
                <w:rFonts w:eastAsia="Times New Roman"/>
                <w:color w:val="000000"/>
                <w:sz w:val="24"/>
                <w:szCs w:val="24"/>
              </w:rPr>
              <w:t>Хрестоматия по русской литературе</w:t>
            </w:r>
          </w:p>
        </w:tc>
        <w:tc>
          <w:tcPr>
            <w:tcW w:w="1508" w:type="dxa"/>
            <w:shd w:val="clear" w:color="auto" w:fill="auto"/>
            <w:noWrap/>
            <w:vAlign w:val="bottom"/>
            <w:hideMark/>
          </w:tcPr>
          <w:p w:rsidR="00C11964" w:rsidRPr="00E767A9" w:rsidRDefault="00C11964" w:rsidP="00A72C29">
            <w:pPr>
              <w:spacing w:line="240" w:lineRule="auto"/>
              <w:jc w:val="center"/>
              <w:rPr>
                <w:rFonts w:eastAsia="Times New Roman"/>
                <w:sz w:val="24"/>
                <w:szCs w:val="24"/>
              </w:rPr>
            </w:pPr>
            <w:r w:rsidRPr="00E767A9">
              <w:rPr>
                <w:rFonts w:eastAsia="Times New Roman"/>
                <w:sz w:val="24"/>
                <w:szCs w:val="24"/>
              </w:rPr>
              <w:t>5-11 классы</w:t>
            </w:r>
          </w:p>
        </w:tc>
        <w:tc>
          <w:tcPr>
            <w:tcW w:w="841" w:type="dxa"/>
            <w:shd w:val="clear" w:color="auto" w:fill="auto"/>
            <w:hideMark/>
          </w:tcPr>
          <w:p w:rsidR="00C11964" w:rsidRPr="00E767A9" w:rsidRDefault="00C11964" w:rsidP="00A72C29">
            <w:pPr>
              <w:spacing w:line="240" w:lineRule="auto"/>
              <w:jc w:val="center"/>
              <w:rPr>
                <w:rFonts w:eastAsia="Times New Roman"/>
                <w:sz w:val="24"/>
                <w:szCs w:val="24"/>
              </w:rPr>
            </w:pPr>
            <w:r w:rsidRPr="00E767A9">
              <w:rPr>
                <w:rFonts w:eastAsia="Times New Roman"/>
                <w:sz w:val="24"/>
                <w:szCs w:val="24"/>
              </w:rPr>
              <w:t>1</w:t>
            </w:r>
          </w:p>
        </w:tc>
      </w:tr>
      <w:tr w:rsidR="00C11964" w:rsidRPr="00E767A9" w:rsidTr="00A72C29">
        <w:trPr>
          <w:trHeight w:val="315"/>
          <w:jc w:val="center"/>
        </w:trPr>
        <w:tc>
          <w:tcPr>
            <w:tcW w:w="2663" w:type="dxa"/>
            <w:shd w:val="clear" w:color="auto" w:fill="auto"/>
            <w:noWrap/>
            <w:vAlign w:val="bottom"/>
            <w:hideMark/>
          </w:tcPr>
          <w:p w:rsidR="00C11964" w:rsidRPr="00E767A9" w:rsidRDefault="00C11964" w:rsidP="00A72C29">
            <w:pPr>
              <w:spacing w:line="240" w:lineRule="auto"/>
              <w:rPr>
                <w:rFonts w:eastAsia="Times New Roman"/>
                <w:sz w:val="24"/>
                <w:szCs w:val="24"/>
              </w:rPr>
            </w:pPr>
            <w:r w:rsidRPr="00E767A9">
              <w:rPr>
                <w:rFonts w:eastAsia="Times New Roman"/>
                <w:sz w:val="24"/>
                <w:szCs w:val="24"/>
              </w:rPr>
              <w:t>ЗАО "Новый диск"</w:t>
            </w:r>
          </w:p>
        </w:tc>
        <w:tc>
          <w:tcPr>
            <w:tcW w:w="4713" w:type="dxa"/>
            <w:shd w:val="clear" w:color="auto" w:fill="auto"/>
            <w:noWrap/>
            <w:vAlign w:val="bottom"/>
            <w:hideMark/>
          </w:tcPr>
          <w:p w:rsidR="00C11964" w:rsidRPr="00E767A9" w:rsidRDefault="00C11964" w:rsidP="00A72C29">
            <w:pPr>
              <w:spacing w:line="240" w:lineRule="auto"/>
              <w:rPr>
                <w:rFonts w:eastAsia="Times New Roman"/>
                <w:color w:val="000000"/>
                <w:sz w:val="24"/>
                <w:szCs w:val="24"/>
              </w:rPr>
            </w:pPr>
            <w:r w:rsidRPr="00E767A9">
              <w:rPr>
                <w:rFonts w:eastAsia="Times New Roman"/>
                <w:color w:val="000000"/>
                <w:sz w:val="24"/>
                <w:szCs w:val="24"/>
              </w:rPr>
              <w:t>«Library» - библиотека классической литературы</w:t>
            </w:r>
          </w:p>
        </w:tc>
        <w:tc>
          <w:tcPr>
            <w:tcW w:w="1508" w:type="dxa"/>
            <w:shd w:val="clear" w:color="auto" w:fill="auto"/>
            <w:noWrap/>
            <w:vAlign w:val="bottom"/>
            <w:hideMark/>
          </w:tcPr>
          <w:p w:rsidR="00C11964" w:rsidRPr="00E767A9" w:rsidRDefault="00C11964" w:rsidP="00A72C29">
            <w:pPr>
              <w:spacing w:line="240" w:lineRule="auto"/>
              <w:jc w:val="center"/>
              <w:rPr>
                <w:rFonts w:eastAsia="Times New Roman"/>
                <w:sz w:val="24"/>
                <w:szCs w:val="24"/>
              </w:rPr>
            </w:pPr>
            <w:r w:rsidRPr="00E767A9">
              <w:rPr>
                <w:rFonts w:eastAsia="Times New Roman"/>
                <w:sz w:val="24"/>
                <w:szCs w:val="24"/>
              </w:rPr>
              <w:t>5-11 классы</w:t>
            </w:r>
          </w:p>
        </w:tc>
        <w:tc>
          <w:tcPr>
            <w:tcW w:w="841" w:type="dxa"/>
            <w:shd w:val="clear" w:color="auto" w:fill="auto"/>
            <w:hideMark/>
          </w:tcPr>
          <w:p w:rsidR="00C11964" w:rsidRPr="00E767A9" w:rsidRDefault="00C11964" w:rsidP="00A72C29">
            <w:pPr>
              <w:spacing w:line="240" w:lineRule="auto"/>
              <w:jc w:val="center"/>
              <w:rPr>
                <w:rFonts w:eastAsia="Times New Roman"/>
                <w:sz w:val="24"/>
                <w:szCs w:val="24"/>
              </w:rPr>
            </w:pPr>
            <w:r w:rsidRPr="00E767A9">
              <w:rPr>
                <w:rFonts w:eastAsia="Times New Roman"/>
                <w:sz w:val="24"/>
                <w:szCs w:val="24"/>
              </w:rPr>
              <w:t>1</w:t>
            </w:r>
          </w:p>
        </w:tc>
      </w:tr>
      <w:tr w:rsidR="00C11964" w:rsidRPr="00E767A9" w:rsidTr="00A72C29">
        <w:trPr>
          <w:trHeight w:val="315"/>
          <w:jc w:val="center"/>
        </w:trPr>
        <w:tc>
          <w:tcPr>
            <w:tcW w:w="2663" w:type="dxa"/>
            <w:shd w:val="clear" w:color="auto" w:fill="auto"/>
            <w:noWrap/>
            <w:vAlign w:val="bottom"/>
            <w:hideMark/>
          </w:tcPr>
          <w:p w:rsidR="00C11964" w:rsidRPr="00E767A9" w:rsidRDefault="00C11964" w:rsidP="00A72C29">
            <w:pPr>
              <w:spacing w:line="240" w:lineRule="auto"/>
              <w:rPr>
                <w:rFonts w:eastAsia="Times New Roman"/>
                <w:sz w:val="24"/>
                <w:szCs w:val="24"/>
              </w:rPr>
            </w:pPr>
            <w:r w:rsidRPr="00E767A9">
              <w:rPr>
                <w:rFonts w:eastAsia="Times New Roman"/>
                <w:sz w:val="24"/>
                <w:szCs w:val="24"/>
              </w:rPr>
              <w:t>ЗАО "Новый диск"</w:t>
            </w:r>
          </w:p>
        </w:tc>
        <w:tc>
          <w:tcPr>
            <w:tcW w:w="4713" w:type="dxa"/>
            <w:shd w:val="clear" w:color="auto" w:fill="auto"/>
            <w:noWrap/>
            <w:vAlign w:val="bottom"/>
            <w:hideMark/>
          </w:tcPr>
          <w:p w:rsidR="00C11964" w:rsidRPr="00E767A9" w:rsidRDefault="00C11964" w:rsidP="00A72C29">
            <w:pPr>
              <w:spacing w:line="240" w:lineRule="auto"/>
              <w:rPr>
                <w:rFonts w:eastAsia="Times New Roman"/>
                <w:color w:val="000000"/>
                <w:sz w:val="24"/>
                <w:szCs w:val="24"/>
              </w:rPr>
            </w:pPr>
            <w:r w:rsidRPr="00E767A9">
              <w:rPr>
                <w:rFonts w:eastAsia="Times New Roman"/>
                <w:color w:val="000000"/>
                <w:sz w:val="24"/>
                <w:szCs w:val="24"/>
              </w:rPr>
              <w:t>Русская философская мысль 11 – 18 веков</w:t>
            </w:r>
          </w:p>
        </w:tc>
        <w:tc>
          <w:tcPr>
            <w:tcW w:w="1508" w:type="dxa"/>
            <w:shd w:val="clear" w:color="auto" w:fill="auto"/>
            <w:noWrap/>
            <w:vAlign w:val="bottom"/>
            <w:hideMark/>
          </w:tcPr>
          <w:p w:rsidR="00C11964" w:rsidRPr="00E767A9" w:rsidRDefault="00C11964" w:rsidP="00A72C29">
            <w:pPr>
              <w:spacing w:line="240" w:lineRule="auto"/>
              <w:jc w:val="center"/>
              <w:rPr>
                <w:rFonts w:eastAsia="Times New Roman"/>
                <w:sz w:val="24"/>
                <w:szCs w:val="24"/>
              </w:rPr>
            </w:pPr>
            <w:r w:rsidRPr="00E767A9">
              <w:rPr>
                <w:rFonts w:eastAsia="Times New Roman"/>
                <w:sz w:val="24"/>
                <w:szCs w:val="24"/>
              </w:rPr>
              <w:t>5-11 классы</w:t>
            </w:r>
          </w:p>
        </w:tc>
        <w:tc>
          <w:tcPr>
            <w:tcW w:w="841" w:type="dxa"/>
            <w:shd w:val="clear" w:color="auto" w:fill="auto"/>
            <w:hideMark/>
          </w:tcPr>
          <w:p w:rsidR="00C11964" w:rsidRPr="00E767A9" w:rsidRDefault="00C11964" w:rsidP="00A72C29">
            <w:pPr>
              <w:spacing w:line="240" w:lineRule="auto"/>
              <w:jc w:val="center"/>
              <w:rPr>
                <w:rFonts w:eastAsia="Times New Roman"/>
                <w:sz w:val="24"/>
                <w:szCs w:val="24"/>
              </w:rPr>
            </w:pPr>
            <w:r w:rsidRPr="00E767A9">
              <w:rPr>
                <w:rFonts w:eastAsia="Times New Roman"/>
                <w:sz w:val="24"/>
                <w:szCs w:val="24"/>
              </w:rPr>
              <w:t>1</w:t>
            </w:r>
          </w:p>
        </w:tc>
      </w:tr>
      <w:tr w:rsidR="00C11964" w:rsidRPr="00E767A9" w:rsidTr="00A72C29">
        <w:trPr>
          <w:trHeight w:val="360"/>
          <w:jc w:val="center"/>
        </w:trPr>
        <w:tc>
          <w:tcPr>
            <w:tcW w:w="9725" w:type="dxa"/>
            <w:gridSpan w:val="4"/>
            <w:shd w:val="clear" w:color="auto" w:fill="auto"/>
            <w:hideMark/>
          </w:tcPr>
          <w:p w:rsidR="00C11964" w:rsidRPr="00E767A9" w:rsidRDefault="00C11964" w:rsidP="00A72C29">
            <w:pPr>
              <w:spacing w:line="240" w:lineRule="auto"/>
              <w:jc w:val="center"/>
              <w:rPr>
                <w:rFonts w:eastAsia="Times New Roman"/>
                <w:sz w:val="24"/>
                <w:szCs w:val="24"/>
              </w:rPr>
            </w:pPr>
            <w:r w:rsidRPr="00E767A9">
              <w:rPr>
                <w:rFonts w:eastAsia="Times New Roman"/>
                <w:sz w:val="24"/>
                <w:szCs w:val="24"/>
              </w:rPr>
              <w:t>МАТЕМАТИКА</w:t>
            </w:r>
          </w:p>
        </w:tc>
      </w:tr>
      <w:tr w:rsidR="00C11964" w:rsidRPr="00E767A9" w:rsidTr="00A72C29">
        <w:trPr>
          <w:trHeight w:val="330"/>
          <w:jc w:val="center"/>
        </w:trPr>
        <w:tc>
          <w:tcPr>
            <w:tcW w:w="2663" w:type="dxa"/>
            <w:shd w:val="clear" w:color="auto" w:fill="auto"/>
            <w:hideMark/>
          </w:tcPr>
          <w:p w:rsidR="00C11964" w:rsidRPr="00E767A9" w:rsidRDefault="00C11964" w:rsidP="00A72C29">
            <w:pPr>
              <w:spacing w:line="240" w:lineRule="auto"/>
              <w:rPr>
                <w:rFonts w:eastAsia="Times New Roman"/>
                <w:sz w:val="24"/>
                <w:szCs w:val="24"/>
              </w:rPr>
            </w:pPr>
            <w:r w:rsidRPr="00E767A9">
              <w:rPr>
                <w:rFonts w:eastAsia="Times New Roman"/>
                <w:sz w:val="24"/>
                <w:szCs w:val="24"/>
              </w:rPr>
              <w:lastRenderedPageBreak/>
              <w:t>Издательство Планета</w:t>
            </w:r>
          </w:p>
        </w:tc>
        <w:tc>
          <w:tcPr>
            <w:tcW w:w="4713" w:type="dxa"/>
            <w:shd w:val="clear" w:color="auto" w:fill="auto"/>
            <w:hideMark/>
          </w:tcPr>
          <w:p w:rsidR="00C11964" w:rsidRPr="00E767A9" w:rsidRDefault="00C11964" w:rsidP="00A72C29">
            <w:pPr>
              <w:spacing w:line="240" w:lineRule="auto"/>
              <w:rPr>
                <w:rFonts w:eastAsia="Times New Roman"/>
                <w:sz w:val="24"/>
                <w:szCs w:val="24"/>
              </w:rPr>
            </w:pPr>
            <w:r w:rsidRPr="00E767A9">
              <w:rPr>
                <w:rFonts w:eastAsia="Times New Roman"/>
                <w:sz w:val="24"/>
                <w:szCs w:val="24"/>
              </w:rPr>
              <w:t>Уроки математики</w:t>
            </w:r>
          </w:p>
        </w:tc>
        <w:tc>
          <w:tcPr>
            <w:tcW w:w="1508" w:type="dxa"/>
            <w:shd w:val="clear" w:color="auto" w:fill="auto"/>
            <w:hideMark/>
          </w:tcPr>
          <w:p w:rsidR="00C11964" w:rsidRPr="00E767A9" w:rsidRDefault="00C11964" w:rsidP="00A72C29">
            <w:pPr>
              <w:spacing w:line="240" w:lineRule="auto"/>
              <w:jc w:val="center"/>
              <w:rPr>
                <w:rFonts w:eastAsia="Times New Roman"/>
                <w:color w:val="000000"/>
                <w:sz w:val="24"/>
                <w:szCs w:val="24"/>
              </w:rPr>
            </w:pPr>
            <w:r w:rsidRPr="00E767A9">
              <w:rPr>
                <w:rFonts w:eastAsia="Times New Roman"/>
                <w:color w:val="000000"/>
                <w:sz w:val="24"/>
                <w:szCs w:val="24"/>
              </w:rPr>
              <w:t>5-10 классы</w:t>
            </w:r>
          </w:p>
        </w:tc>
        <w:tc>
          <w:tcPr>
            <w:tcW w:w="841" w:type="dxa"/>
            <w:shd w:val="clear" w:color="auto" w:fill="auto"/>
            <w:hideMark/>
          </w:tcPr>
          <w:p w:rsidR="00C11964" w:rsidRPr="00E767A9" w:rsidRDefault="00C11964" w:rsidP="00A72C29">
            <w:pPr>
              <w:spacing w:line="240" w:lineRule="auto"/>
              <w:jc w:val="center"/>
              <w:rPr>
                <w:rFonts w:eastAsia="Times New Roman"/>
                <w:sz w:val="24"/>
                <w:szCs w:val="24"/>
              </w:rPr>
            </w:pPr>
            <w:r w:rsidRPr="00E767A9">
              <w:rPr>
                <w:rFonts w:eastAsia="Times New Roman"/>
                <w:sz w:val="24"/>
                <w:szCs w:val="24"/>
              </w:rPr>
              <w:t>1</w:t>
            </w:r>
          </w:p>
        </w:tc>
      </w:tr>
      <w:tr w:rsidR="00C11964" w:rsidRPr="00E767A9" w:rsidTr="00A72C29">
        <w:trPr>
          <w:trHeight w:val="315"/>
          <w:jc w:val="center"/>
        </w:trPr>
        <w:tc>
          <w:tcPr>
            <w:tcW w:w="9725" w:type="dxa"/>
            <w:gridSpan w:val="4"/>
            <w:shd w:val="clear" w:color="auto" w:fill="auto"/>
            <w:hideMark/>
          </w:tcPr>
          <w:p w:rsidR="00C11964" w:rsidRPr="00E767A9" w:rsidRDefault="00C11964" w:rsidP="00A72C29">
            <w:pPr>
              <w:spacing w:line="240" w:lineRule="auto"/>
              <w:jc w:val="center"/>
              <w:rPr>
                <w:rFonts w:eastAsia="Times New Roman"/>
                <w:sz w:val="24"/>
                <w:szCs w:val="24"/>
              </w:rPr>
            </w:pPr>
            <w:r w:rsidRPr="00E767A9">
              <w:rPr>
                <w:rFonts w:eastAsia="Times New Roman"/>
                <w:sz w:val="24"/>
                <w:szCs w:val="24"/>
              </w:rPr>
              <w:t>ФИЗИКА</w:t>
            </w:r>
          </w:p>
        </w:tc>
      </w:tr>
      <w:tr w:rsidR="00C11964" w:rsidRPr="00E767A9" w:rsidTr="00A72C29">
        <w:trPr>
          <w:trHeight w:val="300"/>
          <w:jc w:val="center"/>
        </w:trPr>
        <w:tc>
          <w:tcPr>
            <w:tcW w:w="2663" w:type="dxa"/>
            <w:shd w:val="clear" w:color="auto" w:fill="auto"/>
            <w:hideMark/>
          </w:tcPr>
          <w:p w:rsidR="00C11964" w:rsidRPr="00E767A9" w:rsidRDefault="00C11964" w:rsidP="00A72C29">
            <w:pPr>
              <w:spacing w:line="240" w:lineRule="auto"/>
              <w:rPr>
                <w:rFonts w:eastAsia="Times New Roman"/>
                <w:sz w:val="24"/>
                <w:szCs w:val="24"/>
              </w:rPr>
            </w:pPr>
            <w:r w:rsidRPr="00E767A9">
              <w:rPr>
                <w:rFonts w:eastAsia="Times New Roman"/>
                <w:sz w:val="24"/>
                <w:szCs w:val="24"/>
              </w:rPr>
              <w:t>издательство " Илекса"</w:t>
            </w:r>
          </w:p>
        </w:tc>
        <w:tc>
          <w:tcPr>
            <w:tcW w:w="4713" w:type="dxa"/>
            <w:shd w:val="clear" w:color="auto" w:fill="auto"/>
            <w:hideMark/>
          </w:tcPr>
          <w:p w:rsidR="00C11964" w:rsidRPr="00E767A9" w:rsidRDefault="00C11964" w:rsidP="00A72C29">
            <w:pPr>
              <w:spacing w:line="240" w:lineRule="auto"/>
              <w:rPr>
                <w:rFonts w:eastAsia="Times New Roman"/>
                <w:sz w:val="24"/>
                <w:szCs w:val="24"/>
              </w:rPr>
            </w:pPr>
            <w:r w:rsidRPr="00E767A9">
              <w:rPr>
                <w:rFonts w:eastAsia="Times New Roman"/>
                <w:sz w:val="24"/>
                <w:szCs w:val="24"/>
              </w:rPr>
              <w:t>физика 10 интерактивное приложение к УМК для  базового уровня Л.Э. Генденштейн, Ю.И. Дик</w:t>
            </w:r>
          </w:p>
        </w:tc>
        <w:tc>
          <w:tcPr>
            <w:tcW w:w="1508" w:type="dxa"/>
            <w:shd w:val="clear" w:color="auto" w:fill="auto"/>
            <w:hideMark/>
          </w:tcPr>
          <w:p w:rsidR="00C11964" w:rsidRPr="00E767A9" w:rsidRDefault="00C11964" w:rsidP="00A72C29">
            <w:pPr>
              <w:spacing w:line="240" w:lineRule="auto"/>
              <w:jc w:val="center"/>
              <w:rPr>
                <w:rFonts w:eastAsia="Times New Roman"/>
                <w:color w:val="000000"/>
                <w:sz w:val="24"/>
                <w:szCs w:val="24"/>
              </w:rPr>
            </w:pPr>
            <w:r w:rsidRPr="00E767A9">
              <w:rPr>
                <w:rFonts w:eastAsia="Times New Roman"/>
                <w:color w:val="000000"/>
                <w:sz w:val="24"/>
                <w:szCs w:val="24"/>
              </w:rPr>
              <w:t>10 класс</w:t>
            </w:r>
          </w:p>
        </w:tc>
        <w:tc>
          <w:tcPr>
            <w:tcW w:w="841" w:type="dxa"/>
            <w:shd w:val="clear" w:color="auto" w:fill="auto"/>
            <w:hideMark/>
          </w:tcPr>
          <w:p w:rsidR="00C11964" w:rsidRPr="00E767A9" w:rsidRDefault="00C11964" w:rsidP="00A72C29">
            <w:pPr>
              <w:spacing w:line="240" w:lineRule="auto"/>
              <w:jc w:val="center"/>
              <w:rPr>
                <w:rFonts w:eastAsia="Times New Roman"/>
                <w:color w:val="000000"/>
                <w:sz w:val="24"/>
                <w:szCs w:val="24"/>
              </w:rPr>
            </w:pPr>
            <w:r w:rsidRPr="00E767A9">
              <w:rPr>
                <w:rFonts w:eastAsia="Times New Roman"/>
                <w:color w:val="000000"/>
                <w:sz w:val="24"/>
                <w:szCs w:val="24"/>
              </w:rPr>
              <w:t>11</w:t>
            </w:r>
          </w:p>
        </w:tc>
      </w:tr>
      <w:tr w:rsidR="00C11964" w:rsidRPr="00E767A9" w:rsidTr="00A72C29">
        <w:trPr>
          <w:trHeight w:val="300"/>
          <w:jc w:val="center"/>
        </w:trPr>
        <w:tc>
          <w:tcPr>
            <w:tcW w:w="2663" w:type="dxa"/>
            <w:shd w:val="clear" w:color="auto" w:fill="auto"/>
            <w:hideMark/>
          </w:tcPr>
          <w:p w:rsidR="00C11964" w:rsidRPr="00E767A9" w:rsidRDefault="00C11964" w:rsidP="00A72C29">
            <w:pPr>
              <w:spacing w:line="240" w:lineRule="auto"/>
              <w:rPr>
                <w:rFonts w:eastAsia="Times New Roman"/>
                <w:sz w:val="24"/>
                <w:szCs w:val="24"/>
              </w:rPr>
            </w:pPr>
            <w:r w:rsidRPr="00E767A9">
              <w:rPr>
                <w:rFonts w:eastAsia="Times New Roman"/>
                <w:sz w:val="24"/>
                <w:szCs w:val="24"/>
              </w:rPr>
              <w:t>издательство " Илекса"</w:t>
            </w:r>
          </w:p>
        </w:tc>
        <w:tc>
          <w:tcPr>
            <w:tcW w:w="4713" w:type="dxa"/>
            <w:shd w:val="clear" w:color="auto" w:fill="auto"/>
            <w:hideMark/>
          </w:tcPr>
          <w:p w:rsidR="00C11964" w:rsidRPr="00E767A9" w:rsidRDefault="00C11964" w:rsidP="00A72C29">
            <w:pPr>
              <w:spacing w:line="240" w:lineRule="auto"/>
              <w:rPr>
                <w:rFonts w:eastAsia="Times New Roman"/>
                <w:sz w:val="24"/>
                <w:szCs w:val="24"/>
              </w:rPr>
            </w:pPr>
            <w:r w:rsidRPr="00E767A9">
              <w:rPr>
                <w:rFonts w:eastAsia="Times New Roman"/>
                <w:sz w:val="24"/>
                <w:szCs w:val="24"/>
              </w:rPr>
              <w:t>физика 11---интерактивное приложение к  для базового уровня</w:t>
            </w:r>
          </w:p>
        </w:tc>
        <w:tc>
          <w:tcPr>
            <w:tcW w:w="1508" w:type="dxa"/>
            <w:shd w:val="clear" w:color="auto" w:fill="auto"/>
            <w:hideMark/>
          </w:tcPr>
          <w:p w:rsidR="00C11964" w:rsidRPr="00E767A9" w:rsidRDefault="00C11964" w:rsidP="00A72C29">
            <w:pPr>
              <w:spacing w:line="240" w:lineRule="auto"/>
              <w:jc w:val="center"/>
              <w:rPr>
                <w:rFonts w:eastAsia="Times New Roman"/>
                <w:color w:val="000000"/>
                <w:sz w:val="24"/>
                <w:szCs w:val="24"/>
              </w:rPr>
            </w:pPr>
            <w:r w:rsidRPr="00E767A9">
              <w:rPr>
                <w:rFonts w:eastAsia="Times New Roman"/>
                <w:color w:val="000000"/>
                <w:sz w:val="24"/>
                <w:szCs w:val="24"/>
              </w:rPr>
              <w:t>11 класс</w:t>
            </w:r>
          </w:p>
        </w:tc>
        <w:tc>
          <w:tcPr>
            <w:tcW w:w="841" w:type="dxa"/>
            <w:shd w:val="clear" w:color="auto" w:fill="auto"/>
            <w:hideMark/>
          </w:tcPr>
          <w:p w:rsidR="00C11964" w:rsidRPr="00E767A9" w:rsidRDefault="00C11964" w:rsidP="00A72C29">
            <w:pPr>
              <w:spacing w:line="240" w:lineRule="auto"/>
              <w:jc w:val="center"/>
              <w:rPr>
                <w:rFonts w:eastAsia="Times New Roman"/>
                <w:color w:val="000000"/>
                <w:sz w:val="24"/>
                <w:szCs w:val="24"/>
              </w:rPr>
            </w:pPr>
            <w:r w:rsidRPr="00E767A9">
              <w:rPr>
                <w:rFonts w:eastAsia="Times New Roman"/>
                <w:color w:val="000000"/>
                <w:sz w:val="24"/>
                <w:szCs w:val="24"/>
              </w:rPr>
              <w:t>11</w:t>
            </w:r>
          </w:p>
        </w:tc>
      </w:tr>
      <w:tr w:rsidR="00C11964" w:rsidRPr="00E767A9" w:rsidTr="00A72C29">
        <w:trPr>
          <w:trHeight w:val="300"/>
          <w:jc w:val="center"/>
        </w:trPr>
        <w:tc>
          <w:tcPr>
            <w:tcW w:w="2663" w:type="dxa"/>
            <w:shd w:val="clear" w:color="auto" w:fill="auto"/>
            <w:hideMark/>
          </w:tcPr>
          <w:p w:rsidR="00C11964" w:rsidRPr="00E767A9" w:rsidRDefault="00C11964" w:rsidP="00A72C29">
            <w:pPr>
              <w:spacing w:line="240" w:lineRule="auto"/>
              <w:rPr>
                <w:rFonts w:eastAsia="Times New Roman"/>
                <w:sz w:val="24"/>
                <w:szCs w:val="24"/>
              </w:rPr>
            </w:pPr>
            <w:r w:rsidRPr="00E767A9">
              <w:rPr>
                <w:rFonts w:eastAsia="Times New Roman"/>
                <w:sz w:val="24"/>
                <w:szCs w:val="24"/>
              </w:rPr>
              <w:t>издательство " Просвещение"</w:t>
            </w:r>
          </w:p>
        </w:tc>
        <w:tc>
          <w:tcPr>
            <w:tcW w:w="4713" w:type="dxa"/>
            <w:shd w:val="clear" w:color="auto" w:fill="auto"/>
            <w:hideMark/>
          </w:tcPr>
          <w:p w:rsidR="00C11964" w:rsidRPr="00E767A9" w:rsidRDefault="00C11964" w:rsidP="00A72C29">
            <w:pPr>
              <w:spacing w:line="240" w:lineRule="auto"/>
              <w:rPr>
                <w:rFonts w:eastAsia="Times New Roman"/>
                <w:sz w:val="24"/>
                <w:szCs w:val="24"/>
              </w:rPr>
            </w:pPr>
            <w:r w:rsidRPr="00E767A9">
              <w:rPr>
                <w:rFonts w:eastAsia="Times New Roman"/>
                <w:sz w:val="24"/>
                <w:szCs w:val="24"/>
              </w:rPr>
              <w:t>физика 10---электронное  приложение к учебнику Г,Я, Мякишева, Б,Б,Буховцева</w:t>
            </w:r>
          </w:p>
        </w:tc>
        <w:tc>
          <w:tcPr>
            <w:tcW w:w="1508" w:type="dxa"/>
            <w:shd w:val="clear" w:color="auto" w:fill="auto"/>
            <w:hideMark/>
          </w:tcPr>
          <w:p w:rsidR="00C11964" w:rsidRPr="00E767A9" w:rsidRDefault="00C11964" w:rsidP="00A72C29">
            <w:pPr>
              <w:spacing w:line="240" w:lineRule="auto"/>
              <w:jc w:val="center"/>
              <w:rPr>
                <w:rFonts w:eastAsia="Times New Roman"/>
                <w:color w:val="000000"/>
                <w:sz w:val="24"/>
                <w:szCs w:val="24"/>
              </w:rPr>
            </w:pPr>
            <w:r w:rsidRPr="00E767A9">
              <w:rPr>
                <w:rFonts w:eastAsia="Times New Roman"/>
                <w:color w:val="000000"/>
                <w:sz w:val="24"/>
                <w:szCs w:val="24"/>
              </w:rPr>
              <w:t>10 класс</w:t>
            </w:r>
          </w:p>
        </w:tc>
        <w:tc>
          <w:tcPr>
            <w:tcW w:w="841" w:type="dxa"/>
            <w:shd w:val="clear" w:color="auto" w:fill="auto"/>
            <w:hideMark/>
          </w:tcPr>
          <w:p w:rsidR="00C11964" w:rsidRPr="00E767A9" w:rsidRDefault="00C11964" w:rsidP="00A72C29">
            <w:pPr>
              <w:spacing w:line="240" w:lineRule="auto"/>
              <w:jc w:val="center"/>
              <w:rPr>
                <w:rFonts w:eastAsia="Times New Roman"/>
                <w:color w:val="000000"/>
                <w:sz w:val="24"/>
                <w:szCs w:val="24"/>
              </w:rPr>
            </w:pPr>
            <w:r w:rsidRPr="00E767A9">
              <w:rPr>
                <w:rFonts w:eastAsia="Times New Roman"/>
                <w:color w:val="000000"/>
                <w:sz w:val="24"/>
                <w:szCs w:val="24"/>
              </w:rPr>
              <w:t>2</w:t>
            </w:r>
          </w:p>
        </w:tc>
      </w:tr>
      <w:tr w:rsidR="00C11964" w:rsidRPr="00E767A9" w:rsidTr="00A72C29">
        <w:trPr>
          <w:trHeight w:val="300"/>
          <w:jc w:val="center"/>
        </w:trPr>
        <w:tc>
          <w:tcPr>
            <w:tcW w:w="2663" w:type="dxa"/>
            <w:shd w:val="clear" w:color="auto" w:fill="auto"/>
            <w:hideMark/>
          </w:tcPr>
          <w:p w:rsidR="00C11964" w:rsidRPr="00E767A9" w:rsidRDefault="00C11964" w:rsidP="00A72C29">
            <w:pPr>
              <w:spacing w:line="240" w:lineRule="auto"/>
              <w:rPr>
                <w:rFonts w:eastAsia="Times New Roman"/>
                <w:sz w:val="24"/>
                <w:szCs w:val="24"/>
              </w:rPr>
            </w:pPr>
            <w:r w:rsidRPr="00E767A9">
              <w:rPr>
                <w:rFonts w:eastAsia="Times New Roman"/>
                <w:sz w:val="24"/>
                <w:szCs w:val="24"/>
              </w:rPr>
              <w:t>ООО " Мультимедиа Технологии и Дистанционное Обучение"</w:t>
            </w:r>
          </w:p>
        </w:tc>
        <w:tc>
          <w:tcPr>
            <w:tcW w:w="4713" w:type="dxa"/>
            <w:shd w:val="clear" w:color="auto" w:fill="auto"/>
            <w:hideMark/>
          </w:tcPr>
          <w:p w:rsidR="00C11964" w:rsidRPr="00E767A9" w:rsidRDefault="00C11964" w:rsidP="00A72C29">
            <w:pPr>
              <w:spacing w:line="240" w:lineRule="auto"/>
              <w:rPr>
                <w:rFonts w:eastAsia="Times New Roman"/>
                <w:sz w:val="24"/>
                <w:szCs w:val="24"/>
              </w:rPr>
            </w:pPr>
            <w:r w:rsidRPr="00E767A9">
              <w:rPr>
                <w:rFonts w:eastAsia="Times New Roman"/>
                <w:sz w:val="24"/>
                <w:szCs w:val="24"/>
              </w:rPr>
              <w:t>физика 11 класс---колебания и волны, оптика, квантовая физика---мультимедийный учебник</w:t>
            </w:r>
          </w:p>
        </w:tc>
        <w:tc>
          <w:tcPr>
            <w:tcW w:w="1508" w:type="dxa"/>
            <w:shd w:val="clear" w:color="auto" w:fill="auto"/>
            <w:hideMark/>
          </w:tcPr>
          <w:p w:rsidR="00C11964" w:rsidRPr="00E767A9" w:rsidRDefault="00C11964" w:rsidP="00A72C29">
            <w:pPr>
              <w:spacing w:line="240" w:lineRule="auto"/>
              <w:jc w:val="center"/>
              <w:rPr>
                <w:rFonts w:eastAsia="Times New Roman"/>
                <w:color w:val="000000"/>
                <w:sz w:val="24"/>
                <w:szCs w:val="24"/>
              </w:rPr>
            </w:pPr>
            <w:r w:rsidRPr="00E767A9">
              <w:rPr>
                <w:rFonts w:eastAsia="Times New Roman"/>
                <w:color w:val="000000"/>
                <w:sz w:val="24"/>
                <w:szCs w:val="24"/>
              </w:rPr>
              <w:t>11 класс</w:t>
            </w:r>
          </w:p>
        </w:tc>
        <w:tc>
          <w:tcPr>
            <w:tcW w:w="841" w:type="dxa"/>
            <w:shd w:val="clear" w:color="auto" w:fill="auto"/>
            <w:hideMark/>
          </w:tcPr>
          <w:p w:rsidR="00C11964" w:rsidRPr="00E767A9" w:rsidRDefault="00C11964" w:rsidP="00A72C29">
            <w:pPr>
              <w:spacing w:line="240" w:lineRule="auto"/>
              <w:jc w:val="center"/>
              <w:rPr>
                <w:rFonts w:eastAsia="Times New Roman"/>
                <w:sz w:val="24"/>
                <w:szCs w:val="24"/>
              </w:rPr>
            </w:pPr>
            <w:r w:rsidRPr="00E767A9">
              <w:rPr>
                <w:rFonts w:eastAsia="Times New Roman"/>
                <w:sz w:val="24"/>
                <w:szCs w:val="24"/>
              </w:rPr>
              <w:t>1</w:t>
            </w:r>
          </w:p>
        </w:tc>
      </w:tr>
      <w:tr w:rsidR="00C11964" w:rsidRPr="00E767A9" w:rsidTr="00A72C29">
        <w:trPr>
          <w:trHeight w:val="300"/>
          <w:jc w:val="center"/>
        </w:trPr>
        <w:tc>
          <w:tcPr>
            <w:tcW w:w="2663" w:type="dxa"/>
            <w:shd w:val="clear" w:color="auto" w:fill="auto"/>
            <w:hideMark/>
          </w:tcPr>
          <w:p w:rsidR="00C11964" w:rsidRPr="00E767A9" w:rsidRDefault="00C11964" w:rsidP="00A72C29">
            <w:pPr>
              <w:spacing w:line="240" w:lineRule="auto"/>
              <w:rPr>
                <w:rFonts w:eastAsia="Times New Roman"/>
                <w:sz w:val="24"/>
                <w:szCs w:val="24"/>
              </w:rPr>
            </w:pPr>
            <w:r w:rsidRPr="00E767A9">
              <w:rPr>
                <w:rFonts w:eastAsia="Times New Roman"/>
                <w:sz w:val="24"/>
                <w:szCs w:val="24"/>
              </w:rPr>
              <w:t>ООО " Физикон"</w:t>
            </w:r>
          </w:p>
        </w:tc>
        <w:tc>
          <w:tcPr>
            <w:tcW w:w="4713" w:type="dxa"/>
            <w:shd w:val="clear" w:color="auto" w:fill="auto"/>
            <w:hideMark/>
          </w:tcPr>
          <w:p w:rsidR="00C11964" w:rsidRPr="00E767A9" w:rsidRDefault="00C11964" w:rsidP="00A72C29">
            <w:pPr>
              <w:spacing w:line="240" w:lineRule="auto"/>
              <w:rPr>
                <w:rFonts w:eastAsia="Times New Roman"/>
                <w:sz w:val="24"/>
                <w:szCs w:val="24"/>
              </w:rPr>
            </w:pPr>
            <w:r w:rsidRPr="00E767A9">
              <w:rPr>
                <w:rFonts w:eastAsia="Times New Roman"/>
                <w:sz w:val="24"/>
                <w:szCs w:val="24"/>
              </w:rPr>
              <w:t>открытая физика 1.1 под редакцией С,М, Козела</w:t>
            </w:r>
          </w:p>
        </w:tc>
        <w:tc>
          <w:tcPr>
            <w:tcW w:w="1508" w:type="dxa"/>
            <w:shd w:val="clear" w:color="auto" w:fill="auto"/>
            <w:hideMark/>
          </w:tcPr>
          <w:p w:rsidR="00C11964" w:rsidRPr="00E767A9" w:rsidRDefault="00C11964" w:rsidP="00A72C29">
            <w:pPr>
              <w:spacing w:line="240" w:lineRule="auto"/>
              <w:jc w:val="center"/>
              <w:rPr>
                <w:rFonts w:eastAsia="Times New Roman"/>
                <w:color w:val="000000"/>
                <w:sz w:val="24"/>
                <w:szCs w:val="24"/>
              </w:rPr>
            </w:pPr>
            <w:r w:rsidRPr="00E767A9">
              <w:rPr>
                <w:rFonts w:eastAsia="Times New Roman"/>
                <w:color w:val="000000"/>
                <w:sz w:val="24"/>
                <w:szCs w:val="24"/>
              </w:rPr>
              <w:t>7-11 класс</w:t>
            </w:r>
          </w:p>
        </w:tc>
        <w:tc>
          <w:tcPr>
            <w:tcW w:w="841" w:type="dxa"/>
            <w:shd w:val="clear" w:color="auto" w:fill="auto"/>
            <w:hideMark/>
          </w:tcPr>
          <w:p w:rsidR="00C11964" w:rsidRPr="00E767A9" w:rsidRDefault="00C11964" w:rsidP="00A72C29">
            <w:pPr>
              <w:spacing w:line="240" w:lineRule="auto"/>
              <w:jc w:val="center"/>
              <w:rPr>
                <w:rFonts w:eastAsia="Times New Roman"/>
                <w:sz w:val="24"/>
                <w:szCs w:val="24"/>
              </w:rPr>
            </w:pPr>
            <w:r w:rsidRPr="00E767A9">
              <w:rPr>
                <w:rFonts w:eastAsia="Times New Roman"/>
                <w:sz w:val="24"/>
                <w:szCs w:val="24"/>
              </w:rPr>
              <w:t>1</w:t>
            </w:r>
          </w:p>
        </w:tc>
      </w:tr>
      <w:tr w:rsidR="00C11964" w:rsidRPr="00E767A9" w:rsidTr="00A72C29">
        <w:trPr>
          <w:trHeight w:val="300"/>
          <w:jc w:val="center"/>
        </w:trPr>
        <w:tc>
          <w:tcPr>
            <w:tcW w:w="2663" w:type="dxa"/>
            <w:shd w:val="clear" w:color="auto" w:fill="auto"/>
            <w:hideMark/>
          </w:tcPr>
          <w:p w:rsidR="00C11964" w:rsidRPr="00E767A9" w:rsidRDefault="00C11964" w:rsidP="00A72C29">
            <w:pPr>
              <w:spacing w:line="240" w:lineRule="auto"/>
              <w:rPr>
                <w:rFonts w:eastAsia="Times New Roman"/>
                <w:sz w:val="24"/>
                <w:szCs w:val="24"/>
              </w:rPr>
            </w:pPr>
            <w:r w:rsidRPr="00E767A9">
              <w:rPr>
                <w:rFonts w:eastAsia="Times New Roman"/>
                <w:sz w:val="24"/>
                <w:szCs w:val="24"/>
              </w:rPr>
              <w:t>ООО "Физикон"</w:t>
            </w:r>
          </w:p>
        </w:tc>
        <w:tc>
          <w:tcPr>
            <w:tcW w:w="4713" w:type="dxa"/>
            <w:shd w:val="clear" w:color="auto" w:fill="auto"/>
            <w:hideMark/>
          </w:tcPr>
          <w:p w:rsidR="00C11964" w:rsidRPr="00E767A9" w:rsidRDefault="00C11964" w:rsidP="00A72C29">
            <w:pPr>
              <w:spacing w:line="240" w:lineRule="auto"/>
              <w:rPr>
                <w:rFonts w:eastAsia="Times New Roman"/>
                <w:sz w:val="24"/>
                <w:szCs w:val="24"/>
              </w:rPr>
            </w:pPr>
            <w:r w:rsidRPr="00E767A9">
              <w:rPr>
                <w:rFonts w:eastAsia="Times New Roman"/>
                <w:sz w:val="24"/>
                <w:szCs w:val="24"/>
              </w:rPr>
              <w:t>механика и термодинамика 10 класс</w:t>
            </w:r>
          </w:p>
        </w:tc>
        <w:tc>
          <w:tcPr>
            <w:tcW w:w="1508" w:type="dxa"/>
            <w:shd w:val="clear" w:color="auto" w:fill="auto"/>
            <w:hideMark/>
          </w:tcPr>
          <w:p w:rsidR="00C11964" w:rsidRPr="00E767A9" w:rsidRDefault="00C11964" w:rsidP="00A72C29">
            <w:pPr>
              <w:spacing w:line="240" w:lineRule="auto"/>
              <w:jc w:val="center"/>
              <w:rPr>
                <w:rFonts w:eastAsia="Times New Roman"/>
                <w:color w:val="000000"/>
                <w:sz w:val="24"/>
                <w:szCs w:val="24"/>
              </w:rPr>
            </w:pPr>
            <w:r w:rsidRPr="00E767A9">
              <w:rPr>
                <w:rFonts w:eastAsia="Times New Roman"/>
                <w:color w:val="000000"/>
                <w:sz w:val="24"/>
                <w:szCs w:val="24"/>
              </w:rPr>
              <w:t>10 класс</w:t>
            </w:r>
          </w:p>
        </w:tc>
        <w:tc>
          <w:tcPr>
            <w:tcW w:w="841" w:type="dxa"/>
            <w:shd w:val="clear" w:color="auto" w:fill="auto"/>
            <w:hideMark/>
          </w:tcPr>
          <w:p w:rsidR="00C11964" w:rsidRPr="00E767A9" w:rsidRDefault="00C11964" w:rsidP="00A72C29">
            <w:pPr>
              <w:spacing w:line="240" w:lineRule="auto"/>
              <w:jc w:val="center"/>
              <w:rPr>
                <w:rFonts w:eastAsia="Times New Roman"/>
                <w:sz w:val="24"/>
                <w:szCs w:val="24"/>
              </w:rPr>
            </w:pPr>
            <w:r w:rsidRPr="00E767A9">
              <w:rPr>
                <w:rFonts w:eastAsia="Times New Roman"/>
                <w:sz w:val="24"/>
                <w:szCs w:val="24"/>
              </w:rPr>
              <w:t>1</w:t>
            </w:r>
          </w:p>
        </w:tc>
      </w:tr>
      <w:tr w:rsidR="00C11964" w:rsidRPr="00E767A9" w:rsidTr="00A72C29">
        <w:trPr>
          <w:trHeight w:val="300"/>
          <w:jc w:val="center"/>
        </w:trPr>
        <w:tc>
          <w:tcPr>
            <w:tcW w:w="2663" w:type="dxa"/>
            <w:shd w:val="clear" w:color="auto" w:fill="auto"/>
            <w:hideMark/>
          </w:tcPr>
          <w:p w:rsidR="00C11964" w:rsidRPr="00E767A9" w:rsidRDefault="00C11964" w:rsidP="00A72C29">
            <w:pPr>
              <w:spacing w:line="240" w:lineRule="auto"/>
              <w:rPr>
                <w:rFonts w:eastAsia="Times New Roman"/>
                <w:sz w:val="24"/>
                <w:szCs w:val="24"/>
              </w:rPr>
            </w:pPr>
            <w:r w:rsidRPr="00E767A9">
              <w:rPr>
                <w:rFonts w:eastAsia="Times New Roman"/>
                <w:sz w:val="24"/>
                <w:szCs w:val="24"/>
              </w:rPr>
              <w:t>ООО"Физикон" по заказу "Интелин"</w:t>
            </w:r>
          </w:p>
        </w:tc>
        <w:tc>
          <w:tcPr>
            <w:tcW w:w="4713" w:type="dxa"/>
            <w:shd w:val="clear" w:color="auto" w:fill="auto"/>
            <w:hideMark/>
          </w:tcPr>
          <w:p w:rsidR="00C11964" w:rsidRPr="00E767A9" w:rsidRDefault="00C11964" w:rsidP="00A72C29">
            <w:pPr>
              <w:spacing w:line="240" w:lineRule="auto"/>
              <w:rPr>
                <w:rFonts w:eastAsia="Times New Roman"/>
                <w:sz w:val="24"/>
                <w:szCs w:val="24"/>
              </w:rPr>
            </w:pPr>
            <w:r w:rsidRPr="00E767A9">
              <w:rPr>
                <w:rFonts w:eastAsia="Times New Roman"/>
                <w:sz w:val="24"/>
                <w:szCs w:val="24"/>
              </w:rPr>
              <w:t>электродинамика, оптика и квантовая физика 10-11 классы</w:t>
            </w:r>
          </w:p>
        </w:tc>
        <w:tc>
          <w:tcPr>
            <w:tcW w:w="1508" w:type="dxa"/>
            <w:shd w:val="clear" w:color="auto" w:fill="auto"/>
            <w:hideMark/>
          </w:tcPr>
          <w:p w:rsidR="00C11964" w:rsidRPr="00E767A9" w:rsidRDefault="00C11964" w:rsidP="00A72C29">
            <w:pPr>
              <w:spacing w:line="240" w:lineRule="auto"/>
              <w:jc w:val="center"/>
              <w:rPr>
                <w:rFonts w:eastAsia="Times New Roman"/>
                <w:color w:val="000000"/>
                <w:sz w:val="24"/>
                <w:szCs w:val="24"/>
              </w:rPr>
            </w:pPr>
            <w:r w:rsidRPr="00E767A9">
              <w:rPr>
                <w:rFonts w:eastAsia="Times New Roman"/>
                <w:color w:val="000000"/>
                <w:sz w:val="24"/>
                <w:szCs w:val="24"/>
              </w:rPr>
              <w:t>10-11 класс</w:t>
            </w:r>
          </w:p>
        </w:tc>
        <w:tc>
          <w:tcPr>
            <w:tcW w:w="841" w:type="dxa"/>
            <w:shd w:val="clear" w:color="auto" w:fill="auto"/>
            <w:hideMark/>
          </w:tcPr>
          <w:p w:rsidR="00C11964" w:rsidRPr="00E767A9" w:rsidRDefault="00C11964" w:rsidP="00A72C29">
            <w:pPr>
              <w:spacing w:line="240" w:lineRule="auto"/>
              <w:jc w:val="center"/>
              <w:rPr>
                <w:rFonts w:eastAsia="Times New Roman"/>
                <w:sz w:val="24"/>
                <w:szCs w:val="24"/>
              </w:rPr>
            </w:pPr>
            <w:r w:rsidRPr="00E767A9">
              <w:rPr>
                <w:rFonts w:eastAsia="Times New Roman"/>
                <w:sz w:val="24"/>
                <w:szCs w:val="24"/>
              </w:rPr>
              <w:t>1</w:t>
            </w:r>
          </w:p>
        </w:tc>
      </w:tr>
      <w:tr w:rsidR="00C11964" w:rsidRPr="00E767A9" w:rsidTr="00A72C29">
        <w:trPr>
          <w:trHeight w:val="300"/>
          <w:jc w:val="center"/>
        </w:trPr>
        <w:tc>
          <w:tcPr>
            <w:tcW w:w="2663" w:type="dxa"/>
            <w:shd w:val="clear" w:color="auto" w:fill="auto"/>
            <w:hideMark/>
          </w:tcPr>
          <w:p w:rsidR="00C11964" w:rsidRPr="00E767A9" w:rsidRDefault="00C11964" w:rsidP="00A72C29">
            <w:pPr>
              <w:spacing w:line="240" w:lineRule="auto"/>
              <w:rPr>
                <w:rFonts w:eastAsia="Times New Roman"/>
                <w:sz w:val="24"/>
                <w:szCs w:val="24"/>
              </w:rPr>
            </w:pPr>
            <w:r w:rsidRPr="00E767A9">
              <w:rPr>
                <w:rFonts w:eastAsia="Times New Roman"/>
                <w:sz w:val="24"/>
                <w:szCs w:val="24"/>
              </w:rPr>
              <w:t>ЗАО " Новый диск"</w:t>
            </w:r>
          </w:p>
        </w:tc>
        <w:tc>
          <w:tcPr>
            <w:tcW w:w="4713" w:type="dxa"/>
            <w:shd w:val="clear" w:color="auto" w:fill="auto"/>
            <w:hideMark/>
          </w:tcPr>
          <w:p w:rsidR="00C11964" w:rsidRPr="00E767A9" w:rsidRDefault="00C11964" w:rsidP="00A72C29">
            <w:pPr>
              <w:spacing w:line="240" w:lineRule="auto"/>
              <w:rPr>
                <w:rFonts w:eastAsia="Times New Roman"/>
                <w:sz w:val="24"/>
                <w:szCs w:val="24"/>
              </w:rPr>
            </w:pPr>
            <w:r w:rsidRPr="00E767A9">
              <w:rPr>
                <w:rFonts w:eastAsia="Times New Roman"/>
                <w:sz w:val="24"/>
                <w:szCs w:val="24"/>
              </w:rPr>
              <w:t>конструктор виртуальных экспериментов</w:t>
            </w:r>
          </w:p>
        </w:tc>
        <w:tc>
          <w:tcPr>
            <w:tcW w:w="1508" w:type="dxa"/>
            <w:shd w:val="clear" w:color="auto" w:fill="auto"/>
            <w:hideMark/>
          </w:tcPr>
          <w:p w:rsidR="00C11964" w:rsidRPr="00E767A9" w:rsidRDefault="00C11964" w:rsidP="00A72C29">
            <w:pPr>
              <w:spacing w:line="240" w:lineRule="auto"/>
              <w:jc w:val="center"/>
              <w:rPr>
                <w:rFonts w:eastAsia="Times New Roman"/>
                <w:color w:val="000000"/>
                <w:sz w:val="24"/>
                <w:szCs w:val="24"/>
              </w:rPr>
            </w:pPr>
            <w:r w:rsidRPr="00E767A9">
              <w:rPr>
                <w:rFonts w:eastAsia="Times New Roman"/>
                <w:color w:val="000000"/>
                <w:sz w:val="24"/>
                <w:szCs w:val="24"/>
              </w:rPr>
              <w:t>7-11 класс</w:t>
            </w:r>
          </w:p>
        </w:tc>
        <w:tc>
          <w:tcPr>
            <w:tcW w:w="841" w:type="dxa"/>
            <w:shd w:val="clear" w:color="auto" w:fill="auto"/>
            <w:hideMark/>
          </w:tcPr>
          <w:p w:rsidR="00C11964" w:rsidRPr="00E767A9" w:rsidRDefault="00C11964" w:rsidP="00A72C29">
            <w:pPr>
              <w:spacing w:line="240" w:lineRule="auto"/>
              <w:jc w:val="center"/>
              <w:rPr>
                <w:rFonts w:eastAsia="Times New Roman"/>
                <w:sz w:val="24"/>
                <w:szCs w:val="24"/>
              </w:rPr>
            </w:pPr>
            <w:r w:rsidRPr="00E767A9">
              <w:rPr>
                <w:rFonts w:eastAsia="Times New Roman"/>
                <w:sz w:val="24"/>
                <w:szCs w:val="24"/>
              </w:rPr>
              <w:t>1</w:t>
            </w:r>
          </w:p>
        </w:tc>
      </w:tr>
      <w:tr w:rsidR="00C11964" w:rsidRPr="00E767A9" w:rsidTr="00A72C29">
        <w:trPr>
          <w:trHeight w:val="300"/>
          <w:jc w:val="center"/>
        </w:trPr>
        <w:tc>
          <w:tcPr>
            <w:tcW w:w="2663" w:type="dxa"/>
            <w:shd w:val="clear" w:color="auto" w:fill="auto"/>
            <w:hideMark/>
          </w:tcPr>
          <w:p w:rsidR="00C11964" w:rsidRPr="00E767A9" w:rsidRDefault="00C11964" w:rsidP="00A72C29">
            <w:pPr>
              <w:spacing w:line="240" w:lineRule="auto"/>
              <w:rPr>
                <w:rFonts w:eastAsia="Times New Roman"/>
                <w:sz w:val="24"/>
                <w:szCs w:val="24"/>
              </w:rPr>
            </w:pPr>
            <w:r w:rsidRPr="00E767A9">
              <w:rPr>
                <w:rFonts w:eastAsia="Times New Roman"/>
                <w:sz w:val="24"/>
                <w:szCs w:val="24"/>
              </w:rPr>
              <w:t>ООО " Доцент"</w:t>
            </w:r>
          </w:p>
        </w:tc>
        <w:tc>
          <w:tcPr>
            <w:tcW w:w="4713" w:type="dxa"/>
            <w:shd w:val="clear" w:color="auto" w:fill="auto"/>
            <w:hideMark/>
          </w:tcPr>
          <w:p w:rsidR="00C11964" w:rsidRPr="00E767A9" w:rsidRDefault="00C11964" w:rsidP="00A72C29">
            <w:pPr>
              <w:spacing w:line="240" w:lineRule="auto"/>
              <w:rPr>
                <w:rFonts w:eastAsia="Times New Roman"/>
                <w:sz w:val="24"/>
                <w:szCs w:val="24"/>
              </w:rPr>
            </w:pPr>
            <w:r w:rsidRPr="00E767A9">
              <w:rPr>
                <w:rFonts w:eastAsia="Times New Roman"/>
                <w:sz w:val="24"/>
                <w:szCs w:val="24"/>
              </w:rPr>
              <w:t>инновационный школьный практикум</w:t>
            </w:r>
          </w:p>
        </w:tc>
        <w:tc>
          <w:tcPr>
            <w:tcW w:w="1508" w:type="dxa"/>
            <w:shd w:val="clear" w:color="auto" w:fill="auto"/>
            <w:hideMark/>
          </w:tcPr>
          <w:p w:rsidR="00C11964" w:rsidRPr="00E767A9" w:rsidRDefault="00C11964" w:rsidP="00A72C29">
            <w:pPr>
              <w:spacing w:line="240" w:lineRule="auto"/>
              <w:jc w:val="center"/>
              <w:rPr>
                <w:rFonts w:eastAsia="Times New Roman"/>
                <w:sz w:val="24"/>
                <w:szCs w:val="24"/>
              </w:rPr>
            </w:pPr>
            <w:r w:rsidRPr="00E767A9">
              <w:rPr>
                <w:rFonts w:eastAsia="Times New Roman"/>
                <w:sz w:val="24"/>
                <w:szCs w:val="24"/>
              </w:rPr>
              <w:t>7-11 класс</w:t>
            </w:r>
          </w:p>
        </w:tc>
        <w:tc>
          <w:tcPr>
            <w:tcW w:w="841" w:type="dxa"/>
            <w:shd w:val="clear" w:color="auto" w:fill="auto"/>
            <w:hideMark/>
          </w:tcPr>
          <w:p w:rsidR="00C11964" w:rsidRPr="00E767A9" w:rsidRDefault="00C11964" w:rsidP="00A72C29">
            <w:pPr>
              <w:spacing w:line="240" w:lineRule="auto"/>
              <w:jc w:val="center"/>
              <w:rPr>
                <w:rFonts w:eastAsia="Times New Roman"/>
                <w:sz w:val="24"/>
                <w:szCs w:val="24"/>
              </w:rPr>
            </w:pPr>
            <w:r w:rsidRPr="00E767A9">
              <w:rPr>
                <w:rFonts w:eastAsia="Times New Roman"/>
                <w:sz w:val="24"/>
                <w:szCs w:val="24"/>
              </w:rPr>
              <w:t>1</w:t>
            </w:r>
          </w:p>
        </w:tc>
      </w:tr>
      <w:tr w:rsidR="00C11964" w:rsidRPr="00E767A9" w:rsidTr="00A72C29">
        <w:trPr>
          <w:trHeight w:val="300"/>
          <w:jc w:val="center"/>
        </w:trPr>
        <w:tc>
          <w:tcPr>
            <w:tcW w:w="2663" w:type="dxa"/>
            <w:shd w:val="clear" w:color="auto" w:fill="auto"/>
            <w:hideMark/>
          </w:tcPr>
          <w:p w:rsidR="00C11964" w:rsidRPr="00E767A9" w:rsidRDefault="00C11964" w:rsidP="00A72C29">
            <w:pPr>
              <w:spacing w:line="240" w:lineRule="auto"/>
              <w:rPr>
                <w:rFonts w:eastAsia="Times New Roman"/>
                <w:sz w:val="24"/>
                <w:szCs w:val="24"/>
              </w:rPr>
            </w:pPr>
            <w:r w:rsidRPr="00E767A9">
              <w:rPr>
                <w:rFonts w:eastAsia="Times New Roman"/>
                <w:sz w:val="24"/>
                <w:szCs w:val="24"/>
              </w:rPr>
              <w:t>ООО " Доцент"</w:t>
            </w:r>
          </w:p>
        </w:tc>
        <w:tc>
          <w:tcPr>
            <w:tcW w:w="4713" w:type="dxa"/>
            <w:shd w:val="clear" w:color="auto" w:fill="auto"/>
            <w:hideMark/>
          </w:tcPr>
          <w:p w:rsidR="00C11964" w:rsidRPr="00E767A9" w:rsidRDefault="00C11964" w:rsidP="00A72C29">
            <w:pPr>
              <w:spacing w:line="240" w:lineRule="auto"/>
              <w:rPr>
                <w:rFonts w:eastAsia="Times New Roman"/>
                <w:sz w:val="24"/>
                <w:szCs w:val="24"/>
              </w:rPr>
            </w:pPr>
            <w:r w:rsidRPr="00E767A9">
              <w:rPr>
                <w:rFonts w:eastAsia="Times New Roman"/>
                <w:sz w:val="24"/>
                <w:szCs w:val="24"/>
              </w:rPr>
              <w:t>инновационный школьный практикум</w:t>
            </w:r>
          </w:p>
        </w:tc>
        <w:tc>
          <w:tcPr>
            <w:tcW w:w="1508" w:type="dxa"/>
            <w:shd w:val="clear" w:color="auto" w:fill="auto"/>
            <w:hideMark/>
          </w:tcPr>
          <w:p w:rsidR="00C11964" w:rsidRPr="00E767A9" w:rsidRDefault="00C11964" w:rsidP="00A72C29">
            <w:pPr>
              <w:spacing w:line="240" w:lineRule="auto"/>
              <w:jc w:val="center"/>
              <w:rPr>
                <w:rFonts w:eastAsia="Times New Roman"/>
                <w:sz w:val="24"/>
                <w:szCs w:val="24"/>
              </w:rPr>
            </w:pPr>
            <w:r w:rsidRPr="00E767A9">
              <w:rPr>
                <w:rFonts w:eastAsia="Times New Roman"/>
                <w:sz w:val="24"/>
                <w:szCs w:val="24"/>
              </w:rPr>
              <w:t>7-11 класс</w:t>
            </w:r>
          </w:p>
        </w:tc>
        <w:tc>
          <w:tcPr>
            <w:tcW w:w="841" w:type="dxa"/>
            <w:shd w:val="clear" w:color="auto" w:fill="auto"/>
            <w:hideMark/>
          </w:tcPr>
          <w:p w:rsidR="00C11964" w:rsidRPr="00E767A9" w:rsidRDefault="00C11964" w:rsidP="00A72C29">
            <w:pPr>
              <w:spacing w:line="240" w:lineRule="auto"/>
              <w:jc w:val="center"/>
              <w:rPr>
                <w:rFonts w:eastAsia="Times New Roman"/>
                <w:sz w:val="24"/>
                <w:szCs w:val="24"/>
              </w:rPr>
            </w:pPr>
            <w:r w:rsidRPr="00E767A9">
              <w:rPr>
                <w:rFonts w:eastAsia="Times New Roman"/>
                <w:sz w:val="24"/>
                <w:szCs w:val="24"/>
              </w:rPr>
              <w:t>1</w:t>
            </w:r>
          </w:p>
        </w:tc>
      </w:tr>
      <w:tr w:rsidR="00C11964" w:rsidRPr="00E767A9" w:rsidTr="00A72C29">
        <w:trPr>
          <w:trHeight w:val="300"/>
          <w:jc w:val="center"/>
        </w:trPr>
        <w:tc>
          <w:tcPr>
            <w:tcW w:w="2663" w:type="dxa"/>
            <w:shd w:val="clear" w:color="auto" w:fill="auto"/>
            <w:hideMark/>
          </w:tcPr>
          <w:p w:rsidR="00C11964" w:rsidRPr="00E767A9" w:rsidRDefault="00C11964" w:rsidP="00A72C29">
            <w:pPr>
              <w:spacing w:line="240" w:lineRule="auto"/>
              <w:rPr>
                <w:rFonts w:eastAsia="Times New Roman"/>
                <w:sz w:val="24"/>
                <w:szCs w:val="24"/>
              </w:rPr>
            </w:pPr>
            <w:r w:rsidRPr="00E767A9">
              <w:rPr>
                <w:rFonts w:eastAsia="Times New Roman"/>
                <w:sz w:val="24"/>
                <w:szCs w:val="24"/>
              </w:rPr>
              <w:t>Фирма "1С"</w:t>
            </w:r>
          </w:p>
        </w:tc>
        <w:tc>
          <w:tcPr>
            <w:tcW w:w="4713" w:type="dxa"/>
            <w:shd w:val="clear" w:color="auto" w:fill="auto"/>
            <w:hideMark/>
          </w:tcPr>
          <w:p w:rsidR="00C11964" w:rsidRPr="00E767A9" w:rsidRDefault="00C11964" w:rsidP="00A72C29">
            <w:pPr>
              <w:spacing w:line="240" w:lineRule="auto"/>
              <w:rPr>
                <w:rFonts w:eastAsia="Times New Roman"/>
                <w:sz w:val="24"/>
                <w:szCs w:val="24"/>
              </w:rPr>
            </w:pPr>
            <w:r w:rsidRPr="00E767A9">
              <w:rPr>
                <w:rFonts w:eastAsia="Times New Roman"/>
                <w:sz w:val="24"/>
                <w:szCs w:val="24"/>
              </w:rPr>
              <w:t>Физика. Библиотека наглядных пособий.</w:t>
            </w:r>
          </w:p>
        </w:tc>
        <w:tc>
          <w:tcPr>
            <w:tcW w:w="1508" w:type="dxa"/>
            <w:shd w:val="clear" w:color="auto" w:fill="auto"/>
            <w:hideMark/>
          </w:tcPr>
          <w:p w:rsidR="00C11964" w:rsidRPr="00E767A9" w:rsidRDefault="00C11964" w:rsidP="00A72C29">
            <w:pPr>
              <w:spacing w:line="240" w:lineRule="auto"/>
              <w:jc w:val="center"/>
              <w:rPr>
                <w:rFonts w:eastAsia="Times New Roman"/>
                <w:color w:val="000000"/>
                <w:sz w:val="24"/>
                <w:szCs w:val="24"/>
              </w:rPr>
            </w:pPr>
            <w:r w:rsidRPr="00E767A9">
              <w:rPr>
                <w:rFonts w:eastAsia="Times New Roman"/>
                <w:color w:val="000000"/>
                <w:sz w:val="24"/>
                <w:szCs w:val="24"/>
              </w:rPr>
              <w:t>7-11 классы</w:t>
            </w:r>
          </w:p>
        </w:tc>
        <w:tc>
          <w:tcPr>
            <w:tcW w:w="841" w:type="dxa"/>
            <w:shd w:val="clear" w:color="auto" w:fill="auto"/>
            <w:hideMark/>
          </w:tcPr>
          <w:p w:rsidR="00C11964" w:rsidRPr="00E767A9" w:rsidRDefault="00C11964" w:rsidP="00A72C29">
            <w:pPr>
              <w:spacing w:line="240" w:lineRule="auto"/>
              <w:jc w:val="center"/>
              <w:rPr>
                <w:rFonts w:eastAsia="Times New Roman"/>
                <w:sz w:val="24"/>
                <w:szCs w:val="24"/>
              </w:rPr>
            </w:pPr>
            <w:r w:rsidRPr="00E767A9">
              <w:rPr>
                <w:rFonts w:eastAsia="Times New Roman"/>
                <w:sz w:val="24"/>
                <w:szCs w:val="24"/>
              </w:rPr>
              <w:t>1</w:t>
            </w:r>
          </w:p>
        </w:tc>
      </w:tr>
      <w:tr w:rsidR="00C11964" w:rsidRPr="00E767A9" w:rsidTr="00A72C29">
        <w:trPr>
          <w:trHeight w:val="360"/>
          <w:jc w:val="center"/>
        </w:trPr>
        <w:tc>
          <w:tcPr>
            <w:tcW w:w="9725" w:type="dxa"/>
            <w:gridSpan w:val="4"/>
            <w:shd w:val="clear" w:color="auto" w:fill="auto"/>
            <w:hideMark/>
          </w:tcPr>
          <w:p w:rsidR="00C11964" w:rsidRPr="00E767A9" w:rsidRDefault="00C11964" w:rsidP="00A72C29">
            <w:pPr>
              <w:spacing w:line="240" w:lineRule="auto"/>
              <w:jc w:val="center"/>
              <w:rPr>
                <w:rFonts w:eastAsia="Times New Roman"/>
                <w:sz w:val="24"/>
                <w:szCs w:val="24"/>
              </w:rPr>
            </w:pPr>
            <w:r w:rsidRPr="00E767A9">
              <w:rPr>
                <w:rFonts w:eastAsia="Times New Roman"/>
                <w:sz w:val="24"/>
                <w:szCs w:val="24"/>
              </w:rPr>
              <w:t>ГЕОГРАФИЯ</w:t>
            </w:r>
          </w:p>
        </w:tc>
      </w:tr>
      <w:tr w:rsidR="00C11964" w:rsidRPr="00E767A9" w:rsidTr="00A72C29">
        <w:trPr>
          <w:trHeight w:val="360"/>
          <w:jc w:val="center"/>
        </w:trPr>
        <w:tc>
          <w:tcPr>
            <w:tcW w:w="2663" w:type="dxa"/>
            <w:shd w:val="clear" w:color="auto" w:fill="auto"/>
            <w:hideMark/>
          </w:tcPr>
          <w:p w:rsidR="00C11964" w:rsidRPr="00E767A9" w:rsidRDefault="00C11964" w:rsidP="00A72C29">
            <w:pPr>
              <w:spacing w:line="240" w:lineRule="auto"/>
              <w:rPr>
                <w:rFonts w:eastAsia="Times New Roman"/>
                <w:sz w:val="24"/>
                <w:szCs w:val="24"/>
              </w:rPr>
            </w:pPr>
            <w:r w:rsidRPr="00E767A9">
              <w:rPr>
                <w:rFonts w:eastAsia="Times New Roman"/>
                <w:sz w:val="24"/>
                <w:szCs w:val="24"/>
              </w:rPr>
              <w:t>ГУП ОЦ Московский Дом Книги</w:t>
            </w:r>
          </w:p>
        </w:tc>
        <w:tc>
          <w:tcPr>
            <w:tcW w:w="4713" w:type="dxa"/>
            <w:shd w:val="clear" w:color="auto" w:fill="auto"/>
            <w:hideMark/>
          </w:tcPr>
          <w:p w:rsidR="00C11964" w:rsidRPr="00E767A9" w:rsidRDefault="00C11964" w:rsidP="00A72C29">
            <w:pPr>
              <w:spacing w:line="240" w:lineRule="auto"/>
              <w:rPr>
                <w:rFonts w:eastAsia="Times New Roman"/>
                <w:sz w:val="24"/>
                <w:szCs w:val="24"/>
              </w:rPr>
            </w:pPr>
            <w:r w:rsidRPr="00E767A9">
              <w:rPr>
                <w:rFonts w:eastAsia="Times New Roman"/>
                <w:sz w:val="24"/>
                <w:szCs w:val="24"/>
              </w:rPr>
              <w:t>География.10, 11 кл.</w:t>
            </w:r>
          </w:p>
        </w:tc>
        <w:tc>
          <w:tcPr>
            <w:tcW w:w="1508" w:type="dxa"/>
            <w:shd w:val="clear" w:color="auto" w:fill="auto"/>
            <w:hideMark/>
          </w:tcPr>
          <w:p w:rsidR="00C11964" w:rsidRPr="00E767A9" w:rsidRDefault="00C11964" w:rsidP="00A72C29">
            <w:pPr>
              <w:spacing w:line="240" w:lineRule="auto"/>
              <w:jc w:val="center"/>
              <w:rPr>
                <w:rFonts w:eastAsia="Times New Roman"/>
                <w:color w:val="000000"/>
                <w:sz w:val="24"/>
                <w:szCs w:val="24"/>
              </w:rPr>
            </w:pPr>
            <w:r w:rsidRPr="00E767A9">
              <w:rPr>
                <w:rFonts w:eastAsia="Times New Roman"/>
                <w:color w:val="000000"/>
                <w:sz w:val="24"/>
                <w:szCs w:val="24"/>
              </w:rPr>
              <w:t>10, 11 классы</w:t>
            </w:r>
          </w:p>
        </w:tc>
        <w:tc>
          <w:tcPr>
            <w:tcW w:w="841" w:type="dxa"/>
            <w:shd w:val="clear" w:color="auto" w:fill="auto"/>
            <w:hideMark/>
          </w:tcPr>
          <w:p w:rsidR="00C11964" w:rsidRPr="00E767A9" w:rsidRDefault="00C11964" w:rsidP="00A72C29">
            <w:pPr>
              <w:spacing w:line="240" w:lineRule="auto"/>
              <w:jc w:val="center"/>
              <w:rPr>
                <w:rFonts w:eastAsia="Times New Roman"/>
                <w:color w:val="000000"/>
                <w:sz w:val="24"/>
                <w:szCs w:val="24"/>
              </w:rPr>
            </w:pPr>
            <w:r w:rsidRPr="00E767A9">
              <w:rPr>
                <w:rFonts w:eastAsia="Times New Roman"/>
                <w:color w:val="000000"/>
                <w:sz w:val="24"/>
                <w:szCs w:val="24"/>
              </w:rPr>
              <w:t>2</w:t>
            </w:r>
          </w:p>
        </w:tc>
      </w:tr>
      <w:tr w:rsidR="00C11964" w:rsidRPr="00E767A9" w:rsidTr="00A72C29">
        <w:trPr>
          <w:trHeight w:val="360"/>
          <w:jc w:val="center"/>
        </w:trPr>
        <w:tc>
          <w:tcPr>
            <w:tcW w:w="2663" w:type="dxa"/>
            <w:shd w:val="clear" w:color="auto" w:fill="auto"/>
            <w:hideMark/>
          </w:tcPr>
          <w:p w:rsidR="00C11964" w:rsidRPr="00E767A9" w:rsidRDefault="00C11964" w:rsidP="00A72C29">
            <w:pPr>
              <w:spacing w:line="240" w:lineRule="auto"/>
              <w:rPr>
                <w:rFonts w:eastAsia="Times New Roman"/>
                <w:sz w:val="24"/>
                <w:szCs w:val="24"/>
              </w:rPr>
            </w:pPr>
            <w:r w:rsidRPr="00E767A9">
              <w:rPr>
                <w:rFonts w:eastAsia="Times New Roman"/>
                <w:sz w:val="24"/>
                <w:szCs w:val="24"/>
              </w:rPr>
              <w:t>ООО "Дрофа"</w:t>
            </w:r>
          </w:p>
        </w:tc>
        <w:tc>
          <w:tcPr>
            <w:tcW w:w="4713" w:type="dxa"/>
            <w:shd w:val="clear" w:color="auto" w:fill="auto"/>
            <w:hideMark/>
          </w:tcPr>
          <w:p w:rsidR="00C11964" w:rsidRPr="00E767A9" w:rsidRDefault="00C11964" w:rsidP="00A72C29">
            <w:pPr>
              <w:spacing w:line="240" w:lineRule="auto"/>
              <w:rPr>
                <w:rFonts w:eastAsia="Times New Roman"/>
                <w:sz w:val="24"/>
                <w:szCs w:val="24"/>
              </w:rPr>
            </w:pPr>
            <w:r w:rsidRPr="00E767A9">
              <w:rPr>
                <w:rFonts w:eastAsia="Times New Roman"/>
                <w:sz w:val="24"/>
                <w:szCs w:val="24"/>
              </w:rPr>
              <w:t>География.Профильный уровень. Мультимедийное приложение к учебнику В.Н.Холиной</w:t>
            </w:r>
          </w:p>
        </w:tc>
        <w:tc>
          <w:tcPr>
            <w:tcW w:w="1508" w:type="dxa"/>
            <w:shd w:val="clear" w:color="auto" w:fill="auto"/>
            <w:hideMark/>
          </w:tcPr>
          <w:p w:rsidR="00C11964" w:rsidRPr="00E767A9" w:rsidRDefault="00C11964" w:rsidP="00A72C29">
            <w:pPr>
              <w:spacing w:line="240" w:lineRule="auto"/>
              <w:jc w:val="center"/>
              <w:rPr>
                <w:rFonts w:eastAsia="Times New Roman"/>
                <w:color w:val="000000"/>
                <w:sz w:val="24"/>
                <w:szCs w:val="24"/>
              </w:rPr>
            </w:pPr>
            <w:r w:rsidRPr="00E767A9">
              <w:rPr>
                <w:rFonts w:eastAsia="Times New Roman"/>
                <w:color w:val="000000"/>
                <w:sz w:val="24"/>
                <w:szCs w:val="24"/>
              </w:rPr>
              <w:t>10, 11 классы</w:t>
            </w:r>
          </w:p>
        </w:tc>
        <w:tc>
          <w:tcPr>
            <w:tcW w:w="841" w:type="dxa"/>
            <w:shd w:val="clear" w:color="auto" w:fill="auto"/>
            <w:hideMark/>
          </w:tcPr>
          <w:p w:rsidR="00C11964" w:rsidRPr="00E767A9" w:rsidRDefault="00C11964" w:rsidP="00A72C29">
            <w:pPr>
              <w:spacing w:line="240" w:lineRule="auto"/>
              <w:jc w:val="center"/>
              <w:rPr>
                <w:rFonts w:eastAsia="Times New Roman"/>
                <w:color w:val="000000"/>
                <w:sz w:val="24"/>
                <w:szCs w:val="24"/>
              </w:rPr>
            </w:pPr>
            <w:r w:rsidRPr="00E767A9">
              <w:rPr>
                <w:rFonts w:eastAsia="Times New Roman"/>
                <w:color w:val="000000"/>
                <w:sz w:val="24"/>
                <w:szCs w:val="24"/>
              </w:rPr>
              <w:t>1</w:t>
            </w:r>
          </w:p>
        </w:tc>
      </w:tr>
      <w:tr w:rsidR="00C11964" w:rsidRPr="00E767A9" w:rsidTr="00A72C29">
        <w:trPr>
          <w:trHeight w:val="360"/>
          <w:jc w:val="center"/>
        </w:trPr>
        <w:tc>
          <w:tcPr>
            <w:tcW w:w="2663" w:type="dxa"/>
            <w:shd w:val="clear" w:color="auto" w:fill="auto"/>
            <w:hideMark/>
          </w:tcPr>
          <w:p w:rsidR="00C11964" w:rsidRPr="00E767A9" w:rsidRDefault="00C11964" w:rsidP="00A72C29">
            <w:pPr>
              <w:spacing w:line="240" w:lineRule="auto"/>
              <w:rPr>
                <w:rFonts w:eastAsia="Times New Roman"/>
                <w:sz w:val="24"/>
                <w:szCs w:val="24"/>
              </w:rPr>
            </w:pPr>
            <w:r w:rsidRPr="00E767A9">
              <w:rPr>
                <w:rFonts w:eastAsia="Times New Roman"/>
                <w:sz w:val="24"/>
                <w:szCs w:val="24"/>
              </w:rPr>
              <w:t>ООО "Юнидиджитил"</w:t>
            </w:r>
          </w:p>
        </w:tc>
        <w:tc>
          <w:tcPr>
            <w:tcW w:w="4713" w:type="dxa"/>
            <w:shd w:val="clear" w:color="auto" w:fill="auto"/>
            <w:hideMark/>
          </w:tcPr>
          <w:p w:rsidR="00C11964" w:rsidRPr="00E767A9" w:rsidRDefault="00C11964" w:rsidP="00A72C29">
            <w:pPr>
              <w:spacing w:line="240" w:lineRule="auto"/>
              <w:rPr>
                <w:rFonts w:eastAsia="Times New Roman"/>
                <w:sz w:val="24"/>
                <w:szCs w:val="24"/>
              </w:rPr>
            </w:pPr>
            <w:r w:rsidRPr="00E767A9">
              <w:rPr>
                <w:rFonts w:eastAsia="Times New Roman"/>
                <w:sz w:val="24"/>
                <w:szCs w:val="24"/>
              </w:rPr>
              <w:t>Образовательная коллекция.</w:t>
            </w:r>
          </w:p>
        </w:tc>
        <w:tc>
          <w:tcPr>
            <w:tcW w:w="1508" w:type="dxa"/>
            <w:shd w:val="clear" w:color="auto" w:fill="auto"/>
            <w:hideMark/>
          </w:tcPr>
          <w:p w:rsidR="00C11964" w:rsidRPr="00E767A9" w:rsidRDefault="00C11964" w:rsidP="00A72C29">
            <w:pPr>
              <w:spacing w:line="240" w:lineRule="auto"/>
              <w:jc w:val="center"/>
              <w:rPr>
                <w:rFonts w:eastAsia="Times New Roman"/>
                <w:color w:val="000000"/>
                <w:sz w:val="24"/>
                <w:szCs w:val="24"/>
              </w:rPr>
            </w:pPr>
            <w:r w:rsidRPr="00E767A9">
              <w:rPr>
                <w:rFonts w:eastAsia="Times New Roman"/>
                <w:color w:val="000000"/>
                <w:sz w:val="24"/>
                <w:szCs w:val="24"/>
              </w:rPr>
              <w:t>6-10 классы</w:t>
            </w:r>
          </w:p>
        </w:tc>
        <w:tc>
          <w:tcPr>
            <w:tcW w:w="841" w:type="dxa"/>
            <w:shd w:val="clear" w:color="auto" w:fill="auto"/>
            <w:hideMark/>
          </w:tcPr>
          <w:p w:rsidR="00C11964" w:rsidRPr="00E767A9" w:rsidRDefault="00C11964" w:rsidP="00A72C29">
            <w:pPr>
              <w:spacing w:line="240" w:lineRule="auto"/>
              <w:jc w:val="center"/>
              <w:rPr>
                <w:rFonts w:eastAsia="Times New Roman"/>
                <w:color w:val="000000"/>
                <w:sz w:val="24"/>
                <w:szCs w:val="24"/>
              </w:rPr>
            </w:pPr>
            <w:r w:rsidRPr="00E767A9">
              <w:rPr>
                <w:rFonts w:eastAsia="Times New Roman"/>
                <w:color w:val="000000"/>
                <w:sz w:val="24"/>
                <w:szCs w:val="24"/>
              </w:rPr>
              <w:t>1</w:t>
            </w:r>
          </w:p>
        </w:tc>
      </w:tr>
      <w:tr w:rsidR="00C11964" w:rsidRPr="00E767A9" w:rsidTr="00A72C29">
        <w:trPr>
          <w:trHeight w:val="330"/>
          <w:jc w:val="center"/>
        </w:trPr>
        <w:tc>
          <w:tcPr>
            <w:tcW w:w="9725" w:type="dxa"/>
            <w:gridSpan w:val="4"/>
            <w:shd w:val="clear" w:color="auto" w:fill="auto"/>
            <w:hideMark/>
          </w:tcPr>
          <w:p w:rsidR="00C11964" w:rsidRPr="00E767A9" w:rsidRDefault="00C11964" w:rsidP="00A72C29">
            <w:pPr>
              <w:spacing w:line="240" w:lineRule="auto"/>
              <w:jc w:val="center"/>
              <w:rPr>
                <w:rFonts w:eastAsia="Times New Roman"/>
                <w:sz w:val="24"/>
                <w:szCs w:val="24"/>
              </w:rPr>
            </w:pPr>
            <w:r w:rsidRPr="00E767A9">
              <w:rPr>
                <w:rFonts w:eastAsia="Times New Roman"/>
                <w:sz w:val="24"/>
                <w:szCs w:val="24"/>
              </w:rPr>
              <w:t>ИНОСТРАННЫЙ ЯЗЫК</w:t>
            </w:r>
          </w:p>
        </w:tc>
      </w:tr>
      <w:tr w:rsidR="00C11964" w:rsidRPr="00E767A9" w:rsidTr="00A72C29">
        <w:trPr>
          <w:trHeight w:val="330"/>
          <w:jc w:val="center"/>
        </w:trPr>
        <w:tc>
          <w:tcPr>
            <w:tcW w:w="2663" w:type="dxa"/>
            <w:shd w:val="clear" w:color="auto" w:fill="auto"/>
            <w:hideMark/>
          </w:tcPr>
          <w:p w:rsidR="00C11964" w:rsidRPr="00E767A9" w:rsidRDefault="00C11964" w:rsidP="00A72C29">
            <w:pPr>
              <w:spacing w:line="240" w:lineRule="auto"/>
              <w:rPr>
                <w:rFonts w:eastAsia="Times New Roman"/>
                <w:sz w:val="24"/>
                <w:szCs w:val="24"/>
              </w:rPr>
            </w:pPr>
            <w:r w:rsidRPr="00E767A9">
              <w:rPr>
                <w:rFonts w:eastAsia="Times New Roman"/>
                <w:sz w:val="24"/>
                <w:szCs w:val="24"/>
              </w:rPr>
              <w:t xml:space="preserve">  "Просвещение"</w:t>
            </w:r>
          </w:p>
        </w:tc>
        <w:tc>
          <w:tcPr>
            <w:tcW w:w="4713" w:type="dxa"/>
            <w:shd w:val="clear" w:color="auto" w:fill="auto"/>
            <w:hideMark/>
          </w:tcPr>
          <w:p w:rsidR="00C11964" w:rsidRPr="00E767A9" w:rsidRDefault="00C11964" w:rsidP="00A72C29">
            <w:pPr>
              <w:spacing w:line="240" w:lineRule="auto"/>
              <w:rPr>
                <w:rFonts w:eastAsia="Times New Roman"/>
                <w:sz w:val="24"/>
                <w:szCs w:val="24"/>
              </w:rPr>
            </w:pPr>
            <w:r w:rsidRPr="00E767A9">
              <w:rPr>
                <w:rFonts w:eastAsia="Times New Roman"/>
                <w:sz w:val="24"/>
                <w:szCs w:val="24"/>
              </w:rPr>
              <w:t>Аудиокурс  авторы - Ваулина Ю.Е.  Дули Д.</w:t>
            </w:r>
          </w:p>
        </w:tc>
        <w:tc>
          <w:tcPr>
            <w:tcW w:w="1508" w:type="dxa"/>
            <w:shd w:val="clear" w:color="auto" w:fill="auto"/>
            <w:hideMark/>
          </w:tcPr>
          <w:p w:rsidR="00C11964" w:rsidRPr="00E767A9" w:rsidRDefault="00C11964" w:rsidP="00A72C29">
            <w:pPr>
              <w:spacing w:line="240" w:lineRule="auto"/>
              <w:jc w:val="center"/>
              <w:rPr>
                <w:rFonts w:eastAsia="Times New Roman"/>
                <w:sz w:val="24"/>
                <w:szCs w:val="24"/>
              </w:rPr>
            </w:pPr>
            <w:r w:rsidRPr="00E767A9">
              <w:rPr>
                <w:rFonts w:eastAsia="Times New Roman"/>
                <w:sz w:val="24"/>
                <w:szCs w:val="24"/>
              </w:rPr>
              <w:t>6,7,10,11 классы</w:t>
            </w:r>
          </w:p>
        </w:tc>
        <w:tc>
          <w:tcPr>
            <w:tcW w:w="841" w:type="dxa"/>
            <w:shd w:val="clear" w:color="auto" w:fill="auto"/>
            <w:hideMark/>
          </w:tcPr>
          <w:p w:rsidR="00C11964" w:rsidRPr="00E767A9" w:rsidRDefault="00C11964" w:rsidP="00A72C29">
            <w:pPr>
              <w:spacing w:line="240" w:lineRule="auto"/>
              <w:jc w:val="center"/>
              <w:rPr>
                <w:rFonts w:eastAsia="Times New Roman"/>
                <w:sz w:val="24"/>
                <w:szCs w:val="24"/>
              </w:rPr>
            </w:pPr>
            <w:r w:rsidRPr="00E767A9">
              <w:rPr>
                <w:rFonts w:eastAsia="Times New Roman"/>
                <w:sz w:val="24"/>
                <w:szCs w:val="24"/>
              </w:rPr>
              <w:t>1</w:t>
            </w:r>
          </w:p>
        </w:tc>
      </w:tr>
      <w:tr w:rsidR="00C11964" w:rsidRPr="00E767A9" w:rsidTr="00A72C29">
        <w:trPr>
          <w:trHeight w:val="330"/>
          <w:jc w:val="center"/>
        </w:trPr>
        <w:tc>
          <w:tcPr>
            <w:tcW w:w="2663" w:type="dxa"/>
            <w:shd w:val="clear" w:color="auto" w:fill="auto"/>
            <w:hideMark/>
          </w:tcPr>
          <w:p w:rsidR="00C11964" w:rsidRPr="00E767A9" w:rsidRDefault="00C11964" w:rsidP="00A72C29">
            <w:pPr>
              <w:spacing w:line="240" w:lineRule="auto"/>
              <w:rPr>
                <w:rFonts w:eastAsia="Times New Roman"/>
                <w:sz w:val="24"/>
                <w:szCs w:val="24"/>
              </w:rPr>
            </w:pPr>
            <w:r w:rsidRPr="00E767A9">
              <w:rPr>
                <w:rFonts w:eastAsia="Times New Roman"/>
                <w:sz w:val="24"/>
                <w:szCs w:val="24"/>
              </w:rPr>
              <w:t>Издательство "Планета"</w:t>
            </w:r>
          </w:p>
        </w:tc>
        <w:tc>
          <w:tcPr>
            <w:tcW w:w="4713" w:type="dxa"/>
            <w:shd w:val="clear" w:color="auto" w:fill="auto"/>
            <w:hideMark/>
          </w:tcPr>
          <w:p w:rsidR="00C11964" w:rsidRPr="00E767A9" w:rsidRDefault="00C11964" w:rsidP="00A72C29">
            <w:pPr>
              <w:spacing w:line="240" w:lineRule="auto"/>
              <w:rPr>
                <w:rFonts w:eastAsia="Times New Roman"/>
                <w:sz w:val="24"/>
                <w:szCs w:val="24"/>
              </w:rPr>
            </w:pPr>
            <w:r w:rsidRPr="00E767A9">
              <w:rPr>
                <w:rFonts w:eastAsia="Times New Roman"/>
                <w:sz w:val="24"/>
                <w:szCs w:val="24"/>
              </w:rPr>
              <w:t xml:space="preserve">Мастер-класс учителя английского языка с применением информационных технологий на уроках и во внеурочной </w:t>
            </w:r>
            <w:r w:rsidRPr="00E767A9">
              <w:rPr>
                <w:rFonts w:eastAsia="Times New Roman"/>
                <w:sz w:val="24"/>
                <w:szCs w:val="24"/>
              </w:rPr>
              <w:lastRenderedPageBreak/>
              <w:t>деятельности</w:t>
            </w:r>
          </w:p>
        </w:tc>
        <w:tc>
          <w:tcPr>
            <w:tcW w:w="1508" w:type="dxa"/>
            <w:shd w:val="clear" w:color="auto" w:fill="auto"/>
            <w:hideMark/>
          </w:tcPr>
          <w:p w:rsidR="00C11964" w:rsidRPr="00E767A9" w:rsidRDefault="00C11964" w:rsidP="00A72C29">
            <w:pPr>
              <w:spacing w:line="240" w:lineRule="auto"/>
              <w:jc w:val="center"/>
              <w:rPr>
                <w:rFonts w:eastAsia="Times New Roman"/>
                <w:sz w:val="24"/>
                <w:szCs w:val="24"/>
              </w:rPr>
            </w:pPr>
            <w:r w:rsidRPr="00E767A9">
              <w:rPr>
                <w:rFonts w:eastAsia="Times New Roman"/>
                <w:sz w:val="24"/>
                <w:szCs w:val="24"/>
              </w:rPr>
              <w:lastRenderedPageBreak/>
              <w:t>5-11</w:t>
            </w:r>
          </w:p>
        </w:tc>
        <w:tc>
          <w:tcPr>
            <w:tcW w:w="841" w:type="dxa"/>
            <w:shd w:val="clear" w:color="auto" w:fill="auto"/>
            <w:hideMark/>
          </w:tcPr>
          <w:p w:rsidR="00C11964" w:rsidRPr="00E767A9" w:rsidRDefault="00C11964" w:rsidP="00A72C29">
            <w:pPr>
              <w:spacing w:line="240" w:lineRule="auto"/>
              <w:jc w:val="center"/>
              <w:rPr>
                <w:rFonts w:eastAsia="Times New Roman"/>
                <w:sz w:val="24"/>
                <w:szCs w:val="24"/>
              </w:rPr>
            </w:pPr>
            <w:r w:rsidRPr="00E767A9">
              <w:rPr>
                <w:rFonts w:eastAsia="Times New Roman"/>
                <w:sz w:val="24"/>
                <w:szCs w:val="24"/>
              </w:rPr>
              <w:t>1</w:t>
            </w:r>
          </w:p>
        </w:tc>
      </w:tr>
      <w:tr w:rsidR="00C11964" w:rsidRPr="00E767A9" w:rsidTr="00A72C29">
        <w:trPr>
          <w:trHeight w:val="330"/>
          <w:jc w:val="center"/>
        </w:trPr>
        <w:tc>
          <w:tcPr>
            <w:tcW w:w="2663" w:type="dxa"/>
            <w:shd w:val="clear" w:color="auto" w:fill="auto"/>
            <w:hideMark/>
          </w:tcPr>
          <w:p w:rsidR="00C11964" w:rsidRPr="00E767A9" w:rsidRDefault="00C11964" w:rsidP="00A72C29">
            <w:pPr>
              <w:spacing w:line="240" w:lineRule="auto"/>
              <w:rPr>
                <w:rFonts w:eastAsia="Times New Roman"/>
                <w:sz w:val="24"/>
                <w:szCs w:val="24"/>
              </w:rPr>
            </w:pPr>
            <w:r w:rsidRPr="00E767A9">
              <w:rPr>
                <w:rFonts w:eastAsia="Times New Roman"/>
                <w:sz w:val="24"/>
                <w:szCs w:val="24"/>
              </w:rPr>
              <w:lastRenderedPageBreak/>
              <w:t>Новый диск</w:t>
            </w:r>
          </w:p>
        </w:tc>
        <w:tc>
          <w:tcPr>
            <w:tcW w:w="4713" w:type="dxa"/>
            <w:shd w:val="clear" w:color="auto" w:fill="auto"/>
            <w:hideMark/>
          </w:tcPr>
          <w:p w:rsidR="00C11964" w:rsidRPr="00E767A9" w:rsidRDefault="00C11964" w:rsidP="00A72C29">
            <w:pPr>
              <w:spacing w:line="240" w:lineRule="auto"/>
              <w:rPr>
                <w:rFonts w:eastAsia="Times New Roman"/>
                <w:sz w:val="24"/>
                <w:szCs w:val="24"/>
              </w:rPr>
            </w:pPr>
            <w:r w:rsidRPr="00E767A9">
              <w:rPr>
                <w:rFonts w:eastAsia="Times New Roman"/>
                <w:sz w:val="24"/>
                <w:szCs w:val="24"/>
              </w:rPr>
              <w:t>ЕГЭ. Английский язык.</w:t>
            </w:r>
            <w:r>
              <w:rPr>
                <w:rFonts w:eastAsia="Times New Roman"/>
                <w:sz w:val="24"/>
                <w:szCs w:val="24"/>
              </w:rPr>
              <w:t xml:space="preserve"> </w:t>
            </w:r>
            <w:r w:rsidRPr="00E767A9">
              <w:rPr>
                <w:rFonts w:eastAsia="Times New Roman"/>
                <w:sz w:val="24"/>
                <w:szCs w:val="24"/>
              </w:rPr>
              <w:t>Подготовка к экзамену</w:t>
            </w:r>
          </w:p>
        </w:tc>
        <w:tc>
          <w:tcPr>
            <w:tcW w:w="1508" w:type="dxa"/>
            <w:shd w:val="clear" w:color="auto" w:fill="auto"/>
            <w:hideMark/>
          </w:tcPr>
          <w:p w:rsidR="00C11964" w:rsidRPr="00E767A9" w:rsidRDefault="00C11964" w:rsidP="00A72C29">
            <w:pPr>
              <w:spacing w:line="240" w:lineRule="auto"/>
              <w:jc w:val="center"/>
              <w:rPr>
                <w:rFonts w:eastAsia="Times New Roman"/>
                <w:sz w:val="24"/>
                <w:szCs w:val="24"/>
              </w:rPr>
            </w:pPr>
            <w:r w:rsidRPr="00E767A9">
              <w:rPr>
                <w:rFonts w:eastAsia="Times New Roman"/>
                <w:sz w:val="24"/>
                <w:szCs w:val="24"/>
              </w:rPr>
              <w:t>11</w:t>
            </w:r>
          </w:p>
        </w:tc>
        <w:tc>
          <w:tcPr>
            <w:tcW w:w="841" w:type="dxa"/>
            <w:shd w:val="clear" w:color="auto" w:fill="auto"/>
            <w:hideMark/>
          </w:tcPr>
          <w:p w:rsidR="00C11964" w:rsidRPr="00E767A9" w:rsidRDefault="00C11964" w:rsidP="00A72C29">
            <w:pPr>
              <w:spacing w:line="240" w:lineRule="auto"/>
              <w:jc w:val="center"/>
              <w:rPr>
                <w:rFonts w:eastAsia="Times New Roman"/>
                <w:sz w:val="24"/>
                <w:szCs w:val="24"/>
              </w:rPr>
            </w:pPr>
            <w:r w:rsidRPr="00E767A9">
              <w:rPr>
                <w:rFonts w:eastAsia="Times New Roman"/>
                <w:sz w:val="24"/>
                <w:szCs w:val="24"/>
              </w:rPr>
              <w:t>1</w:t>
            </w:r>
          </w:p>
        </w:tc>
      </w:tr>
      <w:tr w:rsidR="00C11964" w:rsidRPr="00E767A9" w:rsidTr="00A72C29">
        <w:trPr>
          <w:trHeight w:val="330"/>
          <w:jc w:val="center"/>
        </w:trPr>
        <w:tc>
          <w:tcPr>
            <w:tcW w:w="2663" w:type="dxa"/>
            <w:shd w:val="clear" w:color="auto" w:fill="auto"/>
            <w:hideMark/>
          </w:tcPr>
          <w:p w:rsidR="00C11964" w:rsidRPr="00E767A9" w:rsidRDefault="00C11964" w:rsidP="00A72C29">
            <w:pPr>
              <w:spacing w:line="240" w:lineRule="auto"/>
              <w:rPr>
                <w:rFonts w:eastAsia="Times New Roman"/>
                <w:sz w:val="24"/>
                <w:szCs w:val="24"/>
              </w:rPr>
            </w:pPr>
            <w:r w:rsidRPr="00E767A9">
              <w:rPr>
                <w:rFonts w:eastAsia="Times New Roman"/>
                <w:sz w:val="24"/>
                <w:szCs w:val="24"/>
              </w:rPr>
              <w:t>Издательство "Учитель"</w:t>
            </w:r>
          </w:p>
        </w:tc>
        <w:tc>
          <w:tcPr>
            <w:tcW w:w="4713" w:type="dxa"/>
            <w:shd w:val="clear" w:color="auto" w:fill="auto"/>
            <w:hideMark/>
          </w:tcPr>
          <w:p w:rsidR="00C11964" w:rsidRPr="00E767A9" w:rsidRDefault="00C11964" w:rsidP="00A72C29">
            <w:pPr>
              <w:spacing w:line="240" w:lineRule="auto"/>
              <w:rPr>
                <w:rFonts w:eastAsia="Times New Roman"/>
                <w:sz w:val="24"/>
                <w:szCs w:val="24"/>
              </w:rPr>
            </w:pPr>
            <w:r w:rsidRPr="00E767A9">
              <w:rPr>
                <w:rFonts w:eastAsia="Times New Roman"/>
                <w:sz w:val="24"/>
                <w:szCs w:val="24"/>
              </w:rPr>
              <w:t>Английский язык. Интерактивные модули к урокам 10-11 классы.</w:t>
            </w:r>
            <w:r>
              <w:rPr>
                <w:rFonts w:eastAsia="Times New Roman"/>
                <w:sz w:val="24"/>
                <w:szCs w:val="24"/>
              </w:rPr>
              <w:t xml:space="preserve"> </w:t>
            </w:r>
            <w:r w:rsidRPr="00E767A9">
              <w:rPr>
                <w:rFonts w:eastAsia="Times New Roman"/>
                <w:sz w:val="24"/>
                <w:szCs w:val="24"/>
              </w:rPr>
              <w:t>ФГОС</w:t>
            </w:r>
          </w:p>
        </w:tc>
        <w:tc>
          <w:tcPr>
            <w:tcW w:w="1508" w:type="dxa"/>
            <w:shd w:val="clear" w:color="auto" w:fill="auto"/>
            <w:hideMark/>
          </w:tcPr>
          <w:p w:rsidR="00C11964" w:rsidRPr="00E767A9" w:rsidRDefault="00C11964" w:rsidP="00A72C29">
            <w:pPr>
              <w:spacing w:line="240" w:lineRule="auto"/>
              <w:jc w:val="center"/>
              <w:rPr>
                <w:rFonts w:eastAsia="Times New Roman"/>
                <w:sz w:val="24"/>
                <w:szCs w:val="24"/>
              </w:rPr>
            </w:pPr>
            <w:r w:rsidRPr="00E767A9">
              <w:rPr>
                <w:rFonts w:eastAsia="Times New Roman"/>
                <w:sz w:val="24"/>
                <w:szCs w:val="24"/>
              </w:rPr>
              <w:t>10-11</w:t>
            </w:r>
          </w:p>
        </w:tc>
        <w:tc>
          <w:tcPr>
            <w:tcW w:w="841" w:type="dxa"/>
            <w:shd w:val="clear" w:color="auto" w:fill="auto"/>
            <w:hideMark/>
          </w:tcPr>
          <w:p w:rsidR="00C11964" w:rsidRPr="00E767A9" w:rsidRDefault="00C11964" w:rsidP="00A72C29">
            <w:pPr>
              <w:spacing w:line="240" w:lineRule="auto"/>
              <w:jc w:val="center"/>
              <w:rPr>
                <w:rFonts w:eastAsia="Times New Roman"/>
                <w:sz w:val="24"/>
                <w:szCs w:val="24"/>
              </w:rPr>
            </w:pPr>
            <w:r w:rsidRPr="00E767A9">
              <w:rPr>
                <w:rFonts w:eastAsia="Times New Roman"/>
                <w:sz w:val="24"/>
                <w:szCs w:val="24"/>
              </w:rPr>
              <w:t>1</w:t>
            </w:r>
          </w:p>
        </w:tc>
      </w:tr>
      <w:tr w:rsidR="00C11964" w:rsidRPr="00E767A9" w:rsidTr="00A72C29">
        <w:trPr>
          <w:trHeight w:val="330"/>
          <w:jc w:val="center"/>
        </w:trPr>
        <w:tc>
          <w:tcPr>
            <w:tcW w:w="2663" w:type="dxa"/>
            <w:shd w:val="clear" w:color="auto" w:fill="auto"/>
            <w:hideMark/>
          </w:tcPr>
          <w:p w:rsidR="00C11964" w:rsidRPr="00E767A9" w:rsidRDefault="00C11964" w:rsidP="00A72C29">
            <w:pPr>
              <w:spacing w:line="240" w:lineRule="auto"/>
              <w:rPr>
                <w:rFonts w:eastAsia="Times New Roman"/>
                <w:sz w:val="24"/>
                <w:szCs w:val="24"/>
              </w:rPr>
            </w:pPr>
            <w:r w:rsidRPr="00E767A9">
              <w:rPr>
                <w:rFonts w:eastAsia="Times New Roman"/>
                <w:sz w:val="24"/>
                <w:szCs w:val="24"/>
              </w:rPr>
              <w:t>Компания Магнамедиа</w:t>
            </w:r>
          </w:p>
        </w:tc>
        <w:tc>
          <w:tcPr>
            <w:tcW w:w="4713" w:type="dxa"/>
            <w:shd w:val="clear" w:color="auto" w:fill="auto"/>
            <w:hideMark/>
          </w:tcPr>
          <w:p w:rsidR="00C11964" w:rsidRPr="00E767A9" w:rsidRDefault="00C11964" w:rsidP="00A72C29">
            <w:pPr>
              <w:spacing w:line="240" w:lineRule="auto"/>
              <w:rPr>
                <w:rFonts w:eastAsia="Times New Roman"/>
                <w:sz w:val="24"/>
                <w:szCs w:val="24"/>
              </w:rPr>
            </w:pPr>
            <w:r w:rsidRPr="00E767A9">
              <w:rPr>
                <w:rFonts w:eastAsia="Times New Roman"/>
                <w:sz w:val="24"/>
                <w:szCs w:val="24"/>
              </w:rPr>
              <w:t>Английский с полуслова</w:t>
            </w:r>
          </w:p>
        </w:tc>
        <w:tc>
          <w:tcPr>
            <w:tcW w:w="1508" w:type="dxa"/>
            <w:shd w:val="clear" w:color="auto" w:fill="auto"/>
            <w:hideMark/>
          </w:tcPr>
          <w:p w:rsidR="00C11964" w:rsidRPr="00E767A9" w:rsidRDefault="00C11964" w:rsidP="00A72C29">
            <w:pPr>
              <w:spacing w:line="240" w:lineRule="auto"/>
              <w:jc w:val="center"/>
              <w:rPr>
                <w:rFonts w:eastAsia="Times New Roman"/>
                <w:sz w:val="24"/>
                <w:szCs w:val="24"/>
              </w:rPr>
            </w:pPr>
            <w:r w:rsidRPr="00E767A9">
              <w:rPr>
                <w:rFonts w:eastAsia="Times New Roman"/>
                <w:sz w:val="24"/>
                <w:szCs w:val="24"/>
              </w:rPr>
              <w:t>9-11</w:t>
            </w:r>
          </w:p>
        </w:tc>
        <w:tc>
          <w:tcPr>
            <w:tcW w:w="841" w:type="dxa"/>
            <w:shd w:val="clear" w:color="auto" w:fill="auto"/>
            <w:hideMark/>
          </w:tcPr>
          <w:p w:rsidR="00C11964" w:rsidRPr="00E767A9" w:rsidRDefault="00C11964" w:rsidP="00A72C29">
            <w:pPr>
              <w:spacing w:line="240" w:lineRule="auto"/>
              <w:jc w:val="center"/>
              <w:rPr>
                <w:rFonts w:eastAsia="Times New Roman"/>
                <w:sz w:val="24"/>
                <w:szCs w:val="24"/>
              </w:rPr>
            </w:pPr>
            <w:r w:rsidRPr="00E767A9">
              <w:rPr>
                <w:rFonts w:eastAsia="Times New Roman"/>
                <w:sz w:val="24"/>
                <w:szCs w:val="24"/>
              </w:rPr>
              <w:t>1</w:t>
            </w:r>
          </w:p>
        </w:tc>
      </w:tr>
      <w:tr w:rsidR="00C11964" w:rsidRPr="00E767A9" w:rsidTr="00A72C29">
        <w:trPr>
          <w:trHeight w:val="330"/>
          <w:jc w:val="center"/>
        </w:trPr>
        <w:tc>
          <w:tcPr>
            <w:tcW w:w="2663" w:type="dxa"/>
            <w:shd w:val="clear" w:color="auto" w:fill="auto"/>
            <w:hideMark/>
          </w:tcPr>
          <w:p w:rsidR="00C11964" w:rsidRPr="00E767A9" w:rsidRDefault="00C11964" w:rsidP="00A72C29">
            <w:pPr>
              <w:spacing w:line="240" w:lineRule="auto"/>
              <w:rPr>
                <w:rFonts w:eastAsia="Times New Roman"/>
                <w:sz w:val="24"/>
                <w:szCs w:val="24"/>
              </w:rPr>
            </w:pPr>
            <w:r w:rsidRPr="00E767A9">
              <w:rPr>
                <w:rFonts w:eastAsia="Times New Roman"/>
                <w:sz w:val="24"/>
                <w:szCs w:val="24"/>
              </w:rPr>
              <w:t>РМГ Мультимедиа</w:t>
            </w:r>
          </w:p>
        </w:tc>
        <w:tc>
          <w:tcPr>
            <w:tcW w:w="4713" w:type="dxa"/>
            <w:shd w:val="clear" w:color="auto" w:fill="auto"/>
            <w:hideMark/>
          </w:tcPr>
          <w:p w:rsidR="00C11964" w:rsidRPr="00E767A9" w:rsidRDefault="00C11964" w:rsidP="00A72C29">
            <w:pPr>
              <w:spacing w:line="240" w:lineRule="auto"/>
              <w:rPr>
                <w:rFonts w:eastAsia="Times New Roman"/>
                <w:sz w:val="24"/>
                <w:szCs w:val="24"/>
              </w:rPr>
            </w:pPr>
            <w:r w:rsidRPr="00E767A9">
              <w:rPr>
                <w:rFonts w:eastAsia="Times New Roman"/>
                <w:sz w:val="24"/>
                <w:szCs w:val="24"/>
              </w:rPr>
              <w:t>Английский язык для общения</w:t>
            </w:r>
          </w:p>
        </w:tc>
        <w:tc>
          <w:tcPr>
            <w:tcW w:w="1508" w:type="dxa"/>
            <w:shd w:val="clear" w:color="auto" w:fill="auto"/>
            <w:hideMark/>
          </w:tcPr>
          <w:p w:rsidR="00C11964" w:rsidRPr="00E767A9" w:rsidRDefault="00C11964" w:rsidP="00A72C29">
            <w:pPr>
              <w:spacing w:line="240" w:lineRule="auto"/>
              <w:jc w:val="center"/>
              <w:rPr>
                <w:rFonts w:eastAsia="Times New Roman"/>
                <w:sz w:val="24"/>
                <w:szCs w:val="24"/>
              </w:rPr>
            </w:pPr>
            <w:r w:rsidRPr="00E767A9">
              <w:rPr>
                <w:rFonts w:eastAsia="Times New Roman"/>
                <w:sz w:val="24"/>
                <w:szCs w:val="24"/>
              </w:rPr>
              <w:t>10-11</w:t>
            </w:r>
          </w:p>
        </w:tc>
        <w:tc>
          <w:tcPr>
            <w:tcW w:w="841" w:type="dxa"/>
            <w:shd w:val="clear" w:color="auto" w:fill="auto"/>
            <w:hideMark/>
          </w:tcPr>
          <w:p w:rsidR="00C11964" w:rsidRPr="00E767A9" w:rsidRDefault="00C11964" w:rsidP="00A72C29">
            <w:pPr>
              <w:spacing w:line="240" w:lineRule="auto"/>
              <w:jc w:val="center"/>
              <w:rPr>
                <w:rFonts w:eastAsia="Times New Roman"/>
                <w:sz w:val="24"/>
                <w:szCs w:val="24"/>
              </w:rPr>
            </w:pPr>
            <w:r w:rsidRPr="00E767A9">
              <w:rPr>
                <w:rFonts w:eastAsia="Times New Roman"/>
                <w:sz w:val="24"/>
                <w:szCs w:val="24"/>
              </w:rPr>
              <w:t>1</w:t>
            </w:r>
          </w:p>
        </w:tc>
      </w:tr>
      <w:tr w:rsidR="00C11964" w:rsidRPr="00E767A9" w:rsidTr="00A72C29">
        <w:trPr>
          <w:trHeight w:val="315"/>
          <w:jc w:val="center"/>
        </w:trPr>
        <w:tc>
          <w:tcPr>
            <w:tcW w:w="9725" w:type="dxa"/>
            <w:gridSpan w:val="4"/>
            <w:shd w:val="clear" w:color="auto" w:fill="auto"/>
            <w:hideMark/>
          </w:tcPr>
          <w:p w:rsidR="00C11964" w:rsidRPr="00E767A9" w:rsidRDefault="00C11964" w:rsidP="00A72C29">
            <w:pPr>
              <w:spacing w:line="240" w:lineRule="auto"/>
              <w:jc w:val="center"/>
              <w:rPr>
                <w:rFonts w:eastAsia="Times New Roman"/>
                <w:sz w:val="24"/>
                <w:szCs w:val="24"/>
              </w:rPr>
            </w:pPr>
            <w:r w:rsidRPr="00E767A9">
              <w:rPr>
                <w:rFonts w:eastAsia="Times New Roman"/>
                <w:sz w:val="24"/>
                <w:szCs w:val="24"/>
              </w:rPr>
              <w:t>ИСТОРИЯ</w:t>
            </w:r>
          </w:p>
        </w:tc>
      </w:tr>
      <w:tr w:rsidR="00C11964" w:rsidRPr="00E767A9" w:rsidTr="00A72C29">
        <w:trPr>
          <w:trHeight w:val="360"/>
          <w:jc w:val="center"/>
        </w:trPr>
        <w:tc>
          <w:tcPr>
            <w:tcW w:w="2663" w:type="dxa"/>
            <w:shd w:val="clear" w:color="auto" w:fill="auto"/>
            <w:hideMark/>
          </w:tcPr>
          <w:p w:rsidR="00C11964" w:rsidRPr="00E767A9" w:rsidRDefault="00C11964" w:rsidP="00A72C29">
            <w:pPr>
              <w:spacing w:line="240" w:lineRule="auto"/>
              <w:rPr>
                <w:rFonts w:eastAsia="Times New Roman"/>
                <w:sz w:val="24"/>
                <w:szCs w:val="24"/>
              </w:rPr>
            </w:pPr>
            <w:r w:rsidRPr="00E767A9">
              <w:rPr>
                <w:rFonts w:eastAsia="Times New Roman"/>
                <w:sz w:val="24"/>
                <w:szCs w:val="24"/>
              </w:rPr>
              <w:t>Кирилл и Мефодий</w:t>
            </w:r>
          </w:p>
        </w:tc>
        <w:tc>
          <w:tcPr>
            <w:tcW w:w="4713" w:type="dxa"/>
            <w:shd w:val="clear" w:color="auto" w:fill="auto"/>
            <w:hideMark/>
          </w:tcPr>
          <w:p w:rsidR="00C11964" w:rsidRPr="00E767A9" w:rsidRDefault="00C11964" w:rsidP="00A72C29">
            <w:pPr>
              <w:spacing w:line="240" w:lineRule="auto"/>
              <w:rPr>
                <w:rFonts w:eastAsia="Times New Roman"/>
                <w:sz w:val="24"/>
                <w:szCs w:val="24"/>
              </w:rPr>
            </w:pPr>
            <w:r w:rsidRPr="00E767A9">
              <w:rPr>
                <w:rFonts w:eastAsia="Times New Roman"/>
                <w:sz w:val="24"/>
                <w:szCs w:val="24"/>
              </w:rPr>
              <w:t xml:space="preserve">Уроки Отечественной истории </w:t>
            </w:r>
          </w:p>
        </w:tc>
        <w:tc>
          <w:tcPr>
            <w:tcW w:w="1508" w:type="dxa"/>
            <w:shd w:val="clear" w:color="auto" w:fill="auto"/>
            <w:hideMark/>
          </w:tcPr>
          <w:p w:rsidR="00C11964" w:rsidRPr="00E767A9" w:rsidRDefault="00C11964" w:rsidP="00A72C29">
            <w:pPr>
              <w:spacing w:line="240" w:lineRule="auto"/>
              <w:jc w:val="center"/>
              <w:rPr>
                <w:rFonts w:eastAsia="Times New Roman"/>
                <w:sz w:val="24"/>
                <w:szCs w:val="24"/>
              </w:rPr>
            </w:pPr>
            <w:r w:rsidRPr="00E767A9">
              <w:rPr>
                <w:rFonts w:eastAsia="Times New Roman"/>
                <w:sz w:val="24"/>
                <w:szCs w:val="24"/>
              </w:rPr>
              <w:t>6,7,8,9,10,11</w:t>
            </w:r>
          </w:p>
        </w:tc>
        <w:tc>
          <w:tcPr>
            <w:tcW w:w="841" w:type="dxa"/>
            <w:shd w:val="clear" w:color="auto" w:fill="auto"/>
            <w:hideMark/>
          </w:tcPr>
          <w:p w:rsidR="00C11964" w:rsidRPr="00E767A9" w:rsidRDefault="00C11964" w:rsidP="00A72C29">
            <w:pPr>
              <w:spacing w:line="240" w:lineRule="auto"/>
              <w:jc w:val="center"/>
              <w:rPr>
                <w:rFonts w:eastAsia="Times New Roman"/>
                <w:sz w:val="24"/>
                <w:szCs w:val="24"/>
              </w:rPr>
            </w:pPr>
            <w:r w:rsidRPr="00E767A9">
              <w:rPr>
                <w:rFonts w:eastAsia="Times New Roman"/>
                <w:sz w:val="24"/>
                <w:szCs w:val="24"/>
              </w:rPr>
              <w:t>2</w:t>
            </w:r>
          </w:p>
        </w:tc>
      </w:tr>
      <w:tr w:rsidR="00C11964" w:rsidRPr="00E767A9" w:rsidTr="00A72C29">
        <w:trPr>
          <w:trHeight w:val="300"/>
          <w:jc w:val="center"/>
        </w:trPr>
        <w:tc>
          <w:tcPr>
            <w:tcW w:w="2663" w:type="dxa"/>
            <w:shd w:val="clear" w:color="auto" w:fill="auto"/>
            <w:hideMark/>
          </w:tcPr>
          <w:p w:rsidR="00C11964" w:rsidRPr="00E767A9" w:rsidRDefault="00C11964" w:rsidP="00A72C29">
            <w:pPr>
              <w:spacing w:line="240" w:lineRule="auto"/>
              <w:rPr>
                <w:rFonts w:eastAsia="Times New Roman"/>
                <w:sz w:val="24"/>
                <w:szCs w:val="24"/>
              </w:rPr>
            </w:pPr>
            <w:r w:rsidRPr="00E767A9">
              <w:rPr>
                <w:rFonts w:eastAsia="Times New Roman"/>
                <w:sz w:val="24"/>
                <w:szCs w:val="24"/>
              </w:rPr>
              <w:t>Кирилл и Мефодий</w:t>
            </w:r>
          </w:p>
        </w:tc>
        <w:tc>
          <w:tcPr>
            <w:tcW w:w="4713" w:type="dxa"/>
            <w:shd w:val="clear" w:color="auto" w:fill="auto"/>
            <w:hideMark/>
          </w:tcPr>
          <w:p w:rsidR="00C11964" w:rsidRPr="00E767A9" w:rsidRDefault="00C11964" w:rsidP="00A72C29">
            <w:pPr>
              <w:spacing w:line="240" w:lineRule="auto"/>
              <w:rPr>
                <w:rFonts w:eastAsia="Times New Roman"/>
                <w:sz w:val="24"/>
                <w:szCs w:val="24"/>
              </w:rPr>
            </w:pPr>
            <w:r w:rsidRPr="00E767A9">
              <w:rPr>
                <w:rFonts w:eastAsia="Times New Roman"/>
                <w:sz w:val="24"/>
                <w:szCs w:val="24"/>
              </w:rPr>
              <w:t>Уроки всемирной истории. Новейшее время.</w:t>
            </w:r>
          </w:p>
        </w:tc>
        <w:tc>
          <w:tcPr>
            <w:tcW w:w="1508" w:type="dxa"/>
            <w:shd w:val="clear" w:color="auto" w:fill="auto"/>
            <w:hideMark/>
          </w:tcPr>
          <w:p w:rsidR="00C11964" w:rsidRPr="00E767A9" w:rsidRDefault="00C11964" w:rsidP="00A72C29">
            <w:pPr>
              <w:spacing w:line="240" w:lineRule="auto"/>
              <w:jc w:val="center"/>
              <w:rPr>
                <w:rFonts w:eastAsia="Times New Roman"/>
                <w:sz w:val="24"/>
                <w:szCs w:val="24"/>
              </w:rPr>
            </w:pPr>
            <w:r w:rsidRPr="00E767A9">
              <w:rPr>
                <w:rFonts w:eastAsia="Times New Roman"/>
                <w:sz w:val="24"/>
                <w:szCs w:val="24"/>
              </w:rPr>
              <w:t>9,11</w:t>
            </w:r>
          </w:p>
        </w:tc>
        <w:tc>
          <w:tcPr>
            <w:tcW w:w="841" w:type="dxa"/>
            <w:shd w:val="clear" w:color="auto" w:fill="auto"/>
            <w:hideMark/>
          </w:tcPr>
          <w:p w:rsidR="00C11964" w:rsidRPr="00E767A9" w:rsidRDefault="00C11964" w:rsidP="00A72C29">
            <w:pPr>
              <w:spacing w:line="240" w:lineRule="auto"/>
              <w:jc w:val="center"/>
              <w:rPr>
                <w:rFonts w:eastAsia="Times New Roman"/>
                <w:sz w:val="24"/>
                <w:szCs w:val="24"/>
              </w:rPr>
            </w:pPr>
            <w:r w:rsidRPr="00E767A9">
              <w:rPr>
                <w:rFonts w:eastAsia="Times New Roman"/>
                <w:sz w:val="24"/>
                <w:szCs w:val="24"/>
              </w:rPr>
              <w:t>1</w:t>
            </w:r>
          </w:p>
        </w:tc>
      </w:tr>
      <w:tr w:rsidR="00C11964" w:rsidRPr="00E767A9" w:rsidTr="00A72C29">
        <w:trPr>
          <w:trHeight w:val="300"/>
          <w:jc w:val="center"/>
        </w:trPr>
        <w:tc>
          <w:tcPr>
            <w:tcW w:w="2663" w:type="dxa"/>
            <w:shd w:val="clear" w:color="auto" w:fill="auto"/>
            <w:hideMark/>
          </w:tcPr>
          <w:p w:rsidR="00C11964" w:rsidRPr="00E767A9" w:rsidRDefault="00C11964" w:rsidP="00A72C29">
            <w:pPr>
              <w:spacing w:line="240" w:lineRule="auto"/>
              <w:rPr>
                <w:rFonts w:eastAsia="Times New Roman"/>
                <w:sz w:val="24"/>
                <w:szCs w:val="24"/>
              </w:rPr>
            </w:pPr>
            <w:r w:rsidRPr="00E767A9">
              <w:rPr>
                <w:rFonts w:eastAsia="Times New Roman"/>
                <w:sz w:val="24"/>
                <w:szCs w:val="24"/>
              </w:rPr>
              <w:t>ДиректМедиа Паблишинг</w:t>
            </w:r>
          </w:p>
        </w:tc>
        <w:tc>
          <w:tcPr>
            <w:tcW w:w="4713" w:type="dxa"/>
            <w:shd w:val="clear" w:color="auto" w:fill="auto"/>
            <w:hideMark/>
          </w:tcPr>
          <w:p w:rsidR="00C11964" w:rsidRPr="00E767A9" w:rsidRDefault="00C11964" w:rsidP="00A72C29">
            <w:pPr>
              <w:spacing w:line="240" w:lineRule="auto"/>
              <w:rPr>
                <w:rFonts w:eastAsia="Times New Roman"/>
                <w:sz w:val="24"/>
                <w:szCs w:val="24"/>
              </w:rPr>
            </w:pPr>
            <w:r w:rsidRPr="00E767A9">
              <w:rPr>
                <w:rFonts w:eastAsia="Times New Roman"/>
                <w:sz w:val="24"/>
                <w:szCs w:val="24"/>
              </w:rPr>
              <w:t>История России</w:t>
            </w:r>
          </w:p>
        </w:tc>
        <w:tc>
          <w:tcPr>
            <w:tcW w:w="1508" w:type="dxa"/>
            <w:shd w:val="clear" w:color="auto" w:fill="auto"/>
            <w:hideMark/>
          </w:tcPr>
          <w:p w:rsidR="00C11964" w:rsidRPr="00E767A9" w:rsidRDefault="00C11964" w:rsidP="00A72C29">
            <w:pPr>
              <w:spacing w:line="240" w:lineRule="auto"/>
              <w:jc w:val="center"/>
              <w:rPr>
                <w:rFonts w:eastAsia="Times New Roman"/>
                <w:sz w:val="24"/>
                <w:szCs w:val="24"/>
              </w:rPr>
            </w:pPr>
            <w:r w:rsidRPr="00E767A9">
              <w:rPr>
                <w:rFonts w:eastAsia="Times New Roman"/>
                <w:sz w:val="24"/>
                <w:szCs w:val="24"/>
              </w:rPr>
              <w:t>6,7,8,9,10,11</w:t>
            </w:r>
          </w:p>
        </w:tc>
        <w:tc>
          <w:tcPr>
            <w:tcW w:w="841" w:type="dxa"/>
            <w:shd w:val="clear" w:color="auto" w:fill="auto"/>
            <w:hideMark/>
          </w:tcPr>
          <w:p w:rsidR="00C11964" w:rsidRPr="00E767A9" w:rsidRDefault="00C11964" w:rsidP="00A72C29">
            <w:pPr>
              <w:spacing w:line="240" w:lineRule="auto"/>
              <w:jc w:val="center"/>
              <w:rPr>
                <w:rFonts w:eastAsia="Times New Roman"/>
                <w:sz w:val="24"/>
                <w:szCs w:val="24"/>
              </w:rPr>
            </w:pPr>
            <w:r w:rsidRPr="00E767A9">
              <w:rPr>
                <w:rFonts w:eastAsia="Times New Roman"/>
                <w:sz w:val="24"/>
                <w:szCs w:val="24"/>
              </w:rPr>
              <w:t>1</w:t>
            </w:r>
          </w:p>
        </w:tc>
      </w:tr>
      <w:tr w:rsidR="00C11964" w:rsidRPr="00E767A9" w:rsidTr="00A72C29">
        <w:trPr>
          <w:trHeight w:val="300"/>
          <w:jc w:val="center"/>
        </w:trPr>
        <w:tc>
          <w:tcPr>
            <w:tcW w:w="2663" w:type="dxa"/>
            <w:shd w:val="clear" w:color="auto" w:fill="auto"/>
            <w:hideMark/>
          </w:tcPr>
          <w:p w:rsidR="00C11964" w:rsidRPr="00E767A9" w:rsidRDefault="00C11964" w:rsidP="00A72C29">
            <w:pPr>
              <w:spacing w:line="240" w:lineRule="auto"/>
              <w:rPr>
                <w:rFonts w:eastAsia="Times New Roman"/>
                <w:sz w:val="24"/>
                <w:szCs w:val="24"/>
              </w:rPr>
            </w:pPr>
            <w:r w:rsidRPr="00E767A9">
              <w:rPr>
                <w:rFonts w:eastAsia="Times New Roman"/>
                <w:sz w:val="24"/>
                <w:szCs w:val="24"/>
              </w:rPr>
              <w:t>1С</w:t>
            </w:r>
          </w:p>
        </w:tc>
        <w:tc>
          <w:tcPr>
            <w:tcW w:w="4713" w:type="dxa"/>
            <w:shd w:val="clear" w:color="auto" w:fill="auto"/>
            <w:hideMark/>
          </w:tcPr>
          <w:p w:rsidR="00C11964" w:rsidRPr="00E767A9" w:rsidRDefault="00C11964" w:rsidP="00A72C29">
            <w:pPr>
              <w:spacing w:line="240" w:lineRule="auto"/>
              <w:rPr>
                <w:rFonts w:eastAsia="Times New Roman"/>
                <w:sz w:val="24"/>
                <w:szCs w:val="24"/>
              </w:rPr>
            </w:pPr>
            <w:r w:rsidRPr="00E767A9">
              <w:rPr>
                <w:rFonts w:eastAsia="Times New Roman"/>
                <w:sz w:val="24"/>
                <w:szCs w:val="24"/>
              </w:rPr>
              <w:t>Интерактивные карты по истории</w:t>
            </w:r>
          </w:p>
        </w:tc>
        <w:tc>
          <w:tcPr>
            <w:tcW w:w="1508" w:type="dxa"/>
            <w:shd w:val="clear" w:color="auto" w:fill="auto"/>
            <w:hideMark/>
          </w:tcPr>
          <w:p w:rsidR="00C11964" w:rsidRPr="00E767A9" w:rsidRDefault="00C11964" w:rsidP="00A72C29">
            <w:pPr>
              <w:spacing w:line="240" w:lineRule="auto"/>
              <w:jc w:val="center"/>
              <w:rPr>
                <w:rFonts w:eastAsia="Times New Roman"/>
                <w:sz w:val="24"/>
                <w:szCs w:val="24"/>
              </w:rPr>
            </w:pPr>
            <w:r w:rsidRPr="00E767A9">
              <w:rPr>
                <w:rFonts w:eastAsia="Times New Roman"/>
                <w:sz w:val="24"/>
                <w:szCs w:val="24"/>
              </w:rPr>
              <w:t>6,7,8,9,10,11</w:t>
            </w:r>
          </w:p>
        </w:tc>
        <w:tc>
          <w:tcPr>
            <w:tcW w:w="841" w:type="dxa"/>
            <w:shd w:val="clear" w:color="auto" w:fill="auto"/>
            <w:hideMark/>
          </w:tcPr>
          <w:p w:rsidR="00C11964" w:rsidRPr="00E767A9" w:rsidRDefault="00C11964" w:rsidP="00A72C29">
            <w:pPr>
              <w:spacing w:line="240" w:lineRule="auto"/>
              <w:jc w:val="center"/>
              <w:rPr>
                <w:rFonts w:eastAsia="Times New Roman"/>
                <w:sz w:val="24"/>
                <w:szCs w:val="24"/>
              </w:rPr>
            </w:pPr>
            <w:r w:rsidRPr="00E767A9">
              <w:rPr>
                <w:rFonts w:eastAsia="Times New Roman"/>
                <w:sz w:val="24"/>
                <w:szCs w:val="24"/>
              </w:rPr>
              <w:t>1</w:t>
            </w:r>
          </w:p>
        </w:tc>
      </w:tr>
      <w:tr w:rsidR="00C11964" w:rsidRPr="00E767A9" w:rsidTr="00A72C29">
        <w:trPr>
          <w:trHeight w:val="300"/>
          <w:jc w:val="center"/>
        </w:trPr>
        <w:tc>
          <w:tcPr>
            <w:tcW w:w="2663" w:type="dxa"/>
            <w:shd w:val="clear" w:color="auto" w:fill="auto"/>
            <w:hideMark/>
          </w:tcPr>
          <w:p w:rsidR="00C11964" w:rsidRPr="00E767A9" w:rsidRDefault="00C11964" w:rsidP="00A72C29">
            <w:pPr>
              <w:spacing w:line="240" w:lineRule="auto"/>
              <w:rPr>
                <w:rFonts w:eastAsia="Times New Roman"/>
                <w:sz w:val="24"/>
                <w:szCs w:val="24"/>
              </w:rPr>
            </w:pPr>
            <w:r w:rsidRPr="00E767A9">
              <w:rPr>
                <w:rFonts w:eastAsia="Times New Roman"/>
                <w:sz w:val="24"/>
                <w:szCs w:val="24"/>
              </w:rPr>
              <w:t>1С</w:t>
            </w:r>
          </w:p>
        </w:tc>
        <w:tc>
          <w:tcPr>
            <w:tcW w:w="4713" w:type="dxa"/>
            <w:shd w:val="clear" w:color="auto" w:fill="auto"/>
            <w:hideMark/>
          </w:tcPr>
          <w:p w:rsidR="00C11964" w:rsidRPr="00E767A9" w:rsidRDefault="00C11964" w:rsidP="00A72C29">
            <w:pPr>
              <w:spacing w:line="240" w:lineRule="auto"/>
              <w:rPr>
                <w:rFonts w:eastAsia="Times New Roman"/>
                <w:sz w:val="24"/>
                <w:szCs w:val="24"/>
              </w:rPr>
            </w:pPr>
            <w:r w:rsidRPr="00E767A9">
              <w:rPr>
                <w:rFonts w:eastAsia="Times New Roman"/>
                <w:sz w:val="24"/>
                <w:szCs w:val="24"/>
              </w:rPr>
              <w:t>История России XX век</w:t>
            </w:r>
          </w:p>
        </w:tc>
        <w:tc>
          <w:tcPr>
            <w:tcW w:w="1508" w:type="dxa"/>
            <w:shd w:val="clear" w:color="auto" w:fill="auto"/>
            <w:hideMark/>
          </w:tcPr>
          <w:p w:rsidR="00C11964" w:rsidRPr="00E767A9" w:rsidRDefault="00C11964" w:rsidP="00A72C29">
            <w:pPr>
              <w:spacing w:line="240" w:lineRule="auto"/>
              <w:jc w:val="center"/>
              <w:rPr>
                <w:rFonts w:eastAsia="Times New Roman"/>
                <w:sz w:val="24"/>
                <w:szCs w:val="24"/>
              </w:rPr>
            </w:pPr>
            <w:r w:rsidRPr="00E767A9">
              <w:rPr>
                <w:rFonts w:eastAsia="Times New Roman"/>
                <w:sz w:val="24"/>
                <w:szCs w:val="24"/>
              </w:rPr>
              <w:t>9,11</w:t>
            </w:r>
          </w:p>
        </w:tc>
        <w:tc>
          <w:tcPr>
            <w:tcW w:w="841" w:type="dxa"/>
            <w:shd w:val="clear" w:color="auto" w:fill="auto"/>
            <w:hideMark/>
          </w:tcPr>
          <w:p w:rsidR="00C11964" w:rsidRPr="00E767A9" w:rsidRDefault="00C11964" w:rsidP="00A72C29">
            <w:pPr>
              <w:spacing w:line="240" w:lineRule="auto"/>
              <w:jc w:val="center"/>
              <w:rPr>
                <w:rFonts w:eastAsia="Times New Roman"/>
                <w:sz w:val="24"/>
                <w:szCs w:val="24"/>
              </w:rPr>
            </w:pPr>
            <w:r w:rsidRPr="00E767A9">
              <w:rPr>
                <w:rFonts w:eastAsia="Times New Roman"/>
                <w:sz w:val="24"/>
                <w:szCs w:val="24"/>
              </w:rPr>
              <w:t>2</w:t>
            </w:r>
          </w:p>
        </w:tc>
      </w:tr>
      <w:tr w:rsidR="00C11964" w:rsidRPr="00E767A9" w:rsidTr="00A72C29">
        <w:trPr>
          <w:trHeight w:val="300"/>
          <w:jc w:val="center"/>
        </w:trPr>
        <w:tc>
          <w:tcPr>
            <w:tcW w:w="2663" w:type="dxa"/>
            <w:shd w:val="clear" w:color="auto" w:fill="auto"/>
            <w:hideMark/>
          </w:tcPr>
          <w:p w:rsidR="00C11964" w:rsidRPr="00E767A9" w:rsidRDefault="00C11964" w:rsidP="00A72C29">
            <w:pPr>
              <w:spacing w:line="240" w:lineRule="auto"/>
              <w:rPr>
                <w:rFonts w:eastAsia="Times New Roman"/>
                <w:sz w:val="24"/>
                <w:szCs w:val="24"/>
              </w:rPr>
            </w:pPr>
            <w:r w:rsidRPr="00E767A9">
              <w:rPr>
                <w:rFonts w:eastAsia="Times New Roman"/>
                <w:sz w:val="24"/>
                <w:szCs w:val="24"/>
              </w:rPr>
              <w:t>Планета</w:t>
            </w:r>
          </w:p>
        </w:tc>
        <w:tc>
          <w:tcPr>
            <w:tcW w:w="4713" w:type="dxa"/>
            <w:shd w:val="clear" w:color="auto" w:fill="auto"/>
            <w:hideMark/>
          </w:tcPr>
          <w:p w:rsidR="00C11964" w:rsidRPr="00E767A9" w:rsidRDefault="00C11964" w:rsidP="00A72C29">
            <w:pPr>
              <w:spacing w:line="240" w:lineRule="auto"/>
              <w:rPr>
                <w:rFonts w:eastAsia="Times New Roman"/>
                <w:sz w:val="24"/>
                <w:szCs w:val="24"/>
              </w:rPr>
            </w:pPr>
            <w:r w:rsidRPr="00E767A9">
              <w:rPr>
                <w:rFonts w:eastAsia="Times New Roman"/>
                <w:sz w:val="24"/>
                <w:szCs w:val="24"/>
              </w:rPr>
              <w:t>История России</w:t>
            </w:r>
          </w:p>
        </w:tc>
        <w:tc>
          <w:tcPr>
            <w:tcW w:w="1508" w:type="dxa"/>
            <w:shd w:val="clear" w:color="auto" w:fill="auto"/>
            <w:hideMark/>
          </w:tcPr>
          <w:p w:rsidR="00C11964" w:rsidRPr="00E767A9" w:rsidRDefault="00C11964" w:rsidP="00A72C29">
            <w:pPr>
              <w:spacing w:line="240" w:lineRule="auto"/>
              <w:jc w:val="center"/>
              <w:rPr>
                <w:rFonts w:eastAsia="Times New Roman"/>
                <w:sz w:val="24"/>
                <w:szCs w:val="24"/>
              </w:rPr>
            </w:pPr>
            <w:r w:rsidRPr="00E767A9">
              <w:rPr>
                <w:rFonts w:eastAsia="Times New Roman"/>
                <w:sz w:val="24"/>
                <w:szCs w:val="24"/>
              </w:rPr>
              <w:t>10,11</w:t>
            </w:r>
          </w:p>
        </w:tc>
        <w:tc>
          <w:tcPr>
            <w:tcW w:w="841" w:type="dxa"/>
            <w:shd w:val="clear" w:color="auto" w:fill="auto"/>
            <w:hideMark/>
          </w:tcPr>
          <w:p w:rsidR="00C11964" w:rsidRPr="00E767A9" w:rsidRDefault="00C11964" w:rsidP="00A72C29">
            <w:pPr>
              <w:spacing w:line="240" w:lineRule="auto"/>
              <w:jc w:val="center"/>
              <w:rPr>
                <w:rFonts w:eastAsia="Times New Roman"/>
                <w:sz w:val="24"/>
                <w:szCs w:val="24"/>
              </w:rPr>
            </w:pPr>
            <w:r w:rsidRPr="00E767A9">
              <w:rPr>
                <w:rFonts w:eastAsia="Times New Roman"/>
                <w:sz w:val="24"/>
                <w:szCs w:val="24"/>
              </w:rPr>
              <w:t>1</w:t>
            </w:r>
          </w:p>
        </w:tc>
      </w:tr>
      <w:tr w:rsidR="00C11964" w:rsidRPr="00E767A9" w:rsidTr="00A72C29">
        <w:trPr>
          <w:trHeight w:val="300"/>
          <w:jc w:val="center"/>
        </w:trPr>
        <w:tc>
          <w:tcPr>
            <w:tcW w:w="9725" w:type="dxa"/>
            <w:gridSpan w:val="4"/>
            <w:shd w:val="clear" w:color="auto" w:fill="auto"/>
            <w:hideMark/>
          </w:tcPr>
          <w:p w:rsidR="00C11964" w:rsidRPr="00E767A9" w:rsidRDefault="00C11964" w:rsidP="00A72C29">
            <w:pPr>
              <w:spacing w:line="240" w:lineRule="auto"/>
              <w:jc w:val="center"/>
              <w:rPr>
                <w:rFonts w:eastAsia="Times New Roman"/>
                <w:sz w:val="24"/>
                <w:szCs w:val="24"/>
              </w:rPr>
            </w:pPr>
            <w:r w:rsidRPr="00E767A9">
              <w:rPr>
                <w:rFonts w:eastAsia="Times New Roman"/>
                <w:sz w:val="24"/>
                <w:szCs w:val="24"/>
              </w:rPr>
              <w:t>ОБЩЕСТВОЗНАНИЕ</w:t>
            </w:r>
          </w:p>
        </w:tc>
      </w:tr>
      <w:tr w:rsidR="00C11964" w:rsidRPr="00E767A9" w:rsidTr="00A72C29">
        <w:trPr>
          <w:trHeight w:val="300"/>
          <w:jc w:val="center"/>
        </w:trPr>
        <w:tc>
          <w:tcPr>
            <w:tcW w:w="2663" w:type="dxa"/>
            <w:shd w:val="clear" w:color="auto" w:fill="auto"/>
            <w:hideMark/>
          </w:tcPr>
          <w:p w:rsidR="00C11964" w:rsidRPr="00E767A9" w:rsidRDefault="00C11964" w:rsidP="00A72C29">
            <w:pPr>
              <w:spacing w:line="240" w:lineRule="auto"/>
              <w:rPr>
                <w:rFonts w:eastAsia="Times New Roman"/>
                <w:sz w:val="24"/>
                <w:szCs w:val="24"/>
              </w:rPr>
            </w:pPr>
            <w:r w:rsidRPr="00E767A9">
              <w:rPr>
                <w:rFonts w:eastAsia="Times New Roman"/>
                <w:sz w:val="24"/>
                <w:szCs w:val="24"/>
              </w:rPr>
              <w:t>Новый диск</w:t>
            </w:r>
          </w:p>
        </w:tc>
        <w:tc>
          <w:tcPr>
            <w:tcW w:w="4713" w:type="dxa"/>
            <w:shd w:val="clear" w:color="auto" w:fill="auto"/>
            <w:hideMark/>
          </w:tcPr>
          <w:p w:rsidR="00C11964" w:rsidRPr="00E767A9" w:rsidRDefault="00C11964" w:rsidP="00A72C29">
            <w:pPr>
              <w:spacing w:line="240" w:lineRule="auto"/>
              <w:rPr>
                <w:rFonts w:eastAsia="Times New Roman"/>
                <w:sz w:val="24"/>
                <w:szCs w:val="24"/>
              </w:rPr>
            </w:pPr>
            <w:r w:rsidRPr="00E767A9">
              <w:rPr>
                <w:rFonts w:eastAsia="Times New Roman"/>
                <w:sz w:val="24"/>
                <w:szCs w:val="24"/>
              </w:rPr>
              <w:t>Обществознание</w:t>
            </w:r>
          </w:p>
        </w:tc>
        <w:tc>
          <w:tcPr>
            <w:tcW w:w="1508" w:type="dxa"/>
            <w:shd w:val="clear" w:color="auto" w:fill="auto"/>
            <w:hideMark/>
          </w:tcPr>
          <w:p w:rsidR="00C11964" w:rsidRPr="00E767A9" w:rsidRDefault="00C11964" w:rsidP="00A72C29">
            <w:pPr>
              <w:spacing w:line="240" w:lineRule="auto"/>
              <w:jc w:val="center"/>
              <w:rPr>
                <w:rFonts w:eastAsia="Times New Roman"/>
                <w:color w:val="000000"/>
                <w:sz w:val="24"/>
                <w:szCs w:val="24"/>
              </w:rPr>
            </w:pPr>
            <w:r w:rsidRPr="00E767A9">
              <w:rPr>
                <w:rFonts w:eastAsia="Times New Roman"/>
                <w:color w:val="000000"/>
                <w:sz w:val="24"/>
                <w:szCs w:val="24"/>
              </w:rPr>
              <w:t>8,9,10,11</w:t>
            </w:r>
          </w:p>
        </w:tc>
        <w:tc>
          <w:tcPr>
            <w:tcW w:w="841" w:type="dxa"/>
            <w:shd w:val="clear" w:color="auto" w:fill="auto"/>
            <w:hideMark/>
          </w:tcPr>
          <w:p w:rsidR="00C11964" w:rsidRPr="00E767A9" w:rsidRDefault="00C11964" w:rsidP="00A72C29">
            <w:pPr>
              <w:spacing w:line="240" w:lineRule="auto"/>
              <w:jc w:val="center"/>
              <w:rPr>
                <w:rFonts w:eastAsia="Times New Roman"/>
                <w:sz w:val="24"/>
                <w:szCs w:val="24"/>
              </w:rPr>
            </w:pPr>
            <w:r w:rsidRPr="00E767A9">
              <w:rPr>
                <w:rFonts w:eastAsia="Times New Roman"/>
                <w:sz w:val="24"/>
                <w:szCs w:val="24"/>
              </w:rPr>
              <w:t>1</w:t>
            </w:r>
          </w:p>
        </w:tc>
      </w:tr>
      <w:tr w:rsidR="00C11964" w:rsidRPr="00E767A9" w:rsidTr="00A72C29">
        <w:trPr>
          <w:trHeight w:val="300"/>
          <w:jc w:val="center"/>
        </w:trPr>
        <w:tc>
          <w:tcPr>
            <w:tcW w:w="2663" w:type="dxa"/>
            <w:shd w:val="clear" w:color="auto" w:fill="auto"/>
            <w:hideMark/>
          </w:tcPr>
          <w:p w:rsidR="00C11964" w:rsidRPr="00E767A9" w:rsidRDefault="00C11964" w:rsidP="00A72C29">
            <w:pPr>
              <w:spacing w:line="240" w:lineRule="auto"/>
              <w:rPr>
                <w:rFonts w:eastAsia="Times New Roman"/>
                <w:sz w:val="24"/>
                <w:szCs w:val="24"/>
              </w:rPr>
            </w:pPr>
            <w:r w:rsidRPr="00E767A9">
              <w:rPr>
                <w:rFonts w:eastAsia="Times New Roman"/>
                <w:sz w:val="24"/>
                <w:szCs w:val="24"/>
              </w:rPr>
              <w:t>1С</w:t>
            </w:r>
          </w:p>
        </w:tc>
        <w:tc>
          <w:tcPr>
            <w:tcW w:w="4713" w:type="dxa"/>
            <w:shd w:val="clear" w:color="auto" w:fill="auto"/>
            <w:hideMark/>
          </w:tcPr>
          <w:p w:rsidR="00C11964" w:rsidRPr="00E767A9" w:rsidRDefault="00C11964" w:rsidP="00A72C29">
            <w:pPr>
              <w:spacing w:line="240" w:lineRule="auto"/>
              <w:rPr>
                <w:rFonts w:eastAsia="Times New Roman"/>
                <w:sz w:val="24"/>
                <w:szCs w:val="24"/>
              </w:rPr>
            </w:pPr>
            <w:r w:rsidRPr="00E767A9">
              <w:rPr>
                <w:rFonts w:eastAsia="Times New Roman"/>
                <w:sz w:val="24"/>
                <w:szCs w:val="24"/>
              </w:rPr>
              <w:t xml:space="preserve">Обществознание </w:t>
            </w:r>
          </w:p>
        </w:tc>
        <w:tc>
          <w:tcPr>
            <w:tcW w:w="1508" w:type="dxa"/>
            <w:shd w:val="clear" w:color="auto" w:fill="auto"/>
            <w:hideMark/>
          </w:tcPr>
          <w:p w:rsidR="00C11964" w:rsidRPr="00E767A9" w:rsidRDefault="00C11964" w:rsidP="00A72C29">
            <w:pPr>
              <w:spacing w:line="240" w:lineRule="auto"/>
              <w:jc w:val="center"/>
              <w:rPr>
                <w:rFonts w:eastAsia="Times New Roman"/>
                <w:color w:val="000000"/>
                <w:sz w:val="24"/>
                <w:szCs w:val="24"/>
              </w:rPr>
            </w:pPr>
            <w:r w:rsidRPr="00E767A9">
              <w:rPr>
                <w:rFonts w:eastAsia="Times New Roman"/>
                <w:color w:val="000000"/>
                <w:sz w:val="24"/>
                <w:szCs w:val="24"/>
              </w:rPr>
              <w:t>10,11</w:t>
            </w:r>
          </w:p>
        </w:tc>
        <w:tc>
          <w:tcPr>
            <w:tcW w:w="841" w:type="dxa"/>
            <w:shd w:val="clear" w:color="auto" w:fill="auto"/>
            <w:hideMark/>
          </w:tcPr>
          <w:p w:rsidR="00C11964" w:rsidRPr="00E767A9" w:rsidRDefault="00C11964" w:rsidP="00A72C29">
            <w:pPr>
              <w:spacing w:line="240" w:lineRule="auto"/>
              <w:jc w:val="center"/>
              <w:rPr>
                <w:rFonts w:eastAsia="Times New Roman"/>
                <w:sz w:val="24"/>
                <w:szCs w:val="24"/>
              </w:rPr>
            </w:pPr>
            <w:r w:rsidRPr="00E767A9">
              <w:rPr>
                <w:rFonts w:eastAsia="Times New Roman"/>
                <w:sz w:val="24"/>
                <w:szCs w:val="24"/>
              </w:rPr>
              <w:t>2</w:t>
            </w:r>
          </w:p>
        </w:tc>
      </w:tr>
      <w:tr w:rsidR="00C11964" w:rsidRPr="00E767A9" w:rsidTr="00A72C29">
        <w:trPr>
          <w:trHeight w:val="315"/>
          <w:jc w:val="center"/>
        </w:trPr>
        <w:tc>
          <w:tcPr>
            <w:tcW w:w="9725" w:type="dxa"/>
            <w:gridSpan w:val="4"/>
            <w:shd w:val="clear" w:color="auto" w:fill="auto"/>
            <w:hideMark/>
          </w:tcPr>
          <w:p w:rsidR="00C11964" w:rsidRPr="00E767A9" w:rsidRDefault="00C11964" w:rsidP="00A72C29">
            <w:pPr>
              <w:spacing w:line="240" w:lineRule="auto"/>
              <w:jc w:val="center"/>
              <w:rPr>
                <w:rFonts w:eastAsia="Times New Roman"/>
                <w:sz w:val="24"/>
                <w:szCs w:val="24"/>
              </w:rPr>
            </w:pPr>
            <w:r w:rsidRPr="00E767A9">
              <w:rPr>
                <w:rFonts w:eastAsia="Times New Roman"/>
                <w:sz w:val="24"/>
                <w:szCs w:val="24"/>
              </w:rPr>
              <w:t>БИОЛОГИЯ</w:t>
            </w:r>
          </w:p>
        </w:tc>
      </w:tr>
      <w:tr w:rsidR="00C11964" w:rsidRPr="00E767A9" w:rsidTr="00A72C29">
        <w:trPr>
          <w:trHeight w:val="172"/>
          <w:jc w:val="center"/>
        </w:trPr>
        <w:tc>
          <w:tcPr>
            <w:tcW w:w="2663" w:type="dxa"/>
            <w:shd w:val="clear" w:color="auto" w:fill="auto"/>
            <w:hideMark/>
          </w:tcPr>
          <w:p w:rsidR="00C11964" w:rsidRPr="00E767A9" w:rsidRDefault="00C11964" w:rsidP="00A72C29">
            <w:pPr>
              <w:spacing w:line="240" w:lineRule="auto"/>
              <w:rPr>
                <w:rFonts w:eastAsia="Times New Roman"/>
                <w:sz w:val="24"/>
                <w:szCs w:val="24"/>
              </w:rPr>
            </w:pPr>
            <w:r w:rsidRPr="00E767A9">
              <w:rPr>
                <w:rFonts w:eastAsia="Times New Roman"/>
                <w:sz w:val="24"/>
                <w:szCs w:val="24"/>
              </w:rPr>
              <w:t>"1С"</w:t>
            </w:r>
          </w:p>
        </w:tc>
        <w:tc>
          <w:tcPr>
            <w:tcW w:w="4713" w:type="dxa"/>
            <w:shd w:val="clear" w:color="auto" w:fill="auto"/>
            <w:hideMark/>
          </w:tcPr>
          <w:p w:rsidR="00C11964" w:rsidRPr="00E767A9" w:rsidRDefault="00C11964" w:rsidP="00A72C29">
            <w:pPr>
              <w:spacing w:line="240" w:lineRule="auto"/>
              <w:rPr>
                <w:rFonts w:eastAsia="Times New Roman"/>
                <w:sz w:val="24"/>
                <w:szCs w:val="24"/>
              </w:rPr>
            </w:pPr>
            <w:r w:rsidRPr="00E767A9">
              <w:rPr>
                <w:rFonts w:eastAsia="Times New Roman"/>
                <w:sz w:val="24"/>
                <w:szCs w:val="24"/>
              </w:rPr>
              <w:t>Биология 10 класс</w:t>
            </w:r>
          </w:p>
        </w:tc>
        <w:tc>
          <w:tcPr>
            <w:tcW w:w="1508" w:type="dxa"/>
            <w:shd w:val="clear" w:color="auto" w:fill="auto"/>
            <w:hideMark/>
          </w:tcPr>
          <w:p w:rsidR="00C11964" w:rsidRPr="00E767A9" w:rsidRDefault="00C11964" w:rsidP="00A72C29">
            <w:pPr>
              <w:spacing w:line="240" w:lineRule="auto"/>
              <w:jc w:val="center"/>
              <w:rPr>
                <w:rFonts w:eastAsia="Times New Roman"/>
                <w:color w:val="000000"/>
                <w:sz w:val="24"/>
                <w:szCs w:val="24"/>
              </w:rPr>
            </w:pPr>
            <w:r w:rsidRPr="00E767A9">
              <w:rPr>
                <w:rFonts w:eastAsia="Times New Roman"/>
                <w:color w:val="000000"/>
                <w:sz w:val="24"/>
                <w:szCs w:val="24"/>
              </w:rPr>
              <w:t>10</w:t>
            </w:r>
          </w:p>
        </w:tc>
        <w:tc>
          <w:tcPr>
            <w:tcW w:w="841" w:type="dxa"/>
            <w:shd w:val="clear" w:color="auto" w:fill="auto"/>
            <w:hideMark/>
          </w:tcPr>
          <w:p w:rsidR="00C11964" w:rsidRPr="00E767A9" w:rsidRDefault="00C11964" w:rsidP="00A72C29">
            <w:pPr>
              <w:spacing w:line="240" w:lineRule="auto"/>
              <w:jc w:val="center"/>
              <w:rPr>
                <w:rFonts w:eastAsia="Times New Roman"/>
                <w:sz w:val="24"/>
                <w:szCs w:val="24"/>
              </w:rPr>
            </w:pPr>
            <w:r w:rsidRPr="00E767A9">
              <w:rPr>
                <w:rFonts w:eastAsia="Times New Roman"/>
                <w:sz w:val="24"/>
                <w:szCs w:val="24"/>
              </w:rPr>
              <w:t>1</w:t>
            </w:r>
          </w:p>
        </w:tc>
      </w:tr>
    </w:tbl>
    <w:p w:rsidR="00C11964" w:rsidRPr="005C7DFF" w:rsidRDefault="00C11964" w:rsidP="00C11964"/>
    <w:p w:rsidR="00C11964" w:rsidRDefault="00C11964" w:rsidP="00C11964"/>
    <w:p w:rsidR="00621A78" w:rsidRPr="00621A78" w:rsidRDefault="00621A78" w:rsidP="00621A78">
      <w:pPr>
        <w:ind w:right="-44"/>
        <w:jc w:val="both"/>
        <w:rPr>
          <w:rFonts w:ascii="Times New Roman" w:hAnsi="Times New Roman" w:cs="Times New Roman"/>
        </w:rPr>
        <w:sectPr w:rsidR="00621A78" w:rsidRPr="00621A78">
          <w:pgSz w:w="11900" w:h="16838"/>
          <w:pgMar w:top="813" w:right="719" w:bottom="378" w:left="1160" w:header="0" w:footer="0" w:gutter="0"/>
          <w:cols w:space="720" w:equalWidth="0">
            <w:col w:w="10020"/>
          </w:cols>
        </w:sectPr>
      </w:pPr>
    </w:p>
    <w:p w:rsidR="0081482A" w:rsidRPr="00B04FE4" w:rsidRDefault="0081482A" w:rsidP="00B04FE4">
      <w:pPr>
        <w:ind w:left="9720" w:right="-44"/>
        <w:jc w:val="both"/>
        <w:rPr>
          <w:sz w:val="20"/>
          <w:szCs w:val="20"/>
        </w:rPr>
        <w:sectPr w:rsidR="0081482A" w:rsidRPr="00B04FE4">
          <w:type w:val="continuous"/>
          <w:pgSz w:w="11900" w:h="16838"/>
          <w:pgMar w:top="813" w:right="719" w:bottom="378" w:left="1160" w:header="0" w:footer="0" w:gutter="0"/>
          <w:cols w:space="720" w:equalWidth="0">
            <w:col w:w="10020"/>
          </w:cols>
        </w:sectPr>
      </w:pPr>
    </w:p>
    <w:p w:rsidR="007B289A" w:rsidRPr="007B289A" w:rsidRDefault="007B289A" w:rsidP="007B289A">
      <w:pPr>
        <w:spacing w:after="160" w:line="259" w:lineRule="auto"/>
        <w:rPr>
          <w:rFonts w:ascii="Times New Roman" w:eastAsia="Times New Roman" w:hAnsi="Times New Roman" w:cs="Times New Roman"/>
          <w:sz w:val="24"/>
          <w:szCs w:val="24"/>
        </w:rPr>
        <w:sectPr w:rsidR="007B289A" w:rsidRPr="007B289A">
          <w:pgSz w:w="11900" w:h="16838"/>
          <w:pgMar w:top="808" w:right="719" w:bottom="89" w:left="1160" w:header="0" w:footer="0" w:gutter="0"/>
          <w:cols w:space="720" w:equalWidth="0">
            <w:col w:w="10020"/>
          </w:cols>
        </w:sectPr>
      </w:pPr>
    </w:p>
    <w:p w:rsidR="007B289A" w:rsidRPr="007B289A" w:rsidRDefault="007B289A" w:rsidP="007B289A">
      <w:pPr>
        <w:spacing w:after="160" w:line="237" w:lineRule="auto"/>
        <w:rPr>
          <w:rFonts w:ascii="Calibri" w:eastAsia="Times New Roman" w:hAnsi="Calibri" w:cs="Times New Roman"/>
          <w:sz w:val="20"/>
          <w:szCs w:val="20"/>
        </w:rPr>
        <w:sectPr w:rsidR="007B289A" w:rsidRPr="007B289A">
          <w:type w:val="continuous"/>
          <w:pgSz w:w="11900" w:h="16838"/>
          <w:pgMar w:top="808" w:right="719" w:bottom="89" w:left="1160" w:header="0" w:footer="0" w:gutter="0"/>
          <w:cols w:space="720" w:equalWidth="0">
            <w:col w:w="10020"/>
          </w:cols>
        </w:sectPr>
      </w:pPr>
    </w:p>
    <w:p w:rsidR="005F38F0" w:rsidRPr="008467A2" w:rsidRDefault="005F38F0" w:rsidP="00F270C4">
      <w:pPr>
        <w:spacing w:after="0"/>
        <w:jc w:val="both"/>
        <w:rPr>
          <w:rFonts w:ascii="Times New Roman" w:hAnsi="Times New Roman" w:cs="Times New Roman"/>
          <w:b/>
          <w:sz w:val="24"/>
          <w:szCs w:val="24"/>
        </w:rPr>
      </w:pPr>
    </w:p>
    <w:sectPr w:rsidR="005F38F0" w:rsidRPr="008467A2" w:rsidSect="00D33C1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514D" w:rsidRDefault="00F0514D" w:rsidP="00FE3383">
      <w:pPr>
        <w:spacing w:after="0" w:line="240" w:lineRule="auto"/>
      </w:pPr>
      <w:r>
        <w:separator/>
      </w:r>
    </w:p>
  </w:endnote>
  <w:endnote w:type="continuationSeparator" w:id="1">
    <w:p w:rsidR="00F0514D" w:rsidRDefault="00F0514D" w:rsidP="00FE33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Verdana">
    <w:panose1 w:val="020B0604030504040204"/>
    <w:charset w:val="CC"/>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NewtonCSanPin">
    <w:altName w:val="Times New Roman"/>
    <w:panose1 w:val="00000000000000000000"/>
    <w:charset w:val="CC"/>
    <w:family w:val="auto"/>
    <w:notTrueType/>
    <w:pitch w:val="variable"/>
    <w:sig w:usb0="00000201" w:usb1="00000000" w:usb2="00000000" w:usb3="00000000" w:csb0="00000005" w:csb1="00000000"/>
  </w:font>
  <w:font w:name="Consolas">
    <w:panose1 w:val="020B0609020204030204"/>
    <w:charset w:val="CC"/>
    <w:family w:val="modern"/>
    <w:pitch w:val="fixed"/>
    <w:sig w:usb0="E00006FF" w:usb1="0000FCFF" w:usb2="00000001" w:usb3="00000000" w:csb0="0000019F" w:csb1="00000000"/>
  </w:font>
  <w:font w:name="Impact">
    <w:panose1 w:val="020B080603090205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OpenSymbol">
    <w:altName w:val="Times New Roman"/>
    <w:charset w:val="00"/>
    <w:family w:val="auto"/>
    <w:pitch w:val="variable"/>
    <w:sig w:usb0="00000003" w:usb1="1001ECEA" w:usb2="00000000" w:usb3="00000000" w:csb0="00000001" w:csb1="00000000"/>
  </w:font>
  <w:font w:name="Liberation Sans">
    <w:altName w:val="Arial"/>
    <w:charset w:val="CC"/>
    <w:family w:val="swiss"/>
    <w:pitch w:val="variable"/>
    <w:sig w:usb0="00000000" w:usb1="00000000" w:usb2="00000000" w:usb3="00000000" w:csb0="00000000" w:csb1="00000000"/>
  </w:font>
  <w:font w:name="Droid Sans Fallback">
    <w:charset w:val="80"/>
    <w:family w:val="swiss"/>
    <w:pitch w:val="variable"/>
    <w:sig w:usb0="B1002AFF" w:usb1="2BDFFCFB" w:usb2="00000036" w:usb3="00000000" w:csb0="003F01FF" w:csb1="00000000"/>
  </w:font>
  <w:font w:name="FreeSans">
    <w:altName w:val="Arial"/>
    <w:charset w:val="CC"/>
    <w:family w:val="swiss"/>
    <w:pitch w:val="variable"/>
    <w:sig w:usb0="00000000" w:usb1="4200FDFF" w:usb2="000030A0" w:usb3="00000000" w:csb0="000001BF" w:csb1="00000000"/>
  </w:font>
  <w:font w:name="Liberation Serif">
    <w:altName w:val="Times New Roman"/>
    <w:charset w:val="CC"/>
    <w:family w:val="roman"/>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80"/>
    <w:family w:val="swiss"/>
    <w:pitch w:val="variable"/>
    <w:sig w:usb0="F7FFAFFF" w:usb1="E9DFFFFF" w:usb2="0000003F" w:usb3="00000000" w:csb0="003F01FF" w:csb1="00000000"/>
  </w:font>
  <w:font w:name="Franklin Gothic Demi Cond">
    <w:panose1 w:val="020B0706030402020204"/>
    <w:charset w:val="CC"/>
    <w:family w:val="swiss"/>
    <w:pitch w:val="variable"/>
    <w:sig w:usb0="00000287" w:usb1="00000000" w:usb2="00000000" w:usb3="00000000" w:csb0="0000009F" w:csb1="00000000"/>
  </w:font>
  <w:font w:name="Arial Black">
    <w:panose1 w:val="020B0A04020102020204"/>
    <w:charset w:val="CC"/>
    <w:family w:val="swiss"/>
    <w:pitch w:val="variable"/>
    <w:sig w:usb0="A00002AF" w:usb1="400078FB"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Arial Rounded MT Bold">
    <w:panose1 w:val="020F0704030504030204"/>
    <w:charset w:val="00"/>
    <w:family w:val="swiss"/>
    <w:pitch w:val="variable"/>
    <w:sig w:usb0="00000003" w:usb1="00000000" w:usb2="00000000" w:usb3="00000000" w:csb0="00000001" w:csb1="00000000"/>
  </w:font>
  <w:font w:name="+mn-ea">
    <w:panose1 w:val="00000000000000000000"/>
    <w:charset w:val="00"/>
    <w:family w:val="roman"/>
    <w:notTrueType/>
    <w:pitch w:val="default"/>
    <w:sig w:usb0="00000000" w:usb1="00000000" w:usb2="00000000" w:usb3="00000000" w:csb0="00000000" w:csb1="00000000"/>
  </w:font>
  <w:font w:name="DejaVu Sans">
    <w:altName w:val="MS Gothic"/>
    <w:charset w:val="80"/>
    <w:family w:val="auto"/>
    <w:pitch w:val="variable"/>
    <w:sig w:usb0="00000000" w:usb1="00000000" w:usb2="00000000" w:usb3="00000000" w:csb0="00000000" w:csb1="00000000"/>
  </w:font>
  <w:font w:name="TimesNewRomanPSMT">
    <w:altName w:val="Times New Roman"/>
    <w:panose1 w:val="00000000000000000000"/>
    <w:charset w:val="CC"/>
    <w:family w:val="auto"/>
    <w:notTrueType/>
    <w:pitch w:val="default"/>
    <w:sig w:usb0="00000203" w:usb1="08070000" w:usb2="00000010" w:usb3="00000000" w:csb0="0002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82170525"/>
      <w:docPartObj>
        <w:docPartGallery w:val="Page Numbers (Bottom of Page)"/>
        <w:docPartUnique/>
      </w:docPartObj>
    </w:sdtPr>
    <w:sdtContent>
      <w:p w:rsidR="00F0514D" w:rsidRDefault="00D15CF1">
        <w:pPr>
          <w:pStyle w:val="af3"/>
          <w:jc w:val="right"/>
        </w:pPr>
        <w:fldSimple w:instr="PAGE   \* MERGEFORMAT">
          <w:r w:rsidR="00CD7081">
            <w:rPr>
              <w:noProof/>
            </w:rPr>
            <w:t>267</w:t>
          </w:r>
        </w:fldSimple>
      </w:p>
    </w:sdtContent>
  </w:sdt>
  <w:p w:rsidR="00F0514D" w:rsidRDefault="00F0514D">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514D" w:rsidRDefault="00F0514D" w:rsidP="00FE3383">
      <w:pPr>
        <w:spacing w:after="0" w:line="240" w:lineRule="auto"/>
      </w:pPr>
      <w:r>
        <w:separator/>
      </w:r>
    </w:p>
  </w:footnote>
  <w:footnote w:type="continuationSeparator" w:id="1">
    <w:p w:rsidR="00F0514D" w:rsidRDefault="00F0514D" w:rsidP="00FE338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384"/>
    <w:multiLevelType w:val="hybridMultilevel"/>
    <w:tmpl w:val="935A66B6"/>
    <w:lvl w:ilvl="0" w:tplc="D63656DA">
      <w:start w:val="1"/>
      <w:numFmt w:val="bullet"/>
      <w:lvlText w:val=""/>
      <w:lvlJc w:val="left"/>
    </w:lvl>
    <w:lvl w:ilvl="1" w:tplc="825A2568">
      <w:start w:val="1"/>
      <w:numFmt w:val="bullet"/>
      <w:lvlText w:val=""/>
      <w:lvlJc w:val="left"/>
    </w:lvl>
    <w:lvl w:ilvl="2" w:tplc="4BD240FC">
      <w:numFmt w:val="decimal"/>
      <w:lvlText w:val=""/>
      <w:lvlJc w:val="left"/>
    </w:lvl>
    <w:lvl w:ilvl="3" w:tplc="90488148">
      <w:numFmt w:val="decimal"/>
      <w:lvlText w:val=""/>
      <w:lvlJc w:val="left"/>
    </w:lvl>
    <w:lvl w:ilvl="4" w:tplc="39282700">
      <w:numFmt w:val="decimal"/>
      <w:lvlText w:val=""/>
      <w:lvlJc w:val="left"/>
    </w:lvl>
    <w:lvl w:ilvl="5" w:tplc="7BE8F19C">
      <w:numFmt w:val="decimal"/>
      <w:lvlText w:val=""/>
      <w:lvlJc w:val="left"/>
    </w:lvl>
    <w:lvl w:ilvl="6" w:tplc="B18CC884">
      <w:numFmt w:val="decimal"/>
      <w:lvlText w:val=""/>
      <w:lvlJc w:val="left"/>
    </w:lvl>
    <w:lvl w:ilvl="7" w:tplc="E3582E72">
      <w:numFmt w:val="decimal"/>
      <w:lvlText w:val=""/>
      <w:lvlJc w:val="left"/>
    </w:lvl>
    <w:lvl w:ilvl="8" w:tplc="4C3C06C2">
      <w:numFmt w:val="decimal"/>
      <w:lvlText w:val=""/>
      <w:lvlJc w:val="left"/>
    </w:lvl>
  </w:abstractNum>
  <w:abstractNum w:abstractNumId="1">
    <w:nsid w:val="00000975"/>
    <w:multiLevelType w:val="hybridMultilevel"/>
    <w:tmpl w:val="1E5AA978"/>
    <w:lvl w:ilvl="0" w:tplc="0EE4B13A">
      <w:start w:val="9"/>
      <w:numFmt w:val="upperLetter"/>
      <w:lvlText w:val="%1."/>
      <w:lvlJc w:val="left"/>
    </w:lvl>
    <w:lvl w:ilvl="1" w:tplc="8996D0D4">
      <w:numFmt w:val="decimal"/>
      <w:lvlText w:val=""/>
      <w:lvlJc w:val="left"/>
    </w:lvl>
    <w:lvl w:ilvl="2" w:tplc="EB48F11A">
      <w:numFmt w:val="decimal"/>
      <w:lvlText w:val=""/>
      <w:lvlJc w:val="left"/>
    </w:lvl>
    <w:lvl w:ilvl="3" w:tplc="33106EF6">
      <w:numFmt w:val="decimal"/>
      <w:lvlText w:val=""/>
      <w:lvlJc w:val="left"/>
    </w:lvl>
    <w:lvl w:ilvl="4" w:tplc="303E35D6">
      <w:numFmt w:val="decimal"/>
      <w:lvlText w:val=""/>
      <w:lvlJc w:val="left"/>
    </w:lvl>
    <w:lvl w:ilvl="5" w:tplc="B4465464">
      <w:numFmt w:val="decimal"/>
      <w:lvlText w:val=""/>
      <w:lvlJc w:val="left"/>
    </w:lvl>
    <w:lvl w:ilvl="6" w:tplc="F4A03110">
      <w:numFmt w:val="decimal"/>
      <w:lvlText w:val=""/>
      <w:lvlJc w:val="left"/>
    </w:lvl>
    <w:lvl w:ilvl="7" w:tplc="B5AE614C">
      <w:numFmt w:val="decimal"/>
      <w:lvlText w:val=""/>
      <w:lvlJc w:val="left"/>
    </w:lvl>
    <w:lvl w:ilvl="8" w:tplc="12407750">
      <w:numFmt w:val="decimal"/>
      <w:lvlText w:val=""/>
      <w:lvlJc w:val="left"/>
    </w:lvl>
  </w:abstractNum>
  <w:abstractNum w:abstractNumId="2">
    <w:nsid w:val="00000E90"/>
    <w:multiLevelType w:val="hybridMultilevel"/>
    <w:tmpl w:val="81E0EBEE"/>
    <w:lvl w:ilvl="0" w:tplc="CEE4AEA2">
      <w:start w:val="9"/>
      <w:numFmt w:val="upperLetter"/>
      <w:lvlText w:val="%1."/>
      <w:lvlJc w:val="left"/>
    </w:lvl>
    <w:lvl w:ilvl="1" w:tplc="044A00E2">
      <w:numFmt w:val="decimal"/>
      <w:lvlText w:val=""/>
      <w:lvlJc w:val="left"/>
    </w:lvl>
    <w:lvl w:ilvl="2" w:tplc="248ED14E">
      <w:numFmt w:val="decimal"/>
      <w:lvlText w:val=""/>
      <w:lvlJc w:val="left"/>
    </w:lvl>
    <w:lvl w:ilvl="3" w:tplc="1796547E">
      <w:numFmt w:val="decimal"/>
      <w:lvlText w:val=""/>
      <w:lvlJc w:val="left"/>
    </w:lvl>
    <w:lvl w:ilvl="4" w:tplc="FD761D02">
      <w:numFmt w:val="decimal"/>
      <w:lvlText w:val=""/>
      <w:lvlJc w:val="left"/>
    </w:lvl>
    <w:lvl w:ilvl="5" w:tplc="2C9CC14A">
      <w:numFmt w:val="decimal"/>
      <w:lvlText w:val=""/>
      <w:lvlJc w:val="left"/>
    </w:lvl>
    <w:lvl w:ilvl="6" w:tplc="A698888E">
      <w:numFmt w:val="decimal"/>
      <w:lvlText w:val=""/>
      <w:lvlJc w:val="left"/>
    </w:lvl>
    <w:lvl w:ilvl="7" w:tplc="42CAC56E">
      <w:numFmt w:val="decimal"/>
      <w:lvlText w:val=""/>
      <w:lvlJc w:val="left"/>
    </w:lvl>
    <w:lvl w:ilvl="8" w:tplc="999C865C">
      <w:numFmt w:val="decimal"/>
      <w:lvlText w:val=""/>
      <w:lvlJc w:val="left"/>
    </w:lvl>
  </w:abstractNum>
  <w:abstractNum w:abstractNumId="3">
    <w:nsid w:val="0000113E"/>
    <w:multiLevelType w:val="hybridMultilevel"/>
    <w:tmpl w:val="AA02A00A"/>
    <w:lvl w:ilvl="0" w:tplc="1F6238DE">
      <w:start w:val="1"/>
      <w:numFmt w:val="bullet"/>
      <w:lvlText w:val=""/>
      <w:lvlJc w:val="left"/>
    </w:lvl>
    <w:lvl w:ilvl="1" w:tplc="2C3A0ABC">
      <w:numFmt w:val="decimal"/>
      <w:lvlText w:val=""/>
      <w:lvlJc w:val="left"/>
    </w:lvl>
    <w:lvl w:ilvl="2" w:tplc="2C8EC7DE">
      <w:numFmt w:val="decimal"/>
      <w:lvlText w:val=""/>
      <w:lvlJc w:val="left"/>
    </w:lvl>
    <w:lvl w:ilvl="3" w:tplc="418264DC">
      <w:numFmt w:val="decimal"/>
      <w:lvlText w:val=""/>
      <w:lvlJc w:val="left"/>
    </w:lvl>
    <w:lvl w:ilvl="4" w:tplc="BABAE652">
      <w:numFmt w:val="decimal"/>
      <w:lvlText w:val=""/>
      <w:lvlJc w:val="left"/>
    </w:lvl>
    <w:lvl w:ilvl="5" w:tplc="9852F0D6">
      <w:numFmt w:val="decimal"/>
      <w:lvlText w:val=""/>
      <w:lvlJc w:val="left"/>
    </w:lvl>
    <w:lvl w:ilvl="6" w:tplc="C81C8570">
      <w:numFmt w:val="decimal"/>
      <w:lvlText w:val=""/>
      <w:lvlJc w:val="left"/>
    </w:lvl>
    <w:lvl w:ilvl="7" w:tplc="ADE80C72">
      <w:numFmt w:val="decimal"/>
      <w:lvlText w:val=""/>
      <w:lvlJc w:val="left"/>
    </w:lvl>
    <w:lvl w:ilvl="8" w:tplc="EBAE0146">
      <w:numFmt w:val="decimal"/>
      <w:lvlText w:val=""/>
      <w:lvlJc w:val="left"/>
    </w:lvl>
  </w:abstractNum>
  <w:abstractNum w:abstractNumId="4">
    <w:nsid w:val="0000187E"/>
    <w:multiLevelType w:val="hybridMultilevel"/>
    <w:tmpl w:val="961E789E"/>
    <w:lvl w:ilvl="0" w:tplc="CF7A24D6">
      <w:start w:val="1"/>
      <w:numFmt w:val="decimal"/>
      <w:lvlText w:val="%1."/>
      <w:lvlJc w:val="left"/>
    </w:lvl>
    <w:lvl w:ilvl="1" w:tplc="857C8942">
      <w:numFmt w:val="decimal"/>
      <w:lvlText w:val=""/>
      <w:lvlJc w:val="left"/>
    </w:lvl>
    <w:lvl w:ilvl="2" w:tplc="0D5C011A">
      <w:numFmt w:val="decimal"/>
      <w:lvlText w:val=""/>
      <w:lvlJc w:val="left"/>
    </w:lvl>
    <w:lvl w:ilvl="3" w:tplc="C0306B06">
      <w:numFmt w:val="decimal"/>
      <w:lvlText w:val=""/>
      <w:lvlJc w:val="left"/>
    </w:lvl>
    <w:lvl w:ilvl="4" w:tplc="58B203B6">
      <w:numFmt w:val="decimal"/>
      <w:lvlText w:val=""/>
      <w:lvlJc w:val="left"/>
    </w:lvl>
    <w:lvl w:ilvl="5" w:tplc="9A2E477C">
      <w:numFmt w:val="decimal"/>
      <w:lvlText w:val=""/>
      <w:lvlJc w:val="left"/>
    </w:lvl>
    <w:lvl w:ilvl="6" w:tplc="ADA29ECC">
      <w:numFmt w:val="decimal"/>
      <w:lvlText w:val=""/>
      <w:lvlJc w:val="left"/>
    </w:lvl>
    <w:lvl w:ilvl="7" w:tplc="71E4AA26">
      <w:numFmt w:val="decimal"/>
      <w:lvlText w:val=""/>
      <w:lvlJc w:val="left"/>
    </w:lvl>
    <w:lvl w:ilvl="8" w:tplc="F39A0C6A">
      <w:numFmt w:val="decimal"/>
      <w:lvlText w:val=""/>
      <w:lvlJc w:val="left"/>
    </w:lvl>
  </w:abstractNum>
  <w:abstractNum w:abstractNumId="5">
    <w:nsid w:val="00001CDF"/>
    <w:multiLevelType w:val="hybridMultilevel"/>
    <w:tmpl w:val="2AFC6838"/>
    <w:lvl w:ilvl="0" w:tplc="AACA71D0">
      <w:start w:val="1"/>
      <w:numFmt w:val="bullet"/>
      <w:lvlText w:val=""/>
      <w:lvlJc w:val="left"/>
    </w:lvl>
    <w:lvl w:ilvl="1" w:tplc="AF6AE082">
      <w:numFmt w:val="decimal"/>
      <w:lvlText w:val=""/>
      <w:lvlJc w:val="left"/>
    </w:lvl>
    <w:lvl w:ilvl="2" w:tplc="711EFB0C">
      <w:numFmt w:val="decimal"/>
      <w:lvlText w:val=""/>
      <w:lvlJc w:val="left"/>
    </w:lvl>
    <w:lvl w:ilvl="3" w:tplc="A6907922">
      <w:numFmt w:val="decimal"/>
      <w:lvlText w:val=""/>
      <w:lvlJc w:val="left"/>
    </w:lvl>
    <w:lvl w:ilvl="4" w:tplc="72EE8202">
      <w:numFmt w:val="decimal"/>
      <w:lvlText w:val=""/>
      <w:lvlJc w:val="left"/>
    </w:lvl>
    <w:lvl w:ilvl="5" w:tplc="1284D854">
      <w:numFmt w:val="decimal"/>
      <w:lvlText w:val=""/>
      <w:lvlJc w:val="left"/>
    </w:lvl>
    <w:lvl w:ilvl="6" w:tplc="B508755A">
      <w:numFmt w:val="decimal"/>
      <w:lvlText w:val=""/>
      <w:lvlJc w:val="left"/>
    </w:lvl>
    <w:lvl w:ilvl="7" w:tplc="694284FE">
      <w:numFmt w:val="decimal"/>
      <w:lvlText w:val=""/>
      <w:lvlJc w:val="left"/>
    </w:lvl>
    <w:lvl w:ilvl="8" w:tplc="6E788844">
      <w:numFmt w:val="decimal"/>
      <w:lvlText w:val=""/>
      <w:lvlJc w:val="left"/>
    </w:lvl>
  </w:abstractNum>
  <w:abstractNum w:abstractNumId="6">
    <w:nsid w:val="00002462"/>
    <w:multiLevelType w:val="hybridMultilevel"/>
    <w:tmpl w:val="44806808"/>
    <w:lvl w:ilvl="0" w:tplc="57C240EA">
      <w:start w:val="1"/>
      <w:numFmt w:val="bullet"/>
      <w:lvlText w:val=""/>
      <w:lvlJc w:val="left"/>
    </w:lvl>
    <w:lvl w:ilvl="1" w:tplc="B81EFEAC">
      <w:start w:val="1"/>
      <w:numFmt w:val="bullet"/>
      <w:lvlText w:val=""/>
      <w:lvlJc w:val="left"/>
    </w:lvl>
    <w:lvl w:ilvl="2" w:tplc="9E9C495A">
      <w:start w:val="1"/>
      <w:numFmt w:val="bullet"/>
      <w:lvlText w:val="В"/>
      <w:lvlJc w:val="left"/>
    </w:lvl>
    <w:lvl w:ilvl="3" w:tplc="5F7442B8">
      <w:numFmt w:val="decimal"/>
      <w:lvlText w:val=""/>
      <w:lvlJc w:val="left"/>
    </w:lvl>
    <w:lvl w:ilvl="4" w:tplc="1ED08840">
      <w:numFmt w:val="decimal"/>
      <w:lvlText w:val=""/>
      <w:lvlJc w:val="left"/>
    </w:lvl>
    <w:lvl w:ilvl="5" w:tplc="60007DAC">
      <w:numFmt w:val="decimal"/>
      <w:lvlText w:val=""/>
      <w:lvlJc w:val="left"/>
    </w:lvl>
    <w:lvl w:ilvl="6" w:tplc="C19AC8B2">
      <w:numFmt w:val="decimal"/>
      <w:lvlText w:val=""/>
      <w:lvlJc w:val="left"/>
    </w:lvl>
    <w:lvl w:ilvl="7" w:tplc="FF3C5F3E">
      <w:numFmt w:val="decimal"/>
      <w:lvlText w:val=""/>
      <w:lvlJc w:val="left"/>
    </w:lvl>
    <w:lvl w:ilvl="8" w:tplc="52D6390A">
      <w:numFmt w:val="decimal"/>
      <w:lvlText w:val=""/>
      <w:lvlJc w:val="left"/>
    </w:lvl>
  </w:abstractNum>
  <w:abstractNum w:abstractNumId="7">
    <w:nsid w:val="000027DA"/>
    <w:multiLevelType w:val="hybridMultilevel"/>
    <w:tmpl w:val="12360352"/>
    <w:lvl w:ilvl="0" w:tplc="D994B248">
      <w:start w:val="1"/>
      <w:numFmt w:val="bullet"/>
      <w:lvlText w:val=""/>
      <w:lvlJc w:val="left"/>
    </w:lvl>
    <w:lvl w:ilvl="1" w:tplc="29A40306">
      <w:start w:val="1"/>
      <w:numFmt w:val="bullet"/>
      <w:lvlText w:val=""/>
      <w:lvlJc w:val="left"/>
    </w:lvl>
    <w:lvl w:ilvl="2" w:tplc="62386170">
      <w:numFmt w:val="decimal"/>
      <w:lvlText w:val=""/>
      <w:lvlJc w:val="left"/>
    </w:lvl>
    <w:lvl w:ilvl="3" w:tplc="7AC2DC7C">
      <w:numFmt w:val="decimal"/>
      <w:lvlText w:val=""/>
      <w:lvlJc w:val="left"/>
    </w:lvl>
    <w:lvl w:ilvl="4" w:tplc="374CC82E">
      <w:numFmt w:val="decimal"/>
      <w:lvlText w:val=""/>
      <w:lvlJc w:val="left"/>
    </w:lvl>
    <w:lvl w:ilvl="5" w:tplc="0266521C">
      <w:numFmt w:val="decimal"/>
      <w:lvlText w:val=""/>
      <w:lvlJc w:val="left"/>
    </w:lvl>
    <w:lvl w:ilvl="6" w:tplc="6FB0416E">
      <w:numFmt w:val="decimal"/>
      <w:lvlText w:val=""/>
      <w:lvlJc w:val="left"/>
    </w:lvl>
    <w:lvl w:ilvl="7" w:tplc="9B685808">
      <w:numFmt w:val="decimal"/>
      <w:lvlText w:val=""/>
      <w:lvlJc w:val="left"/>
    </w:lvl>
    <w:lvl w:ilvl="8" w:tplc="827431C2">
      <w:numFmt w:val="decimal"/>
      <w:lvlText w:val=""/>
      <w:lvlJc w:val="left"/>
    </w:lvl>
  </w:abstractNum>
  <w:abstractNum w:abstractNumId="8">
    <w:nsid w:val="000037E6"/>
    <w:multiLevelType w:val="hybridMultilevel"/>
    <w:tmpl w:val="9AEE0708"/>
    <w:lvl w:ilvl="0" w:tplc="2BF6D492">
      <w:start w:val="1"/>
      <w:numFmt w:val="bullet"/>
      <w:lvlText w:val=""/>
      <w:lvlJc w:val="left"/>
    </w:lvl>
    <w:lvl w:ilvl="1" w:tplc="7C5A11C2">
      <w:numFmt w:val="decimal"/>
      <w:lvlText w:val=""/>
      <w:lvlJc w:val="left"/>
    </w:lvl>
    <w:lvl w:ilvl="2" w:tplc="BD72434A">
      <w:numFmt w:val="decimal"/>
      <w:lvlText w:val=""/>
      <w:lvlJc w:val="left"/>
    </w:lvl>
    <w:lvl w:ilvl="3" w:tplc="E9C81D2C">
      <w:numFmt w:val="decimal"/>
      <w:lvlText w:val=""/>
      <w:lvlJc w:val="left"/>
    </w:lvl>
    <w:lvl w:ilvl="4" w:tplc="64103E00">
      <w:numFmt w:val="decimal"/>
      <w:lvlText w:val=""/>
      <w:lvlJc w:val="left"/>
    </w:lvl>
    <w:lvl w:ilvl="5" w:tplc="0722EAD8">
      <w:numFmt w:val="decimal"/>
      <w:lvlText w:val=""/>
      <w:lvlJc w:val="left"/>
    </w:lvl>
    <w:lvl w:ilvl="6" w:tplc="0A9C50B4">
      <w:numFmt w:val="decimal"/>
      <w:lvlText w:val=""/>
      <w:lvlJc w:val="left"/>
    </w:lvl>
    <w:lvl w:ilvl="7" w:tplc="5B986CC0">
      <w:numFmt w:val="decimal"/>
      <w:lvlText w:val=""/>
      <w:lvlJc w:val="left"/>
    </w:lvl>
    <w:lvl w:ilvl="8" w:tplc="6ABE919E">
      <w:numFmt w:val="decimal"/>
      <w:lvlText w:val=""/>
      <w:lvlJc w:val="left"/>
    </w:lvl>
  </w:abstractNum>
  <w:abstractNum w:abstractNumId="9">
    <w:nsid w:val="00003A2D"/>
    <w:multiLevelType w:val="hybridMultilevel"/>
    <w:tmpl w:val="E6F876BC"/>
    <w:lvl w:ilvl="0" w:tplc="7D98BDE6">
      <w:start w:val="35"/>
      <w:numFmt w:val="upperLetter"/>
      <w:lvlText w:val="%1."/>
      <w:lvlJc w:val="left"/>
    </w:lvl>
    <w:lvl w:ilvl="1" w:tplc="9D56817E">
      <w:numFmt w:val="decimal"/>
      <w:lvlText w:val=""/>
      <w:lvlJc w:val="left"/>
    </w:lvl>
    <w:lvl w:ilvl="2" w:tplc="4C8AD60E">
      <w:numFmt w:val="decimal"/>
      <w:lvlText w:val=""/>
      <w:lvlJc w:val="left"/>
    </w:lvl>
    <w:lvl w:ilvl="3" w:tplc="966AC40A">
      <w:numFmt w:val="decimal"/>
      <w:lvlText w:val=""/>
      <w:lvlJc w:val="left"/>
    </w:lvl>
    <w:lvl w:ilvl="4" w:tplc="6EB6A894">
      <w:numFmt w:val="decimal"/>
      <w:lvlText w:val=""/>
      <w:lvlJc w:val="left"/>
    </w:lvl>
    <w:lvl w:ilvl="5" w:tplc="E68082BA">
      <w:numFmt w:val="decimal"/>
      <w:lvlText w:val=""/>
      <w:lvlJc w:val="left"/>
    </w:lvl>
    <w:lvl w:ilvl="6" w:tplc="79A64580">
      <w:numFmt w:val="decimal"/>
      <w:lvlText w:val=""/>
      <w:lvlJc w:val="left"/>
    </w:lvl>
    <w:lvl w:ilvl="7" w:tplc="8B524B74">
      <w:numFmt w:val="decimal"/>
      <w:lvlText w:val=""/>
      <w:lvlJc w:val="left"/>
    </w:lvl>
    <w:lvl w:ilvl="8" w:tplc="2D6E5B38">
      <w:numFmt w:val="decimal"/>
      <w:lvlText w:val=""/>
      <w:lvlJc w:val="left"/>
    </w:lvl>
  </w:abstractNum>
  <w:abstractNum w:abstractNumId="10">
    <w:nsid w:val="00006048"/>
    <w:multiLevelType w:val="hybridMultilevel"/>
    <w:tmpl w:val="ECE6CA32"/>
    <w:lvl w:ilvl="0" w:tplc="722208D4">
      <w:start w:val="61"/>
      <w:numFmt w:val="upperLetter"/>
      <w:lvlText w:val="%1."/>
      <w:lvlJc w:val="left"/>
    </w:lvl>
    <w:lvl w:ilvl="1" w:tplc="FC1C4B68">
      <w:numFmt w:val="decimal"/>
      <w:lvlText w:val=""/>
      <w:lvlJc w:val="left"/>
    </w:lvl>
    <w:lvl w:ilvl="2" w:tplc="2CECC540">
      <w:numFmt w:val="decimal"/>
      <w:lvlText w:val=""/>
      <w:lvlJc w:val="left"/>
    </w:lvl>
    <w:lvl w:ilvl="3" w:tplc="BE36C310">
      <w:numFmt w:val="decimal"/>
      <w:lvlText w:val=""/>
      <w:lvlJc w:val="left"/>
    </w:lvl>
    <w:lvl w:ilvl="4" w:tplc="B79C893C">
      <w:numFmt w:val="decimal"/>
      <w:lvlText w:val=""/>
      <w:lvlJc w:val="left"/>
    </w:lvl>
    <w:lvl w:ilvl="5" w:tplc="325656A0">
      <w:numFmt w:val="decimal"/>
      <w:lvlText w:val=""/>
      <w:lvlJc w:val="left"/>
    </w:lvl>
    <w:lvl w:ilvl="6" w:tplc="B426A4C6">
      <w:numFmt w:val="decimal"/>
      <w:lvlText w:val=""/>
      <w:lvlJc w:val="left"/>
    </w:lvl>
    <w:lvl w:ilvl="7" w:tplc="BF56E722">
      <w:numFmt w:val="decimal"/>
      <w:lvlText w:val=""/>
      <w:lvlJc w:val="left"/>
    </w:lvl>
    <w:lvl w:ilvl="8" w:tplc="82100D7E">
      <w:numFmt w:val="decimal"/>
      <w:lvlText w:val=""/>
      <w:lvlJc w:val="left"/>
    </w:lvl>
  </w:abstractNum>
  <w:abstractNum w:abstractNumId="11">
    <w:nsid w:val="00006172"/>
    <w:multiLevelType w:val="hybridMultilevel"/>
    <w:tmpl w:val="46966038"/>
    <w:lvl w:ilvl="0" w:tplc="D05A94DA">
      <w:start w:val="3"/>
      <w:numFmt w:val="decimal"/>
      <w:lvlText w:val="%1."/>
      <w:lvlJc w:val="left"/>
    </w:lvl>
    <w:lvl w:ilvl="1" w:tplc="F97C93C6">
      <w:numFmt w:val="decimal"/>
      <w:lvlText w:val=""/>
      <w:lvlJc w:val="left"/>
    </w:lvl>
    <w:lvl w:ilvl="2" w:tplc="BE7C2AAE">
      <w:numFmt w:val="decimal"/>
      <w:lvlText w:val=""/>
      <w:lvlJc w:val="left"/>
    </w:lvl>
    <w:lvl w:ilvl="3" w:tplc="C3B69192">
      <w:numFmt w:val="decimal"/>
      <w:lvlText w:val=""/>
      <w:lvlJc w:val="left"/>
    </w:lvl>
    <w:lvl w:ilvl="4" w:tplc="FDAC4766">
      <w:numFmt w:val="decimal"/>
      <w:lvlText w:val=""/>
      <w:lvlJc w:val="left"/>
    </w:lvl>
    <w:lvl w:ilvl="5" w:tplc="6B5E8D64">
      <w:numFmt w:val="decimal"/>
      <w:lvlText w:val=""/>
      <w:lvlJc w:val="left"/>
    </w:lvl>
    <w:lvl w:ilvl="6" w:tplc="C7687422">
      <w:numFmt w:val="decimal"/>
      <w:lvlText w:val=""/>
      <w:lvlJc w:val="left"/>
    </w:lvl>
    <w:lvl w:ilvl="7" w:tplc="C88A04C4">
      <w:numFmt w:val="decimal"/>
      <w:lvlText w:val=""/>
      <w:lvlJc w:val="left"/>
    </w:lvl>
    <w:lvl w:ilvl="8" w:tplc="3BDCE580">
      <w:numFmt w:val="decimal"/>
      <w:lvlText w:val=""/>
      <w:lvlJc w:val="left"/>
    </w:lvl>
  </w:abstractNum>
  <w:abstractNum w:abstractNumId="12">
    <w:nsid w:val="00006512"/>
    <w:multiLevelType w:val="hybridMultilevel"/>
    <w:tmpl w:val="44AE4C3E"/>
    <w:lvl w:ilvl="0" w:tplc="513E3664">
      <w:start w:val="1"/>
      <w:numFmt w:val="bullet"/>
      <w:lvlText w:val="в"/>
      <w:lvlJc w:val="left"/>
    </w:lvl>
    <w:lvl w:ilvl="1" w:tplc="E5545B62">
      <w:start w:val="35"/>
      <w:numFmt w:val="upperLetter"/>
      <w:lvlText w:val="%2."/>
      <w:lvlJc w:val="left"/>
    </w:lvl>
    <w:lvl w:ilvl="2" w:tplc="4866FA5A">
      <w:numFmt w:val="decimal"/>
      <w:lvlText w:val=""/>
      <w:lvlJc w:val="left"/>
    </w:lvl>
    <w:lvl w:ilvl="3" w:tplc="F0765D36">
      <w:numFmt w:val="decimal"/>
      <w:lvlText w:val=""/>
      <w:lvlJc w:val="left"/>
    </w:lvl>
    <w:lvl w:ilvl="4" w:tplc="6700EFFE">
      <w:numFmt w:val="decimal"/>
      <w:lvlText w:val=""/>
      <w:lvlJc w:val="left"/>
    </w:lvl>
    <w:lvl w:ilvl="5" w:tplc="8D3A959E">
      <w:numFmt w:val="decimal"/>
      <w:lvlText w:val=""/>
      <w:lvlJc w:val="left"/>
    </w:lvl>
    <w:lvl w:ilvl="6" w:tplc="4C5A6A54">
      <w:numFmt w:val="decimal"/>
      <w:lvlText w:val=""/>
      <w:lvlJc w:val="left"/>
    </w:lvl>
    <w:lvl w:ilvl="7" w:tplc="92DC6B70">
      <w:numFmt w:val="decimal"/>
      <w:lvlText w:val=""/>
      <w:lvlJc w:val="left"/>
    </w:lvl>
    <w:lvl w:ilvl="8" w:tplc="05143C5C">
      <w:numFmt w:val="decimal"/>
      <w:lvlText w:val=""/>
      <w:lvlJc w:val="left"/>
    </w:lvl>
  </w:abstractNum>
  <w:abstractNum w:abstractNumId="13">
    <w:nsid w:val="000071F0"/>
    <w:multiLevelType w:val="hybridMultilevel"/>
    <w:tmpl w:val="681A2AA2"/>
    <w:lvl w:ilvl="0" w:tplc="FD3EC052">
      <w:start w:val="1"/>
      <w:numFmt w:val="bullet"/>
      <w:lvlText w:val=""/>
      <w:lvlJc w:val="left"/>
    </w:lvl>
    <w:lvl w:ilvl="1" w:tplc="C08898A8">
      <w:start w:val="1"/>
      <w:numFmt w:val="bullet"/>
      <w:lvlText w:val=""/>
      <w:lvlJc w:val="left"/>
    </w:lvl>
    <w:lvl w:ilvl="2" w:tplc="E0D03C0E">
      <w:numFmt w:val="decimal"/>
      <w:lvlText w:val=""/>
      <w:lvlJc w:val="left"/>
    </w:lvl>
    <w:lvl w:ilvl="3" w:tplc="3E467384">
      <w:numFmt w:val="decimal"/>
      <w:lvlText w:val=""/>
      <w:lvlJc w:val="left"/>
    </w:lvl>
    <w:lvl w:ilvl="4" w:tplc="2DA6BFC6">
      <w:numFmt w:val="decimal"/>
      <w:lvlText w:val=""/>
      <w:lvlJc w:val="left"/>
    </w:lvl>
    <w:lvl w:ilvl="5" w:tplc="B2B40FB8">
      <w:numFmt w:val="decimal"/>
      <w:lvlText w:val=""/>
      <w:lvlJc w:val="left"/>
    </w:lvl>
    <w:lvl w:ilvl="6" w:tplc="7EBEA348">
      <w:numFmt w:val="decimal"/>
      <w:lvlText w:val=""/>
      <w:lvlJc w:val="left"/>
    </w:lvl>
    <w:lvl w:ilvl="7" w:tplc="88EC4648">
      <w:numFmt w:val="decimal"/>
      <w:lvlText w:val=""/>
      <w:lvlJc w:val="left"/>
    </w:lvl>
    <w:lvl w:ilvl="8" w:tplc="9CFCD99A">
      <w:numFmt w:val="decimal"/>
      <w:lvlText w:val=""/>
      <w:lvlJc w:val="left"/>
    </w:lvl>
  </w:abstractNum>
  <w:abstractNum w:abstractNumId="14">
    <w:nsid w:val="00007DD1"/>
    <w:multiLevelType w:val="hybridMultilevel"/>
    <w:tmpl w:val="D666BF4E"/>
    <w:lvl w:ilvl="0" w:tplc="93C0B61E">
      <w:start w:val="1"/>
      <w:numFmt w:val="decimal"/>
      <w:lvlText w:val="%1."/>
      <w:lvlJc w:val="left"/>
    </w:lvl>
    <w:lvl w:ilvl="1" w:tplc="2542C306">
      <w:numFmt w:val="decimal"/>
      <w:lvlText w:val=""/>
      <w:lvlJc w:val="left"/>
    </w:lvl>
    <w:lvl w:ilvl="2" w:tplc="47A2A6E8">
      <w:numFmt w:val="decimal"/>
      <w:lvlText w:val=""/>
      <w:lvlJc w:val="left"/>
    </w:lvl>
    <w:lvl w:ilvl="3" w:tplc="B43043A4">
      <w:numFmt w:val="decimal"/>
      <w:lvlText w:val=""/>
      <w:lvlJc w:val="left"/>
    </w:lvl>
    <w:lvl w:ilvl="4" w:tplc="79089968">
      <w:numFmt w:val="decimal"/>
      <w:lvlText w:val=""/>
      <w:lvlJc w:val="left"/>
    </w:lvl>
    <w:lvl w:ilvl="5" w:tplc="AD422EB6">
      <w:numFmt w:val="decimal"/>
      <w:lvlText w:val=""/>
      <w:lvlJc w:val="left"/>
    </w:lvl>
    <w:lvl w:ilvl="6" w:tplc="673C008E">
      <w:numFmt w:val="decimal"/>
      <w:lvlText w:val=""/>
      <w:lvlJc w:val="left"/>
    </w:lvl>
    <w:lvl w:ilvl="7" w:tplc="959ACB94">
      <w:numFmt w:val="decimal"/>
      <w:lvlText w:val=""/>
      <w:lvlJc w:val="left"/>
    </w:lvl>
    <w:lvl w:ilvl="8" w:tplc="8FC60A6C">
      <w:numFmt w:val="decimal"/>
      <w:lvlText w:val=""/>
      <w:lvlJc w:val="left"/>
    </w:lvl>
  </w:abstractNum>
  <w:abstractNum w:abstractNumId="15">
    <w:nsid w:val="00007F4F"/>
    <w:multiLevelType w:val="hybridMultilevel"/>
    <w:tmpl w:val="86A61F7C"/>
    <w:lvl w:ilvl="0" w:tplc="1CDA20C2">
      <w:start w:val="1"/>
      <w:numFmt w:val="bullet"/>
      <w:lvlText w:val="К"/>
      <w:lvlJc w:val="left"/>
    </w:lvl>
    <w:lvl w:ilvl="1" w:tplc="16C01FD0">
      <w:start w:val="1"/>
      <w:numFmt w:val="bullet"/>
      <w:lvlText w:val=""/>
      <w:lvlJc w:val="left"/>
    </w:lvl>
    <w:lvl w:ilvl="2" w:tplc="D4BA69DE">
      <w:numFmt w:val="decimal"/>
      <w:lvlText w:val=""/>
      <w:lvlJc w:val="left"/>
    </w:lvl>
    <w:lvl w:ilvl="3" w:tplc="D82ED60C">
      <w:numFmt w:val="decimal"/>
      <w:lvlText w:val=""/>
      <w:lvlJc w:val="left"/>
    </w:lvl>
    <w:lvl w:ilvl="4" w:tplc="1F4CEB3C">
      <w:numFmt w:val="decimal"/>
      <w:lvlText w:val=""/>
      <w:lvlJc w:val="left"/>
    </w:lvl>
    <w:lvl w:ilvl="5" w:tplc="DA2EB6FC">
      <w:numFmt w:val="decimal"/>
      <w:lvlText w:val=""/>
      <w:lvlJc w:val="left"/>
    </w:lvl>
    <w:lvl w:ilvl="6" w:tplc="5A4A659A">
      <w:numFmt w:val="decimal"/>
      <w:lvlText w:val=""/>
      <w:lvlJc w:val="left"/>
    </w:lvl>
    <w:lvl w:ilvl="7" w:tplc="26584C44">
      <w:numFmt w:val="decimal"/>
      <w:lvlText w:val=""/>
      <w:lvlJc w:val="left"/>
    </w:lvl>
    <w:lvl w:ilvl="8" w:tplc="1DD86824">
      <w:numFmt w:val="decimal"/>
      <w:lvlText w:val=""/>
      <w:lvlJc w:val="left"/>
    </w:lvl>
  </w:abstractNum>
  <w:abstractNum w:abstractNumId="16">
    <w:nsid w:val="018C771A"/>
    <w:multiLevelType w:val="hybridMultilevel"/>
    <w:tmpl w:val="E2625C12"/>
    <w:styleLink w:val="70"/>
    <w:lvl w:ilvl="0" w:tplc="884C756E">
      <w:start w:val="1"/>
      <w:numFmt w:val="decimal"/>
      <w:lvlText w:val="%1."/>
      <w:lvlJc w:val="left"/>
      <w:pPr>
        <w:tabs>
          <w:tab w:val="num" w:pos="709"/>
          <w:tab w:val="left" w:pos="993"/>
        </w:tabs>
        <w:ind w:left="142" w:firstLine="425"/>
      </w:pPr>
      <w:rPr>
        <w:rFonts w:hAnsi="Arial Unicode MS"/>
        <w:caps w:val="0"/>
        <w:smallCaps w:val="0"/>
        <w:strike w:val="0"/>
        <w:dstrike w:val="0"/>
        <w:color w:val="000000"/>
        <w:spacing w:val="0"/>
        <w:w w:val="100"/>
        <w:kern w:val="0"/>
        <w:position w:val="0"/>
        <w:highlight w:val="none"/>
        <w:vertAlign w:val="baseline"/>
      </w:rPr>
    </w:lvl>
    <w:lvl w:ilvl="1" w:tplc="6AF6BEB8">
      <w:start w:val="1"/>
      <w:numFmt w:val="lowerLetter"/>
      <w:suff w:val="nothing"/>
      <w:lvlText w:val="%2."/>
      <w:lvlJc w:val="left"/>
      <w:pPr>
        <w:tabs>
          <w:tab w:val="left" w:pos="709"/>
          <w:tab w:val="left" w:pos="993"/>
        </w:tabs>
        <w:ind w:left="720" w:firstLine="438"/>
      </w:pPr>
      <w:rPr>
        <w:rFonts w:hAnsi="Arial Unicode MS"/>
        <w:caps w:val="0"/>
        <w:smallCaps w:val="0"/>
        <w:strike w:val="0"/>
        <w:dstrike w:val="0"/>
        <w:color w:val="000000"/>
        <w:spacing w:val="0"/>
        <w:w w:val="100"/>
        <w:kern w:val="0"/>
        <w:position w:val="0"/>
        <w:highlight w:val="none"/>
        <w:vertAlign w:val="baseline"/>
      </w:rPr>
    </w:lvl>
    <w:lvl w:ilvl="2" w:tplc="16F033F6">
      <w:start w:val="1"/>
      <w:numFmt w:val="lowerRoman"/>
      <w:lvlText w:val="%3."/>
      <w:lvlJc w:val="left"/>
      <w:pPr>
        <w:tabs>
          <w:tab w:val="left" w:pos="709"/>
          <w:tab w:val="left" w:pos="993"/>
        </w:tabs>
        <w:ind w:left="1440" w:hanging="200"/>
      </w:pPr>
      <w:rPr>
        <w:rFonts w:hAnsi="Arial Unicode MS"/>
        <w:caps w:val="0"/>
        <w:smallCaps w:val="0"/>
        <w:strike w:val="0"/>
        <w:dstrike w:val="0"/>
        <w:color w:val="000000"/>
        <w:spacing w:val="0"/>
        <w:w w:val="100"/>
        <w:kern w:val="0"/>
        <w:position w:val="0"/>
        <w:highlight w:val="none"/>
        <w:vertAlign w:val="baseline"/>
      </w:rPr>
    </w:lvl>
    <w:lvl w:ilvl="3" w:tplc="DD46666A">
      <w:start w:val="1"/>
      <w:numFmt w:val="decimal"/>
      <w:lvlText w:val="%4."/>
      <w:lvlJc w:val="left"/>
      <w:pPr>
        <w:tabs>
          <w:tab w:val="left" w:pos="709"/>
          <w:tab w:val="left" w:pos="993"/>
        </w:tabs>
        <w:ind w:left="2160" w:hanging="246"/>
      </w:pPr>
      <w:rPr>
        <w:rFonts w:hAnsi="Arial Unicode MS"/>
        <w:caps w:val="0"/>
        <w:smallCaps w:val="0"/>
        <w:strike w:val="0"/>
        <w:dstrike w:val="0"/>
        <w:color w:val="000000"/>
        <w:spacing w:val="0"/>
        <w:w w:val="100"/>
        <w:kern w:val="0"/>
        <w:position w:val="0"/>
        <w:highlight w:val="none"/>
        <w:vertAlign w:val="baseline"/>
      </w:rPr>
    </w:lvl>
    <w:lvl w:ilvl="4" w:tplc="4C945D64">
      <w:start w:val="1"/>
      <w:numFmt w:val="lowerLetter"/>
      <w:lvlText w:val="%5."/>
      <w:lvlJc w:val="left"/>
      <w:pPr>
        <w:tabs>
          <w:tab w:val="left" w:pos="709"/>
          <w:tab w:val="left" w:pos="993"/>
        </w:tabs>
        <w:ind w:left="2880" w:hanging="234"/>
      </w:pPr>
      <w:rPr>
        <w:rFonts w:hAnsi="Arial Unicode MS"/>
        <w:caps w:val="0"/>
        <w:smallCaps w:val="0"/>
        <w:strike w:val="0"/>
        <w:dstrike w:val="0"/>
        <w:color w:val="000000"/>
        <w:spacing w:val="0"/>
        <w:w w:val="100"/>
        <w:kern w:val="0"/>
        <w:position w:val="0"/>
        <w:highlight w:val="none"/>
        <w:vertAlign w:val="baseline"/>
      </w:rPr>
    </w:lvl>
    <w:lvl w:ilvl="5" w:tplc="555079E2">
      <w:start w:val="1"/>
      <w:numFmt w:val="lowerRoman"/>
      <w:lvlText w:val="%6."/>
      <w:lvlJc w:val="left"/>
      <w:pPr>
        <w:tabs>
          <w:tab w:val="left" w:pos="709"/>
          <w:tab w:val="left" w:pos="993"/>
        </w:tabs>
        <w:ind w:left="3600" w:hanging="164"/>
      </w:pPr>
      <w:rPr>
        <w:rFonts w:hAnsi="Arial Unicode MS"/>
        <w:caps w:val="0"/>
        <w:smallCaps w:val="0"/>
        <w:strike w:val="0"/>
        <w:dstrike w:val="0"/>
        <w:color w:val="000000"/>
        <w:spacing w:val="0"/>
        <w:w w:val="100"/>
        <w:kern w:val="0"/>
        <w:position w:val="0"/>
        <w:highlight w:val="none"/>
        <w:vertAlign w:val="baseline"/>
      </w:rPr>
    </w:lvl>
    <w:lvl w:ilvl="6" w:tplc="2F7291CC">
      <w:start w:val="1"/>
      <w:numFmt w:val="decimal"/>
      <w:lvlText w:val="%7."/>
      <w:lvlJc w:val="left"/>
      <w:pPr>
        <w:tabs>
          <w:tab w:val="left" w:pos="709"/>
          <w:tab w:val="left" w:pos="993"/>
        </w:tabs>
        <w:ind w:left="4320" w:hanging="210"/>
      </w:pPr>
      <w:rPr>
        <w:rFonts w:hAnsi="Arial Unicode MS"/>
        <w:caps w:val="0"/>
        <w:smallCaps w:val="0"/>
        <w:strike w:val="0"/>
        <w:dstrike w:val="0"/>
        <w:color w:val="000000"/>
        <w:spacing w:val="0"/>
        <w:w w:val="100"/>
        <w:kern w:val="0"/>
        <w:position w:val="0"/>
        <w:highlight w:val="none"/>
        <w:vertAlign w:val="baseline"/>
      </w:rPr>
    </w:lvl>
    <w:lvl w:ilvl="7" w:tplc="D2325B4E">
      <w:start w:val="1"/>
      <w:numFmt w:val="lowerLetter"/>
      <w:lvlText w:val="%8."/>
      <w:lvlJc w:val="left"/>
      <w:pPr>
        <w:tabs>
          <w:tab w:val="left" w:pos="709"/>
          <w:tab w:val="left" w:pos="993"/>
        </w:tabs>
        <w:ind w:left="5040" w:hanging="198"/>
      </w:pPr>
      <w:rPr>
        <w:rFonts w:hAnsi="Arial Unicode MS"/>
        <w:caps w:val="0"/>
        <w:smallCaps w:val="0"/>
        <w:strike w:val="0"/>
        <w:dstrike w:val="0"/>
        <w:color w:val="000000"/>
        <w:spacing w:val="0"/>
        <w:w w:val="100"/>
        <w:kern w:val="0"/>
        <w:position w:val="0"/>
        <w:highlight w:val="none"/>
        <w:vertAlign w:val="baseline"/>
      </w:rPr>
    </w:lvl>
    <w:lvl w:ilvl="8" w:tplc="40208906">
      <w:start w:val="1"/>
      <w:numFmt w:val="lowerRoman"/>
      <w:lvlText w:val="%9."/>
      <w:lvlJc w:val="left"/>
      <w:pPr>
        <w:tabs>
          <w:tab w:val="left" w:pos="709"/>
          <w:tab w:val="left" w:pos="993"/>
          <w:tab w:val="num" w:pos="6327"/>
        </w:tabs>
        <w:ind w:left="5760" w:hanging="128"/>
      </w:pPr>
      <w:rPr>
        <w:rFonts w:hAnsi="Arial Unicode MS"/>
        <w:caps w:val="0"/>
        <w:smallCaps w:val="0"/>
        <w:strike w:val="0"/>
        <w:dstrike w:val="0"/>
        <w:color w:val="000000"/>
        <w:spacing w:val="0"/>
        <w:w w:val="100"/>
        <w:kern w:val="0"/>
        <w:position w:val="0"/>
        <w:highlight w:val="none"/>
        <w:vertAlign w:val="baseline"/>
      </w:rPr>
    </w:lvl>
  </w:abstractNum>
  <w:abstractNum w:abstractNumId="17">
    <w:nsid w:val="030E632D"/>
    <w:multiLevelType w:val="hybridMultilevel"/>
    <w:tmpl w:val="F35CD4DA"/>
    <w:styleLink w:val="59"/>
    <w:lvl w:ilvl="0" w:tplc="4002F3E8">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C5E0BC90">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995E2970">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8A6184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DE60B36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F1B8D562">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92D8DEF6">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EEE02FC">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FA4A8D8A">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8">
    <w:nsid w:val="03686685"/>
    <w:multiLevelType w:val="multilevel"/>
    <w:tmpl w:val="11621EB8"/>
    <w:styleLink w:val="54"/>
    <w:lvl w:ilvl="0">
      <w:start w:val="1"/>
      <w:numFmt w:val="decimal"/>
      <w:lvlText w:val="%1."/>
      <w:lvlJc w:val="left"/>
      <w:pPr>
        <w:ind w:left="420" w:hanging="354"/>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2."/>
      <w:lvlJc w:val="left"/>
      <w:pPr>
        <w:ind w:left="642" w:hanging="576"/>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2.%3."/>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2.%3.%4."/>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2.%3.%4.%5."/>
      <w:lvlJc w:val="left"/>
      <w:pPr>
        <w:tabs>
          <w:tab w:val="num" w:pos="927"/>
        </w:tabs>
        <w:ind w:left="360" w:firstLine="426"/>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2.%3.%4.%5.%6."/>
      <w:lvlJc w:val="left"/>
      <w:pPr>
        <w:tabs>
          <w:tab w:val="num" w:pos="927"/>
        </w:tabs>
        <w:ind w:left="360" w:firstLine="426"/>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2.%3.%4.%5.%6.%7."/>
      <w:lvlJc w:val="left"/>
      <w:pPr>
        <w:tabs>
          <w:tab w:val="num" w:pos="1287"/>
        </w:tabs>
        <w:ind w:left="720" w:firstLine="414"/>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2.%3.%4.%5.%6.%7.%8."/>
      <w:lvlJc w:val="left"/>
      <w:pPr>
        <w:tabs>
          <w:tab w:val="num" w:pos="1287"/>
        </w:tabs>
        <w:ind w:left="720" w:firstLine="414"/>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2.%3.%4.%5.%6.%7.%8.%9."/>
      <w:lvlJc w:val="left"/>
      <w:pPr>
        <w:tabs>
          <w:tab w:val="num" w:pos="1647"/>
        </w:tabs>
        <w:ind w:left="1080" w:firstLine="54"/>
      </w:pPr>
      <w:rPr>
        <w:rFonts w:hAnsi="Arial Unicode MS"/>
        <w:caps w:val="0"/>
        <w:smallCaps w:val="0"/>
        <w:strike w:val="0"/>
        <w:dstrike w:val="0"/>
        <w:color w:val="000000"/>
        <w:spacing w:val="0"/>
        <w:w w:val="100"/>
        <w:kern w:val="0"/>
        <w:position w:val="0"/>
        <w:highlight w:val="none"/>
        <w:vertAlign w:val="baseline"/>
      </w:rPr>
    </w:lvl>
  </w:abstractNum>
  <w:abstractNum w:abstractNumId="19">
    <w:nsid w:val="03755C91"/>
    <w:multiLevelType w:val="hybridMultilevel"/>
    <w:tmpl w:val="C4383162"/>
    <w:styleLink w:val="25"/>
    <w:lvl w:ilvl="0" w:tplc="D050150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E390BFD0">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2F7ADAD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ED07D0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3C063D64">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89F0616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67C5C50">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C02AA8CE">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7794DBD6">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0">
    <w:nsid w:val="03852F85"/>
    <w:multiLevelType w:val="hybridMultilevel"/>
    <w:tmpl w:val="9430A20A"/>
    <w:styleLink w:val="78"/>
    <w:lvl w:ilvl="0" w:tplc="C51EB0A0">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92649F0C">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F962AF2">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F8489B1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1C8FC38">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9A74DDA4">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D665738">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73B44186">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BA6D36E">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1">
    <w:nsid w:val="04821184"/>
    <w:multiLevelType w:val="hybridMultilevel"/>
    <w:tmpl w:val="47EA3DE6"/>
    <w:styleLink w:val="42"/>
    <w:lvl w:ilvl="0" w:tplc="FC8644A6">
      <w:start w:val="1"/>
      <w:numFmt w:val="bullet"/>
      <w:lvlText w:val="•"/>
      <w:lvlJc w:val="left"/>
      <w:pPr>
        <w:ind w:left="12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29B09B7A">
      <w:start w:val="1"/>
      <w:numFmt w:val="bullet"/>
      <w:lvlText w:val="o"/>
      <w:lvlJc w:val="left"/>
      <w:pPr>
        <w:ind w:left="20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25349306">
      <w:start w:val="1"/>
      <w:numFmt w:val="bullet"/>
      <w:lvlText w:val="▪"/>
      <w:lvlJc w:val="left"/>
      <w:pPr>
        <w:ind w:left="27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3704BA6">
      <w:start w:val="1"/>
      <w:numFmt w:val="bullet"/>
      <w:lvlText w:val="•"/>
      <w:lvlJc w:val="left"/>
      <w:pPr>
        <w:ind w:left="344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A8DECF14">
      <w:start w:val="1"/>
      <w:numFmt w:val="bullet"/>
      <w:lvlText w:val="o"/>
      <w:lvlJc w:val="left"/>
      <w:pPr>
        <w:ind w:left="41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A8A2FD3A">
      <w:start w:val="1"/>
      <w:numFmt w:val="bullet"/>
      <w:lvlText w:val="▪"/>
      <w:lvlJc w:val="left"/>
      <w:pPr>
        <w:ind w:left="48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940B638">
      <w:start w:val="1"/>
      <w:numFmt w:val="bullet"/>
      <w:lvlText w:val="•"/>
      <w:lvlJc w:val="left"/>
      <w:pPr>
        <w:ind w:left="560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9B6F338">
      <w:start w:val="1"/>
      <w:numFmt w:val="bullet"/>
      <w:lvlText w:val="o"/>
      <w:lvlJc w:val="left"/>
      <w:pPr>
        <w:ind w:left="63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2BE1F3E">
      <w:start w:val="1"/>
      <w:numFmt w:val="bullet"/>
      <w:lvlText w:val="▪"/>
      <w:lvlJc w:val="left"/>
      <w:pPr>
        <w:ind w:left="70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2">
    <w:nsid w:val="04DE7632"/>
    <w:multiLevelType w:val="hybridMultilevel"/>
    <w:tmpl w:val="7C7C25FA"/>
    <w:styleLink w:val="14"/>
    <w:lvl w:ilvl="0" w:tplc="6FC6801E">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720CB53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EF04F6D8">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4086CBAE">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75640534">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F7EC35C">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4462C2C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65EA8D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ABE3A46">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3">
    <w:nsid w:val="04F301A1"/>
    <w:multiLevelType w:val="hybridMultilevel"/>
    <w:tmpl w:val="32B6D69E"/>
    <w:styleLink w:val="40"/>
    <w:lvl w:ilvl="0" w:tplc="0524A3F0">
      <w:start w:val="1"/>
      <w:numFmt w:val="bullet"/>
      <w:lvlText w:val="•"/>
      <w:lvlJc w:val="left"/>
      <w:pPr>
        <w:ind w:left="12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CA1AC21E">
      <w:start w:val="1"/>
      <w:numFmt w:val="bullet"/>
      <w:lvlText w:val="o"/>
      <w:lvlJc w:val="left"/>
      <w:pPr>
        <w:ind w:left="20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AAD414AE">
      <w:start w:val="1"/>
      <w:numFmt w:val="bullet"/>
      <w:lvlText w:val="▪"/>
      <w:lvlJc w:val="left"/>
      <w:pPr>
        <w:ind w:left="27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964EDDA4">
      <w:start w:val="1"/>
      <w:numFmt w:val="bullet"/>
      <w:lvlText w:val="•"/>
      <w:lvlJc w:val="left"/>
      <w:pPr>
        <w:ind w:left="344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86F4B0A4">
      <w:start w:val="1"/>
      <w:numFmt w:val="bullet"/>
      <w:lvlText w:val="o"/>
      <w:lvlJc w:val="left"/>
      <w:pPr>
        <w:ind w:left="41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1BAC0178">
      <w:start w:val="1"/>
      <w:numFmt w:val="bullet"/>
      <w:lvlText w:val="▪"/>
      <w:lvlJc w:val="left"/>
      <w:pPr>
        <w:ind w:left="48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AACE26C8">
      <w:start w:val="1"/>
      <w:numFmt w:val="bullet"/>
      <w:lvlText w:val="•"/>
      <w:lvlJc w:val="left"/>
      <w:pPr>
        <w:ind w:left="560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27C2C1AE">
      <w:start w:val="1"/>
      <w:numFmt w:val="bullet"/>
      <w:lvlText w:val="o"/>
      <w:lvlJc w:val="left"/>
      <w:pPr>
        <w:ind w:left="63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D7AA373C">
      <w:start w:val="1"/>
      <w:numFmt w:val="bullet"/>
      <w:lvlText w:val="▪"/>
      <w:lvlJc w:val="left"/>
      <w:pPr>
        <w:ind w:left="70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4">
    <w:nsid w:val="05541AED"/>
    <w:multiLevelType w:val="hybridMultilevel"/>
    <w:tmpl w:val="74D6D16E"/>
    <w:lvl w:ilvl="0" w:tplc="0DA2805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nsid w:val="05997197"/>
    <w:multiLevelType w:val="hybridMultilevel"/>
    <w:tmpl w:val="EA1854F8"/>
    <w:styleLink w:val="61"/>
    <w:lvl w:ilvl="0" w:tplc="158CFB8C">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C4D48EAE">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040A7E0">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B4C7C4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93B8715E">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815C1DC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52C5640">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607016F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70C75C6">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6">
    <w:nsid w:val="05B176ED"/>
    <w:multiLevelType w:val="hybridMultilevel"/>
    <w:tmpl w:val="5C9400B0"/>
    <w:lvl w:ilvl="0" w:tplc="0DA28056">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080"/>
        </w:tabs>
        <w:ind w:left="1080" w:hanging="360"/>
      </w:pPr>
    </w:lvl>
    <w:lvl w:ilvl="2" w:tplc="04190005">
      <w:start w:val="1"/>
      <w:numFmt w:val="decimal"/>
      <w:lvlText w:val="%3."/>
      <w:lvlJc w:val="left"/>
      <w:pPr>
        <w:tabs>
          <w:tab w:val="num" w:pos="1800"/>
        </w:tabs>
        <w:ind w:left="1800" w:hanging="360"/>
      </w:pPr>
    </w:lvl>
    <w:lvl w:ilvl="3" w:tplc="04190001">
      <w:start w:val="1"/>
      <w:numFmt w:val="decimal"/>
      <w:lvlText w:val="%4."/>
      <w:lvlJc w:val="left"/>
      <w:pPr>
        <w:tabs>
          <w:tab w:val="num" w:pos="2520"/>
        </w:tabs>
        <w:ind w:left="2520" w:hanging="360"/>
      </w:pPr>
    </w:lvl>
    <w:lvl w:ilvl="4" w:tplc="04190003">
      <w:start w:val="1"/>
      <w:numFmt w:val="decimal"/>
      <w:lvlText w:val="%5."/>
      <w:lvlJc w:val="left"/>
      <w:pPr>
        <w:tabs>
          <w:tab w:val="num" w:pos="3240"/>
        </w:tabs>
        <w:ind w:left="3240" w:hanging="360"/>
      </w:pPr>
    </w:lvl>
    <w:lvl w:ilvl="5" w:tplc="04190005">
      <w:start w:val="1"/>
      <w:numFmt w:val="decimal"/>
      <w:lvlText w:val="%6."/>
      <w:lvlJc w:val="left"/>
      <w:pPr>
        <w:tabs>
          <w:tab w:val="num" w:pos="3960"/>
        </w:tabs>
        <w:ind w:left="3960" w:hanging="360"/>
      </w:pPr>
    </w:lvl>
    <w:lvl w:ilvl="6" w:tplc="04190001">
      <w:start w:val="1"/>
      <w:numFmt w:val="decimal"/>
      <w:lvlText w:val="%7."/>
      <w:lvlJc w:val="left"/>
      <w:pPr>
        <w:tabs>
          <w:tab w:val="num" w:pos="4680"/>
        </w:tabs>
        <w:ind w:left="4680" w:hanging="360"/>
      </w:pPr>
    </w:lvl>
    <w:lvl w:ilvl="7" w:tplc="04190003">
      <w:start w:val="1"/>
      <w:numFmt w:val="decimal"/>
      <w:lvlText w:val="%8."/>
      <w:lvlJc w:val="left"/>
      <w:pPr>
        <w:tabs>
          <w:tab w:val="num" w:pos="5400"/>
        </w:tabs>
        <w:ind w:left="5400" w:hanging="360"/>
      </w:pPr>
    </w:lvl>
    <w:lvl w:ilvl="8" w:tplc="04190005">
      <w:start w:val="1"/>
      <w:numFmt w:val="decimal"/>
      <w:lvlText w:val="%9."/>
      <w:lvlJc w:val="left"/>
      <w:pPr>
        <w:tabs>
          <w:tab w:val="num" w:pos="6120"/>
        </w:tabs>
        <w:ind w:left="6120" w:hanging="360"/>
      </w:pPr>
    </w:lvl>
  </w:abstractNum>
  <w:abstractNum w:abstractNumId="27">
    <w:nsid w:val="06E22FB6"/>
    <w:multiLevelType w:val="hybridMultilevel"/>
    <w:tmpl w:val="8C6EE15C"/>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07D116C6"/>
    <w:multiLevelType w:val="hybridMultilevel"/>
    <w:tmpl w:val="9B02305C"/>
    <w:styleLink w:val="60"/>
    <w:lvl w:ilvl="0" w:tplc="A840389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BFFCA1F8">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43241D60">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5BC2A6F8">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E700829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91108E8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0285AAE">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4DF62E74">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8B2469D4">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9">
    <w:nsid w:val="080B4059"/>
    <w:multiLevelType w:val="hybridMultilevel"/>
    <w:tmpl w:val="CEB6B98A"/>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nsid w:val="08D86EB9"/>
    <w:multiLevelType w:val="hybridMultilevel"/>
    <w:tmpl w:val="17103534"/>
    <w:styleLink w:val="51"/>
    <w:lvl w:ilvl="0" w:tplc="64EE7EAE">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7C3451B4">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EAB01C5E">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B39E4056">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AD3A13D0">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7FDCC358">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A6EC4D0">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DA5E0788">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F087E5E">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31">
    <w:nsid w:val="08E02D46"/>
    <w:multiLevelType w:val="hybridMultilevel"/>
    <w:tmpl w:val="078A779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2">
    <w:nsid w:val="096D5DCB"/>
    <w:multiLevelType w:val="hybridMultilevel"/>
    <w:tmpl w:val="2E5CEE02"/>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nsid w:val="09DB5142"/>
    <w:multiLevelType w:val="hybridMultilevel"/>
    <w:tmpl w:val="4C1EAFF6"/>
    <w:styleLink w:val="19"/>
    <w:lvl w:ilvl="0" w:tplc="F082526C">
      <w:start w:val="1"/>
      <w:numFmt w:val="bullet"/>
      <w:lvlText w:val="•"/>
      <w:lvlJc w:val="left"/>
      <w:pPr>
        <w:ind w:left="142" w:hanging="14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50CAE00C">
      <w:start w:val="1"/>
      <w:numFmt w:val="bullet"/>
      <w:suff w:val="nothing"/>
      <w:lvlText w:val="o"/>
      <w:lvlJc w:val="left"/>
      <w:pPr>
        <w:ind w:left="862" w:hanging="14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C23E539A">
      <w:start w:val="1"/>
      <w:numFmt w:val="bullet"/>
      <w:suff w:val="nothing"/>
      <w:lvlText w:val="▪"/>
      <w:lvlJc w:val="left"/>
      <w:pPr>
        <w:ind w:left="1582" w:hanging="14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B6C65AD4">
      <w:start w:val="1"/>
      <w:numFmt w:val="bullet"/>
      <w:lvlText w:val="•"/>
      <w:lvlJc w:val="left"/>
      <w:pPr>
        <w:ind w:left="2302" w:hanging="14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0830664A">
      <w:start w:val="1"/>
      <w:numFmt w:val="bullet"/>
      <w:suff w:val="nothing"/>
      <w:lvlText w:val="o"/>
      <w:lvlJc w:val="left"/>
      <w:pPr>
        <w:ind w:left="3022" w:hanging="14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AB6E0722">
      <w:start w:val="1"/>
      <w:numFmt w:val="bullet"/>
      <w:suff w:val="nothing"/>
      <w:lvlText w:val="▪"/>
      <w:lvlJc w:val="left"/>
      <w:pPr>
        <w:ind w:left="3742" w:hanging="14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BCA4222">
      <w:start w:val="1"/>
      <w:numFmt w:val="bullet"/>
      <w:lvlText w:val="•"/>
      <w:lvlJc w:val="left"/>
      <w:pPr>
        <w:ind w:left="4462" w:hanging="14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87E4D6A2">
      <w:start w:val="1"/>
      <w:numFmt w:val="bullet"/>
      <w:suff w:val="nothing"/>
      <w:lvlText w:val="o"/>
      <w:lvlJc w:val="left"/>
      <w:pPr>
        <w:ind w:left="5182" w:hanging="14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91AE27A0">
      <w:start w:val="1"/>
      <w:numFmt w:val="bullet"/>
      <w:suff w:val="nothing"/>
      <w:lvlText w:val="▪"/>
      <w:lvlJc w:val="left"/>
      <w:pPr>
        <w:ind w:left="5902" w:hanging="14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34">
    <w:nsid w:val="0A116442"/>
    <w:multiLevelType w:val="hybridMultilevel"/>
    <w:tmpl w:val="1B725C58"/>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0A384192"/>
    <w:multiLevelType w:val="hybridMultilevel"/>
    <w:tmpl w:val="CFC8D9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0AE52AD2"/>
    <w:multiLevelType w:val="multilevel"/>
    <w:tmpl w:val="F71EE5A2"/>
    <w:styleLink w:val="48"/>
    <w:lvl w:ilvl="0">
      <w:start w:val="1"/>
      <w:numFmt w:val="decimal"/>
      <w:lvlText w:val="%1."/>
      <w:lvlJc w:val="left"/>
      <w:pPr>
        <w:tabs>
          <w:tab w:val="num" w:pos="1057"/>
        </w:tabs>
        <w:ind w:left="490" w:firstLine="77"/>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2."/>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2.%3."/>
      <w:lvlJc w:val="left"/>
      <w:pPr>
        <w:ind w:left="1440" w:hanging="258"/>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2.%3.%4."/>
      <w:lvlJc w:val="left"/>
      <w:pPr>
        <w:ind w:left="3240" w:hanging="234"/>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4680" w:hanging="210"/>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2.%3.%4.%5.%6."/>
      <w:lvlJc w:val="left"/>
      <w:pPr>
        <w:tabs>
          <w:tab w:val="num" w:pos="7047"/>
        </w:tabs>
        <w:ind w:left="6480" w:firstLine="414"/>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2.%3.%4.%5.%6.%7."/>
      <w:lvlJc w:val="left"/>
      <w:pPr>
        <w:tabs>
          <w:tab w:val="num" w:pos="8847"/>
        </w:tabs>
        <w:ind w:left="8280" w:firstLine="54"/>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2.%3.%4.%5.%6.%7.%8."/>
      <w:lvlJc w:val="left"/>
      <w:pPr>
        <w:tabs>
          <w:tab w:val="num" w:pos="10287"/>
        </w:tabs>
        <w:ind w:left="9720" w:firstLine="54"/>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1520" w:hanging="306"/>
      </w:pPr>
      <w:rPr>
        <w:rFonts w:hAnsi="Arial Unicode MS"/>
        <w:caps w:val="0"/>
        <w:smallCaps w:val="0"/>
        <w:strike w:val="0"/>
        <w:dstrike w:val="0"/>
        <w:color w:val="000000"/>
        <w:spacing w:val="0"/>
        <w:w w:val="100"/>
        <w:kern w:val="0"/>
        <w:position w:val="0"/>
        <w:highlight w:val="none"/>
        <w:vertAlign w:val="baseline"/>
      </w:rPr>
    </w:lvl>
  </w:abstractNum>
  <w:abstractNum w:abstractNumId="37">
    <w:nsid w:val="0B3D598D"/>
    <w:multiLevelType w:val="hybridMultilevel"/>
    <w:tmpl w:val="9BE4111E"/>
    <w:lvl w:ilvl="0" w:tplc="E36A0D9A">
      <w:start w:val="1"/>
      <w:numFmt w:val="bullet"/>
      <w:lvlText w:val="–"/>
      <w:lvlJc w:val="left"/>
      <w:pPr>
        <w:ind w:left="1429" w:hanging="360"/>
      </w:pPr>
      <w:rPr>
        <w:rFonts w:ascii="Times New Roman" w:hAnsi="Times New Roman" w:cs="Times New Roman" w:hint="default"/>
      </w:rPr>
    </w:lvl>
    <w:lvl w:ilvl="1" w:tplc="E36A0D9A">
      <w:start w:val="1"/>
      <w:numFmt w:val="bullet"/>
      <w:lvlText w:val="–"/>
      <w:lvlJc w:val="left"/>
      <w:pPr>
        <w:ind w:left="1230" w:hanging="360"/>
      </w:pPr>
      <w:rPr>
        <w:rFonts w:ascii="Times New Roman" w:hAnsi="Times New Roman" w:cs="Times New Roman"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8">
    <w:nsid w:val="0C6B03E2"/>
    <w:multiLevelType w:val="hybridMultilevel"/>
    <w:tmpl w:val="31D64954"/>
    <w:styleLink w:val="21"/>
    <w:lvl w:ilvl="0" w:tplc="A210BE26">
      <w:start w:val="1"/>
      <w:numFmt w:val="decimal"/>
      <w:lvlText w:val="%1."/>
      <w:lvlJc w:val="left"/>
      <w:pPr>
        <w:tabs>
          <w:tab w:val="num" w:pos="709"/>
        </w:tabs>
        <w:ind w:left="927" w:hanging="643"/>
      </w:pPr>
      <w:rPr>
        <w:rFonts w:hAnsi="Arial Unicode MS"/>
        <w:b/>
        <w:bCs/>
        <w:caps w:val="0"/>
        <w:smallCaps w:val="0"/>
        <w:strike w:val="0"/>
        <w:dstrike w:val="0"/>
        <w:color w:val="000000"/>
        <w:spacing w:val="0"/>
        <w:w w:val="100"/>
        <w:kern w:val="0"/>
        <w:position w:val="0"/>
        <w:highlight w:val="none"/>
        <w:vertAlign w:val="baseline"/>
      </w:rPr>
    </w:lvl>
    <w:lvl w:ilvl="1" w:tplc="34087B9E">
      <w:start w:val="1"/>
      <w:numFmt w:val="lowerLetter"/>
      <w:lvlText w:val="%2."/>
      <w:lvlJc w:val="left"/>
      <w:pPr>
        <w:tabs>
          <w:tab w:val="left" w:pos="709"/>
          <w:tab w:val="num" w:pos="1647"/>
        </w:tabs>
        <w:ind w:left="1865" w:hanging="861"/>
      </w:pPr>
      <w:rPr>
        <w:rFonts w:hAnsi="Arial Unicode MS"/>
        <w:b/>
        <w:bCs/>
        <w:caps w:val="0"/>
        <w:smallCaps w:val="0"/>
        <w:strike w:val="0"/>
        <w:dstrike w:val="0"/>
        <w:color w:val="000000"/>
        <w:spacing w:val="0"/>
        <w:w w:val="100"/>
        <w:kern w:val="0"/>
        <w:position w:val="0"/>
        <w:highlight w:val="none"/>
        <w:vertAlign w:val="baseline"/>
      </w:rPr>
    </w:lvl>
    <w:lvl w:ilvl="2" w:tplc="F4B8B8E8">
      <w:start w:val="1"/>
      <w:numFmt w:val="lowerRoman"/>
      <w:lvlText w:val="%3."/>
      <w:lvlJc w:val="left"/>
      <w:pPr>
        <w:tabs>
          <w:tab w:val="left" w:pos="709"/>
          <w:tab w:val="num" w:pos="2367"/>
        </w:tabs>
        <w:ind w:left="2585" w:hanging="800"/>
      </w:pPr>
      <w:rPr>
        <w:rFonts w:hAnsi="Arial Unicode MS"/>
        <w:b/>
        <w:bCs/>
        <w:caps w:val="0"/>
        <w:smallCaps w:val="0"/>
        <w:strike w:val="0"/>
        <w:dstrike w:val="0"/>
        <w:color w:val="000000"/>
        <w:spacing w:val="0"/>
        <w:w w:val="100"/>
        <w:kern w:val="0"/>
        <w:position w:val="0"/>
        <w:highlight w:val="none"/>
        <w:vertAlign w:val="baseline"/>
      </w:rPr>
    </w:lvl>
    <w:lvl w:ilvl="3" w:tplc="541AC370">
      <w:start w:val="1"/>
      <w:numFmt w:val="decimal"/>
      <w:lvlText w:val="%4."/>
      <w:lvlJc w:val="left"/>
      <w:pPr>
        <w:tabs>
          <w:tab w:val="left" w:pos="709"/>
          <w:tab w:val="num" w:pos="3087"/>
        </w:tabs>
        <w:ind w:left="3305" w:hanging="861"/>
      </w:pPr>
      <w:rPr>
        <w:rFonts w:hAnsi="Arial Unicode MS"/>
        <w:b/>
        <w:bCs/>
        <w:caps w:val="0"/>
        <w:smallCaps w:val="0"/>
        <w:strike w:val="0"/>
        <w:dstrike w:val="0"/>
        <w:color w:val="000000"/>
        <w:spacing w:val="0"/>
        <w:w w:val="100"/>
        <w:kern w:val="0"/>
        <w:position w:val="0"/>
        <w:highlight w:val="none"/>
        <w:vertAlign w:val="baseline"/>
      </w:rPr>
    </w:lvl>
    <w:lvl w:ilvl="4" w:tplc="193C9578">
      <w:start w:val="1"/>
      <w:numFmt w:val="lowerLetter"/>
      <w:lvlText w:val="%5."/>
      <w:lvlJc w:val="left"/>
      <w:pPr>
        <w:tabs>
          <w:tab w:val="left" w:pos="709"/>
          <w:tab w:val="num" w:pos="3807"/>
        </w:tabs>
        <w:ind w:left="4025" w:hanging="861"/>
      </w:pPr>
      <w:rPr>
        <w:rFonts w:hAnsi="Arial Unicode MS"/>
        <w:b/>
        <w:bCs/>
        <w:caps w:val="0"/>
        <w:smallCaps w:val="0"/>
        <w:strike w:val="0"/>
        <w:dstrike w:val="0"/>
        <w:color w:val="000000"/>
        <w:spacing w:val="0"/>
        <w:w w:val="100"/>
        <w:kern w:val="0"/>
        <w:position w:val="0"/>
        <w:highlight w:val="none"/>
        <w:vertAlign w:val="baseline"/>
      </w:rPr>
    </w:lvl>
    <w:lvl w:ilvl="5" w:tplc="8278B344">
      <w:start w:val="1"/>
      <w:numFmt w:val="lowerRoman"/>
      <w:lvlText w:val="%6."/>
      <w:lvlJc w:val="left"/>
      <w:pPr>
        <w:tabs>
          <w:tab w:val="left" w:pos="709"/>
          <w:tab w:val="num" w:pos="4527"/>
        </w:tabs>
        <w:ind w:left="4745" w:hanging="800"/>
      </w:pPr>
      <w:rPr>
        <w:rFonts w:hAnsi="Arial Unicode MS"/>
        <w:b/>
        <w:bCs/>
        <w:caps w:val="0"/>
        <w:smallCaps w:val="0"/>
        <w:strike w:val="0"/>
        <w:dstrike w:val="0"/>
        <w:color w:val="000000"/>
        <w:spacing w:val="0"/>
        <w:w w:val="100"/>
        <w:kern w:val="0"/>
        <w:position w:val="0"/>
        <w:highlight w:val="none"/>
        <w:vertAlign w:val="baseline"/>
      </w:rPr>
    </w:lvl>
    <w:lvl w:ilvl="6" w:tplc="E40C5B8C">
      <w:start w:val="1"/>
      <w:numFmt w:val="decimal"/>
      <w:lvlText w:val="%7."/>
      <w:lvlJc w:val="left"/>
      <w:pPr>
        <w:tabs>
          <w:tab w:val="left" w:pos="709"/>
          <w:tab w:val="num" w:pos="5247"/>
        </w:tabs>
        <w:ind w:left="5465" w:hanging="861"/>
      </w:pPr>
      <w:rPr>
        <w:rFonts w:hAnsi="Arial Unicode MS"/>
        <w:b/>
        <w:bCs/>
        <w:caps w:val="0"/>
        <w:smallCaps w:val="0"/>
        <w:strike w:val="0"/>
        <w:dstrike w:val="0"/>
        <w:color w:val="000000"/>
        <w:spacing w:val="0"/>
        <w:w w:val="100"/>
        <w:kern w:val="0"/>
        <w:position w:val="0"/>
        <w:highlight w:val="none"/>
        <w:vertAlign w:val="baseline"/>
      </w:rPr>
    </w:lvl>
    <w:lvl w:ilvl="7" w:tplc="60F0538A">
      <w:start w:val="1"/>
      <w:numFmt w:val="lowerLetter"/>
      <w:lvlText w:val="%8."/>
      <w:lvlJc w:val="left"/>
      <w:pPr>
        <w:tabs>
          <w:tab w:val="left" w:pos="709"/>
          <w:tab w:val="num" w:pos="5967"/>
        </w:tabs>
        <w:ind w:left="6185" w:hanging="861"/>
      </w:pPr>
      <w:rPr>
        <w:rFonts w:hAnsi="Arial Unicode MS"/>
        <w:b/>
        <w:bCs/>
        <w:caps w:val="0"/>
        <w:smallCaps w:val="0"/>
        <w:strike w:val="0"/>
        <w:dstrike w:val="0"/>
        <w:color w:val="000000"/>
        <w:spacing w:val="0"/>
        <w:w w:val="100"/>
        <w:kern w:val="0"/>
        <w:position w:val="0"/>
        <w:highlight w:val="none"/>
        <w:vertAlign w:val="baseline"/>
      </w:rPr>
    </w:lvl>
    <w:lvl w:ilvl="8" w:tplc="601A2FA0">
      <w:start w:val="1"/>
      <w:numFmt w:val="lowerRoman"/>
      <w:lvlText w:val="%9."/>
      <w:lvlJc w:val="left"/>
      <w:pPr>
        <w:tabs>
          <w:tab w:val="left" w:pos="709"/>
          <w:tab w:val="num" w:pos="6687"/>
        </w:tabs>
        <w:ind w:left="6905" w:hanging="800"/>
      </w:pPr>
      <w:rPr>
        <w:rFonts w:hAnsi="Arial Unicode MS"/>
        <w:b/>
        <w:bCs/>
        <w:caps w:val="0"/>
        <w:smallCaps w:val="0"/>
        <w:strike w:val="0"/>
        <w:dstrike w:val="0"/>
        <w:color w:val="000000"/>
        <w:spacing w:val="0"/>
        <w:w w:val="100"/>
        <w:kern w:val="0"/>
        <w:position w:val="0"/>
        <w:highlight w:val="none"/>
        <w:vertAlign w:val="baseline"/>
      </w:rPr>
    </w:lvl>
  </w:abstractNum>
  <w:abstractNum w:abstractNumId="39">
    <w:nsid w:val="0D0767D3"/>
    <w:multiLevelType w:val="hybridMultilevel"/>
    <w:tmpl w:val="BD702914"/>
    <w:styleLink w:val="80"/>
    <w:lvl w:ilvl="0" w:tplc="34FC1888">
      <w:start w:val="1"/>
      <w:numFmt w:val="decimal"/>
      <w:lvlText w:val="%1."/>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84FE6718">
      <w:start w:val="1"/>
      <w:numFmt w:val="lowerLetter"/>
      <w:suff w:val="nothing"/>
      <w:lvlText w:val="%2."/>
      <w:lvlJc w:val="left"/>
      <w:pPr>
        <w:ind w:left="720" w:firstLine="438"/>
      </w:pPr>
      <w:rPr>
        <w:rFonts w:hAnsi="Arial Unicode MS"/>
        <w:caps w:val="0"/>
        <w:smallCaps w:val="0"/>
        <w:strike w:val="0"/>
        <w:dstrike w:val="0"/>
        <w:color w:val="000000"/>
        <w:spacing w:val="0"/>
        <w:w w:val="100"/>
        <w:kern w:val="0"/>
        <w:position w:val="0"/>
        <w:highlight w:val="none"/>
        <w:vertAlign w:val="baseline"/>
      </w:rPr>
    </w:lvl>
    <w:lvl w:ilvl="2" w:tplc="8BBE74EA">
      <w:start w:val="1"/>
      <w:numFmt w:val="lowerRoman"/>
      <w:lvlText w:val="%3."/>
      <w:lvlJc w:val="left"/>
      <w:pPr>
        <w:ind w:left="1440" w:hanging="200"/>
      </w:pPr>
      <w:rPr>
        <w:rFonts w:hAnsi="Arial Unicode MS"/>
        <w:caps w:val="0"/>
        <w:smallCaps w:val="0"/>
        <w:strike w:val="0"/>
        <w:dstrike w:val="0"/>
        <w:color w:val="000000"/>
        <w:spacing w:val="0"/>
        <w:w w:val="100"/>
        <w:kern w:val="0"/>
        <w:position w:val="0"/>
        <w:highlight w:val="none"/>
        <w:vertAlign w:val="baseline"/>
      </w:rPr>
    </w:lvl>
    <w:lvl w:ilvl="3" w:tplc="99CA4F54">
      <w:start w:val="1"/>
      <w:numFmt w:val="decimal"/>
      <w:lvlText w:val="%4."/>
      <w:lvlJc w:val="left"/>
      <w:pPr>
        <w:ind w:left="2160" w:hanging="246"/>
      </w:pPr>
      <w:rPr>
        <w:rFonts w:hAnsi="Arial Unicode MS"/>
        <w:caps w:val="0"/>
        <w:smallCaps w:val="0"/>
        <w:strike w:val="0"/>
        <w:dstrike w:val="0"/>
        <w:color w:val="000000"/>
        <w:spacing w:val="0"/>
        <w:w w:val="100"/>
        <w:kern w:val="0"/>
        <w:position w:val="0"/>
        <w:highlight w:val="none"/>
        <w:vertAlign w:val="baseline"/>
      </w:rPr>
    </w:lvl>
    <w:lvl w:ilvl="4" w:tplc="A622F012">
      <w:start w:val="1"/>
      <w:numFmt w:val="lowerLetter"/>
      <w:lvlText w:val="%5."/>
      <w:lvlJc w:val="left"/>
      <w:pPr>
        <w:ind w:left="2880" w:hanging="234"/>
      </w:pPr>
      <w:rPr>
        <w:rFonts w:hAnsi="Arial Unicode MS"/>
        <w:caps w:val="0"/>
        <w:smallCaps w:val="0"/>
        <w:strike w:val="0"/>
        <w:dstrike w:val="0"/>
        <w:color w:val="000000"/>
        <w:spacing w:val="0"/>
        <w:w w:val="100"/>
        <w:kern w:val="0"/>
        <w:position w:val="0"/>
        <w:highlight w:val="none"/>
        <w:vertAlign w:val="baseline"/>
      </w:rPr>
    </w:lvl>
    <w:lvl w:ilvl="5" w:tplc="87DEC1CE">
      <w:start w:val="1"/>
      <w:numFmt w:val="lowerRoman"/>
      <w:lvlText w:val="%6."/>
      <w:lvlJc w:val="left"/>
      <w:pPr>
        <w:ind w:left="3600" w:hanging="164"/>
      </w:pPr>
      <w:rPr>
        <w:rFonts w:hAnsi="Arial Unicode MS"/>
        <w:caps w:val="0"/>
        <w:smallCaps w:val="0"/>
        <w:strike w:val="0"/>
        <w:dstrike w:val="0"/>
        <w:color w:val="000000"/>
        <w:spacing w:val="0"/>
        <w:w w:val="100"/>
        <w:kern w:val="0"/>
        <w:position w:val="0"/>
        <w:highlight w:val="none"/>
        <w:vertAlign w:val="baseline"/>
      </w:rPr>
    </w:lvl>
    <w:lvl w:ilvl="6" w:tplc="7660B7F8">
      <w:start w:val="1"/>
      <w:numFmt w:val="decimal"/>
      <w:lvlText w:val="%7."/>
      <w:lvlJc w:val="left"/>
      <w:pPr>
        <w:ind w:left="4320" w:hanging="210"/>
      </w:pPr>
      <w:rPr>
        <w:rFonts w:hAnsi="Arial Unicode MS"/>
        <w:caps w:val="0"/>
        <w:smallCaps w:val="0"/>
        <w:strike w:val="0"/>
        <w:dstrike w:val="0"/>
        <w:color w:val="000000"/>
        <w:spacing w:val="0"/>
        <w:w w:val="100"/>
        <w:kern w:val="0"/>
        <w:position w:val="0"/>
        <w:highlight w:val="none"/>
        <w:vertAlign w:val="baseline"/>
      </w:rPr>
    </w:lvl>
    <w:lvl w:ilvl="7" w:tplc="52A029E0">
      <w:start w:val="1"/>
      <w:numFmt w:val="lowerLetter"/>
      <w:lvlText w:val="%8."/>
      <w:lvlJc w:val="left"/>
      <w:pPr>
        <w:ind w:left="5040" w:hanging="198"/>
      </w:pPr>
      <w:rPr>
        <w:rFonts w:hAnsi="Arial Unicode MS"/>
        <w:caps w:val="0"/>
        <w:smallCaps w:val="0"/>
        <w:strike w:val="0"/>
        <w:dstrike w:val="0"/>
        <w:color w:val="000000"/>
        <w:spacing w:val="0"/>
        <w:w w:val="100"/>
        <w:kern w:val="0"/>
        <w:position w:val="0"/>
        <w:highlight w:val="none"/>
        <w:vertAlign w:val="baseline"/>
      </w:rPr>
    </w:lvl>
    <w:lvl w:ilvl="8" w:tplc="02D2A7AE">
      <w:start w:val="1"/>
      <w:numFmt w:val="lowerRoman"/>
      <w:lvlText w:val="%9."/>
      <w:lvlJc w:val="left"/>
      <w:pPr>
        <w:tabs>
          <w:tab w:val="num" w:pos="6327"/>
        </w:tabs>
        <w:ind w:left="5760" w:hanging="128"/>
      </w:pPr>
      <w:rPr>
        <w:rFonts w:hAnsi="Arial Unicode MS"/>
        <w:caps w:val="0"/>
        <w:smallCaps w:val="0"/>
        <w:strike w:val="0"/>
        <w:dstrike w:val="0"/>
        <w:color w:val="000000"/>
        <w:spacing w:val="0"/>
        <w:w w:val="100"/>
        <w:kern w:val="0"/>
        <w:position w:val="0"/>
        <w:highlight w:val="none"/>
        <w:vertAlign w:val="baseline"/>
      </w:rPr>
    </w:lvl>
  </w:abstractNum>
  <w:abstractNum w:abstractNumId="40">
    <w:nsid w:val="11907D16"/>
    <w:multiLevelType w:val="hybridMultilevel"/>
    <w:tmpl w:val="15CA5A08"/>
    <w:styleLink w:val="82"/>
    <w:lvl w:ilvl="0" w:tplc="4204E3F4">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C3F060CC">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CD6EB276">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F882690">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DB6C4F7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5AAE504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40263CE">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40D6D872">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D22BD20">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41">
    <w:nsid w:val="12534013"/>
    <w:multiLevelType w:val="hybridMultilevel"/>
    <w:tmpl w:val="9EB0691C"/>
    <w:styleLink w:val="12"/>
    <w:lvl w:ilvl="0" w:tplc="B21A020E">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3BCC851E">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6E88CB56">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228CC7B0">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406A79A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510ABC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E3D85FFC">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E594F49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43AC774E">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42">
    <w:nsid w:val="12A04590"/>
    <w:multiLevelType w:val="hybridMultilevel"/>
    <w:tmpl w:val="E1F405C0"/>
    <w:styleLink w:val="13"/>
    <w:lvl w:ilvl="0" w:tplc="ED927A1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85EC34AE">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7080524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BD18EE1E">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7E90BD70">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FB04B5C">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9D34443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A8CC42F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EA03658">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43">
    <w:nsid w:val="1318264A"/>
    <w:multiLevelType w:val="hybridMultilevel"/>
    <w:tmpl w:val="3BA0D3A4"/>
    <w:styleLink w:val="2"/>
    <w:lvl w:ilvl="0" w:tplc="FA6A7F3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E85CB2C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A9967D3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3FA7728">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386AE5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7FC8B41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E48C8332">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9986470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9A343B6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44">
    <w:nsid w:val="131C4B95"/>
    <w:multiLevelType w:val="hybridMultilevel"/>
    <w:tmpl w:val="D340D330"/>
    <w:styleLink w:val="83"/>
    <w:lvl w:ilvl="0" w:tplc="8DB4D38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BC6AABC2">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C0AABA3A">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8FA93AE">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25FC947C">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D0C00CE6">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28828088">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4BB82BC6">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9C46B2CC">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45">
    <w:nsid w:val="13957D6A"/>
    <w:multiLevelType w:val="hybridMultilevel"/>
    <w:tmpl w:val="58CAA91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13DE722B"/>
    <w:multiLevelType w:val="multilevel"/>
    <w:tmpl w:val="A930440C"/>
    <w:lvl w:ilvl="0">
      <w:start w:val="1"/>
      <w:numFmt w:val="decimal"/>
      <w:pStyle w:val="a"/>
      <w:lvlText w:val="%1."/>
      <w:lvlJc w:val="left"/>
      <w:pPr>
        <w:tabs>
          <w:tab w:val="num" w:pos="785"/>
        </w:tabs>
        <w:ind w:left="785" w:hanging="360"/>
      </w:pPr>
      <w:rPr>
        <w:rFonts w:hint="default"/>
      </w:rPr>
    </w:lvl>
    <w:lvl w:ilvl="1">
      <w:start w:val="1"/>
      <w:numFmt w:val="decimal"/>
      <w:lvlText w:val="%2."/>
      <w:lvlJc w:val="left"/>
      <w:pPr>
        <w:tabs>
          <w:tab w:val="num" w:pos="1505"/>
        </w:tabs>
        <w:ind w:left="1505" w:hanging="360"/>
      </w:pPr>
      <w:rPr>
        <w:rFonts w:hint="default"/>
      </w:rPr>
    </w:lvl>
    <w:lvl w:ilvl="2">
      <w:start w:val="1"/>
      <w:numFmt w:val="decimal"/>
      <w:lvlText w:val="%3."/>
      <w:lvlJc w:val="left"/>
      <w:pPr>
        <w:tabs>
          <w:tab w:val="num" w:pos="2225"/>
        </w:tabs>
        <w:ind w:left="2225" w:hanging="360"/>
      </w:pPr>
      <w:rPr>
        <w:rFonts w:hint="default"/>
      </w:rPr>
    </w:lvl>
    <w:lvl w:ilvl="3">
      <w:start w:val="1"/>
      <w:numFmt w:val="decimal"/>
      <w:lvlText w:val="%4."/>
      <w:lvlJc w:val="left"/>
      <w:pPr>
        <w:tabs>
          <w:tab w:val="num" w:pos="2945"/>
        </w:tabs>
        <w:ind w:left="2945" w:hanging="360"/>
      </w:pPr>
      <w:rPr>
        <w:rFonts w:hint="default"/>
      </w:rPr>
    </w:lvl>
    <w:lvl w:ilvl="4">
      <w:start w:val="1"/>
      <w:numFmt w:val="decimal"/>
      <w:lvlText w:val="%5."/>
      <w:lvlJc w:val="left"/>
      <w:pPr>
        <w:tabs>
          <w:tab w:val="num" w:pos="3665"/>
        </w:tabs>
        <w:ind w:left="3665" w:hanging="360"/>
      </w:pPr>
      <w:rPr>
        <w:rFonts w:hint="default"/>
      </w:rPr>
    </w:lvl>
    <w:lvl w:ilvl="5">
      <w:start w:val="1"/>
      <w:numFmt w:val="decimal"/>
      <w:lvlText w:val="%6."/>
      <w:lvlJc w:val="left"/>
      <w:pPr>
        <w:tabs>
          <w:tab w:val="num" w:pos="4385"/>
        </w:tabs>
        <w:ind w:left="4385" w:hanging="360"/>
      </w:pPr>
      <w:rPr>
        <w:rFonts w:hint="default"/>
      </w:rPr>
    </w:lvl>
    <w:lvl w:ilvl="6">
      <w:start w:val="1"/>
      <w:numFmt w:val="decimal"/>
      <w:lvlText w:val="%7."/>
      <w:lvlJc w:val="left"/>
      <w:pPr>
        <w:tabs>
          <w:tab w:val="num" w:pos="5105"/>
        </w:tabs>
        <w:ind w:left="5105" w:hanging="360"/>
      </w:pPr>
      <w:rPr>
        <w:rFonts w:hint="default"/>
      </w:rPr>
    </w:lvl>
    <w:lvl w:ilvl="7">
      <w:start w:val="1"/>
      <w:numFmt w:val="decimal"/>
      <w:lvlText w:val="%8."/>
      <w:lvlJc w:val="left"/>
      <w:pPr>
        <w:tabs>
          <w:tab w:val="num" w:pos="5825"/>
        </w:tabs>
        <w:ind w:left="5825" w:hanging="360"/>
      </w:pPr>
      <w:rPr>
        <w:rFonts w:hint="default"/>
      </w:rPr>
    </w:lvl>
    <w:lvl w:ilvl="8">
      <w:start w:val="1"/>
      <w:numFmt w:val="decimal"/>
      <w:lvlText w:val="%9."/>
      <w:lvlJc w:val="left"/>
      <w:pPr>
        <w:tabs>
          <w:tab w:val="num" w:pos="6545"/>
        </w:tabs>
        <w:ind w:left="6545" w:hanging="360"/>
      </w:pPr>
      <w:rPr>
        <w:rFonts w:hint="default"/>
      </w:rPr>
    </w:lvl>
  </w:abstractNum>
  <w:abstractNum w:abstractNumId="47">
    <w:nsid w:val="15436A0F"/>
    <w:multiLevelType w:val="hybridMultilevel"/>
    <w:tmpl w:val="FAC4B966"/>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8">
    <w:nsid w:val="15923CB2"/>
    <w:multiLevelType w:val="hybridMultilevel"/>
    <w:tmpl w:val="66E4BE1A"/>
    <w:styleLink w:val="50"/>
    <w:lvl w:ilvl="0" w:tplc="9A205698">
      <w:start w:val="1"/>
      <w:numFmt w:val="decimal"/>
      <w:lvlText w:val="%1."/>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91C807A6">
      <w:start w:val="1"/>
      <w:numFmt w:val="decimal"/>
      <w:lvlText w:val="%2."/>
      <w:lvlJc w:val="left"/>
      <w:pPr>
        <w:tabs>
          <w:tab w:val="num" w:pos="1287"/>
        </w:tabs>
        <w:ind w:left="720" w:firstLine="414"/>
      </w:pPr>
      <w:rPr>
        <w:rFonts w:hAnsi="Arial Unicode MS"/>
        <w:caps w:val="0"/>
        <w:smallCaps w:val="0"/>
        <w:strike w:val="0"/>
        <w:dstrike w:val="0"/>
        <w:color w:val="000000"/>
        <w:spacing w:val="0"/>
        <w:w w:val="100"/>
        <w:kern w:val="0"/>
        <w:position w:val="0"/>
        <w:highlight w:val="none"/>
        <w:vertAlign w:val="baseline"/>
      </w:rPr>
    </w:lvl>
    <w:lvl w:ilvl="2" w:tplc="CA78EDA2">
      <w:start w:val="1"/>
      <w:numFmt w:val="decimal"/>
      <w:lvlText w:val="%3."/>
      <w:lvlJc w:val="left"/>
      <w:pPr>
        <w:tabs>
          <w:tab w:val="num" w:pos="1854"/>
        </w:tabs>
        <w:ind w:left="1287" w:firstLine="414"/>
      </w:pPr>
      <w:rPr>
        <w:rFonts w:hAnsi="Arial Unicode MS"/>
        <w:caps w:val="0"/>
        <w:smallCaps w:val="0"/>
        <w:strike w:val="0"/>
        <w:dstrike w:val="0"/>
        <w:color w:val="000000"/>
        <w:spacing w:val="0"/>
        <w:w w:val="100"/>
        <w:kern w:val="0"/>
        <w:position w:val="0"/>
        <w:highlight w:val="none"/>
        <w:vertAlign w:val="baseline"/>
      </w:rPr>
    </w:lvl>
    <w:lvl w:ilvl="3" w:tplc="E34C6450">
      <w:start w:val="1"/>
      <w:numFmt w:val="decimal"/>
      <w:lvlText w:val="%4."/>
      <w:lvlJc w:val="left"/>
      <w:pPr>
        <w:tabs>
          <w:tab w:val="num" w:pos="2421"/>
        </w:tabs>
        <w:ind w:left="1854" w:firstLine="414"/>
      </w:pPr>
      <w:rPr>
        <w:rFonts w:hAnsi="Arial Unicode MS"/>
        <w:caps w:val="0"/>
        <w:smallCaps w:val="0"/>
        <w:strike w:val="0"/>
        <w:dstrike w:val="0"/>
        <w:color w:val="000000"/>
        <w:spacing w:val="0"/>
        <w:w w:val="100"/>
        <w:kern w:val="0"/>
        <w:position w:val="0"/>
        <w:highlight w:val="none"/>
        <w:vertAlign w:val="baseline"/>
      </w:rPr>
    </w:lvl>
    <w:lvl w:ilvl="4" w:tplc="F0EE9F18">
      <w:start w:val="1"/>
      <w:numFmt w:val="decimal"/>
      <w:lvlText w:val="%5."/>
      <w:lvlJc w:val="left"/>
      <w:pPr>
        <w:tabs>
          <w:tab w:val="num" w:pos="2988"/>
        </w:tabs>
        <w:ind w:left="2421" w:firstLine="414"/>
      </w:pPr>
      <w:rPr>
        <w:rFonts w:hAnsi="Arial Unicode MS"/>
        <w:caps w:val="0"/>
        <w:smallCaps w:val="0"/>
        <w:strike w:val="0"/>
        <w:dstrike w:val="0"/>
        <w:color w:val="000000"/>
        <w:spacing w:val="0"/>
        <w:w w:val="100"/>
        <w:kern w:val="0"/>
        <w:position w:val="0"/>
        <w:highlight w:val="none"/>
        <w:vertAlign w:val="baseline"/>
      </w:rPr>
    </w:lvl>
    <w:lvl w:ilvl="5" w:tplc="D57811E4">
      <w:start w:val="1"/>
      <w:numFmt w:val="decimal"/>
      <w:lvlText w:val="%6."/>
      <w:lvlJc w:val="left"/>
      <w:pPr>
        <w:tabs>
          <w:tab w:val="num" w:pos="3555"/>
        </w:tabs>
        <w:ind w:left="2988" w:firstLine="414"/>
      </w:pPr>
      <w:rPr>
        <w:rFonts w:hAnsi="Arial Unicode MS"/>
        <w:caps w:val="0"/>
        <w:smallCaps w:val="0"/>
        <w:strike w:val="0"/>
        <w:dstrike w:val="0"/>
        <w:color w:val="000000"/>
        <w:spacing w:val="0"/>
        <w:w w:val="100"/>
        <w:kern w:val="0"/>
        <w:position w:val="0"/>
        <w:highlight w:val="none"/>
        <w:vertAlign w:val="baseline"/>
      </w:rPr>
    </w:lvl>
    <w:lvl w:ilvl="6" w:tplc="CFC094AE">
      <w:start w:val="1"/>
      <w:numFmt w:val="decimal"/>
      <w:lvlText w:val="%7."/>
      <w:lvlJc w:val="left"/>
      <w:pPr>
        <w:tabs>
          <w:tab w:val="num" w:pos="4122"/>
        </w:tabs>
        <w:ind w:left="3555" w:firstLine="414"/>
      </w:pPr>
      <w:rPr>
        <w:rFonts w:hAnsi="Arial Unicode MS"/>
        <w:caps w:val="0"/>
        <w:smallCaps w:val="0"/>
        <w:strike w:val="0"/>
        <w:dstrike w:val="0"/>
        <w:color w:val="000000"/>
        <w:spacing w:val="0"/>
        <w:w w:val="100"/>
        <w:kern w:val="0"/>
        <w:position w:val="0"/>
        <w:highlight w:val="none"/>
        <w:vertAlign w:val="baseline"/>
      </w:rPr>
    </w:lvl>
    <w:lvl w:ilvl="7" w:tplc="5EC07116">
      <w:start w:val="1"/>
      <w:numFmt w:val="decimal"/>
      <w:lvlText w:val="%8."/>
      <w:lvlJc w:val="left"/>
      <w:pPr>
        <w:tabs>
          <w:tab w:val="num" w:pos="4689"/>
        </w:tabs>
        <w:ind w:left="4122" w:firstLine="414"/>
      </w:pPr>
      <w:rPr>
        <w:rFonts w:hAnsi="Arial Unicode MS"/>
        <w:caps w:val="0"/>
        <w:smallCaps w:val="0"/>
        <w:strike w:val="0"/>
        <w:dstrike w:val="0"/>
        <w:color w:val="000000"/>
        <w:spacing w:val="0"/>
        <w:w w:val="100"/>
        <w:kern w:val="0"/>
        <w:position w:val="0"/>
        <w:highlight w:val="none"/>
        <w:vertAlign w:val="baseline"/>
      </w:rPr>
    </w:lvl>
    <w:lvl w:ilvl="8" w:tplc="E00A7F04">
      <w:start w:val="1"/>
      <w:numFmt w:val="decimal"/>
      <w:lvlText w:val="%9."/>
      <w:lvlJc w:val="left"/>
      <w:pPr>
        <w:tabs>
          <w:tab w:val="num" w:pos="5256"/>
        </w:tabs>
        <w:ind w:left="4689" w:firstLine="414"/>
      </w:pPr>
      <w:rPr>
        <w:rFonts w:hAnsi="Arial Unicode MS"/>
        <w:caps w:val="0"/>
        <w:smallCaps w:val="0"/>
        <w:strike w:val="0"/>
        <w:dstrike w:val="0"/>
        <w:color w:val="000000"/>
        <w:spacing w:val="0"/>
        <w:w w:val="100"/>
        <w:kern w:val="0"/>
        <w:position w:val="0"/>
        <w:highlight w:val="none"/>
        <w:vertAlign w:val="baseline"/>
      </w:rPr>
    </w:lvl>
  </w:abstractNum>
  <w:abstractNum w:abstractNumId="49">
    <w:nsid w:val="17AA086B"/>
    <w:multiLevelType w:val="multilevel"/>
    <w:tmpl w:val="2E3294CA"/>
    <w:lvl w:ilvl="0">
      <w:start w:val="1"/>
      <w:numFmt w:val="decimal"/>
      <w:lvlText w:val="%1)"/>
      <w:lvlJc w:val="left"/>
      <w:pPr>
        <w:tabs>
          <w:tab w:val="num" w:pos="785"/>
        </w:tabs>
        <w:ind w:left="785" w:hanging="360"/>
      </w:pPr>
      <w:rPr>
        <w:rFonts w:hint="default"/>
      </w:rPr>
    </w:lvl>
    <w:lvl w:ilvl="1">
      <w:start w:val="1"/>
      <w:numFmt w:val="decimal"/>
      <w:lvlText w:val="%2."/>
      <w:lvlJc w:val="left"/>
      <w:pPr>
        <w:tabs>
          <w:tab w:val="num" w:pos="1505"/>
        </w:tabs>
        <w:ind w:left="1505" w:hanging="360"/>
      </w:pPr>
      <w:rPr>
        <w:rFonts w:hint="default"/>
      </w:rPr>
    </w:lvl>
    <w:lvl w:ilvl="2">
      <w:start w:val="1"/>
      <w:numFmt w:val="decimal"/>
      <w:lvlText w:val="%3."/>
      <w:lvlJc w:val="left"/>
      <w:pPr>
        <w:tabs>
          <w:tab w:val="num" w:pos="2225"/>
        </w:tabs>
        <w:ind w:left="2225" w:hanging="360"/>
      </w:pPr>
      <w:rPr>
        <w:rFonts w:hint="default"/>
      </w:rPr>
    </w:lvl>
    <w:lvl w:ilvl="3">
      <w:start w:val="1"/>
      <w:numFmt w:val="decimal"/>
      <w:lvlText w:val="%4."/>
      <w:lvlJc w:val="left"/>
      <w:pPr>
        <w:tabs>
          <w:tab w:val="num" w:pos="2945"/>
        </w:tabs>
        <w:ind w:left="2945" w:hanging="360"/>
      </w:pPr>
      <w:rPr>
        <w:rFonts w:hint="default"/>
      </w:rPr>
    </w:lvl>
    <w:lvl w:ilvl="4">
      <w:start w:val="1"/>
      <w:numFmt w:val="decimal"/>
      <w:lvlText w:val="%5."/>
      <w:lvlJc w:val="left"/>
      <w:pPr>
        <w:tabs>
          <w:tab w:val="num" w:pos="3665"/>
        </w:tabs>
        <w:ind w:left="3665" w:hanging="360"/>
      </w:pPr>
      <w:rPr>
        <w:rFonts w:hint="default"/>
      </w:rPr>
    </w:lvl>
    <w:lvl w:ilvl="5">
      <w:start w:val="1"/>
      <w:numFmt w:val="decimal"/>
      <w:lvlText w:val="%6."/>
      <w:lvlJc w:val="left"/>
      <w:pPr>
        <w:tabs>
          <w:tab w:val="num" w:pos="4385"/>
        </w:tabs>
        <w:ind w:left="4385" w:hanging="360"/>
      </w:pPr>
      <w:rPr>
        <w:rFonts w:hint="default"/>
      </w:rPr>
    </w:lvl>
    <w:lvl w:ilvl="6">
      <w:start w:val="1"/>
      <w:numFmt w:val="decimal"/>
      <w:lvlText w:val="%7."/>
      <w:lvlJc w:val="left"/>
      <w:pPr>
        <w:tabs>
          <w:tab w:val="num" w:pos="5105"/>
        </w:tabs>
        <w:ind w:left="5105" w:hanging="360"/>
      </w:pPr>
      <w:rPr>
        <w:rFonts w:hint="default"/>
      </w:rPr>
    </w:lvl>
    <w:lvl w:ilvl="7">
      <w:start w:val="1"/>
      <w:numFmt w:val="decimal"/>
      <w:lvlText w:val="%8."/>
      <w:lvlJc w:val="left"/>
      <w:pPr>
        <w:tabs>
          <w:tab w:val="num" w:pos="5825"/>
        </w:tabs>
        <w:ind w:left="5825" w:hanging="360"/>
      </w:pPr>
      <w:rPr>
        <w:rFonts w:hint="default"/>
      </w:rPr>
    </w:lvl>
    <w:lvl w:ilvl="8">
      <w:start w:val="1"/>
      <w:numFmt w:val="decimal"/>
      <w:lvlText w:val="%9."/>
      <w:lvlJc w:val="left"/>
      <w:pPr>
        <w:tabs>
          <w:tab w:val="num" w:pos="6545"/>
        </w:tabs>
        <w:ind w:left="6545" w:hanging="360"/>
      </w:pPr>
      <w:rPr>
        <w:rFonts w:hint="default"/>
      </w:rPr>
    </w:lvl>
  </w:abstractNum>
  <w:abstractNum w:abstractNumId="50">
    <w:nsid w:val="17D62053"/>
    <w:multiLevelType w:val="hybridMultilevel"/>
    <w:tmpl w:val="87BA5A6A"/>
    <w:styleLink w:val="65"/>
    <w:lvl w:ilvl="0" w:tplc="290060C4">
      <w:start w:val="1"/>
      <w:numFmt w:val="decimal"/>
      <w:lvlText w:val="%1)"/>
      <w:lvlJc w:val="left"/>
      <w:pPr>
        <w:tabs>
          <w:tab w:val="num" w:pos="993"/>
        </w:tabs>
        <w:ind w:left="426" w:firstLine="141"/>
      </w:pPr>
      <w:rPr>
        <w:rFonts w:hAnsi="Arial Unicode MS"/>
        <w:caps w:val="0"/>
        <w:smallCaps w:val="0"/>
        <w:strike w:val="0"/>
        <w:dstrike w:val="0"/>
        <w:color w:val="000000"/>
        <w:spacing w:val="0"/>
        <w:w w:val="100"/>
        <w:kern w:val="0"/>
        <w:position w:val="0"/>
        <w:highlight w:val="none"/>
        <w:vertAlign w:val="baseline"/>
      </w:rPr>
    </w:lvl>
    <w:lvl w:ilvl="1" w:tplc="977617C0">
      <w:start w:val="1"/>
      <w:numFmt w:val="lowerLetter"/>
      <w:suff w:val="nothing"/>
      <w:lvlText w:val="%2."/>
      <w:lvlJc w:val="left"/>
      <w:pPr>
        <w:tabs>
          <w:tab w:val="left" w:pos="993"/>
        </w:tabs>
        <w:ind w:left="720" w:firstLine="438"/>
      </w:pPr>
      <w:rPr>
        <w:rFonts w:hAnsi="Arial Unicode MS"/>
        <w:caps w:val="0"/>
        <w:smallCaps w:val="0"/>
        <w:strike w:val="0"/>
        <w:dstrike w:val="0"/>
        <w:color w:val="000000"/>
        <w:spacing w:val="0"/>
        <w:w w:val="100"/>
        <w:kern w:val="0"/>
        <w:position w:val="0"/>
        <w:highlight w:val="none"/>
        <w:vertAlign w:val="baseline"/>
      </w:rPr>
    </w:lvl>
    <w:lvl w:ilvl="2" w:tplc="671623E2">
      <w:start w:val="1"/>
      <w:numFmt w:val="lowerRoman"/>
      <w:lvlText w:val="%3."/>
      <w:lvlJc w:val="left"/>
      <w:pPr>
        <w:tabs>
          <w:tab w:val="left" w:pos="993"/>
        </w:tabs>
        <w:ind w:left="1440" w:hanging="200"/>
      </w:pPr>
      <w:rPr>
        <w:rFonts w:hAnsi="Arial Unicode MS"/>
        <w:caps w:val="0"/>
        <w:smallCaps w:val="0"/>
        <w:strike w:val="0"/>
        <w:dstrike w:val="0"/>
        <w:color w:val="000000"/>
        <w:spacing w:val="0"/>
        <w:w w:val="100"/>
        <w:kern w:val="0"/>
        <w:position w:val="0"/>
        <w:highlight w:val="none"/>
        <w:vertAlign w:val="baseline"/>
      </w:rPr>
    </w:lvl>
    <w:lvl w:ilvl="3" w:tplc="226E4540">
      <w:start w:val="1"/>
      <w:numFmt w:val="decimal"/>
      <w:lvlText w:val="%4."/>
      <w:lvlJc w:val="left"/>
      <w:pPr>
        <w:tabs>
          <w:tab w:val="left" w:pos="993"/>
        </w:tabs>
        <w:ind w:left="2160" w:hanging="246"/>
      </w:pPr>
      <w:rPr>
        <w:rFonts w:hAnsi="Arial Unicode MS"/>
        <w:caps w:val="0"/>
        <w:smallCaps w:val="0"/>
        <w:strike w:val="0"/>
        <w:dstrike w:val="0"/>
        <w:color w:val="000000"/>
        <w:spacing w:val="0"/>
        <w:w w:val="100"/>
        <w:kern w:val="0"/>
        <w:position w:val="0"/>
        <w:highlight w:val="none"/>
        <w:vertAlign w:val="baseline"/>
      </w:rPr>
    </w:lvl>
    <w:lvl w:ilvl="4" w:tplc="151AD70C">
      <w:start w:val="1"/>
      <w:numFmt w:val="lowerLetter"/>
      <w:lvlText w:val="%5."/>
      <w:lvlJc w:val="left"/>
      <w:pPr>
        <w:tabs>
          <w:tab w:val="left" w:pos="993"/>
        </w:tabs>
        <w:ind w:left="2880" w:hanging="234"/>
      </w:pPr>
      <w:rPr>
        <w:rFonts w:hAnsi="Arial Unicode MS"/>
        <w:caps w:val="0"/>
        <w:smallCaps w:val="0"/>
        <w:strike w:val="0"/>
        <w:dstrike w:val="0"/>
        <w:color w:val="000000"/>
        <w:spacing w:val="0"/>
        <w:w w:val="100"/>
        <w:kern w:val="0"/>
        <w:position w:val="0"/>
        <w:highlight w:val="none"/>
        <w:vertAlign w:val="baseline"/>
      </w:rPr>
    </w:lvl>
    <w:lvl w:ilvl="5" w:tplc="731C846C">
      <w:start w:val="1"/>
      <w:numFmt w:val="lowerRoman"/>
      <w:lvlText w:val="%6."/>
      <w:lvlJc w:val="left"/>
      <w:pPr>
        <w:tabs>
          <w:tab w:val="left" w:pos="993"/>
        </w:tabs>
        <w:ind w:left="3600" w:hanging="164"/>
      </w:pPr>
      <w:rPr>
        <w:rFonts w:hAnsi="Arial Unicode MS"/>
        <w:caps w:val="0"/>
        <w:smallCaps w:val="0"/>
        <w:strike w:val="0"/>
        <w:dstrike w:val="0"/>
        <w:color w:val="000000"/>
        <w:spacing w:val="0"/>
        <w:w w:val="100"/>
        <w:kern w:val="0"/>
        <w:position w:val="0"/>
        <w:highlight w:val="none"/>
        <w:vertAlign w:val="baseline"/>
      </w:rPr>
    </w:lvl>
    <w:lvl w:ilvl="6" w:tplc="B82C0E26">
      <w:start w:val="1"/>
      <w:numFmt w:val="decimal"/>
      <w:lvlText w:val="%7."/>
      <w:lvlJc w:val="left"/>
      <w:pPr>
        <w:tabs>
          <w:tab w:val="left" w:pos="993"/>
        </w:tabs>
        <w:ind w:left="4320" w:hanging="210"/>
      </w:pPr>
      <w:rPr>
        <w:rFonts w:hAnsi="Arial Unicode MS"/>
        <w:caps w:val="0"/>
        <w:smallCaps w:val="0"/>
        <w:strike w:val="0"/>
        <w:dstrike w:val="0"/>
        <w:color w:val="000000"/>
        <w:spacing w:val="0"/>
        <w:w w:val="100"/>
        <w:kern w:val="0"/>
        <w:position w:val="0"/>
        <w:highlight w:val="none"/>
        <w:vertAlign w:val="baseline"/>
      </w:rPr>
    </w:lvl>
    <w:lvl w:ilvl="7" w:tplc="275091D8">
      <w:start w:val="1"/>
      <w:numFmt w:val="lowerLetter"/>
      <w:lvlText w:val="%8."/>
      <w:lvlJc w:val="left"/>
      <w:pPr>
        <w:tabs>
          <w:tab w:val="left" w:pos="993"/>
        </w:tabs>
        <w:ind w:left="5040" w:hanging="198"/>
      </w:pPr>
      <w:rPr>
        <w:rFonts w:hAnsi="Arial Unicode MS"/>
        <w:caps w:val="0"/>
        <w:smallCaps w:val="0"/>
        <w:strike w:val="0"/>
        <w:dstrike w:val="0"/>
        <w:color w:val="000000"/>
        <w:spacing w:val="0"/>
        <w:w w:val="100"/>
        <w:kern w:val="0"/>
        <w:position w:val="0"/>
        <w:highlight w:val="none"/>
        <w:vertAlign w:val="baseline"/>
      </w:rPr>
    </w:lvl>
    <w:lvl w:ilvl="8" w:tplc="B87AC7E0">
      <w:start w:val="1"/>
      <w:numFmt w:val="lowerRoman"/>
      <w:lvlText w:val="%9."/>
      <w:lvlJc w:val="left"/>
      <w:pPr>
        <w:tabs>
          <w:tab w:val="left" w:pos="993"/>
          <w:tab w:val="num" w:pos="6327"/>
        </w:tabs>
        <w:ind w:left="5760" w:hanging="128"/>
      </w:pPr>
      <w:rPr>
        <w:rFonts w:hAnsi="Arial Unicode MS"/>
        <w:caps w:val="0"/>
        <w:smallCaps w:val="0"/>
        <w:strike w:val="0"/>
        <w:dstrike w:val="0"/>
        <w:color w:val="000000"/>
        <w:spacing w:val="0"/>
        <w:w w:val="100"/>
        <w:kern w:val="0"/>
        <w:position w:val="0"/>
        <w:highlight w:val="none"/>
        <w:vertAlign w:val="baseline"/>
      </w:rPr>
    </w:lvl>
  </w:abstractNum>
  <w:abstractNum w:abstractNumId="51">
    <w:nsid w:val="18244C8A"/>
    <w:multiLevelType w:val="hybridMultilevel"/>
    <w:tmpl w:val="38C8C51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2">
    <w:nsid w:val="185D6B0B"/>
    <w:multiLevelType w:val="hybridMultilevel"/>
    <w:tmpl w:val="A9EEAA38"/>
    <w:lvl w:ilvl="0" w:tplc="0DA28056">
      <w:start w:val="1"/>
      <w:numFmt w:val="bullet"/>
      <w:lvlText w:val=""/>
      <w:lvlJc w:val="left"/>
      <w:pPr>
        <w:ind w:left="360" w:hanging="360"/>
      </w:pPr>
      <w:rPr>
        <w:rFonts w:ascii="Symbol" w:hAnsi="Symbol" w:hint="default"/>
      </w:rPr>
    </w:lvl>
    <w:lvl w:ilvl="1" w:tplc="04190003">
      <w:start w:val="1"/>
      <w:numFmt w:val="decimal"/>
      <w:lvlText w:val="%2."/>
      <w:lvlJc w:val="left"/>
      <w:pPr>
        <w:tabs>
          <w:tab w:val="num" w:pos="372"/>
        </w:tabs>
        <w:ind w:left="372" w:hanging="360"/>
      </w:pPr>
    </w:lvl>
    <w:lvl w:ilvl="2" w:tplc="04190005">
      <w:start w:val="1"/>
      <w:numFmt w:val="decimal"/>
      <w:lvlText w:val="%3."/>
      <w:lvlJc w:val="left"/>
      <w:pPr>
        <w:tabs>
          <w:tab w:val="num" w:pos="1092"/>
        </w:tabs>
        <w:ind w:left="1092" w:hanging="360"/>
      </w:pPr>
    </w:lvl>
    <w:lvl w:ilvl="3" w:tplc="04190001">
      <w:start w:val="1"/>
      <w:numFmt w:val="decimal"/>
      <w:lvlText w:val="%4."/>
      <w:lvlJc w:val="left"/>
      <w:pPr>
        <w:tabs>
          <w:tab w:val="num" w:pos="1812"/>
        </w:tabs>
        <w:ind w:left="1812" w:hanging="360"/>
      </w:pPr>
    </w:lvl>
    <w:lvl w:ilvl="4" w:tplc="04190003">
      <w:start w:val="1"/>
      <w:numFmt w:val="decimal"/>
      <w:lvlText w:val="%5."/>
      <w:lvlJc w:val="left"/>
      <w:pPr>
        <w:tabs>
          <w:tab w:val="num" w:pos="2532"/>
        </w:tabs>
        <w:ind w:left="2532" w:hanging="360"/>
      </w:pPr>
    </w:lvl>
    <w:lvl w:ilvl="5" w:tplc="04190005">
      <w:start w:val="1"/>
      <w:numFmt w:val="decimal"/>
      <w:lvlText w:val="%6."/>
      <w:lvlJc w:val="left"/>
      <w:pPr>
        <w:tabs>
          <w:tab w:val="num" w:pos="3252"/>
        </w:tabs>
        <w:ind w:left="3252" w:hanging="360"/>
      </w:pPr>
    </w:lvl>
    <w:lvl w:ilvl="6" w:tplc="04190001">
      <w:start w:val="1"/>
      <w:numFmt w:val="decimal"/>
      <w:lvlText w:val="%7."/>
      <w:lvlJc w:val="left"/>
      <w:pPr>
        <w:tabs>
          <w:tab w:val="num" w:pos="3972"/>
        </w:tabs>
        <w:ind w:left="3972" w:hanging="360"/>
      </w:pPr>
    </w:lvl>
    <w:lvl w:ilvl="7" w:tplc="04190003">
      <w:start w:val="1"/>
      <w:numFmt w:val="decimal"/>
      <w:lvlText w:val="%8."/>
      <w:lvlJc w:val="left"/>
      <w:pPr>
        <w:tabs>
          <w:tab w:val="num" w:pos="4692"/>
        </w:tabs>
        <w:ind w:left="4692" w:hanging="360"/>
      </w:pPr>
    </w:lvl>
    <w:lvl w:ilvl="8" w:tplc="04190005">
      <w:start w:val="1"/>
      <w:numFmt w:val="decimal"/>
      <w:lvlText w:val="%9."/>
      <w:lvlJc w:val="left"/>
      <w:pPr>
        <w:tabs>
          <w:tab w:val="num" w:pos="5412"/>
        </w:tabs>
        <w:ind w:left="5412" w:hanging="360"/>
      </w:pPr>
    </w:lvl>
  </w:abstractNum>
  <w:abstractNum w:abstractNumId="53">
    <w:nsid w:val="19FD29B1"/>
    <w:multiLevelType w:val="hybridMultilevel"/>
    <w:tmpl w:val="3ADA05D4"/>
    <w:lvl w:ilvl="0" w:tplc="0DA280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1A8806E6"/>
    <w:multiLevelType w:val="hybridMultilevel"/>
    <w:tmpl w:val="B62AE204"/>
    <w:styleLink w:val="30"/>
    <w:lvl w:ilvl="0" w:tplc="31D4F1EA">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632C03F6">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6F56CC7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5492DFA0">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BEA899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4D08898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35A65E6">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C17EAB34">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9D5C417E">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55">
    <w:nsid w:val="1B536423"/>
    <w:multiLevelType w:val="multilevel"/>
    <w:tmpl w:val="BE5E9EA4"/>
    <w:styleLink w:val="List23"/>
    <w:lvl w:ilvl="0">
      <w:start w:val="1"/>
      <w:numFmt w:val="decimal"/>
      <w:lvlText w:val="%1)"/>
      <w:lvlJc w:val="left"/>
      <w:pPr>
        <w:tabs>
          <w:tab w:val="num" w:pos="720"/>
        </w:tabs>
        <w:ind w:left="720" w:hanging="360"/>
      </w:pPr>
      <w:rPr>
        <w:rFonts w:ascii="Times" w:eastAsia="Times" w:hAnsi="Times" w:cs="Times"/>
        <w:position w:val="0"/>
        <w:sz w:val="28"/>
        <w:szCs w:val="28"/>
        <w:rtl w:val="0"/>
        <w:lang w:val="ru-RU"/>
      </w:rPr>
    </w:lvl>
    <w:lvl w:ilvl="1">
      <w:start w:val="1"/>
      <w:numFmt w:val="lowerLetter"/>
      <w:lvlText w:val="%2."/>
      <w:lvlJc w:val="left"/>
      <w:pPr>
        <w:tabs>
          <w:tab w:val="num" w:pos="1500"/>
        </w:tabs>
        <w:ind w:left="1500" w:hanging="420"/>
      </w:pPr>
      <w:rPr>
        <w:rFonts w:ascii="Times" w:eastAsia="Times" w:hAnsi="Times" w:cs="Times"/>
        <w:position w:val="0"/>
        <w:sz w:val="28"/>
        <w:szCs w:val="28"/>
        <w:rtl w:val="0"/>
        <w:lang w:val="ru-RU"/>
      </w:rPr>
    </w:lvl>
    <w:lvl w:ilvl="2">
      <w:start w:val="1"/>
      <w:numFmt w:val="lowerRoman"/>
      <w:lvlText w:val="%3."/>
      <w:lvlJc w:val="left"/>
      <w:pPr>
        <w:tabs>
          <w:tab w:val="num" w:pos="2209"/>
        </w:tabs>
        <w:ind w:left="2209" w:hanging="345"/>
      </w:pPr>
      <w:rPr>
        <w:rFonts w:ascii="Times" w:eastAsia="Times" w:hAnsi="Times" w:cs="Times"/>
        <w:position w:val="0"/>
        <w:sz w:val="28"/>
        <w:szCs w:val="28"/>
        <w:rtl w:val="0"/>
        <w:lang w:val="ru-RU"/>
      </w:rPr>
    </w:lvl>
    <w:lvl w:ilvl="3">
      <w:start w:val="1"/>
      <w:numFmt w:val="decimal"/>
      <w:lvlText w:val="%4."/>
      <w:lvlJc w:val="left"/>
      <w:pPr>
        <w:tabs>
          <w:tab w:val="num" w:pos="2940"/>
        </w:tabs>
        <w:ind w:left="2940" w:hanging="420"/>
      </w:pPr>
      <w:rPr>
        <w:rFonts w:ascii="Times" w:eastAsia="Times" w:hAnsi="Times" w:cs="Times"/>
        <w:position w:val="0"/>
        <w:sz w:val="28"/>
        <w:szCs w:val="28"/>
        <w:rtl w:val="0"/>
        <w:lang w:val="ru-RU"/>
      </w:rPr>
    </w:lvl>
    <w:lvl w:ilvl="4">
      <w:start w:val="1"/>
      <w:numFmt w:val="lowerLetter"/>
      <w:lvlText w:val="%5."/>
      <w:lvlJc w:val="left"/>
      <w:pPr>
        <w:tabs>
          <w:tab w:val="num" w:pos="3660"/>
        </w:tabs>
        <w:ind w:left="3660" w:hanging="420"/>
      </w:pPr>
      <w:rPr>
        <w:rFonts w:ascii="Times" w:eastAsia="Times" w:hAnsi="Times" w:cs="Times"/>
        <w:position w:val="0"/>
        <w:sz w:val="28"/>
        <w:szCs w:val="28"/>
        <w:rtl w:val="0"/>
        <w:lang w:val="ru-RU"/>
      </w:rPr>
    </w:lvl>
    <w:lvl w:ilvl="5">
      <w:start w:val="1"/>
      <w:numFmt w:val="lowerRoman"/>
      <w:lvlText w:val="%6."/>
      <w:lvlJc w:val="left"/>
      <w:pPr>
        <w:tabs>
          <w:tab w:val="num" w:pos="4369"/>
        </w:tabs>
        <w:ind w:left="4369" w:hanging="345"/>
      </w:pPr>
      <w:rPr>
        <w:rFonts w:ascii="Times" w:eastAsia="Times" w:hAnsi="Times" w:cs="Times"/>
        <w:position w:val="0"/>
        <w:sz w:val="28"/>
        <w:szCs w:val="28"/>
        <w:rtl w:val="0"/>
        <w:lang w:val="ru-RU"/>
      </w:rPr>
    </w:lvl>
    <w:lvl w:ilvl="6">
      <w:start w:val="1"/>
      <w:numFmt w:val="decimal"/>
      <w:lvlText w:val="%7."/>
      <w:lvlJc w:val="left"/>
      <w:pPr>
        <w:tabs>
          <w:tab w:val="num" w:pos="5100"/>
        </w:tabs>
        <w:ind w:left="5100" w:hanging="420"/>
      </w:pPr>
      <w:rPr>
        <w:rFonts w:ascii="Times" w:eastAsia="Times" w:hAnsi="Times" w:cs="Times"/>
        <w:position w:val="0"/>
        <w:sz w:val="28"/>
        <w:szCs w:val="28"/>
        <w:rtl w:val="0"/>
        <w:lang w:val="ru-RU"/>
      </w:rPr>
    </w:lvl>
    <w:lvl w:ilvl="7">
      <w:start w:val="1"/>
      <w:numFmt w:val="lowerLetter"/>
      <w:lvlText w:val="%8."/>
      <w:lvlJc w:val="left"/>
      <w:pPr>
        <w:tabs>
          <w:tab w:val="num" w:pos="5820"/>
        </w:tabs>
        <w:ind w:left="5820" w:hanging="420"/>
      </w:pPr>
      <w:rPr>
        <w:rFonts w:ascii="Times" w:eastAsia="Times" w:hAnsi="Times" w:cs="Times"/>
        <w:position w:val="0"/>
        <w:sz w:val="28"/>
        <w:szCs w:val="28"/>
        <w:rtl w:val="0"/>
        <w:lang w:val="ru-RU"/>
      </w:rPr>
    </w:lvl>
    <w:lvl w:ilvl="8">
      <w:start w:val="1"/>
      <w:numFmt w:val="lowerRoman"/>
      <w:lvlText w:val="%9."/>
      <w:lvlJc w:val="left"/>
      <w:pPr>
        <w:tabs>
          <w:tab w:val="num" w:pos="6529"/>
        </w:tabs>
        <w:ind w:left="6529" w:hanging="345"/>
      </w:pPr>
      <w:rPr>
        <w:rFonts w:ascii="Times" w:eastAsia="Times" w:hAnsi="Times" w:cs="Times"/>
        <w:position w:val="0"/>
        <w:sz w:val="28"/>
        <w:szCs w:val="28"/>
        <w:rtl w:val="0"/>
        <w:lang w:val="ru-RU"/>
      </w:rPr>
    </w:lvl>
  </w:abstractNum>
  <w:abstractNum w:abstractNumId="56">
    <w:nsid w:val="1B90078B"/>
    <w:multiLevelType w:val="hybridMultilevel"/>
    <w:tmpl w:val="2E9226AE"/>
    <w:lvl w:ilvl="0" w:tplc="418C2698">
      <w:start w:val="1"/>
      <w:numFmt w:val="decimal"/>
      <w:lvlText w:val="%1."/>
      <w:lvlJc w:val="left"/>
      <w:pPr>
        <w:tabs>
          <w:tab w:val="num" w:pos="720"/>
        </w:tabs>
        <w:ind w:left="720" w:hanging="360"/>
      </w:pPr>
      <w:rPr>
        <w:b/>
      </w:rPr>
    </w:lvl>
    <w:lvl w:ilvl="1" w:tplc="437AF39E">
      <w:numFmt w:val="bullet"/>
      <w:lvlText w:val="-"/>
      <w:lvlJc w:val="left"/>
      <w:pPr>
        <w:tabs>
          <w:tab w:val="num" w:pos="1440"/>
        </w:tabs>
        <w:ind w:left="1440" w:hanging="360"/>
      </w:pPr>
      <w:rPr>
        <w:rFonts w:ascii="Times New Roman" w:eastAsia="Times New Roman" w:hAnsi="Times New Roman" w:cs="Times New Roman"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7">
    <w:nsid w:val="1BC7676D"/>
    <w:multiLevelType w:val="multilevel"/>
    <w:tmpl w:val="34680022"/>
    <w:styleLink w:val="WWNum3"/>
    <w:lvl w:ilvl="0">
      <w:numFmt w:val="bullet"/>
      <w:lvlText w:val="–"/>
      <w:lvlJc w:val="left"/>
      <w:pPr>
        <w:ind w:left="112" w:hanging="707"/>
      </w:pPr>
      <w:rPr>
        <w:w w:val="99"/>
        <w:sz w:val="28"/>
      </w:rPr>
    </w:lvl>
    <w:lvl w:ilvl="1">
      <w:numFmt w:val="bullet"/>
      <w:lvlText w:val="•"/>
      <w:lvlJc w:val="left"/>
      <w:pPr>
        <w:ind w:left="1094" w:hanging="707"/>
      </w:pPr>
    </w:lvl>
    <w:lvl w:ilvl="2">
      <w:numFmt w:val="bullet"/>
      <w:lvlText w:val="•"/>
      <w:lvlJc w:val="left"/>
      <w:pPr>
        <w:ind w:left="2068" w:hanging="707"/>
      </w:pPr>
    </w:lvl>
    <w:lvl w:ilvl="3">
      <w:numFmt w:val="bullet"/>
      <w:lvlText w:val="•"/>
      <w:lvlJc w:val="left"/>
      <w:pPr>
        <w:ind w:left="3042" w:hanging="707"/>
      </w:pPr>
    </w:lvl>
    <w:lvl w:ilvl="4">
      <w:numFmt w:val="bullet"/>
      <w:lvlText w:val="•"/>
      <w:lvlJc w:val="left"/>
      <w:pPr>
        <w:ind w:left="4016" w:hanging="707"/>
      </w:pPr>
    </w:lvl>
    <w:lvl w:ilvl="5">
      <w:numFmt w:val="bullet"/>
      <w:lvlText w:val="•"/>
      <w:lvlJc w:val="left"/>
      <w:pPr>
        <w:ind w:left="4990" w:hanging="707"/>
      </w:pPr>
    </w:lvl>
    <w:lvl w:ilvl="6">
      <w:numFmt w:val="bullet"/>
      <w:lvlText w:val="•"/>
      <w:lvlJc w:val="left"/>
      <w:pPr>
        <w:ind w:left="5964" w:hanging="707"/>
      </w:pPr>
    </w:lvl>
    <w:lvl w:ilvl="7">
      <w:numFmt w:val="bullet"/>
      <w:lvlText w:val="•"/>
      <w:lvlJc w:val="left"/>
      <w:pPr>
        <w:ind w:left="6938" w:hanging="707"/>
      </w:pPr>
    </w:lvl>
    <w:lvl w:ilvl="8">
      <w:numFmt w:val="bullet"/>
      <w:lvlText w:val="•"/>
      <w:lvlJc w:val="left"/>
      <w:pPr>
        <w:ind w:left="7912" w:hanging="707"/>
      </w:pPr>
    </w:lvl>
  </w:abstractNum>
  <w:abstractNum w:abstractNumId="58">
    <w:nsid w:val="1BE13F0E"/>
    <w:multiLevelType w:val="hybridMultilevel"/>
    <w:tmpl w:val="840C4ECA"/>
    <w:styleLink w:val="45"/>
    <w:lvl w:ilvl="0" w:tplc="052256E8">
      <w:start w:val="1"/>
      <w:numFmt w:val="decimal"/>
      <w:lvlText w:val="%1."/>
      <w:lvlJc w:val="left"/>
      <w:pPr>
        <w:tabs>
          <w:tab w:val="left" w:pos="442"/>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9CE6C222">
      <w:start w:val="1"/>
      <w:numFmt w:val="decimal"/>
      <w:lvlText w:val="%2."/>
      <w:lvlJc w:val="left"/>
      <w:pPr>
        <w:tabs>
          <w:tab w:val="left" w:pos="442"/>
          <w:tab w:val="num" w:pos="1428"/>
        </w:tabs>
        <w:ind w:left="861" w:firstLine="426"/>
      </w:pPr>
      <w:rPr>
        <w:rFonts w:hAnsi="Arial Unicode MS"/>
        <w:caps w:val="0"/>
        <w:smallCaps w:val="0"/>
        <w:strike w:val="0"/>
        <w:dstrike w:val="0"/>
        <w:color w:val="000000"/>
        <w:spacing w:val="0"/>
        <w:w w:val="100"/>
        <w:kern w:val="0"/>
        <w:position w:val="0"/>
        <w:highlight w:val="none"/>
        <w:vertAlign w:val="baseline"/>
      </w:rPr>
    </w:lvl>
    <w:lvl w:ilvl="2" w:tplc="11149B6A">
      <w:start w:val="1"/>
      <w:numFmt w:val="decimal"/>
      <w:lvlText w:val="%3."/>
      <w:lvlJc w:val="left"/>
      <w:pPr>
        <w:tabs>
          <w:tab w:val="left" w:pos="442"/>
          <w:tab w:val="num" w:pos="2148"/>
        </w:tabs>
        <w:ind w:left="1581" w:firstLine="426"/>
      </w:pPr>
      <w:rPr>
        <w:rFonts w:hAnsi="Arial Unicode MS"/>
        <w:caps w:val="0"/>
        <w:smallCaps w:val="0"/>
        <w:strike w:val="0"/>
        <w:dstrike w:val="0"/>
        <w:color w:val="000000"/>
        <w:spacing w:val="0"/>
        <w:w w:val="100"/>
        <w:kern w:val="0"/>
        <w:position w:val="0"/>
        <w:highlight w:val="none"/>
        <w:vertAlign w:val="baseline"/>
      </w:rPr>
    </w:lvl>
    <w:lvl w:ilvl="3" w:tplc="E2800EDE">
      <w:start w:val="1"/>
      <w:numFmt w:val="decimal"/>
      <w:lvlText w:val="%4."/>
      <w:lvlJc w:val="left"/>
      <w:pPr>
        <w:tabs>
          <w:tab w:val="left" w:pos="442"/>
          <w:tab w:val="num" w:pos="2868"/>
        </w:tabs>
        <w:ind w:left="2301" w:firstLine="426"/>
      </w:pPr>
      <w:rPr>
        <w:rFonts w:hAnsi="Arial Unicode MS"/>
        <w:caps w:val="0"/>
        <w:smallCaps w:val="0"/>
        <w:strike w:val="0"/>
        <w:dstrike w:val="0"/>
        <w:color w:val="000000"/>
        <w:spacing w:val="0"/>
        <w:w w:val="100"/>
        <w:kern w:val="0"/>
        <w:position w:val="0"/>
        <w:highlight w:val="none"/>
        <w:vertAlign w:val="baseline"/>
      </w:rPr>
    </w:lvl>
    <w:lvl w:ilvl="4" w:tplc="AA8AE3DE">
      <w:start w:val="1"/>
      <w:numFmt w:val="decimal"/>
      <w:lvlText w:val="%5."/>
      <w:lvlJc w:val="left"/>
      <w:pPr>
        <w:tabs>
          <w:tab w:val="left" w:pos="442"/>
          <w:tab w:val="num" w:pos="3588"/>
        </w:tabs>
        <w:ind w:left="3021" w:firstLine="426"/>
      </w:pPr>
      <w:rPr>
        <w:rFonts w:hAnsi="Arial Unicode MS"/>
        <w:caps w:val="0"/>
        <w:smallCaps w:val="0"/>
        <w:strike w:val="0"/>
        <w:dstrike w:val="0"/>
        <w:color w:val="000000"/>
        <w:spacing w:val="0"/>
        <w:w w:val="100"/>
        <w:kern w:val="0"/>
        <w:position w:val="0"/>
        <w:highlight w:val="none"/>
        <w:vertAlign w:val="baseline"/>
      </w:rPr>
    </w:lvl>
    <w:lvl w:ilvl="5" w:tplc="4F04E36A">
      <w:start w:val="1"/>
      <w:numFmt w:val="decimal"/>
      <w:lvlText w:val="%6."/>
      <w:lvlJc w:val="left"/>
      <w:pPr>
        <w:tabs>
          <w:tab w:val="left" w:pos="442"/>
          <w:tab w:val="num" w:pos="4308"/>
        </w:tabs>
        <w:ind w:left="3741" w:firstLine="426"/>
      </w:pPr>
      <w:rPr>
        <w:rFonts w:hAnsi="Arial Unicode MS"/>
        <w:caps w:val="0"/>
        <w:smallCaps w:val="0"/>
        <w:strike w:val="0"/>
        <w:dstrike w:val="0"/>
        <w:color w:val="000000"/>
        <w:spacing w:val="0"/>
        <w:w w:val="100"/>
        <w:kern w:val="0"/>
        <w:position w:val="0"/>
        <w:highlight w:val="none"/>
        <w:vertAlign w:val="baseline"/>
      </w:rPr>
    </w:lvl>
    <w:lvl w:ilvl="6" w:tplc="16063CBE">
      <w:start w:val="1"/>
      <w:numFmt w:val="decimal"/>
      <w:lvlText w:val="%7."/>
      <w:lvlJc w:val="left"/>
      <w:pPr>
        <w:tabs>
          <w:tab w:val="left" w:pos="442"/>
          <w:tab w:val="num" w:pos="5028"/>
        </w:tabs>
        <w:ind w:left="4461" w:firstLine="426"/>
      </w:pPr>
      <w:rPr>
        <w:rFonts w:hAnsi="Arial Unicode MS"/>
        <w:caps w:val="0"/>
        <w:smallCaps w:val="0"/>
        <w:strike w:val="0"/>
        <w:dstrike w:val="0"/>
        <w:color w:val="000000"/>
        <w:spacing w:val="0"/>
        <w:w w:val="100"/>
        <w:kern w:val="0"/>
        <w:position w:val="0"/>
        <w:highlight w:val="none"/>
        <w:vertAlign w:val="baseline"/>
      </w:rPr>
    </w:lvl>
    <w:lvl w:ilvl="7" w:tplc="9EA811E0">
      <w:start w:val="1"/>
      <w:numFmt w:val="decimal"/>
      <w:lvlText w:val="%8."/>
      <w:lvlJc w:val="left"/>
      <w:pPr>
        <w:tabs>
          <w:tab w:val="left" w:pos="442"/>
          <w:tab w:val="num" w:pos="5748"/>
        </w:tabs>
        <w:ind w:left="5181" w:firstLine="426"/>
      </w:pPr>
      <w:rPr>
        <w:rFonts w:hAnsi="Arial Unicode MS"/>
        <w:caps w:val="0"/>
        <w:smallCaps w:val="0"/>
        <w:strike w:val="0"/>
        <w:dstrike w:val="0"/>
        <w:color w:val="000000"/>
        <w:spacing w:val="0"/>
        <w:w w:val="100"/>
        <w:kern w:val="0"/>
        <w:position w:val="0"/>
        <w:highlight w:val="none"/>
        <w:vertAlign w:val="baseline"/>
      </w:rPr>
    </w:lvl>
    <w:lvl w:ilvl="8" w:tplc="098EF442">
      <w:start w:val="1"/>
      <w:numFmt w:val="decimal"/>
      <w:lvlText w:val="%9."/>
      <w:lvlJc w:val="left"/>
      <w:pPr>
        <w:tabs>
          <w:tab w:val="left" w:pos="442"/>
          <w:tab w:val="num" w:pos="6468"/>
        </w:tabs>
        <w:ind w:left="5901" w:firstLine="426"/>
      </w:pPr>
      <w:rPr>
        <w:rFonts w:hAnsi="Arial Unicode MS"/>
        <w:caps w:val="0"/>
        <w:smallCaps w:val="0"/>
        <w:strike w:val="0"/>
        <w:dstrike w:val="0"/>
        <w:color w:val="000000"/>
        <w:spacing w:val="0"/>
        <w:w w:val="100"/>
        <w:kern w:val="0"/>
        <w:position w:val="0"/>
        <w:highlight w:val="none"/>
        <w:vertAlign w:val="baseline"/>
      </w:rPr>
    </w:lvl>
  </w:abstractNum>
  <w:abstractNum w:abstractNumId="59">
    <w:nsid w:val="1E4162A5"/>
    <w:multiLevelType w:val="hybridMultilevel"/>
    <w:tmpl w:val="1D0E28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1E670ACE"/>
    <w:multiLevelType w:val="hybridMultilevel"/>
    <w:tmpl w:val="6EE02B00"/>
    <w:styleLink w:val="17"/>
    <w:lvl w:ilvl="0" w:tplc="27E26744">
      <w:start w:val="1"/>
      <w:numFmt w:val="bullet"/>
      <w:lvlText w:val="•"/>
      <w:lvlJc w:val="left"/>
      <w:pPr>
        <w:tabs>
          <w:tab w:val="num" w:pos="708"/>
        </w:tabs>
        <w:ind w:left="142" w:firstLine="42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2D1C06B2">
      <w:start w:val="1"/>
      <w:numFmt w:val="bullet"/>
      <w:suff w:val="nothing"/>
      <w:lvlText w:val="o"/>
      <w:lvlJc w:val="left"/>
      <w:pPr>
        <w:ind w:left="862" w:firstLine="43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218ECA86">
      <w:start w:val="1"/>
      <w:numFmt w:val="bullet"/>
      <w:lvlText w:val="▪"/>
      <w:lvlJc w:val="left"/>
      <w:pPr>
        <w:ind w:left="1582" w:hanging="25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ED2D498">
      <w:start w:val="1"/>
      <w:numFmt w:val="bullet"/>
      <w:lvlText w:val="•"/>
      <w:lvlJc w:val="left"/>
      <w:pPr>
        <w:ind w:left="2302" w:hanging="24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6542FEC">
      <w:start w:val="1"/>
      <w:numFmt w:val="bullet"/>
      <w:lvlText w:val="o"/>
      <w:lvlJc w:val="left"/>
      <w:pPr>
        <w:ind w:left="3022" w:hanging="23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C1300288">
      <w:start w:val="1"/>
      <w:numFmt w:val="bullet"/>
      <w:lvlText w:val="▪"/>
      <w:lvlJc w:val="left"/>
      <w:pPr>
        <w:ind w:left="3742" w:hanging="22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945AC22E">
      <w:start w:val="1"/>
      <w:numFmt w:val="bullet"/>
      <w:lvlText w:val="•"/>
      <w:lvlJc w:val="left"/>
      <w:pPr>
        <w:ind w:left="4462" w:hanging="21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DBDAF13A">
      <w:start w:val="1"/>
      <w:numFmt w:val="bullet"/>
      <w:lvlText w:val="o"/>
      <w:lvlJc w:val="left"/>
      <w:pPr>
        <w:ind w:left="5182" w:hanging="19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63E9A52">
      <w:start w:val="1"/>
      <w:numFmt w:val="bullet"/>
      <w:lvlText w:val="▪"/>
      <w:lvlJc w:val="left"/>
      <w:pPr>
        <w:ind w:left="5902" w:hanging="18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61">
    <w:nsid w:val="1E845644"/>
    <w:multiLevelType w:val="hybridMultilevel"/>
    <w:tmpl w:val="87740C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1EED1799"/>
    <w:multiLevelType w:val="hybridMultilevel"/>
    <w:tmpl w:val="EA4021D0"/>
    <w:styleLink w:val="4"/>
    <w:lvl w:ilvl="0" w:tplc="AB70615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A8C4F85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88F0DF0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2D207628">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6B7035A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5A2226C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56F68038">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7B0271D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4DD8AEB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63">
    <w:nsid w:val="1F801802"/>
    <w:multiLevelType w:val="hybridMultilevel"/>
    <w:tmpl w:val="5CE63EBE"/>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4">
    <w:nsid w:val="210F040C"/>
    <w:multiLevelType w:val="hybridMultilevel"/>
    <w:tmpl w:val="E662C3A8"/>
    <w:lvl w:ilvl="0" w:tplc="0DA280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21184AC4"/>
    <w:multiLevelType w:val="hybridMultilevel"/>
    <w:tmpl w:val="11AA151E"/>
    <w:lvl w:ilvl="0" w:tplc="0DA2805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6">
    <w:nsid w:val="21493537"/>
    <w:multiLevelType w:val="hybridMultilevel"/>
    <w:tmpl w:val="3CD2ADA0"/>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21E45E95"/>
    <w:multiLevelType w:val="hybridMultilevel"/>
    <w:tmpl w:val="63AADBC8"/>
    <w:styleLink w:val="77"/>
    <w:lvl w:ilvl="0" w:tplc="3092D4D4">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7CCC2004">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B81ED1E2">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45C4F0B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7114A72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662212C">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14A446C">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6B224F10">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A9E09C74">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68">
    <w:nsid w:val="221A7BFC"/>
    <w:multiLevelType w:val="hybridMultilevel"/>
    <w:tmpl w:val="414ED8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22BD6692"/>
    <w:multiLevelType w:val="multilevel"/>
    <w:tmpl w:val="71AEAE42"/>
    <w:styleLink w:val="List9"/>
    <w:lvl w:ilvl="0">
      <w:numFmt w:val="bullet"/>
      <w:lvlText w:val="•"/>
      <w:lvlJc w:val="left"/>
      <w:pPr>
        <w:tabs>
          <w:tab w:val="num" w:pos="284"/>
        </w:tabs>
        <w:ind w:left="284" w:hanging="284"/>
      </w:pPr>
      <w:rPr>
        <w:position w:val="0"/>
        <w:sz w:val="24"/>
        <w:szCs w:val="24"/>
        <w:lang w:val="ru-RU"/>
      </w:rPr>
    </w:lvl>
    <w:lvl w:ilvl="1">
      <w:start w:val="1"/>
      <w:numFmt w:val="bullet"/>
      <w:lvlText w:val="o"/>
      <w:lvlJc w:val="left"/>
      <w:pPr>
        <w:tabs>
          <w:tab w:val="num" w:pos="1500"/>
        </w:tabs>
        <w:ind w:left="1500" w:hanging="420"/>
      </w:pPr>
      <w:rPr>
        <w:position w:val="0"/>
        <w:sz w:val="28"/>
        <w:szCs w:val="28"/>
        <w:lang w:val="ru-RU"/>
      </w:rPr>
    </w:lvl>
    <w:lvl w:ilvl="2">
      <w:start w:val="1"/>
      <w:numFmt w:val="bullet"/>
      <w:lvlText w:val="▪"/>
      <w:lvlJc w:val="left"/>
      <w:pPr>
        <w:tabs>
          <w:tab w:val="num" w:pos="2220"/>
        </w:tabs>
        <w:ind w:left="2220" w:hanging="420"/>
      </w:pPr>
      <w:rPr>
        <w:position w:val="0"/>
        <w:sz w:val="28"/>
        <w:szCs w:val="28"/>
        <w:lang w:val="ru-RU"/>
      </w:rPr>
    </w:lvl>
    <w:lvl w:ilvl="3">
      <w:start w:val="1"/>
      <w:numFmt w:val="bullet"/>
      <w:lvlText w:val="▪"/>
      <w:lvlJc w:val="left"/>
      <w:pPr>
        <w:tabs>
          <w:tab w:val="num" w:pos="2940"/>
        </w:tabs>
        <w:ind w:left="2940" w:hanging="420"/>
      </w:pPr>
      <w:rPr>
        <w:position w:val="0"/>
        <w:sz w:val="28"/>
        <w:szCs w:val="28"/>
        <w:lang w:val="ru-RU"/>
      </w:rPr>
    </w:lvl>
    <w:lvl w:ilvl="4">
      <w:start w:val="1"/>
      <w:numFmt w:val="bullet"/>
      <w:lvlText w:val="▪"/>
      <w:lvlJc w:val="left"/>
      <w:pPr>
        <w:tabs>
          <w:tab w:val="num" w:pos="3660"/>
        </w:tabs>
        <w:ind w:left="3660" w:hanging="420"/>
      </w:pPr>
      <w:rPr>
        <w:position w:val="0"/>
        <w:sz w:val="28"/>
        <w:szCs w:val="28"/>
        <w:lang w:val="ru-RU"/>
      </w:rPr>
    </w:lvl>
    <w:lvl w:ilvl="5">
      <w:start w:val="1"/>
      <w:numFmt w:val="bullet"/>
      <w:lvlText w:val="▪"/>
      <w:lvlJc w:val="left"/>
      <w:pPr>
        <w:tabs>
          <w:tab w:val="num" w:pos="4380"/>
        </w:tabs>
        <w:ind w:left="4380" w:hanging="420"/>
      </w:pPr>
      <w:rPr>
        <w:position w:val="0"/>
        <w:sz w:val="28"/>
        <w:szCs w:val="28"/>
        <w:lang w:val="ru-RU"/>
      </w:rPr>
    </w:lvl>
    <w:lvl w:ilvl="6">
      <w:start w:val="1"/>
      <w:numFmt w:val="bullet"/>
      <w:lvlText w:val="▪"/>
      <w:lvlJc w:val="left"/>
      <w:pPr>
        <w:tabs>
          <w:tab w:val="num" w:pos="5100"/>
        </w:tabs>
        <w:ind w:left="5100" w:hanging="420"/>
      </w:pPr>
      <w:rPr>
        <w:position w:val="0"/>
        <w:sz w:val="28"/>
        <w:szCs w:val="28"/>
        <w:lang w:val="ru-RU"/>
      </w:rPr>
    </w:lvl>
    <w:lvl w:ilvl="7">
      <w:start w:val="1"/>
      <w:numFmt w:val="bullet"/>
      <w:lvlText w:val="▪"/>
      <w:lvlJc w:val="left"/>
      <w:pPr>
        <w:tabs>
          <w:tab w:val="num" w:pos="5820"/>
        </w:tabs>
        <w:ind w:left="5820" w:hanging="420"/>
      </w:pPr>
      <w:rPr>
        <w:position w:val="0"/>
        <w:sz w:val="28"/>
        <w:szCs w:val="28"/>
        <w:lang w:val="ru-RU"/>
      </w:rPr>
    </w:lvl>
    <w:lvl w:ilvl="8">
      <w:start w:val="1"/>
      <w:numFmt w:val="bullet"/>
      <w:lvlText w:val="▪"/>
      <w:lvlJc w:val="left"/>
      <w:pPr>
        <w:tabs>
          <w:tab w:val="num" w:pos="6540"/>
        </w:tabs>
        <w:ind w:left="6540" w:hanging="420"/>
      </w:pPr>
      <w:rPr>
        <w:position w:val="0"/>
        <w:sz w:val="28"/>
        <w:szCs w:val="28"/>
        <w:lang w:val="ru-RU"/>
      </w:rPr>
    </w:lvl>
  </w:abstractNum>
  <w:abstractNum w:abstractNumId="70">
    <w:nsid w:val="24841C8F"/>
    <w:multiLevelType w:val="hybridMultilevel"/>
    <w:tmpl w:val="8A7669D2"/>
    <w:styleLink w:val="18"/>
    <w:lvl w:ilvl="0" w:tplc="29F86D3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ABD80160">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2CB20A76">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9AD09474">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912815DA">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3EABCE0">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82B278C4">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8570B43C">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6889670">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71">
    <w:nsid w:val="24E52E53"/>
    <w:multiLevelType w:val="hybridMultilevel"/>
    <w:tmpl w:val="302457E4"/>
    <w:lvl w:ilvl="0" w:tplc="3EF4943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251A0DA3"/>
    <w:multiLevelType w:val="hybridMultilevel"/>
    <w:tmpl w:val="A44A5094"/>
    <w:lvl w:ilvl="0" w:tplc="A49456BC">
      <w:start w:val="1"/>
      <w:numFmt w:val="decimal"/>
      <w:lvlText w:val="%1."/>
      <w:lvlJc w:val="left"/>
      <w:pPr>
        <w:ind w:left="1146" w:hanging="720"/>
      </w:pPr>
      <w:rPr>
        <w:rFonts w:ascii="Times New Roman" w:eastAsiaTheme="minorEastAsia" w:hAnsi="Times New Roman" w:cs="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25E57F55"/>
    <w:multiLevelType w:val="hybridMultilevel"/>
    <w:tmpl w:val="7CFC571E"/>
    <w:styleLink w:val="47"/>
    <w:lvl w:ilvl="0" w:tplc="90720D5A">
      <w:start w:val="1"/>
      <w:numFmt w:val="decimal"/>
      <w:lvlText w:val="%1."/>
      <w:lvlJc w:val="left"/>
      <w:pPr>
        <w:tabs>
          <w:tab w:val="left" w:pos="420"/>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B4082DAE">
      <w:start w:val="1"/>
      <w:numFmt w:val="decimal"/>
      <w:lvlText w:val="%2."/>
      <w:lvlJc w:val="left"/>
      <w:pPr>
        <w:tabs>
          <w:tab w:val="left" w:pos="420"/>
          <w:tab w:val="num" w:pos="1287"/>
        </w:tabs>
        <w:ind w:left="720" w:firstLine="414"/>
      </w:pPr>
      <w:rPr>
        <w:rFonts w:hAnsi="Arial Unicode MS"/>
        <w:caps w:val="0"/>
        <w:smallCaps w:val="0"/>
        <w:strike w:val="0"/>
        <w:dstrike w:val="0"/>
        <w:color w:val="000000"/>
        <w:spacing w:val="0"/>
        <w:w w:val="100"/>
        <w:kern w:val="0"/>
        <w:position w:val="0"/>
        <w:highlight w:val="none"/>
        <w:vertAlign w:val="baseline"/>
      </w:rPr>
    </w:lvl>
    <w:lvl w:ilvl="2" w:tplc="B64AC6D6">
      <w:start w:val="1"/>
      <w:numFmt w:val="decimal"/>
      <w:lvlText w:val="%3."/>
      <w:lvlJc w:val="left"/>
      <w:pPr>
        <w:tabs>
          <w:tab w:val="left" w:pos="420"/>
          <w:tab w:val="num" w:pos="1854"/>
        </w:tabs>
        <w:ind w:left="1287" w:firstLine="414"/>
      </w:pPr>
      <w:rPr>
        <w:rFonts w:hAnsi="Arial Unicode MS"/>
        <w:caps w:val="0"/>
        <w:smallCaps w:val="0"/>
        <w:strike w:val="0"/>
        <w:dstrike w:val="0"/>
        <w:color w:val="000000"/>
        <w:spacing w:val="0"/>
        <w:w w:val="100"/>
        <w:kern w:val="0"/>
        <w:position w:val="0"/>
        <w:highlight w:val="none"/>
        <w:vertAlign w:val="baseline"/>
      </w:rPr>
    </w:lvl>
    <w:lvl w:ilvl="3" w:tplc="99B07EA4">
      <w:start w:val="1"/>
      <w:numFmt w:val="decimal"/>
      <w:lvlText w:val="%4."/>
      <w:lvlJc w:val="left"/>
      <w:pPr>
        <w:tabs>
          <w:tab w:val="left" w:pos="420"/>
          <w:tab w:val="num" w:pos="2421"/>
        </w:tabs>
        <w:ind w:left="1854" w:firstLine="414"/>
      </w:pPr>
      <w:rPr>
        <w:rFonts w:hAnsi="Arial Unicode MS"/>
        <w:caps w:val="0"/>
        <w:smallCaps w:val="0"/>
        <w:strike w:val="0"/>
        <w:dstrike w:val="0"/>
        <w:color w:val="000000"/>
        <w:spacing w:val="0"/>
        <w:w w:val="100"/>
        <w:kern w:val="0"/>
        <w:position w:val="0"/>
        <w:highlight w:val="none"/>
        <w:vertAlign w:val="baseline"/>
      </w:rPr>
    </w:lvl>
    <w:lvl w:ilvl="4" w:tplc="FA146E6E">
      <w:start w:val="1"/>
      <w:numFmt w:val="decimal"/>
      <w:lvlText w:val="%5."/>
      <w:lvlJc w:val="left"/>
      <w:pPr>
        <w:tabs>
          <w:tab w:val="left" w:pos="420"/>
          <w:tab w:val="num" w:pos="2988"/>
        </w:tabs>
        <w:ind w:left="2421" w:firstLine="414"/>
      </w:pPr>
      <w:rPr>
        <w:rFonts w:hAnsi="Arial Unicode MS"/>
        <w:caps w:val="0"/>
        <w:smallCaps w:val="0"/>
        <w:strike w:val="0"/>
        <w:dstrike w:val="0"/>
        <w:color w:val="000000"/>
        <w:spacing w:val="0"/>
        <w:w w:val="100"/>
        <w:kern w:val="0"/>
        <w:position w:val="0"/>
        <w:highlight w:val="none"/>
        <w:vertAlign w:val="baseline"/>
      </w:rPr>
    </w:lvl>
    <w:lvl w:ilvl="5" w:tplc="D542C908">
      <w:start w:val="1"/>
      <w:numFmt w:val="decimal"/>
      <w:lvlText w:val="%6."/>
      <w:lvlJc w:val="left"/>
      <w:pPr>
        <w:tabs>
          <w:tab w:val="left" w:pos="420"/>
          <w:tab w:val="num" w:pos="3555"/>
        </w:tabs>
        <w:ind w:left="2988" w:firstLine="414"/>
      </w:pPr>
      <w:rPr>
        <w:rFonts w:hAnsi="Arial Unicode MS"/>
        <w:caps w:val="0"/>
        <w:smallCaps w:val="0"/>
        <w:strike w:val="0"/>
        <w:dstrike w:val="0"/>
        <w:color w:val="000000"/>
        <w:spacing w:val="0"/>
        <w:w w:val="100"/>
        <w:kern w:val="0"/>
        <w:position w:val="0"/>
        <w:highlight w:val="none"/>
        <w:vertAlign w:val="baseline"/>
      </w:rPr>
    </w:lvl>
    <w:lvl w:ilvl="6" w:tplc="CC14BC06">
      <w:start w:val="1"/>
      <w:numFmt w:val="decimal"/>
      <w:lvlText w:val="%7."/>
      <w:lvlJc w:val="left"/>
      <w:pPr>
        <w:tabs>
          <w:tab w:val="left" w:pos="420"/>
          <w:tab w:val="num" w:pos="4122"/>
        </w:tabs>
        <w:ind w:left="3555" w:firstLine="414"/>
      </w:pPr>
      <w:rPr>
        <w:rFonts w:hAnsi="Arial Unicode MS"/>
        <w:caps w:val="0"/>
        <w:smallCaps w:val="0"/>
        <w:strike w:val="0"/>
        <w:dstrike w:val="0"/>
        <w:color w:val="000000"/>
        <w:spacing w:val="0"/>
        <w:w w:val="100"/>
        <w:kern w:val="0"/>
        <w:position w:val="0"/>
        <w:highlight w:val="none"/>
        <w:vertAlign w:val="baseline"/>
      </w:rPr>
    </w:lvl>
    <w:lvl w:ilvl="7" w:tplc="DBA60D52">
      <w:start w:val="1"/>
      <w:numFmt w:val="decimal"/>
      <w:lvlText w:val="%8."/>
      <w:lvlJc w:val="left"/>
      <w:pPr>
        <w:tabs>
          <w:tab w:val="left" w:pos="420"/>
          <w:tab w:val="num" w:pos="4689"/>
        </w:tabs>
        <w:ind w:left="4122" w:firstLine="414"/>
      </w:pPr>
      <w:rPr>
        <w:rFonts w:hAnsi="Arial Unicode MS"/>
        <w:caps w:val="0"/>
        <w:smallCaps w:val="0"/>
        <w:strike w:val="0"/>
        <w:dstrike w:val="0"/>
        <w:color w:val="000000"/>
        <w:spacing w:val="0"/>
        <w:w w:val="100"/>
        <w:kern w:val="0"/>
        <w:position w:val="0"/>
        <w:highlight w:val="none"/>
        <w:vertAlign w:val="baseline"/>
      </w:rPr>
    </w:lvl>
    <w:lvl w:ilvl="8" w:tplc="4C40BCDC">
      <w:start w:val="1"/>
      <w:numFmt w:val="decimal"/>
      <w:lvlText w:val="%9."/>
      <w:lvlJc w:val="left"/>
      <w:pPr>
        <w:tabs>
          <w:tab w:val="left" w:pos="420"/>
          <w:tab w:val="num" w:pos="5256"/>
        </w:tabs>
        <w:ind w:left="4689" w:firstLine="414"/>
      </w:pPr>
      <w:rPr>
        <w:rFonts w:hAnsi="Arial Unicode MS"/>
        <w:caps w:val="0"/>
        <w:smallCaps w:val="0"/>
        <w:strike w:val="0"/>
        <w:dstrike w:val="0"/>
        <w:color w:val="000000"/>
        <w:spacing w:val="0"/>
        <w:w w:val="100"/>
        <w:kern w:val="0"/>
        <w:position w:val="0"/>
        <w:highlight w:val="none"/>
        <w:vertAlign w:val="baseline"/>
      </w:rPr>
    </w:lvl>
  </w:abstractNum>
  <w:abstractNum w:abstractNumId="74">
    <w:nsid w:val="2664106C"/>
    <w:multiLevelType w:val="hybridMultilevel"/>
    <w:tmpl w:val="F21010B0"/>
    <w:lvl w:ilvl="0" w:tplc="81AC0A6E">
      <w:start w:val="1"/>
      <w:numFmt w:val="bullet"/>
      <w:pStyle w:val="a0"/>
      <w:lvlText w:val="–"/>
      <w:lvlJc w:val="left"/>
      <w:pPr>
        <w:ind w:left="1211"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5">
    <w:nsid w:val="27D023C9"/>
    <w:multiLevelType w:val="multilevel"/>
    <w:tmpl w:val="17CE9420"/>
    <w:styleLink w:val="List20"/>
    <w:lvl w:ilvl="0">
      <w:numFmt w:val="bullet"/>
      <w:lvlText w:val="•"/>
      <w:lvlJc w:val="left"/>
      <w:pPr>
        <w:tabs>
          <w:tab w:val="num" w:pos="708"/>
        </w:tabs>
        <w:ind w:left="708" w:hanging="708"/>
      </w:pPr>
      <w:rPr>
        <w:rFonts w:ascii="Times" w:eastAsia="Times" w:hAnsi="Times" w:cs="Times"/>
        <w:position w:val="0"/>
        <w:sz w:val="24"/>
        <w:szCs w:val="24"/>
        <w:rtl w:val="0"/>
        <w:lang w:val="ru-RU"/>
      </w:rPr>
    </w:lvl>
    <w:lvl w:ilvl="1">
      <w:start w:val="1"/>
      <w:numFmt w:val="bullet"/>
      <w:lvlText w:val="o"/>
      <w:lvlJc w:val="left"/>
      <w:pPr>
        <w:tabs>
          <w:tab w:val="num" w:pos="1500"/>
        </w:tabs>
        <w:ind w:left="1500" w:hanging="420"/>
      </w:pPr>
      <w:rPr>
        <w:rFonts w:ascii="Times" w:eastAsia="Times" w:hAnsi="Times" w:cs="Times"/>
        <w:position w:val="0"/>
        <w:sz w:val="28"/>
        <w:szCs w:val="28"/>
        <w:rtl w:val="0"/>
        <w:lang w:val="ru-RU"/>
      </w:rPr>
    </w:lvl>
    <w:lvl w:ilvl="2">
      <w:start w:val="1"/>
      <w:numFmt w:val="bullet"/>
      <w:lvlText w:val="▪"/>
      <w:lvlJc w:val="left"/>
      <w:pPr>
        <w:tabs>
          <w:tab w:val="num" w:pos="2220"/>
        </w:tabs>
        <w:ind w:left="2220" w:hanging="420"/>
      </w:pPr>
      <w:rPr>
        <w:rFonts w:ascii="Times" w:eastAsia="Times" w:hAnsi="Times" w:cs="Times"/>
        <w:position w:val="0"/>
        <w:sz w:val="28"/>
        <w:szCs w:val="28"/>
        <w:rtl w:val="0"/>
        <w:lang w:val="ru-RU"/>
      </w:rPr>
    </w:lvl>
    <w:lvl w:ilvl="3">
      <w:start w:val="1"/>
      <w:numFmt w:val="bullet"/>
      <w:lvlText w:val="•"/>
      <w:lvlJc w:val="left"/>
      <w:pPr>
        <w:tabs>
          <w:tab w:val="num" w:pos="2940"/>
        </w:tabs>
        <w:ind w:left="2940" w:hanging="420"/>
      </w:pPr>
      <w:rPr>
        <w:rFonts w:ascii="Times" w:eastAsia="Times" w:hAnsi="Times" w:cs="Times"/>
        <w:position w:val="0"/>
        <w:sz w:val="28"/>
        <w:szCs w:val="28"/>
        <w:rtl w:val="0"/>
        <w:lang w:val="ru-RU"/>
      </w:rPr>
    </w:lvl>
    <w:lvl w:ilvl="4">
      <w:start w:val="1"/>
      <w:numFmt w:val="bullet"/>
      <w:lvlText w:val="o"/>
      <w:lvlJc w:val="left"/>
      <w:pPr>
        <w:tabs>
          <w:tab w:val="num" w:pos="3660"/>
        </w:tabs>
        <w:ind w:left="3660" w:hanging="420"/>
      </w:pPr>
      <w:rPr>
        <w:rFonts w:ascii="Times" w:eastAsia="Times" w:hAnsi="Times" w:cs="Times"/>
        <w:position w:val="0"/>
        <w:sz w:val="28"/>
        <w:szCs w:val="28"/>
        <w:rtl w:val="0"/>
        <w:lang w:val="ru-RU"/>
      </w:rPr>
    </w:lvl>
    <w:lvl w:ilvl="5">
      <w:start w:val="1"/>
      <w:numFmt w:val="bullet"/>
      <w:lvlText w:val="▪"/>
      <w:lvlJc w:val="left"/>
      <w:pPr>
        <w:tabs>
          <w:tab w:val="num" w:pos="4380"/>
        </w:tabs>
        <w:ind w:left="4380" w:hanging="420"/>
      </w:pPr>
      <w:rPr>
        <w:rFonts w:ascii="Times" w:eastAsia="Times" w:hAnsi="Times" w:cs="Times"/>
        <w:position w:val="0"/>
        <w:sz w:val="28"/>
        <w:szCs w:val="28"/>
        <w:rtl w:val="0"/>
        <w:lang w:val="ru-RU"/>
      </w:rPr>
    </w:lvl>
    <w:lvl w:ilvl="6">
      <w:start w:val="1"/>
      <w:numFmt w:val="bullet"/>
      <w:lvlText w:val="•"/>
      <w:lvlJc w:val="left"/>
      <w:pPr>
        <w:tabs>
          <w:tab w:val="num" w:pos="5100"/>
        </w:tabs>
        <w:ind w:left="5100" w:hanging="420"/>
      </w:pPr>
      <w:rPr>
        <w:rFonts w:ascii="Times" w:eastAsia="Times" w:hAnsi="Times" w:cs="Times"/>
        <w:position w:val="0"/>
        <w:sz w:val="28"/>
        <w:szCs w:val="28"/>
        <w:rtl w:val="0"/>
        <w:lang w:val="ru-RU"/>
      </w:rPr>
    </w:lvl>
    <w:lvl w:ilvl="7">
      <w:start w:val="1"/>
      <w:numFmt w:val="bullet"/>
      <w:lvlText w:val="o"/>
      <w:lvlJc w:val="left"/>
      <w:pPr>
        <w:tabs>
          <w:tab w:val="num" w:pos="5820"/>
        </w:tabs>
        <w:ind w:left="5820" w:hanging="420"/>
      </w:pPr>
      <w:rPr>
        <w:rFonts w:ascii="Times" w:eastAsia="Times" w:hAnsi="Times" w:cs="Times"/>
        <w:position w:val="0"/>
        <w:sz w:val="28"/>
        <w:szCs w:val="28"/>
        <w:rtl w:val="0"/>
        <w:lang w:val="ru-RU"/>
      </w:rPr>
    </w:lvl>
    <w:lvl w:ilvl="8">
      <w:start w:val="1"/>
      <w:numFmt w:val="bullet"/>
      <w:lvlText w:val="▪"/>
      <w:lvlJc w:val="left"/>
      <w:pPr>
        <w:tabs>
          <w:tab w:val="num" w:pos="6540"/>
        </w:tabs>
        <w:ind w:left="6540" w:hanging="420"/>
      </w:pPr>
      <w:rPr>
        <w:rFonts w:ascii="Times" w:eastAsia="Times" w:hAnsi="Times" w:cs="Times"/>
        <w:position w:val="0"/>
        <w:sz w:val="28"/>
        <w:szCs w:val="28"/>
        <w:rtl w:val="0"/>
        <w:lang w:val="ru-RU"/>
      </w:rPr>
    </w:lvl>
  </w:abstractNum>
  <w:abstractNum w:abstractNumId="76">
    <w:nsid w:val="285B623F"/>
    <w:multiLevelType w:val="hybridMultilevel"/>
    <w:tmpl w:val="C352C6A0"/>
    <w:styleLink w:val="52"/>
    <w:lvl w:ilvl="0" w:tplc="86526472">
      <w:start w:val="1"/>
      <w:numFmt w:val="decimal"/>
      <w:lvlText w:val="%1."/>
      <w:lvlJc w:val="left"/>
      <w:pPr>
        <w:tabs>
          <w:tab w:val="left" w:pos="500"/>
          <w:tab w:val="num" w:pos="708"/>
        </w:tabs>
        <w:ind w:left="141" w:firstLine="426"/>
      </w:pPr>
      <w:rPr>
        <w:rFonts w:hAnsi="Arial Unicode MS"/>
        <w:b/>
        <w:bCs/>
        <w:caps w:val="0"/>
        <w:smallCaps w:val="0"/>
        <w:strike w:val="0"/>
        <w:dstrike w:val="0"/>
        <w:color w:val="000000"/>
        <w:spacing w:val="0"/>
        <w:w w:val="100"/>
        <w:kern w:val="0"/>
        <w:position w:val="0"/>
        <w:highlight w:val="none"/>
        <w:vertAlign w:val="baseline"/>
      </w:rPr>
    </w:lvl>
    <w:lvl w:ilvl="1" w:tplc="EA3A6A32">
      <w:start w:val="1"/>
      <w:numFmt w:val="decimal"/>
      <w:lvlText w:val="%2."/>
      <w:lvlJc w:val="left"/>
      <w:pPr>
        <w:tabs>
          <w:tab w:val="left" w:pos="500"/>
          <w:tab w:val="num" w:pos="1287"/>
        </w:tabs>
        <w:ind w:left="720" w:firstLine="414"/>
      </w:pPr>
      <w:rPr>
        <w:rFonts w:hAnsi="Arial Unicode MS"/>
        <w:b/>
        <w:bCs/>
        <w:caps w:val="0"/>
        <w:smallCaps w:val="0"/>
        <w:strike w:val="0"/>
        <w:dstrike w:val="0"/>
        <w:color w:val="000000"/>
        <w:spacing w:val="0"/>
        <w:w w:val="100"/>
        <w:kern w:val="0"/>
        <w:position w:val="0"/>
        <w:highlight w:val="none"/>
        <w:vertAlign w:val="baseline"/>
      </w:rPr>
    </w:lvl>
    <w:lvl w:ilvl="2" w:tplc="5DF0458E">
      <w:start w:val="1"/>
      <w:numFmt w:val="decimal"/>
      <w:lvlText w:val="%3."/>
      <w:lvlJc w:val="left"/>
      <w:pPr>
        <w:tabs>
          <w:tab w:val="left" w:pos="500"/>
          <w:tab w:val="num" w:pos="1854"/>
        </w:tabs>
        <w:ind w:left="1287" w:firstLine="414"/>
      </w:pPr>
      <w:rPr>
        <w:rFonts w:hAnsi="Arial Unicode MS"/>
        <w:b/>
        <w:bCs/>
        <w:caps w:val="0"/>
        <w:smallCaps w:val="0"/>
        <w:strike w:val="0"/>
        <w:dstrike w:val="0"/>
        <w:color w:val="000000"/>
        <w:spacing w:val="0"/>
        <w:w w:val="100"/>
        <w:kern w:val="0"/>
        <w:position w:val="0"/>
        <w:highlight w:val="none"/>
        <w:vertAlign w:val="baseline"/>
      </w:rPr>
    </w:lvl>
    <w:lvl w:ilvl="3" w:tplc="ECB2F8DE">
      <w:start w:val="1"/>
      <w:numFmt w:val="decimal"/>
      <w:lvlText w:val="%4."/>
      <w:lvlJc w:val="left"/>
      <w:pPr>
        <w:tabs>
          <w:tab w:val="left" w:pos="500"/>
          <w:tab w:val="num" w:pos="2421"/>
        </w:tabs>
        <w:ind w:left="1854" w:firstLine="414"/>
      </w:pPr>
      <w:rPr>
        <w:rFonts w:hAnsi="Arial Unicode MS"/>
        <w:b/>
        <w:bCs/>
        <w:caps w:val="0"/>
        <w:smallCaps w:val="0"/>
        <w:strike w:val="0"/>
        <w:dstrike w:val="0"/>
        <w:color w:val="000000"/>
        <w:spacing w:val="0"/>
        <w:w w:val="100"/>
        <w:kern w:val="0"/>
        <w:position w:val="0"/>
        <w:highlight w:val="none"/>
        <w:vertAlign w:val="baseline"/>
      </w:rPr>
    </w:lvl>
    <w:lvl w:ilvl="4" w:tplc="00C85D72">
      <w:start w:val="1"/>
      <w:numFmt w:val="decimal"/>
      <w:lvlText w:val="%5."/>
      <w:lvlJc w:val="left"/>
      <w:pPr>
        <w:tabs>
          <w:tab w:val="left" w:pos="500"/>
          <w:tab w:val="num" w:pos="2988"/>
        </w:tabs>
        <w:ind w:left="2421" w:firstLine="414"/>
      </w:pPr>
      <w:rPr>
        <w:rFonts w:hAnsi="Arial Unicode MS"/>
        <w:b/>
        <w:bCs/>
        <w:caps w:val="0"/>
        <w:smallCaps w:val="0"/>
        <w:strike w:val="0"/>
        <w:dstrike w:val="0"/>
        <w:color w:val="000000"/>
        <w:spacing w:val="0"/>
        <w:w w:val="100"/>
        <w:kern w:val="0"/>
        <w:position w:val="0"/>
        <w:highlight w:val="none"/>
        <w:vertAlign w:val="baseline"/>
      </w:rPr>
    </w:lvl>
    <w:lvl w:ilvl="5" w:tplc="6C56A8E6">
      <w:start w:val="1"/>
      <w:numFmt w:val="decimal"/>
      <w:lvlText w:val="%6."/>
      <w:lvlJc w:val="left"/>
      <w:pPr>
        <w:tabs>
          <w:tab w:val="left" w:pos="500"/>
          <w:tab w:val="num" w:pos="3555"/>
        </w:tabs>
        <w:ind w:left="2988" w:firstLine="414"/>
      </w:pPr>
      <w:rPr>
        <w:rFonts w:hAnsi="Arial Unicode MS"/>
        <w:b/>
        <w:bCs/>
        <w:caps w:val="0"/>
        <w:smallCaps w:val="0"/>
        <w:strike w:val="0"/>
        <w:dstrike w:val="0"/>
        <w:color w:val="000000"/>
        <w:spacing w:val="0"/>
        <w:w w:val="100"/>
        <w:kern w:val="0"/>
        <w:position w:val="0"/>
        <w:highlight w:val="none"/>
        <w:vertAlign w:val="baseline"/>
      </w:rPr>
    </w:lvl>
    <w:lvl w:ilvl="6" w:tplc="28D0FD06">
      <w:start w:val="1"/>
      <w:numFmt w:val="decimal"/>
      <w:lvlText w:val="%7."/>
      <w:lvlJc w:val="left"/>
      <w:pPr>
        <w:tabs>
          <w:tab w:val="left" w:pos="500"/>
          <w:tab w:val="num" w:pos="4122"/>
        </w:tabs>
        <w:ind w:left="3555" w:firstLine="414"/>
      </w:pPr>
      <w:rPr>
        <w:rFonts w:hAnsi="Arial Unicode MS"/>
        <w:b/>
        <w:bCs/>
        <w:caps w:val="0"/>
        <w:smallCaps w:val="0"/>
        <w:strike w:val="0"/>
        <w:dstrike w:val="0"/>
        <w:color w:val="000000"/>
        <w:spacing w:val="0"/>
        <w:w w:val="100"/>
        <w:kern w:val="0"/>
        <w:position w:val="0"/>
        <w:highlight w:val="none"/>
        <w:vertAlign w:val="baseline"/>
      </w:rPr>
    </w:lvl>
    <w:lvl w:ilvl="7" w:tplc="6F405704">
      <w:start w:val="1"/>
      <w:numFmt w:val="decimal"/>
      <w:lvlText w:val="%8."/>
      <w:lvlJc w:val="left"/>
      <w:pPr>
        <w:tabs>
          <w:tab w:val="left" w:pos="500"/>
          <w:tab w:val="num" w:pos="4689"/>
        </w:tabs>
        <w:ind w:left="4122" w:firstLine="414"/>
      </w:pPr>
      <w:rPr>
        <w:rFonts w:hAnsi="Arial Unicode MS"/>
        <w:b/>
        <w:bCs/>
        <w:caps w:val="0"/>
        <w:smallCaps w:val="0"/>
        <w:strike w:val="0"/>
        <w:dstrike w:val="0"/>
        <w:color w:val="000000"/>
        <w:spacing w:val="0"/>
        <w:w w:val="100"/>
        <w:kern w:val="0"/>
        <w:position w:val="0"/>
        <w:highlight w:val="none"/>
        <w:vertAlign w:val="baseline"/>
      </w:rPr>
    </w:lvl>
    <w:lvl w:ilvl="8" w:tplc="BF92C008">
      <w:start w:val="1"/>
      <w:numFmt w:val="decimal"/>
      <w:lvlText w:val="%9."/>
      <w:lvlJc w:val="left"/>
      <w:pPr>
        <w:tabs>
          <w:tab w:val="left" w:pos="500"/>
          <w:tab w:val="num" w:pos="5256"/>
        </w:tabs>
        <w:ind w:left="4689" w:firstLine="414"/>
      </w:pPr>
      <w:rPr>
        <w:rFonts w:hAnsi="Arial Unicode MS"/>
        <w:b/>
        <w:bCs/>
        <w:caps w:val="0"/>
        <w:smallCaps w:val="0"/>
        <w:strike w:val="0"/>
        <w:dstrike w:val="0"/>
        <w:color w:val="000000"/>
        <w:spacing w:val="0"/>
        <w:w w:val="100"/>
        <w:kern w:val="0"/>
        <w:position w:val="0"/>
        <w:highlight w:val="none"/>
        <w:vertAlign w:val="baseline"/>
      </w:rPr>
    </w:lvl>
  </w:abstractNum>
  <w:abstractNum w:abstractNumId="77">
    <w:nsid w:val="2861450D"/>
    <w:multiLevelType w:val="multilevel"/>
    <w:tmpl w:val="714E35BC"/>
    <w:styleLink w:val="List16"/>
    <w:lvl w:ilvl="0">
      <w:numFmt w:val="bullet"/>
      <w:lvlText w:val="•"/>
      <w:lvlJc w:val="left"/>
      <w:pPr>
        <w:tabs>
          <w:tab w:val="num" w:pos="426"/>
        </w:tabs>
        <w:ind w:left="426" w:hanging="360"/>
      </w:pPr>
      <w:rPr>
        <w:rFonts w:ascii="Times" w:eastAsia="Times" w:hAnsi="Times" w:cs="Times"/>
        <w:position w:val="0"/>
        <w:sz w:val="24"/>
        <w:szCs w:val="24"/>
        <w:rtl w:val="0"/>
        <w:lang w:val="ru-RU"/>
      </w:rPr>
    </w:lvl>
    <w:lvl w:ilvl="1">
      <w:start w:val="1"/>
      <w:numFmt w:val="bullet"/>
      <w:lvlText w:val="o"/>
      <w:lvlJc w:val="left"/>
      <w:pPr>
        <w:tabs>
          <w:tab w:val="num" w:pos="2209"/>
        </w:tabs>
        <w:ind w:left="2209" w:hanging="420"/>
      </w:pPr>
      <w:rPr>
        <w:rFonts w:ascii="Times" w:eastAsia="Times" w:hAnsi="Times" w:cs="Times"/>
        <w:position w:val="0"/>
        <w:sz w:val="28"/>
        <w:szCs w:val="28"/>
        <w:rtl w:val="0"/>
        <w:lang w:val="ru-RU"/>
      </w:rPr>
    </w:lvl>
    <w:lvl w:ilvl="2">
      <w:start w:val="1"/>
      <w:numFmt w:val="bullet"/>
      <w:lvlText w:val="▪"/>
      <w:lvlJc w:val="left"/>
      <w:pPr>
        <w:tabs>
          <w:tab w:val="num" w:pos="2929"/>
        </w:tabs>
        <w:ind w:left="2929" w:hanging="420"/>
      </w:pPr>
      <w:rPr>
        <w:rFonts w:ascii="Times" w:eastAsia="Times" w:hAnsi="Times" w:cs="Times"/>
        <w:position w:val="0"/>
        <w:sz w:val="28"/>
        <w:szCs w:val="28"/>
        <w:rtl w:val="0"/>
        <w:lang w:val="ru-RU"/>
      </w:rPr>
    </w:lvl>
    <w:lvl w:ilvl="3">
      <w:start w:val="1"/>
      <w:numFmt w:val="bullet"/>
      <w:lvlText w:val="•"/>
      <w:lvlJc w:val="left"/>
      <w:pPr>
        <w:tabs>
          <w:tab w:val="num" w:pos="3649"/>
        </w:tabs>
        <w:ind w:left="3649" w:hanging="420"/>
      </w:pPr>
      <w:rPr>
        <w:rFonts w:ascii="Times" w:eastAsia="Times" w:hAnsi="Times" w:cs="Times"/>
        <w:position w:val="0"/>
        <w:sz w:val="28"/>
        <w:szCs w:val="28"/>
        <w:rtl w:val="0"/>
        <w:lang w:val="ru-RU"/>
      </w:rPr>
    </w:lvl>
    <w:lvl w:ilvl="4">
      <w:start w:val="1"/>
      <w:numFmt w:val="bullet"/>
      <w:lvlText w:val="o"/>
      <w:lvlJc w:val="left"/>
      <w:pPr>
        <w:tabs>
          <w:tab w:val="num" w:pos="4369"/>
        </w:tabs>
        <w:ind w:left="4369" w:hanging="420"/>
      </w:pPr>
      <w:rPr>
        <w:rFonts w:ascii="Times" w:eastAsia="Times" w:hAnsi="Times" w:cs="Times"/>
        <w:position w:val="0"/>
        <w:sz w:val="28"/>
        <w:szCs w:val="28"/>
        <w:rtl w:val="0"/>
        <w:lang w:val="ru-RU"/>
      </w:rPr>
    </w:lvl>
    <w:lvl w:ilvl="5">
      <w:start w:val="1"/>
      <w:numFmt w:val="bullet"/>
      <w:lvlText w:val="▪"/>
      <w:lvlJc w:val="left"/>
      <w:pPr>
        <w:tabs>
          <w:tab w:val="num" w:pos="5089"/>
        </w:tabs>
        <w:ind w:left="5089" w:hanging="420"/>
      </w:pPr>
      <w:rPr>
        <w:rFonts w:ascii="Times" w:eastAsia="Times" w:hAnsi="Times" w:cs="Times"/>
        <w:position w:val="0"/>
        <w:sz w:val="28"/>
        <w:szCs w:val="28"/>
        <w:rtl w:val="0"/>
        <w:lang w:val="ru-RU"/>
      </w:rPr>
    </w:lvl>
    <w:lvl w:ilvl="6">
      <w:start w:val="1"/>
      <w:numFmt w:val="bullet"/>
      <w:lvlText w:val="•"/>
      <w:lvlJc w:val="left"/>
      <w:pPr>
        <w:tabs>
          <w:tab w:val="num" w:pos="5809"/>
        </w:tabs>
        <w:ind w:left="5809" w:hanging="420"/>
      </w:pPr>
      <w:rPr>
        <w:rFonts w:ascii="Times" w:eastAsia="Times" w:hAnsi="Times" w:cs="Times"/>
        <w:position w:val="0"/>
        <w:sz w:val="28"/>
        <w:szCs w:val="28"/>
        <w:rtl w:val="0"/>
        <w:lang w:val="ru-RU"/>
      </w:rPr>
    </w:lvl>
    <w:lvl w:ilvl="7">
      <w:start w:val="1"/>
      <w:numFmt w:val="bullet"/>
      <w:lvlText w:val="o"/>
      <w:lvlJc w:val="left"/>
      <w:pPr>
        <w:tabs>
          <w:tab w:val="num" w:pos="6529"/>
        </w:tabs>
        <w:ind w:left="6529" w:hanging="420"/>
      </w:pPr>
      <w:rPr>
        <w:rFonts w:ascii="Times" w:eastAsia="Times" w:hAnsi="Times" w:cs="Times"/>
        <w:position w:val="0"/>
        <w:sz w:val="28"/>
        <w:szCs w:val="28"/>
        <w:rtl w:val="0"/>
        <w:lang w:val="ru-RU"/>
      </w:rPr>
    </w:lvl>
    <w:lvl w:ilvl="8">
      <w:start w:val="1"/>
      <w:numFmt w:val="bullet"/>
      <w:lvlText w:val="▪"/>
      <w:lvlJc w:val="left"/>
      <w:pPr>
        <w:tabs>
          <w:tab w:val="num" w:pos="7249"/>
        </w:tabs>
        <w:ind w:left="7249" w:hanging="420"/>
      </w:pPr>
      <w:rPr>
        <w:rFonts w:ascii="Times" w:eastAsia="Times" w:hAnsi="Times" w:cs="Times"/>
        <w:position w:val="0"/>
        <w:sz w:val="28"/>
        <w:szCs w:val="28"/>
        <w:rtl w:val="0"/>
        <w:lang w:val="ru-RU"/>
      </w:rPr>
    </w:lvl>
  </w:abstractNum>
  <w:abstractNum w:abstractNumId="78">
    <w:nsid w:val="28F916C0"/>
    <w:multiLevelType w:val="hybridMultilevel"/>
    <w:tmpl w:val="E6C84386"/>
    <w:styleLink w:val="49"/>
    <w:lvl w:ilvl="0" w:tplc="C6FAEFDA">
      <w:start w:val="1"/>
      <w:numFmt w:val="decimal"/>
      <w:lvlText w:val="%1."/>
      <w:lvlJc w:val="left"/>
      <w:pPr>
        <w:tabs>
          <w:tab w:val="left" w:pos="480"/>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267E15BC">
      <w:start w:val="1"/>
      <w:numFmt w:val="decimal"/>
      <w:lvlText w:val="%2."/>
      <w:lvlJc w:val="left"/>
      <w:pPr>
        <w:tabs>
          <w:tab w:val="left" w:pos="480"/>
          <w:tab w:val="num" w:pos="1287"/>
        </w:tabs>
        <w:ind w:left="720" w:firstLine="414"/>
      </w:pPr>
      <w:rPr>
        <w:rFonts w:hAnsi="Arial Unicode MS"/>
        <w:caps w:val="0"/>
        <w:smallCaps w:val="0"/>
        <w:strike w:val="0"/>
        <w:dstrike w:val="0"/>
        <w:color w:val="000000"/>
        <w:spacing w:val="0"/>
        <w:w w:val="100"/>
        <w:kern w:val="0"/>
        <w:position w:val="0"/>
        <w:highlight w:val="none"/>
        <w:vertAlign w:val="baseline"/>
      </w:rPr>
    </w:lvl>
    <w:lvl w:ilvl="2" w:tplc="3642E012">
      <w:start w:val="1"/>
      <w:numFmt w:val="decimal"/>
      <w:lvlText w:val="%3."/>
      <w:lvlJc w:val="left"/>
      <w:pPr>
        <w:tabs>
          <w:tab w:val="left" w:pos="480"/>
          <w:tab w:val="num" w:pos="1854"/>
        </w:tabs>
        <w:ind w:left="1287" w:firstLine="414"/>
      </w:pPr>
      <w:rPr>
        <w:rFonts w:hAnsi="Arial Unicode MS"/>
        <w:caps w:val="0"/>
        <w:smallCaps w:val="0"/>
        <w:strike w:val="0"/>
        <w:dstrike w:val="0"/>
        <w:color w:val="000000"/>
        <w:spacing w:val="0"/>
        <w:w w:val="100"/>
        <w:kern w:val="0"/>
        <w:position w:val="0"/>
        <w:highlight w:val="none"/>
        <w:vertAlign w:val="baseline"/>
      </w:rPr>
    </w:lvl>
    <w:lvl w:ilvl="3" w:tplc="C40A6D72">
      <w:start w:val="1"/>
      <w:numFmt w:val="decimal"/>
      <w:lvlText w:val="%4."/>
      <w:lvlJc w:val="left"/>
      <w:pPr>
        <w:tabs>
          <w:tab w:val="left" w:pos="480"/>
          <w:tab w:val="num" w:pos="2421"/>
        </w:tabs>
        <w:ind w:left="1854" w:firstLine="414"/>
      </w:pPr>
      <w:rPr>
        <w:rFonts w:hAnsi="Arial Unicode MS"/>
        <w:caps w:val="0"/>
        <w:smallCaps w:val="0"/>
        <w:strike w:val="0"/>
        <w:dstrike w:val="0"/>
        <w:color w:val="000000"/>
        <w:spacing w:val="0"/>
        <w:w w:val="100"/>
        <w:kern w:val="0"/>
        <w:position w:val="0"/>
        <w:highlight w:val="none"/>
        <w:vertAlign w:val="baseline"/>
      </w:rPr>
    </w:lvl>
    <w:lvl w:ilvl="4" w:tplc="056C4EB2">
      <w:start w:val="1"/>
      <w:numFmt w:val="decimal"/>
      <w:lvlText w:val="%5."/>
      <w:lvlJc w:val="left"/>
      <w:pPr>
        <w:tabs>
          <w:tab w:val="left" w:pos="480"/>
          <w:tab w:val="num" w:pos="2988"/>
        </w:tabs>
        <w:ind w:left="2421" w:firstLine="414"/>
      </w:pPr>
      <w:rPr>
        <w:rFonts w:hAnsi="Arial Unicode MS"/>
        <w:caps w:val="0"/>
        <w:smallCaps w:val="0"/>
        <w:strike w:val="0"/>
        <w:dstrike w:val="0"/>
        <w:color w:val="000000"/>
        <w:spacing w:val="0"/>
        <w:w w:val="100"/>
        <w:kern w:val="0"/>
        <w:position w:val="0"/>
        <w:highlight w:val="none"/>
        <w:vertAlign w:val="baseline"/>
      </w:rPr>
    </w:lvl>
    <w:lvl w:ilvl="5" w:tplc="75F2614A">
      <w:start w:val="1"/>
      <w:numFmt w:val="decimal"/>
      <w:lvlText w:val="%6."/>
      <w:lvlJc w:val="left"/>
      <w:pPr>
        <w:tabs>
          <w:tab w:val="left" w:pos="480"/>
          <w:tab w:val="num" w:pos="3555"/>
        </w:tabs>
        <w:ind w:left="2988" w:firstLine="414"/>
      </w:pPr>
      <w:rPr>
        <w:rFonts w:hAnsi="Arial Unicode MS"/>
        <w:caps w:val="0"/>
        <w:smallCaps w:val="0"/>
        <w:strike w:val="0"/>
        <w:dstrike w:val="0"/>
        <w:color w:val="000000"/>
        <w:spacing w:val="0"/>
        <w:w w:val="100"/>
        <w:kern w:val="0"/>
        <w:position w:val="0"/>
        <w:highlight w:val="none"/>
        <w:vertAlign w:val="baseline"/>
      </w:rPr>
    </w:lvl>
    <w:lvl w:ilvl="6" w:tplc="B0EE1250">
      <w:start w:val="1"/>
      <w:numFmt w:val="decimal"/>
      <w:lvlText w:val="%7."/>
      <w:lvlJc w:val="left"/>
      <w:pPr>
        <w:tabs>
          <w:tab w:val="left" w:pos="480"/>
          <w:tab w:val="num" w:pos="4122"/>
        </w:tabs>
        <w:ind w:left="3555" w:firstLine="414"/>
      </w:pPr>
      <w:rPr>
        <w:rFonts w:hAnsi="Arial Unicode MS"/>
        <w:caps w:val="0"/>
        <w:smallCaps w:val="0"/>
        <w:strike w:val="0"/>
        <w:dstrike w:val="0"/>
        <w:color w:val="000000"/>
        <w:spacing w:val="0"/>
        <w:w w:val="100"/>
        <w:kern w:val="0"/>
        <w:position w:val="0"/>
        <w:highlight w:val="none"/>
        <w:vertAlign w:val="baseline"/>
      </w:rPr>
    </w:lvl>
    <w:lvl w:ilvl="7" w:tplc="D3F4BA58">
      <w:start w:val="1"/>
      <w:numFmt w:val="decimal"/>
      <w:lvlText w:val="%8."/>
      <w:lvlJc w:val="left"/>
      <w:pPr>
        <w:tabs>
          <w:tab w:val="left" w:pos="480"/>
          <w:tab w:val="num" w:pos="4689"/>
        </w:tabs>
        <w:ind w:left="4122" w:firstLine="414"/>
      </w:pPr>
      <w:rPr>
        <w:rFonts w:hAnsi="Arial Unicode MS"/>
        <w:caps w:val="0"/>
        <w:smallCaps w:val="0"/>
        <w:strike w:val="0"/>
        <w:dstrike w:val="0"/>
        <w:color w:val="000000"/>
        <w:spacing w:val="0"/>
        <w:w w:val="100"/>
        <w:kern w:val="0"/>
        <w:position w:val="0"/>
        <w:highlight w:val="none"/>
        <w:vertAlign w:val="baseline"/>
      </w:rPr>
    </w:lvl>
    <w:lvl w:ilvl="8" w:tplc="5128E2D0">
      <w:start w:val="1"/>
      <w:numFmt w:val="decimal"/>
      <w:lvlText w:val="%9."/>
      <w:lvlJc w:val="left"/>
      <w:pPr>
        <w:tabs>
          <w:tab w:val="left" w:pos="480"/>
          <w:tab w:val="num" w:pos="5256"/>
        </w:tabs>
        <w:ind w:left="4689" w:firstLine="414"/>
      </w:pPr>
      <w:rPr>
        <w:rFonts w:hAnsi="Arial Unicode MS"/>
        <w:caps w:val="0"/>
        <w:smallCaps w:val="0"/>
        <w:strike w:val="0"/>
        <w:dstrike w:val="0"/>
        <w:color w:val="000000"/>
        <w:spacing w:val="0"/>
        <w:w w:val="100"/>
        <w:kern w:val="0"/>
        <w:position w:val="0"/>
        <w:highlight w:val="none"/>
        <w:vertAlign w:val="baseline"/>
      </w:rPr>
    </w:lvl>
  </w:abstractNum>
  <w:abstractNum w:abstractNumId="79">
    <w:nsid w:val="2944578D"/>
    <w:multiLevelType w:val="hybridMultilevel"/>
    <w:tmpl w:val="3CD2ADA0"/>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2A5D683D"/>
    <w:multiLevelType w:val="hybridMultilevel"/>
    <w:tmpl w:val="8C6EE15C"/>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nsid w:val="2A786B67"/>
    <w:multiLevelType w:val="hybridMultilevel"/>
    <w:tmpl w:val="4940A67E"/>
    <w:lvl w:ilvl="0" w:tplc="0DA2805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2">
    <w:nsid w:val="2A886908"/>
    <w:multiLevelType w:val="multilevel"/>
    <w:tmpl w:val="46DE13A0"/>
    <w:styleLink w:val="WWNum2"/>
    <w:lvl w:ilvl="0">
      <w:numFmt w:val="bullet"/>
      <w:lvlText w:val="–"/>
      <w:lvlJc w:val="left"/>
      <w:pPr>
        <w:ind w:left="112" w:hanging="707"/>
      </w:pPr>
      <w:rPr>
        <w:spacing w:val="0"/>
        <w:w w:val="99"/>
        <w:sz w:val="28"/>
      </w:rPr>
    </w:lvl>
    <w:lvl w:ilvl="1">
      <w:numFmt w:val="bullet"/>
      <w:lvlText w:val="•"/>
      <w:lvlJc w:val="left"/>
      <w:pPr>
        <w:ind w:left="1094" w:hanging="707"/>
      </w:pPr>
    </w:lvl>
    <w:lvl w:ilvl="2">
      <w:numFmt w:val="bullet"/>
      <w:lvlText w:val="•"/>
      <w:lvlJc w:val="left"/>
      <w:pPr>
        <w:ind w:left="2068" w:hanging="707"/>
      </w:pPr>
    </w:lvl>
    <w:lvl w:ilvl="3">
      <w:numFmt w:val="bullet"/>
      <w:lvlText w:val="•"/>
      <w:lvlJc w:val="left"/>
      <w:pPr>
        <w:ind w:left="3042" w:hanging="707"/>
      </w:pPr>
    </w:lvl>
    <w:lvl w:ilvl="4">
      <w:numFmt w:val="bullet"/>
      <w:lvlText w:val="•"/>
      <w:lvlJc w:val="left"/>
      <w:pPr>
        <w:ind w:left="4016" w:hanging="707"/>
      </w:pPr>
    </w:lvl>
    <w:lvl w:ilvl="5">
      <w:numFmt w:val="bullet"/>
      <w:lvlText w:val="•"/>
      <w:lvlJc w:val="left"/>
      <w:pPr>
        <w:ind w:left="4990" w:hanging="707"/>
      </w:pPr>
    </w:lvl>
    <w:lvl w:ilvl="6">
      <w:numFmt w:val="bullet"/>
      <w:lvlText w:val="•"/>
      <w:lvlJc w:val="left"/>
      <w:pPr>
        <w:ind w:left="5964" w:hanging="707"/>
      </w:pPr>
    </w:lvl>
    <w:lvl w:ilvl="7">
      <w:numFmt w:val="bullet"/>
      <w:lvlText w:val="•"/>
      <w:lvlJc w:val="left"/>
      <w:pPr>
        <w:ind w:left="6938" w:hanging="707"/>
      </w:pPr>
    </w:lvl>
    <w:lvl w:ilvl="8">
      <w:numFmt w:val="bullet"/>
      <w:lvlText w:val="•"/>
      <w:lvlJc w:val="left"/>
      <w:pPr>
        <w:ind w:left="7912" w:hanging="707"/>
      </w:pPr>
    </w:lvl>
  </w:abstractNum>
  <w:abstractNum w:abstractNumId="83">
    <w:nsid w:val="2A900857"/>
    <w:multiLevelType w:val="hybridMultilevel"/>
    <w:tmpl w:val="28E2AC2A"/>
    <w:styleLink w:val="89"/>
    <w:lvl w:ilvl="0" w:tplc="5AF4DC62">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4A5612B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08A0594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1BFAB86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AD76F6D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D020E8A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A74D06C">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3B245ED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4C7E121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84">
    <w:nsid w:val="2A9D1601"/>
    <w:multiLevelType w:val="hybridMultilevel"/>
    <w:tmpl w:val="D57A392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2B0171F7"/>
    <w:multiLevelType w:val="hybridMultilevel"/>
    <w:tmpl w:val="CF4291FC"/>
    <w:styleLink w:val="68"/>
    <w:lvl w:ilvl="0" w:tplc="FA2AE95C">
      <w:start w:val="1"/>
      <w:numFmt w:val="bullet"/>
      <w:lvlText w:val="•"/>
      <w:lvlJc w:val="left"/>
      <w:pPr>
        <w:tabs>
          <w:tab w:val="num" w:pos="993"/>
          <w:tab w:val="left" w:pos="1429"/>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1592C840">
      <w:start w:val="1"/>
      <w:numFmt w:val="bullet"/>
      <w:lvlText w:val="o"/>
      <w:lvlJc w:val="left"/>
      <w:pPr>
        <w:ind w:left="862"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B67087E8">
      <w:start w:val="1"/>
      <w:numFmt w:val="bullet"/>
      <w:lvlText w:val="▪"/>
      <w:lvlJc w:val="left"/>
      <w:pPr>
        <w:tabs>
          <w:tab w:val="left" w:pos="993"/>
        </w:tabs>
        <w:ind w:left="144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439C417C">
      <w:start w:val="1"/>
      <w:numFmt w:val="bullet"/>
      <w:lvlText w:val="•"/>
      <w:lvlJc w:val="left"/>
      <w:pPr>
        <w:tabs>
          <w:tab w:val="left" w:pos="993"/>
          <w:tab w:val="left" w:pos="1429"/>
        </w:tabs>
        <w:ind w:left="2160" w:hanging="29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A5AC359E">
      <w:start w:val="1"/>
      <w:numFmt w:val="bullet"/>
      <w:lvlText w:val="o"/>
      <w:lvlJc w:val="left"/>
      <w:pPr>
        <w:tabs>
          <w:tab w:val="left" w:pos="993"/>
          <w:tab w:val="left" w:pos="1429"/>
        </w:tabs>
        <w:ind w:left="288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7D0CDA3C">
      <w:start w:val="1"/>
      <w:numFmt w:val="bullet"/>
      <w:lvlText w:val="▪"/>
      <w:lvlJc w:val="left"/>
      <w:pPr>
        <w:tabs>
          <w:tab w:val="left" w:pos="993"/>
          <w:tab w:val="left" w:pos="1429"/>
        </w:tabs>
        <w:ind w:left="360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1201C22">
      <w:start w:val="1"/>
      <w:numFmt w:val="bullet"/>
      <w:lvlText w:val="•"/>
      <w:lvlJc w:val="left"/>
      <w:pPr>
        <w:tabs>
          <w:tab w:val="left" w:pos="993"/>
          <w:tab w:val="left" w:pos="1429"/>
        </w:tabs>
        <w:ind w:left="4320" w:hanging="29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94DC6564">
      <w:start w:val="1"/>
      <w:numFmt w:val="bullet"/>
      <w:lvlText w:val="o"/>
      <w:lvlJc w:val="left"/>
      <w:pPr>
        <w:tabs>
          <w:tab w:val="left" w:pos="993"/>
          <w:tab w:val="left" w:pos="1429"/>
        </w:tabs>
        <w:ind w:left="504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158E5EEE">
      <w:start w:val="1"/>
      <w:numFmt w:val="bullet"/>
      <w:lvlText w:val="▪"/>
      <w:lvlJc w:val="left"/>
      <w:pPr>
        <w:tabs>
          <w:tab w:val="left" w:pos="993"/>
          <w:tab w:val="left" w:pos="1429"/>
        </w:tabs>
        <w:ind w:left="576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86">
    <w:nsid w:val="2BA468FE"/>
    <w:multiLevelType w:val="hybridMultilevel"/>
    <w:tmpl w:val="2948F9B6"/>
    <w:styleLink w:val="56"/>
    <w:lvl w:ilvl="0" w:tplc="65560B2A">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BEA2FFE6">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C524712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1BF6004C">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886880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2EBC38A0">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E154067E">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562E99C">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C03EBB6A">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87">
    <w:nsid w:val="2CE214EC"/>
    <w:multiLevelType w:val="hybridMultilevel"/>
    <w:tmpl w:val="9EB02C98"/>
    <w:styleLink w:val="16"/>
    <w:lvl w:ilvl="0" w:tplc="37FC0928">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8870D37E">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2AC4EF3A">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46825F40">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800271D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AE884E38">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238E4348">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9FFE5B42">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95EBD9A">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88">
    <w:nsid w:val="2D5309BA"/>
    <w:multiLevelType w:val="hybridMultilevel"/>
    <w:tmpl w:val="9D52D788"/>
    <w:styleLink w:val="44"/>
    <w:lvl w:ilvl="0" w:tplc="1CE4E160">
      <w:start w:val="1"/>
      <w:numFmt w:val="decimal"/>
      <w:lvlText w:val="%1."/>
      <w:lvlJc w:val="left"/>
      <w:pPr>
        <w:tabs>
          <w:tab w:val="num" w:pos="826"/>
        </w:tabs>
        <w:ind w:left="259" w:firstLine="308"/>
      </w:pPr>
      <w:rPr>
        <w:rFonts w:hAnsi="Arial Unicode MS"/>
        <w:caps w:val="0"/>
        <w:smallCaps w:val="0"/>
        <w:strike w:val="0"/>
        <w:dstrike w:val="0"/>
        <w:color w:val="000000"/>
        <w:spacing w:val="0"/>
        <w:w w:val="100"/>
        <w:kern w:val="0"/>
        <w:position w:val="0"/>
        <w:highlight w:val="none"/>
        <w:vertAlign w:val="baseline"/>
      </w:rPr>
    </w:lvl>
    <w:lvl w:ilvl="1" w:tplc="B2CCAB16">
      <w:start w:val="1"/>
      <w:numFmt w:val="decimal"/>
      <w:lvlText w:val="%2."/>
      <w:lvlJc w:val="left"/>
      <w:pPr>
        <w:tabs>
          <w:tab w:val="left" w:pos="826"/>
          <w:tab w:val="num" w:pos="1287"/>
        </w:tabs>
        <w:ind w:left="720" w:firstLine="414"/>
      </w:pPr>
      <w:rPr>
        <w:rFonts w:hAnsi="Arial Unicode MS"/>
        <w:caps w:val="0"/>
        <w:smallCaps w:val="0"/>
        <w:strike w:val="0"/>
        <w:dstrike w:val="0"/>
        <w:color w:val="000000"/>
        <w:spacing w:val="0"/>
        <w:w w:val="100"/>
        <w:kern w:val="0"/>
        <w:position w:val="0"/>
        <w:highlight w:val="none"/>
        <w:vertAlign w:val="baseline"/>
      </w:rPr>
    </w:lvl>
    <w:lvl w:ilvl="2" w:tplc="E6CA937E">
      <w:start w:val="1"/>
      <w:numFmt w:val="decimal"/>
      <w:lvlText w:val="%3."/>
      <w:lvlJc w:val="left"/>
      <w:pPr>
        <w:tabs>
          <w:tab w:val="left" w:pos="826"/>
          <w:tab w:val="num" w:pos="1854"/>
        </w:tabs>
        <w:ind w:left="1287" w:firstLine="414"/>
      </w:pPr>
      <w:rPr>
        <w:rFonts w:hAnsi="Arial Unicode MS"/>
        <w:caps w:val="0"/>
        <w:smallCaps w:val="0"/>
        <w:strike w:val="0"/>
        <w:dstrike w:val="0"/>
        <w:color w:val="000000"/>
        <w:spacing w:val="0"/>
        <w:w w:val="100"/>
        <w:kern w:val="0"/>
        <w:position w:val="0"/>
        <w:highlight w:val="none"/>
        <w:vertAlign w:val="baseline"/>
      </w:rPr>
    </w:lvl>
    <w:lvl w:ilvl="3" w:tplc="F42CC01E">
      <w:start w:val="1"/>
      <w:numFmt w:val="decimal"/>
      <w:lvlText w:val="%4."/>
      <w:lvlJc w:val="left"/>
      <w:pPr>
        <w:tabs>
          <w:tab w:val="left" w:pos="826"/>
          <w:tab w:val="num" w:pos="2421"/>
        </w:tabs>
        <w:ind w:left="1854" w:firstLine="414"/>
      </w:pPr>
      <w:rPr>
        <w:rFonts w:hAnsi="Arial Unicode MS"/>
        <w:caps w:val="0"/>
        <w:smallCaps w:val="0"/>
        <w:strike w:val="0"/>
        <w:dstrike w:val="0"/>
        <w:color w:val="000000"/>
        <w:spacing w:val="0"/>
        <w:w w:val="100"/>
        <w:kern w:val="0"/>
        <w:position w:val="0"/>
        <w:highlight w:val="none"/>
        <w:vertAlign w:val="baseline"/>
      </w:rPr>
    </w:lvl>
    <w:lvl w:ilvl="4" w:tplc="C2C48228">
      <w:start w:val="1"/>
      <w:numFmt w:val="decimal"/>
      <w:lvlText w:val="%5."/>
      <w:lvlJc w:val="left"/>
      <w:pPr>
        <w:tabs>
          <w:tab w:val="left" w:pos="826"/>
          <w:tab w:val="num" w:pos="2988"/>
        </w:tabs>
        <w:ind w:left="2421" w:firstLine="414"/>
      </w:pPr>
      <w:rPr>
        <w:rFonts w:hAnsi="Arial Unicode MS"/>
        <w:caps w:val="0"/>
        <w:smallCaps w:val="0"/>
        <w:strike w:val="0"/>
        <w:dstrike w:val="0"/>
        <w:color w:val="000000"/>
        <w:spacing w:val="0"/>
        <w:w w:val="100"/>
        <w:kern w:val="0"/>
        <w:position w:val="0"/>
        <w:highlight w:val="none"/>
        <w:vertAlign w:val="baseline"/>
      </w:rPr>
    </w:lvl>
    <w:lvl w:ilvl="5" w:tplc="DF8827BC">
      <w:start w:val="1"/>
      <w:numFmt w:val="decimal"/>
      <w:lvlText w:val="%6."/>
      <w:lvlJc w:val="left"/>
      <w:pPr>
        <w:tabs>
          <w:tab w:val="left" w:pos="826"/>
          <w:tab w:val="num" w:pos="3555"/>
        </w:tabs>
        <w:ind w:left="2988" w:firstLine="414"/>
      </w:pPr>
      <w:rPr>
        <w:rFonts w:hAnsi="Arial Unicode MS"/>
        <w:caps w:val="0"/>
        <w:smallCaps w:val="0"/>
        <w:strike w:val="0"/>
        <w:dstrike w:val="0"/>
        <w:color w:val="000000"/>
        <w:spacing w:val="0"/>
        <w:w w:val="100"/>
        <w:kern w:val="0"/>
        <w:position w:val="0"/>
        <w:highlight w:val="none"/>
        <w:vertAlign w:val="baseline"/>
      </w:rPr>
    </w:lvl>
    <w:lvl w:ilvl="6" w:tplc="CCE06926">
      <w:start w:val="1"/>
      <w:numFmt w:val="decimal"/>
      <w:lvlText w:val="%7."/>
      <w:lvlJc w:val="left"/>
      <w:pPr>
        <w:tabs>
          <w:tab w:val="left" w:pos="826"/>
          <w:tab w:val="num" w:pos="4122"/>
        </w:tabs>
        <w:ind w:left="3555" w:firstLine="414"/>
      </w:pPr>
      <w:rPr>
        <w:rFonts w:hAnsi="Arial Unicode MS"/>
        <w:caps w:val="0"/>
        <w:smallCaps w:val="0"/>
        <w:strike w:val="0"/>
        <w:dstrike w:val="0"/>
        <w:color w:val="000000"/>
        <w:spacing w:val="0"/>
        <w:w w:val="100"/>
        <w:kern w:val="0"/>
        <w:position w:val="0"/>
        <w:highlight w:val="none"/>
        <w:vertAlign w:val="baseline"/>
      </w:rPr>
    </w:lvl>
    <w:lvl w:ilvl="7" w:tplc="77D6AD3A">
      <w:start w:val="1"/>
      <w:numFmt w:val="decimal"/>
      <w:lvlText w:val="%8."/>
      <w:lvlJc w:val="left"/>
      <w:pPr>
        <w:tabs>
          <w:tab w:val="left" w:pos="826"/>
          <w:tab w:val="num" w:pos="4689"/>
        </w:tabs>
        <w:ind w:left="4122" w:firstLine="414"/>
      </w:pPr>
      <w:rPr>
        <w:rFonts w:hAnsi="Arial Unicode MS"/>
        <w:caps w:val="0"/>
        <w:smallCaps w:val="0"/>
        <w:strike w:val="0"/>
        <w:dstrike w:val="0"/>
        <w:color w:val="000000"/>
        <w:spacing w:val="0"/>
        <w:w w:val="100"/>
        <w:kern w:val="0"/>
        <w:position w:val="0"/>
        <w:highlight w:val="none"/>
        <w:vertAlign w:val="baseline"/>
      </w:rPr>
    </w:lvl>
    <w:lvl w:ilvl="8" w:tplc="1D1C3436">
      <w:start w:val="1"/>
      <w:numFmt w:val="decimal"/>
      <w:lvlText w:val="%9."/>
      <w:lvlJc w:val="left"/>
      <w:pPr>
        <w:tabs>
          <w:tab w:val="left" w:pos="826"/>
          <w:tab w:val="num" w:pos="5256"/>
        </w:tabs>
        <w:ind w:left="4689" w:firstLine="414"/>
      </w:pPr>
      <w:rPr>
        <w:rFonts w:hAnsi="Arial Unicode MS"/>
        <w:caps w:val="0"/>
        <w:smallCaps w:val="0"/>
        <w:strike w:val="0"/>
        <w:dstrike w:val="0"/>
        <w:color w:val="000000"/>
        <w:spacing w:val="0"/>
        <w:w w:val="100"/>
        <w:kern w:val="0"/>
        <w:position w:val="0"/>
        <w:highlight w:val="none"/>
        <w:vertAlign w:val="baseline"/>
      </w:rPr>
    </w:lvl>
  </w:abstractNum>
  <w:abstractNum w:abstractNumId="89">
    <w:nsid w:val="2E4B3329"/>
    <w:multiLevelType w:val="hybridMultilevel"/>
    <w:tmpl w:val="D7A20060"/>
    <w:styleLink w:val="1"/>
    <w:lvl w:ilvl="0" w:tplc="B35E8C1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31C26FC0">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90A8DED2">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CF0D05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6D50FEA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EE2C8D1E">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8CA12E4">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FCD2B988">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1730E5D4">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90">
    <w:nsid w:val="2F6F0146"/>
    <w:multiLevelType w:val="hybridMultilevel"/>
    <w:tmpl w:val="0722E0B6"/>
    <w:lvl w:ilvl="0" w:tplc="C4E072F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1">
    <w:nsid w:val="310F4809"/>
    <w:multiLevelType w:val="hybridMultilevel"/>
    <w:tmpl w:val="AA90F4C0"/>
    <w:styleLink w:val="29"/>
    <w:lvl w:ilvl="0" w:tplc="F08EFAC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1B666C3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8656EFB2">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3DAA28A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2086BD4">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3D100F90">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9BE3284">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40601970">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619ABAD4">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92">
    <w:nsid w:val="317A54CA"/>
    <w:multiLevelType w:val="hybridMultilevel"/>
    <w:tmpl w:val="0B5AC7E0"/>
    <w:styleLink w:val="46"/>
    <w:lvl w:ilvl="0" w:tplc="90BE7104">
      <w:start w:val="1"/>
      <w:numFmt w:val="decimal"/>
      <w:lvlText w:val="%1."/>
      <w:lvlJc w:val="left"/>
      <w:pPr>
        <w:tabs>
          <w:tab w:val="left" w:pos="980"/>
          <w:tab w:val="num" w:pos="1347"/>
        </w:tabs>
        <w:ind w:left="780" w:firstLine="147"/>
      </w:pPr>
      <w:rPr>
        <w:rFonts w:hAnsi="Arial Unicode MS"/>
        <w:b/>
        <w:bCs/>
        <w:caps w:val="0"/>
        <w:smallCaps w:val="0"/>
        <w:strike w:val="0"/>
        <w:dstrike w:val="0"/>
        <w:color w:val="000000"/>
        <w:spacing w:val="0"/>
        <w:w w:val="100"/>
        <w:kern w:val="0"/>
        <w:position w:val="0"/>
        <w:highlight w:val="none"/>
        <w:vertAlign w:val="baseline"/>
      </w:rPr>
    </w:lvl>
    <w:lvl w:ilvl="1" w:tplc="2A62487C">
      <w:start w:val="1"/>
      <w:numFmt w:val="decimal"/>
      <w:lvlText w:val="%2."/>
      <w:lvlJc w:val="left"/>
      <w:pPr>
        <w:tabs>
          <w:tab w:val="num" w:pos="980"/>
        </w:tabs>
        <w:ind w:left="413" w:firstLine="154"/>
      </w:pPr>
      <w:rPr>
        <w:rFonts w:hAnsi="Arial Unicode MS"/>
        <w:b/>
        <w:bCs/>
        <w:caps w:val="0"/>
        <w:smallCaps w:val="0"/>
        <w:strike w:val="0"/>
        <w:dstrike w:val="0"/>
        <w:color w:val="000000"/>
        <w:spacing w:val="0"/>
        <w:w w:val="100"/>
        <w:kern w:val="0"/>
        <w:position w:val="0"/>
        <w:highlight w:val="none"/>
        <w:vertAlign w:val="baseline"/>
      </w:rPr>
    </w:lvl>
    <w:lvl w:ilvl="2" w:tplc="2D743646">
      <w:start w:val="1"/>
      <w:numFmt w:val="decimal"/>
      <w:lvlText w:val="%3."/>
      <w:lvlJc w:val="left"/>
      <w:pPr>
        <w:tabs>
          <w:tab w:val="num" w:pos="980"/>
        </w:tabs>
        <w:ind w:left="413" w:firstLine="154"/>
      </w:pPr>
      <w:rPr>
        <w:rFonts w:hAnsi="Arial Unicode MS"/>
        <w:b/>
        <w:bCs/>
        <w:caps w:val="0"/>
        <w:smallCaps w:val="0"/>
        <w:strike w:val="0"/>
        <w:dstrike w:val="0"/>
        <w:color w:val="000000"/>
        <w:spacing w:val="0"/>
        <w:w w:val="100"/>
        <w:kern w:val="0"/>
        <w:position w:val="0"/>
        <w:highlight w:val="none"/>
        <w:vertAlign w:val="baseline"/>
      </w:rPr>
    </w:lvl>
    <w:lvl w:ilvl="3" w:tplc="9AF0545E">
      <w:start w:val="1"/>
      <w:numFmt w:val="decimal"/>
      <w:lvlText w:val="%4."/>
      <w:lvlJc w:val="left"/>
      <w:pPr>
        <w:tabs>
          <w:tab w:val="num" w:pos="980"/>
        </w:tabs>
        <w:ind w:left="413" w:firstLine="154"/>
      </w:pPr>
      <w:rPr>
        <w:rFonts w:hAnsi="Arial Unicode MS"/>
        <w:b/>
        <w:bCs/>
        <w:caps w:val="0"/>
        <w:smallCaps w:val="0"/>
        <w:strike w:val="0"/>
        <w:dstrike w:val="0"/>
        <w:color w:val="000000"/>
        <w:spacing w:val="0"/>
        <w:w w:val="100"/>
        <w:kern w:val="0"/>
        <w:position w:val="0"/>
        <w:highlight w:val="none"/>
        <w:vertAlign w:val="baseline"/>
      </w:rPr>
    </w:lvl>
    <w:lvl w:ilvl="4" w:tplc="073E259A">
      <w:start w:val="1"/>
      <w:numFmt w:val="decimal"/>
      <w:lvlText w:val="%5."/>
      <w:lvlJc w:val="left"/>
      <w:pPr>
        <w:tabs>
          <w:tab w:val="num" w:pos="980"/>
        </w:tabs>
        <w:ind w:left="413" w:firstLine="154"/>
      </w:pPr>
      <w:rPr>
        <w:rFonts w:hAnsi="Arial Unicode MS"/>
        <w:b/>
        <w:bCs/>
        <w:caps w:val="0"/>
        <w:smallCaps w:val="0"/>
        <w:strike w:val="0"/>
        <w:dstrike w:val="0"/>
        <w:color w:val="000000"/>
        <w:spacing w:val="0"/>
        <w:w w:val="100"/>
        <w:kern w:val="0"/>
        <w:position w:val="0"/>
        <w:highlight w:val="none"/>
        <w:vertAlign w:val="baseline"/>
      </w:rPr>
    </w:lvl>
    <w:lvl w:ilvl="5" w:tplc="CE065BE0">
      <w:start w:val="1"/>
      <w:numFmt w:val="decimal"/>
      <w:lvlText w:val="%6."/>
      <w:lvlJc w:val="left"/>
      <w:pPr>
        <w:tabs>
          <w:tab w:val="num" w:pos="980"/>
        </w:tabs>
        <w:ind w:left="413" w:firstLine="154"/>
      </w:pPr>
      <w:rPr>
        <w:rFonts w:hAnsi="Arial Unicode MS"/>
        <w:b/>
        <w:bCs/>
        <w:caps w:val="0"/>
        <w:smallCaps w:val="0"/>
        <w:strike w:val="0"/>
        <w:dstrike w:val="0"/>
        <w:color w:val="000000"/>
        <w:spacing w:val="0"/>
        <w:w w:val="100"/>
        <w:kern w:val="0"/>
        <w:position w:val="0"/>
        <w:highlight w:val="none"/>
        <w:vertAlign w:val="baseline"/>
      </w:rPr>
    </w:lvl>
    <w:lvl w:ilvl="6" w:tplc="26A05514">
      <w:start w:val="1"/>
      <w:numFmt w:val="decimal"/>
      <w:lvlText w:val="%7."/>
      <w:lvlJc w:val="left"/>
      <w:pPr>
        <w:tabs>
          <w:tab w:val="num" w:pos="980"/>
        </w:tabs>
        <w:ind w:left="413" w:firstLine="154"/>
      </w:pPr>
      <w:rPr>
        <w:rFonts w:hAnsi="Arial Unicode MS"/>
        <w:b/>
        <w:bCs/>
        <w:caps w:val="0"/>
        <w:smallCaps w:val="0"/>
        <w:strike w:val="0"/>
        <w:dstrike w:val="0"/>
        <w:color w:val="000000"/>
        <w:spacing w:val="0"/>
        <w:w w:val="100"/>
        <w:kern w:val="0"/>
        <w:position w:val="0"/>
        <w:highlight w:val="none"/>
        <w:vertAlign w:val="baseline"/>
      </w:rPr>
    </w:lvl>
    <w:lvl w:ilvl="7" w:tplc="4A00731C">
      <w:start w:val="1"/>
      <w:numFmt w:val="decimal"/>
      <w:lvlText w:val="%8."/>
      <w:lvlJc w:val="left"/>
      <w:pPr>
        <w:tabs>
          <w:tab w:val="num" w:pos="980"/>
        </w:tabs>
        <w:ind w:left="413" w:firstLine="154"/>
      </w:pPr>
      <w:rPr>
        <w:rFonts w:hAnsi="Arial Unicode MS"/>
        <w:b/>
        <w:bCs/>
        <w:caps w:val="0"/>
        <w:smallCaps w:val="0"/>
        <w:strike w:val="0"/>
        <w:dstrike w:val="0"/>
        <w:color w:val="000000"/>
        <w:spacing w:val="0"/>
        <w:w w:val="100"/>
        <w:kern w:val="0"/>
        <w:position w:val="0"/>
        <w:highlight w:val="none"/>
        <w:vertAlign w:val="baseline"/>
      </w:rPr>
    </w:lvl>
    <w:lvl w:ilvl="8" w:tplc="8C4A6482">
      <w:start w:val="1"/>
      <w:numFmt w:val="decimal"/>
      <w:lvlText w:val="%9."/>
      <w:lvlJc w:val="left"/>
      <w:pPr>
        <w:tabs>
          <w:tab w:val="num" w:pos="980"/>
        </w:tabs>
        <w:ind w:left="413" w:firstLine="154"/>
      </w:pPr>
      <w:rPr>
        <w:rFonts w:hAnsi="Arial Unicode MS"/>
        <w:b/>
        <w:bCs/>
        <w:caps w:val="0"/>
        <w:smallCaps w:val="0"/>
        <w:strike w:val="0"/>
        <w:dstrike w:val="0"/>
        <w:color w:val="000000"/>
        <w:spacing w:val="0"/>
        <w:w w:val="100"/>
        <w:kern w:val="0"/>
        <w:position w:val="0"/>
        <w:highlight w:val="none"/>
        <w:vertAlign w:val="baseline"/>
      </w:rPr>
    </w:lvl>
  </w:abstractNum>
  <w:abstractNum w:abstractNumId="93">
    <w:nsid w:val="3269106A"/>
    <w:multiLevelType w:val="multilevel"/>
    <w:tmpl w:val="CC8CD4FA"/>
    <w:styleLink w:val="List12"/>
    <w:lvl w:ilvl="0">
      <w:start w:val="1"/>
      <w:numFmt w:val="decimal"/>
      <w:lvlText w:val="%1)"/>
      <w:lvlJc w:val="left"/>
      <w:pPr>
        <w:tabs>
          <w:tab w:val="num" w:pos="1701"/>
        </w:tabs>
        <w:ind w:left="1701" w:hanging="992"/>
      </w:pPr>
      <w:rPr>
        <w:rFonts w:ascii="Times" w:eastAsia="Times" w:hAnsi="Times" w:cs="Times"/>
        <w:position w:val="0"/>
        <w:sz w:val="28"/>
        <w:szCs w:val="28"/>
        <w:rtl w:val="0"/>
        <w:lang w:val="ru-RU"/>
      </w:rPr>
    </w:lvl>
    <w:lvl w:ilvl="1">
      <w:start w:val="1"/>
      <w:numFmt w:val="lowerLetter"/>
      <w:lvlText w:val="%2."/>
      <w:lvlJc w:val="left"/>
      <w:pPr>
        <w:tabs>
          <w:tab w:val="num" w:pos="2916"/>
        </w:tabs>
        <w:ind w:left="2916" w:hanging="420"/>
      </w:pPr>
      <w:rPr>
        <w:rFonts w:ascii="Times" w:eastAsia="Times" w:hAnsi="Times" w:cs="Times"/>
        <w:position w:val="0"/>
        <w:sz w:val="28"/>
        <w:szCs w:val="28"/>
        <w:rtl w:val="0"/>
        <w:lang w:val="ru-RU"/>
      </w:rPr>
    </w:lvl>
    <w:lvl w:ilvl="2">
      <w:start w:val="1"/>
      <w:numFmt w:val="lowerRoman"/>
      <w:lvlText w:val="%3."/>
      <w:lvlJc w:val="left"/>
      <w:pPr>
        <w:tabs>
          <w:tab w:val="num" w:pos="3625"/>
        </w:tabs>
        <w:ind w:left="3625" w:hanging="345"/>
      </w:pPr>
      <w:rPr>
        <w:rFonts w:ascii="Times" w:eastAsia="Times" w:hAnsi="Times" w:cs="Times"/>
        <w:position w:val="0"/>
        <w:sz w:val="28"/>
        <w:szCs w:val="28"/>
        <w:rtl w:val="0"/>
        <w:lang w:val="ru-RU"/>
      </w:rPr>
    </w:lvl>
    <w:lvl w:ilvl="3">
      <w:start w:val="1"/>
      <w:numFmt w:val="decimal"/>
      <w:lvlText w:val="%4."/>
      <w:lvlJc w:val="left"/>
      <w:pPr>
        <w:tabs>
          <w:tab w:val="num" w:pos="4356"/>
        </w:tabs>
        <w:ind w:left="4356" w:hanging="420"/>
      </w:pPr>
      <w:rPr>
        <w:rFonts w:ascii="Times" w:eastAsia="Times" w:hAnsi="Times" w:cs="Times"/>
        <w:position w:val="0"/>
        <w:sz w:val="28"/>
        <w:szCs w:val="28"/>
        <w:rtl w:val="0"/>
        <w:lang w:val="ru-RU"/>
      </w:rPr>
    </w:lvl>
    <w:lvl w:ilvl="4">
      <w:start w:val="1"/>
      <w:numFmt w:val="lowerLetter"/>
      <w:lvlText w:val="%5."/>
      <w:lvlJc w:val="left"/>
      <w:pPr>
        <w:tabs>
          <w:tab w:val="num" w:pos="5076"/>
        </w:tabs>
        <w:ind w:left="5076" w:hanging="420"/>
      </w:pPr>
      <w:rPr>
        <w:rFonts w:ascii="Times" w:eastAsia="Times" w:hAnsi="Times" w:cs="Times"/>
        <w:position w:val="0"/>
        <w:sz w:val="28"/>
        <w:szCs w:val="28"/>
        <w:rtl w:val="0"/>
        <w:lang w:val="ru-RU"/>
      </w:rPr>
    </w:lvl>
    <w:lvl w:ilvl="5">
      <w:start w:val="1"/>
      <w:numFmt w:val="lowerRoman"/>
      <w:lvlText w:val="%6."/>
      <w:lvlJc w:val="left"/>
      <w:pPr>
        <w:tabs>
          <w:tab w:val="num" w:pos="5785"/>
        </w:tabs>
        <w:ind w:left="5785" w:hanging="345"/>
      </w:pPr>
      <w:rPr>
        <w:rFonts w:ascii="Times" w:eastAsia="Times" w:hAnsi="Times" w:cs="Times"/>
        <w:position w:val="0"/>
        <w:sz w:val="28"/>
        <w:szCs w:val="28"/>
        <w:rtl w:val="0"/>
        <w:lang w:val="ru-RU"/>
      </w:rPr>
    </w:lvl>
    <w:lvl w:ilvl="6">
      <w:start w:val="1"/>
      <w:numFmt w:val="decimal"/>
      <w:lvlText w:val="%7."/>
      <w:lvlJc w:val="left"/>
      <w:pPr>
        <w:tabs>
          <w:tab w:val="num" w:pos="6516"/>
        </w:tabs>
        <w:ind w:left="6516" w:hanging="420"/>
      </w:pPr>
      <w:rPr>
        <w:rFonts w:ascii="Times" w:eastAsia="Times" w:hAnsi="Times" w:cs="Times"/>
        <w:position w:val="0"/>
        <w:sz w:val="28"/>
        <w:szCs w:val="28"/>
        <w:rtl w:val="0"/>
        <w:lang w:val="ru-RU"/>
      </w:rPr>
    </w:lvl>
    <w:lvl w:ilvl="7">
      <w:start w:val="1"/>
      <w:numFmt w:val="lowerLetter"/>
      <w:lvlText w:val="%8."/>
      <w:lvlJc w:val="left"/>
      <w:pPr>
        <w:tabs>
          <w:tab w:val="num" w:pos="7236"/>
        </w:tabs>
        <w:ind w:left="7236" w:hanging="420"/>
      </w:pPr>
      <w:rPr>
        <w:rFonts w:ascii="Times" w:eastAsia="Times" w:hAnsi="Times" w:cs="Times"/>
        <w:position w:val="0"/>
        <w:sz w:val="28"/>
        <w:szCs w:val="28"/>
        <w:rtl w:val="0"/>
        <w:lang w:val="ru-RU"/>
      </w:rPr>
    </w:lvl>
    <w:lvl w:ilvl="8">
      <w:start w:val="1"/>
      <w:numFmt w:val="lowerRoman"/>
      <w:lvlText w:val="%9."/>
      <w:lvlJc w:val="left"/>
      <w:pPr>
        <w:tabs>
          <w:tab w:val="num" w:pos="7945"/>
        </w:tabs>
        <w:ind w:left="7945" w:hanging="345"/>
      </w:pPr>
      <w:rPr>
        <w:rFonts w:ascii="Times" w:eastAsia="Times" w:hAnsi="Times" w:cs="Times"/>
        <w:position w:val="0"/>
        <w:sz w:val="28"/>
        <w:szCs w:val="28"/>
        <w:rtl w:val="0"/>
        <w:lang w:val="ru-RU"/>
      </w:rPr>
    </w:lvl>
  </w:abstractNum>
  <w:abstractNum w:abstractNumId="94">
    <w:nsid w:val="32A35C50"/>
    <w:multiLevelType w:val="multilevel"/>
    <w:tmpl w:val="1EDE9190"/>
    <w:styleLink w:val="55"/>
    <w:lvl w:ilvl="0">
      <w:start w:val="1"/>
      <w:numFmt w:val="decimal"/>
      <w:lvlText w:val="%1."/>
      <w:lvlJc w:val="left"/>
      <w:pPr>
        <w:tabs>
          <w:tab w:val="num" w:pos="768"/>
        </w:tabs>
        <w:ind w:left="420" w:hanging="72"/>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2."/>
      <w:lvlJc w:val="left"/>
      <w:pPr>
        <w:tabs>
          <w:tab w:val="num" w:pos="708"/>
        </w:tabs>
        <w:ind w:left="360" w:firstLine="66"/>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2.%3."/>
      <w:lvlJc w:val="left"/>
      <w:pPr>
        <w:tabs>
          <w:tab w:val="num" w:pos="1068"/>
        </w:tabs>
        <w:ind w:left="720" w:firstLine="54"/>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2.%3.%4."/>
      <w:lvlJc w:val="left"/>
      <w:pPr>
        <w:tabs>
          <w:tab w:val="num" w:pos="1068"/>
        </w:tabs>
        <w:ind w:left="720" w:firstLine="54"/>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306"/>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306"/>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666"/>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666"/>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026"/>
      </w:pPr>
      <w:rPr>
        <w:rFonts w:hAnsi="Arial Unicode MS"/>
        <w:caps w:val="0"/>
        <w:smallCaps w:val="0"/>
        <w:strike w:val="0"/>
        <w:dstrike w:val="0"/>
        <w:color w:val="000000"/>
        <w:spacing w:val="0"/>
        <w:w w:val="100"/>
        <w:kern w:val="0"/>
        <w:position w:val="0"/>
        <w:highlight w:val="none"/>
        <w:vertAlign w:val="baseline"/>
      </w:rPr>
    </w:lvl>
  </w:abstractNum>
  <w:abstractNum w:abstractNumId="95">
    <w:nsid w:val="339510F1"/>
    <w:multiLevelType w:val="hybridMultilevel"/>
    <w:tmpl w:val="3E94187C"/>
    <w:lvl w:ilvl="0" w:tplc="A998C0F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nsid w:val="33A74442"/>
    <w:multiLevelType w:val="hybridMultilevel"/>
    <w:tmpl w:val="A1BE7914"/>
    <w:styleLink w:val="87"/>
    <w:lvl w:ilvl="0" w:tplc="6F9AD6B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E760EFC0">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56821252">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14E288BA">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122EBDE">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2A207470">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51082218">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4470C7BE">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0461480">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97">
    <w:nsid w:val="342811A5"/>
    <w:multiLevelType w:val="hybridMultilevel"/>
    <w:tmpl w:val="539E42D8"/>
    <w:styleLink w:val="38"/>
    <w:lvl w:ilvl="0" w:tplc="DD34B0D6">
      <w:start w:val="1"/>
      <w:numFmt w:val="bullet"/>
      <w:lvlText w:val="•"/>
      <w:lvlJc w:val="left"/>
      <w:pPr>
        <w:ind w:left="12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B6EAA86E">
      <w:start w:val="1"/>
      <w:numFmt w:val="bullet"/>
      <w:lvlText w:val="o"/>
      <w:lvlJc w:val="left"/>
      <w:pPr>
        <w:ind w:left="20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F64076B4">
      <w:start w:val="1"/>
      <w:numFmt w:val="bullet"/>
      <w:lvlText w:val="▪"/>
      <w:lvlJc w:val="left"/>
      <w:pPr>
        <w:ind w:left="27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3B82582A">
      <w:start w:val="1"/>
      <w:numFmt w:val="bullet"/>
      <w:lvlText w:val="•"/>
      <w:lvlJc w:val="left"/>
      <w:pPr>
        <w:ind w:left="344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276C9A2">
      <w:start w:val="1"/>
      <w:numFmt w:val="bullet"/>
      <w:lvlText w:val="o"/>
      <w:lvlJc w:val="left"/>
      <w:pPr>
        <w:ind w:left="41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E154170A">
      <w:start w:val="1"/>
      <w:numFmt w:val="bullet"/>
      <w:lvlText w:val="▪"/>
      <w:lvlJc w:val="left"/>
      <w:pPr>
        <w:ind w:left="48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59CF9A6">
      <w:start w:val="1"/>
      <w:numFmt w:val="bullet"/>
      <w:lvlText w:val="•"/>
      <w:lvlJc w:val="left"/>
      <w:pPr>
        <w:ind w:left="560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A34ED62">
      <w:start w:val="1"/>
      <w:numFmt w:val="bullet"/>
      <w:lvlText w:val="o"/>
      <w:lvlJc w:val="left"/>
      <w:pPr>
        <w:ind w:left="63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615466F6">
      <w:start w:val="1"/>
      <w:numFmt w:val="bullet"/>
      <w:lvlText w:val="▪"/>
      <w:lvlJc w:val="left"/>
      <w:pPr>
        <w:ind w:left="70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98">
    <w:nsid w:val="347D6DE5"/>
    <w:multiLevelType w:val="hybridMultilevel"/>
    <w:tmpl w:val="5E2081F0"/>
    <w:styleLink w:val="32"/>
    <w:lvl w:ilvl="0" w:tplc="49CEB604">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61B84134">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F0DE36AE">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C440DF6">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16726FC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85C67DA0">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AE4B838">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CE449A1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1E8A9A8">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99">
    <w:nsid w:val="356C29D4"/>
    <w:multiLevelType w:val="multilevel"/>
    <w:tmpl w:val="76064980"/>
    <w:numStyleLink w:val="5"/>
  </w:abstractNum>
  <w:abstractNum w:abstractNumId="100">
    <w:nsid w:val="365E7955"/>
    <w:multiLevelType w:val="hybridMultilevel"/>
    <w:tmpl w:val="271827DE"/>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01">
    <w:nsid w:val="37B84D17"/>
    <w:multiLevelType w:val="hybridMultilevel"/>
    <w:tmpl w:val="80C48324"/>
    <w:lvl w:ilvl="0" w:tplc="0DA28056">
      <w:start w:val="1"/>
      <w:numFmt w:val="bullet"/>
      <w:lvlText w:val=""/>
      <w:lvlJc w:val="left"/>
      <w:pPr>
        <w:ind w:left="-708" w:hanging="360"/>
      </w:pPr>
      <w:rPr>
        <w:rFonts w:ascii="Symbol" w:hAnsi="Symbol" w:hint="default"/>
      </w:rPr>
    </w:lvl>
    <w:lvl w:ilvl="1" w:tplc="04190003" w:tentative="1">
      <w:start w:val="1"/>
      <w:numFmt w:val="bullet"/>
      <w:lvlText w:val="o"/>
      <w:lvlJc w:val="left"/>
      <w:pPr>
        <w:ind w:left="12" w:hanging="360"/>
      </w:pPr>
      <w:rPr>
        <w:rFonts w:ascii="Courier New" w:hAnsi="Courier New" w:cs="Courier New" w:hint="default"/>
      </w:rPr>
    </w:lvl>
    <w:lvl w:ilvl="2" w:tplc="04190005" w:tentative="1">
      <w:start w:val="1"/>
      <w:numFmt w:val="bullet"/>
      <w:lvlText w:val=""/>
      <w:lvlJc w:val="left"/>
      <w:pPr>
        <w:ind w:left="732" w:hanging="360"/>
      </w:pPr>
      <w:rPr>
        <w:rFonts w:ascii="Wingdings" w:hAnsi="Wingdings" w:hint="default"/>
      </w:rPr>
    </w:lvl>
    <w:lvl w:ilvl="3" w:tplc="04190001" w:tentative="1">
      <w:start w:val="1"/>
      <w:numFmt w:val="bullet"/>
      <w:lvlText w:val=""/>
      <w:lvlJc w:val="left"/>
      <w:pPr>
        <w:ind w:left="1452" w:hanging="360"/>
      </w:pPr>
      <w:rPr>
        <w:rFonts w:ascii="Symbol" w:hAnsi="Symbol" w:hint="default"/>
      </w:rPr>
    </w:lvl>
    <w:lvl w:ilvl="4" w:tplc="04190003" w:tentative="1">
      <w:start w:val="1"/>
      <w:numFmt w:val="bullet"/>
      <w:lvlText w:val="o"/>
      <w:lvlJc w:val="left"/>
      <w:pPr>
        <w:ind w:left="2172" w:hanging="360"/>
      </w:pPr>
      <w:rPr>
        <w:rFonts w:ascii="Courier New" w:hAnsi="Courier New" w:cs="Courier New" w:hint="default"/>
      </w:rPr>
    </w:lvl>
    <w:lvl w:ilvl="5" w:tplc="04190005" w:tentative="1">
      <w:start w:val="1"/>
      <w:numFmt w:val="bullet"/>
      <w:lvlText w:val=""/>
      <w:lvlJc w:val="left"/>
      <w:pPr>
        <w:ind w:left="2892" w:hanging="360"/>
      </w:pPr>
      <w:rPr>
        <w:rFonts w:ascii="Wingdings" w:hAnsi="Wingdings" w:hint="default"/>
      </w:rPr>
    </w:lvl>
    <w:lvl w:ilvl="6" w:tplc="04190001" w:tentative="1">
      <w:start w:val="1"/>
      <w:numFmt w:val="bullet"/>
      <w:lvlText w:val=""/>
      <w:lvlJc w:val="left"/>
      <w:pPr>
        <w:ind w:left="3612" w:hanging="360"/>
      </w:pPr>
      <w:rPr>
        <w:rFonts w:ascii="Symbol" w:hAnsi="Symbol" w:hint="default"/>
      </w:rPr>
    </w:lvl>
    <w:lvl w:ilvl="7" w:tplc="04190003" w:tentative="1">
      <w:start w:val="1"/>
      <w:numFmt w:val="bullet"/>
      <w:lvlText w:val="o"/>
      <w:lvlJc w:val="left"/>
      <w:pPr>
        <w:ind w:left="4332" w:hanging="360"/>
      </w:pPr>
      <w:rPr>
        <w:rFonts w:ascii="Courier New" w:hAnsi="Courier New" w:cs="Courier New" w:hint="default"/>
      </w:rPr>
    </w:lvl>
    <w:lvl w:ilvl="8" w:tplc="04190005" w:tentative="1">
      <w:start w:val="1"/>
      <w:numFmt w:val="bullet"/>
      <w:lvlText w:val=""/>
      <w:lvlJc w:val="left"/>
      <w:pPr>
        <w:ind w:left="5052" w:hanging="360"/>
      </w:pPr>
      <w:rPr>
        <w:rFonts w:ascii="Wingdings" w:hAnsi="Wingdings" w:hint="default"/>
      </w:rPr>
    </w:lvl>
  </w:abstractNum>
  <w:abstractNum w:abstractNumId="102">
    <w:nsid w:val="39885436"/>
    <w:multiLevelType w:val="hybridMultilevel"/>
    <w:tmpl w:val="C736D4FE"/>
    <w:styleLink w:val="22"/>
    <w:lvl w:ilvl="0" w:tplc="8FF07624">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AC84E32E">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6BEC0A6">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2BD61AEA">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E3E41C5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50BE2238">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13A27806">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01457F2">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601218BE">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03">
    <w:nsid w:val="3A4B1C86"/>
    <w:multiLevelType w:val="hybridMultilevel"/>
    <w:tmpl w:val="E1306D86"/>
    <w:lvl w:ilvl="0" w:tplc="0DA2805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4">
    <w:nsid w:val="3AD11AF3"/>
    <w:multiLevelType w:val="hybridMultilevel"/>
    <w:tmpl w:val="39C24624"/>
    <w:lvl w:ilvl="0" w:tplc="0DA2805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5">
    <w:nsid w:val="3BA03300"/>
    <w:multiLevelType w:val="hybridMultilevel"/>
    <w:tmpl w:val="699ACFF6"/>
    <w:styleLink w:val="11"/>
    <w:lvl w:ilvl="0" w:tplc="A8AC5F3E">
      <w:start w:val="1"/>
      <w:numFmt w:val="bullet"/>
      <w:lvlText w:val="•"/>
      <w:lvlJc w:val="left"/>
      <w:pPr>
        <w:tabs>
          <w:tab w:val="num" w:pos="993"/>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5EB6D154">
      <w:start w:val="1"/>
      <w:numFmt w:val="bullet"/>
      <w:lvlText w:val="o"/>
      <w:lvlJc w:val="left"/>
      <w:pPr>
        <w:tabs>
          <w:tab w:val="left" w:pos="993"/>
          <w:tab w:val="num" w:pos="1287"/>
        </w:tabs>
        <w:ind w:left="720" w:firstLine="4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D3E4C5C">
      <w:start w:val="1"/>
      <w:numFmt w:val="bullet"/>
      <w:lvlText w:val="▪"/>
      <w:lvlJc w:val="left"/>
      <w:pPr>
        <w:tabs>
          <w:tab w:val="left" w:pos="993"/>
          <w:tab w:val="num" w:pos="2007"/>
        </w:tabs>
        <w:ind w:left="1440" w:firstLine="4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F78664E">
      <w:start w:val="1"/>
      <w:numFmt w:val="bullet"/>
      <w:lvlText w:val="▪"/>
      <w:lvlJc w:val="left"/>
      <w:pPr>
        <w:tabs>
          <w:tab w:val="left" w:pos="993"/>
          <w:tab w:val="num" w:pos="2727"/>
        </w:tabs>
        <w:ind w:left="2160" w:firstLine="4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4" w:tplc="52364AFA">
      <w:start w:val="1"/>
      <w:numFmt w:val="bullet"/>
      <w:lvlText w:val="▪"/>
      <w:lvlJc w:val="left"/>
      <w:pPr>
        <w:tabs>
          <w:tab w:val="left" w:pos="993"/>
          <w:tab w:val="num" w:pos="3447"/>
        </w:tabs>
        <w:ind w:left="2880" w:firstLine="4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C06C5B6">
      <w:start w:val="1"/>
      <w:numFmt w:val="bullet"/>
      <w:lvlText w:val="▪"/>
      <w:lvlJc w:val="left"/>
      <w:pPr>
        <w:tabs>
          <w:tab w:val="left" w:pos="993"/>
          <w:tab w:val="num" w:pos="4167"/>
        </w:tabs>
        <w:ind w:left="3600" w:firstLine="4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7406799A">
      <w:start w:val="1"/>
      <w:numFmt w:val="bullet"/>
      <w:lvlText w:val="▪"/>
      <w:lvlJc w:val="left"/>
      <w:pPr>
        <w:tabs>
          <w:tab w:val="left" w:pos="993"/>
          <w:tab w:val="num" w:pos="4887"/>
        </w:tabs>
        <w:ind w:left="4320" w:firstLine="4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7" w:tplc="74D22AA6">
      <w:start w:val="1"/>
      <w:numFmt w:val="bullet"/>
      <w:lvlText w:val="▪"/>
      <w:lvlJc w:val="left"/>
      <w:pPr>
        <w:tabs>
          <w:tab w:val="left" w:pos="993"/>
          <w:tab w:val="num" w:pos="5607"/>
        </w:tabs>
        <w:ind w:left="5040" w:firstLine="4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ACEA245C">
      <w:start w:val="1"/>
      <w:numFmt w:val="bullet"/>
      <w:lvlText w:val="▪"/>
      <w:lvlJc w:val="left"/>
      <w:pPr>
        <w:tabs>
          <w:tab w:val="left" w:pos="993"/>
          <w:tab w:val="num" w:pos="6327"/>
        </w:tabs>
        <w:ind w:left="5760" w:firstLine="4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06">
    <w:nsid w:val="3C7C2133"/>
    <w:multiLevelType w:val="hybridMultilevel"/>
    <w:tmpl w:val="64F476FE"/>
    <w:lvl w:ilvl="0" w:tplc="B6E61AC6">
      <w:start w:val="1"/>
      <w:numFmt w:val="decimal"/>
      <w:pStyle w:val="a1"/>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7">
    <w:nsid w:val="3DA11178"/>
    <w:multiLevelType w:val="hybridMultilevel"/>
    <w:tmpl w:val="AA52B8EC"/>
    <w:lvl w:ilvl="0" w:tplc="C4E072F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8">
    <w:nsid w:val="3DDC66F3"/>
    <w:multiLevelType w:val="hybridMultilevel"/>
    <w:tmpl w:val="80A001D0"/>
    <w:styleLink w:val="41"/>
    <w:lvl w:ilvl="0" w:tplc="CF30FE08">
      <w:start w:val="1"/>
      <w:numFmt w:val="bullet"/>
      <w:lvlText w:val="•"/>
      <w:lvlJc w:val="left"/>
      <w:pPr>
        <w:ind w:left="12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2D2C5880">
      <w:start w:val="1"/>
      <w:numFmt w:val="bullet"/>
      <w:lvlText w:val="o"/>
      <w:lvlJc w:val="left"/>
      <w:pPr>
        <w:ind w:left="20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98462CBE">
      <w:start w:val="1"/>
      <w:numFmt w:val="bullet"/>
      <w:lvlText w:val="▪"/>
      <w:lvlJc w:val="left"/>
      <w:pPr>
        <w:ind w:left="27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0F27DCC">
      <w:start w:val="1"/>
      <w:numFmt w:val="bullet"/>
      <w:lvlText w:val="•"/>
      <w:lvlJc w:val="left"/>
      <w:pPr>
        <w:ind w:left="344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98544A8A">
      <w:start w:val="1"/>
      <w:numFmt w:val="bullet"/>
      <w:lvlText w:val="o"/>
      <w:lvlJc w:val="left"/>
      <w:pPr>
        <w:ind w:left="41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DD0EE9FC">
      <w:start w:val="1"/>
      <w:numFmt w:val="bullet"/>
      <w:lvlText w:val="▪"/>
      <w:lvlJc w:val="left"/>
      <w:pPr>
        <w:ind w:left="48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2FAC3A20">
      <w:start w:val="1"/>
      <w:numFmt w:val="bullet"/>
      <w:lvlText w:val="•"/>
      <w:lvlJc w:val="left"/>
      <w:pPr>
        <w:ind w:left="560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3A7AC5DC">
      <w:start w:val="1"/>
      <w:numFmt w:val="bullet"/>
      <w:lvlText w:val="o"/>
      <w:lvlJc w:val="left"/>
      <w:pPr>
        <w:ind w:left="63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1354E61E">
      <w:start w:val="1"/>
      <w:numFmt w:val="bullet"/>
      <w:lvlText w:val="▪"/>
      <w:lvlJc w:val="left"/>
      <w:pPr>
        <w:ind w:left="70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09">
    <w:nsid w:val="3DF35E46"/>
    <w:multiLevelType w:val="hybridMultilevel"/>
    <w:tmpl w:val="E6E2EE08"/>
    <w:lvl w:ilvl="0" w:tplc="0DA2805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0">
    <w:nsid w:val="3E993F2E"/>
    <w:multiLevelType w:val="hybridMultilevel"/>
    <w:tmpl w:val="C6AE8DC4"/>
    <w:lvl w:ilvl="0" w:tplc="93246AA8">
      <w:start w:val="1"/>
      <w:numFmt w:val="bullet"/>
      <w:lvlText w:val=""/>
      <w:lvlJc w:val="left"/>
      <w:pPr>
        <w:ind w:left="360" w:hanging="360"/>
      </w:pPr>
      <w:rPr>
        <w:rFonts w:ascii="Symbol" w:hAnsi="Symbol" w:hint="default"/>
        <w:color w:val="auto"/>
      </w:rPr>
    </w:lvl>
    <w:lvl w:ilvl="1" w:tplc="04DA907C">
      <w:start w:val="1"/>
      <w:numFmt w:val="decimal"/>
      <w:lvlText w:val="%2)"/>
      <w:lvlJc w:val="left"/>
      <w:pPr>
        <w:ind w:left="1740" w:hanging="1020"/>
      </w:pPr>
      <w:rPr>
        <w:rFonts w:hint="default"/>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11">
    <w:nsid w:val="3EDB2226"/>
    <w:multiLevelType w:val="multilevel"/>
    <w:tmpl w:val="76787F8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2">
    <w:nsid w:val="3EE815C0"/>
    <w:multiLevelType w:val="hybridMultilevel"/>
    <w:tmpl w:val="300CA468"/>
    <w:styleLink w:val="8"/>
    <w:lvl w:ilvl="0" w:tplc="93D0FB06">
      <w:start w:val="1"/>
      <w:numFmt w:val="decimal"/>
      <w:lvlText w:val="%1)"/>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DE1C97E6">
      <w:start w:val="1"/>
      <w:numFmt w:val="lowerLetter"/>
      <w:suff w:val="nothing"/>
      <w:lvlText w:val="%2."/>
      <w:lvlJc w:val="left"/>
      <w:pPr>
        <w:ind w:left="720" w:firstLine="438"/>
      </w:pPr>
      <w:rPr>
        <w:rFonts w:hAnsi="Arial Unicode MS"/>
        <w:caps w:val="0"/>
        <w:smallCaps w:val="0"/>
        <w:strike w:val="0"/>
        <w:dstrike w:val="0"/>
        <w:color w:val="000000"/>
        <w:spacing w:val="0"/>
        <w:w w:val="100"/>
        <w:kern w:val="0"/>
        <w:position w:val="0"/>
        <w:highlight w:val="none"/>
        <w:vertAlign w:val="baseline"/>
      </w:rPr>
    </w:lvl>
    <w:lvl w:ilvl="2" w:tplc="D81EAECE">
      <w:start w:val="1"/>
      <w:numFmt w:val="lowerRoman"/>
      <w:lvlText w:val="%3."/>
      <w:lvlJc w:val="left"/>
      <w:pPr>
        <w:ind w:left="1440" w:hanging="200"/>
      </w:pPr>
      <w:rPr>
        <w:rFonts w:hAnsi="Arial Unicode MS"/>
        <w:caps w:val="0"/>
        <w:smallCaps w:val="0"/>
        <w:strike w:val="0"/>
        <w:dstrike w:val="0"/>
        <w:color w:val="000000"/>
        <w:spacing w:val="0"/>
        <w:w w:val="100"/>
        <w:kern w:val="0"/>
        <w:position w:val="0"/>
        <w:highlight w:val="none"/>
        <w:vertAlign w:val="baseline"/>
      </w:rPr>
    </w:lvl>
    <w:lvl w:ilvl="3" w:tplc="9EE43538">
      <w:start w:val="1"/>
      <w:numFmt w:val="decimal"/>
      <w:lvlText w:val="%4."/>
      <w:lvlJc w:val="left"/>
      <w:pPr>
        <w:ind w:left="2160" w:hanging="246"/>
      </w:pPr>
      <w:rPr>
        <w:rFonts w:hAnsi="Arial Unicode MS"/>
        <w:caps w:val="0"/>
        <w:smallCaps w:val="0"/>
        <w:strike w:val="0"/>
        <w:dstrike w:val="0"/>
        <w:color w:val="000000"/>
        <w:spacing w:val="0"/>
        <w:w w:val="100"/>
        <w:kern w:val="0"/>
        <w:position w:val="0"/>
        <w:highlight w:val="none"/>
        <w:vertAlign w:val="baseline"/>
      </w:rPr>
    </w:lvl>
    <w:lvl w:ilvl="4" w:tplc="086A1B7C">
      <w:start w:val="1"/>
      <w:numFmt w:val="lowerLetter"/>
      <w:lvlText w:val="%5."/>
      <w:lvlJc w:val="left"/>
      <w:pPr>
        <w:ind w:left="2880" w:hanging="234"/>
      </w:pPr>
      <w:rPr>
        <w:rFonts w:hAnsi="Arial Unicode MS"/>
        <w:caps w:val="0"/>
        <w:smallCaps w:val="0"/>
        <w:strike w:val="0"/>
        <w:dstrike w:val="0"/>
        <w:color w:val="000000"/>
        <w:spacing w:val="0"/>
        <w:w w:val="100"/>
        <w:kern w:val="0"/>
        <w:position w:val="0"/>
        <w:highlight w:val="none"/>
        <w:vertAlign w:val="baseline"/>
      </w:rPr>
    </w:lvl>
    <w:lvl w:ilvl="5" w:tplc="E16EB8BC">
      <w:start w:val="1"/>
      <w:numFmt w:val="lowerRoman"/>
      <w:lvlText w:val="%6."/>
      <w:lvlJc w:val="left"/>
      <w:pPr>
        <w:ind w:left="3600" w:hanging="164"/>
      </w:pPr>
      <w:rPr>
        <w:rFonts w:hAnsi="Arial Unicode MS"/>
        <w:caps w:val="0"/>
        <w:smallCaps w:val="0"/>
        <w:strike w:val="0"/>
        <w:dstrike w:val="0"/>
        <w:color w:val="000000"/>
        <w:spacing w:val="0"/>
        <w:w w:val="100"/>
        <w:kern w:val="0"/>
        <w:position w:val="0"/>
        <w:highlight w:val="none"/>
        <w:vertAlign w:val="baseline"/>
      </w:rPr>
    </w:lvl>
    <w:lvl w:ilvl="6" w:tplc="AB7E8812">
      <w:start w:val="1"/>
      <w:numFmt w:val="decimal"/>
      <w:lvlText w:val="%7."/>
      <w:lvlJc w:val="left"/>
      <w:pPr>
        <w:ind w:left="4320" w:hanging="210"/>
      </w:pPr>
      <w:rPr>
        <w:rFonts w:hAnsi="Arial Unicode MS"/>
        <w:caps w:val="0"/>
        <w:smallCaps w:val="0"/>
        <w:strike w:val="0"/>
        <w:dstrike w:val="0"/>
        <w:color w:val="000000"/>
        <w:spacing w:val="0"/>
        <w:w w:val="100"/>
        <w:kern w:val="0"/>
        <w:position w:val="0"/>
        <w:highlight w:val="none"/>
        <w:vertAlign w:val="baseline"/>
      </w:rPr>
    </w:lvl>
    <w:lvl w:ilvl="7" w:tplc="B2B07A90">
      <w:start w:val="1"/>
      <w:numFmt w:val="lowerLetter"/>
      <w:lvlText w:val="%8."/>
      <w:lvlJc w:val="left"/>
      <w:pPr>
        <w:ind w:left="5040" w:hanging="198"/>
      </w:pPr>
      <w:rPr>
        <w:rFonts w:hAnsi="Arial Unicode MS"/>
        <w:caps w:val="0"/>
        <w:smallCaps w:val="0"/>
        <w:strike w:val="0"/>
        <w:dstrike w:val="0"/>
        <w:color w:val="000000"/>
        <w:spacing w:val="0"/>
        <w:w w:val="100"/>
        <w:kern w:val="0"/>
        <w:position w:val="0"/>
        <w:highlight w:val="none"/>
        <w:vertAlign w:val="baseline"/>
      </w:rPr>
    </w:lvl>
    <w:lvl w:ilvl="8" w:tplc="5A2CD9A8">
      <w:start w:val="1"/>
      <w:numFmt w:val="lowerRoman"/>
      <w:lvlText w:val="%9."/>
      <w:lvlJc w:val="left"/>
      <w:pPr>
        <w:tabs>
          <w:tab w:val="num" w:pos="6327"/>
        </w:tabs>
        <w:ind w:left="5760" w:hanging="128"/>
      </w:pPr>
      <w:rPr>
        <w:rFonts w:hAnsi="Arial Unicode MS"/>
        <w:caps w:val="0"/>
        <w:smallCaps w:val="0"/>
        <w:strike w:val="0"/>
        <w:dstrike w:val="0"/>
        <w:color w:val="000000"/>
        <w:spacing w:val="0"/>
        <w:w w:val="100"/>
        <w:kern w:val="0"/>
        <w:position w:val="0"/>
        <w:highlight w:val="none"/>
        <w:vertAlign w:val="baseline"/>
      </w:rPr>
    </w:lvl>
  </w:abstractNum>
  <w:abstractNum w:abstractNumId="113">
    <w:nsid w:val="41924C62"/>
    <w:multiLevelType w:val="hybridMultilevel"/>
    <w:tmpl w:val="02A010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4">
    <w:nsid w:val="42074806"/>
    <w:multiLevelType w:val="hybridMultilevel"/>
    <w:tmpl w:val="896A3692"/>
    <w:styleLink w:val="10"/>
    <w:lvl w:ilvl="0" w:tplc="1202326C">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D15E9A22">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929CF2F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65CE1F04">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4E2ECEA0">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592C4912">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9AA4D74">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B5A4E454">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B64F38C">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15">
    <w:nsid w:val="42A15AF7"/>
    <w:multiLevelType w:val="multilevel"/>
    <w:tmpl w:val="16EA5EF2"/>
    <w:styleLink w:val="List14"/>
    <w:lvl w:ilvl="0">
      <w:numFmt w:val="bullet"/>
      <w:lvlText w:val="•"/>
      <w:lvlJc w:val="left"/>
      <w:pPr>
        <w:tabs>
          <w:tab w:val="num" w:pos="720"/>
        </w:tabs>
        <w:ind w:left="720" w:hanging="360"/>
      </w:pPr>
      <w:rPr>
        <w:rFonts w:ascii="Times" w:eastAsia="Times" w:hAnsi="Times" w:cs="Times"/>
        <w:color w:val="222222"/>
        <w:position w:val="0"/>
        <w:sz w:val="24"/>
        <w:szCs w:val="24"/>
        <w:u w:color="222222"/>
        <w:shd w:val="clear" w:color="auto" w:fill="FFFFFF"/>
        <w:lang w:val="ru-RU"/>
      </w:rPr>
    </w:lvl>
    <w:lvl w:ilvl="1">
      <w:start w:val="1"/>
      <w:numFmt w:val="bullet"/>
      <w:lvlText w:val="o"/>
      <w:lvlJc w:val="left"/>
      <w:pPr>
        <w:tabs>
          <w:tab w:val="num" w:pos="1500"/>
        </w:tabs>
        <w:ind w:left="1500" w:hanging="420"/>
      </w:pPr>
      <w:rPr>
        <w:rFonts w:ascii="Times" w:eastAsia="Times" w:hAnsi="Times" w:cs="Times"/>
        <w:color w:val="222222"/>
        <w:position w:val="0"/>
        <w:sz w:val="28"/>
        <w:szCs w:val="28"/>
        <w:u w:color="222222"/>
        <w:shd w:val="clear" w:color="auto" w:fill="FFFFFF"/>
        <w:lang w:val="ru-RU"/>
      </w:rPr>
    </w:lvl>
    <w:lvl w:ilvl="2">
      <w:start w:val="1"/>
      <w:numFmt w:val="bullet"/>
      <w:lvlText w:val="▪"/>
      <w:lvlJc w:val="left"/>
      <w:pPr>
        <w:tabs>
          <w:tab w:val="num" w:pos="2220"/>
        </w:tabs>
        <w:ind w:left="2220" w:hanging="420"/>
      </w:pPr>
      <w:rPr>
        <w:rFonts w:ascii="Times" w:eastAsia="Times" w:hAnsi="Times" w:cs="Times"/>
        <w:color w:val="222222"/>
        <w:position w:val="0"/>
        <w:sz w:val="28"/>
        <w:szCs w:val="28"/>
        <w:u w:color="222222"/>
        <w:shd w:val="clear" w:color="auto" w:fill="FFFFFF"/>
        <w:lang w:val="ru-RU"/>
      </w:rPr>
    </w:lvl>
    <w:lvl w:ilvl="3">
      <w:start w:val="1"/>
      <w:numFmt w:val="bullet"/>
      <w:lvlText w:val="•"/>
      <w:lvlJc w:val="left"/>
      <w:pPr>
        <w:tabs>
          <w:tab w:val="num" w:pos="2940"/>
        </w:tabs>
        <w:ind w:left="2940" w:hanging="420"/>
      </w:pPr>
      <w:rPr>
        <w:rFonts w:ascii="Times" w:eastAsia="Times" w:hAnsi="Times" w:cs="Times"/>
        <w:color w:val="222222"/>
        <w:position w:val="0"/>
        <w:sz w:val="28"/>
        <w:szCs w:val="28"/>
        <w:u w:color="222222"/>
        <w:shd w:val="clear" w:color="auto" w:fill="FFFFFF"/>
        <w:lang w:val="ru-RU"/>
      </w:rPr>
    </w:lvl>
    <w:lvl w:ilvl="4">
      <w:start w:val="1"/>
      <w:numFmt w:val="bullet"/>
      <w:lvlText w:val="o"/>
      <w:lvlJc w:val="left"/>
      <w:pPr>
        <w:tabs>
          <w:tab w:val="num" w:pos="3660"/>
        </w:tabs>
        <w:ind w:left="3660" w:hanging="420"/>
      </w:pPr>
      <w:rPr>
        <w:rFonts w:ascii="Times" w:eastAsia="Times" w:hAnsi="Times" w:cs="Times"/>
        <w:color w:val="222222"/>
        <w:position w:val="0"/>
        <w:sz w:val="28"/>
        <w:szCs w:val="28"/>
        <w:u w:color="222222"/>
        <w:shd w:val="clear" w:color="auto" w:fill="FFFFFF"/>
        <w:lang w:val="ru-RU"/>
      </w:rPr>
    </w:lvl>
    <w:lvl w:ilvl="5">
      <w:start w:val="1"/>
      <w:numFmt w:val="bullet"/>
      <w:lvlText w:val="▪"/>
      <w:lvlJc w:val="left"/>
      <w:pPr>
        <w:tabs>
          <w:tab w:val="num" w:pos="4380"/>
        </w:tabs>
        <w:ind w:left="4380" w:hanging="420"/>
      </w:pPr>
      <w:rPr>
        <w:rFonts w:ascii="Times" w:eastAsia="Times" w:hAnsi="Times" w:cs="Times"/>
        <w:color w:val="222222"/>
        <w:position w:val="0"/>
        <w:sz w:val="28"/>
        <w:szCs w:val="28"/>
        <w:u w:color="222222"/>
        <w:shd w:val="clear" w:color="auto" w:fill="FFFFFF"/>
        <w:lang w:val="ru-RU"/>
      </w:rPr>
    </w:lvl>
    <w:lvl w:ilvl="6">
      <w:start w:val="1"/>
      <w:numFmt w:val="bullet"/>
      <w:lvlText w:val="•"/>
      <w:lvlJc w:val="left"/>
      <w:pPr>
        <w:tabs>
          <w:tab w:val="num" w:pos="5100"/>
        </w:tabs>
        <w:ind w:left="5100" w:hanging="420"/>
      </w:pPr>
      <w:rPr>
        <w:rFonts w:ascii="Times" w:eastAsia="Times" w:hAnsi="Times" w:cs="Times"/>
        <w:color w:val="222222"/>
        <w:position w:val="0"/>
        <w:sz w:val="28"/>
        <w:szCs w:val="28"/>
        <w:u w:color="222222"/>
        <w:shd w:val="clear" w:color="auto" w:fill="FFFFFF"/>
        <w:lang w:val="ru-RU"/>
      </w:rPr>
    </w:lvl>
    <w:lvl w:ilvl="7">
      <w:start w:val="1"/>
      <w:numFmt w:val="bullet"/>
      <w:lvlText w:val="o"/>
      <w:lvlJc w:val="left"/>
      <w:pPr>
        <w:tabs>
          <w:tab w:val="num" w:pos="5820"/>
        </w:tabs>
        <w:ind w:left="5820" w:hanging="420"/>
      </w:pPr>
      <w:rPr>
        <w:rFonts w:ascii="Times" w:eastAsia="Times" w:hAnsi="Times" w:cs="Times"/>
        <w:color w:val="222222"/>
        <w:position w:val="0"/>
        <w:sz w:val="28"/>
        <w:szCs w:val="28"/>
        <w:u w:color="222222"/>
        <w:shd w:val="clear" w:color="auto" w:fill="FFFFFF"/>
        <w:lang w:val="ru-RU"/>
      </w:rPr>
    </w:lvl>
    <w:lvl w:ilvl="8">
      <w:start w:val="1"/>
      <w:numFmt w:val="bullet"/>
      <w:lvlText w:val="▪"/>
      <w:lvlJc w:val="left"/>
      <w:pPr>
        <w:tabs>
          <w:tab w:val="num" w:pos="6540"/>
        </w:tabs>
        <w:ind w:left="6540" w:hanging="420"/>
      </w:pPr>
      <w:rPr>
        <w:rFonts w:ascii="Times" w:eastAsia="Times" w:hAnsi="Times" w:cs="Times"/>
        <w:color w:val="222222"/>
        <w:position w:val="0"/>
        <w:sz w:val="28"/>
        <w:szCs w:val="28"/>
        <w:u w:color="222222"/>
        <w:shd w:val="clear" w:color="auto" w:fill="FFFFFF"/>
        <w:lang w:val="ru-RU"/>
      </w:rPr>
    </w:lvl>
  </w:abstractNum>
  <w:abstractNum w:abstractNumId="116">
    <w:nsid w:val="42DC3BB7"/>
    <w:multiLevelType w:val="hybridMultilevel"/>
    <w:tmpl w:val="388834F2"/>
    <w:styleLink w:val="63"/>
    <w:lvl w:ilvl="0" w:tplc="9C3A0B6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05EA4FC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57141F76">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638ECE80">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A802C32C">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582CA7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40BE3C2C">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BA8C3EFE">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DE86FF6">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17">
    <w:nsid w:val="43D32CE2"/>
    <w:multiLevelType w:val="hybridMultilevel"/>
    <w:tmpl w:val="44D27EE2"/>
    <w:styleLink w:val="62"/>
    <w:lvl w:ilvl="0" w:tplc="1AA8EEAC">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EB8E3BA6">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CBA27A1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66EF3B0">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D120A70">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B2CFEC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A343B64">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C7BC2A64">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B73E7B06">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18">
    <w:nsid w:val="43F54AAD"/>
    <w:multiLevelType w:val="hybridMultilevel"/>
    <w:tmpl w:val="01BAA772"/>
    <w:styleLink w:val="57"/>
    <w:lvl w:ilvl="0" w:tplc="2A3CB72E">
      <w:start w:val="1"/>
      <w:numFmt w:val="bullet"/>
      <w:lvlText w:val="•"/>
      <w:lvlJc w:val="left"/>
      <w:pPr>
        <w:ind w:left="12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F3CA1F12">
      <w:start w:val="1"/>
      <w:numFmt w:val="bullet"/>
      <w:lvlText w:val="o"/>
      <w:lvlJc w:val="left"/>
      <w:pPr>
        <w:ind w:left="20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67A83704">
      <w:start w:val="1"/>
      <w:numFmt w:val="bullet"/>
      <w:lvlText w:val="▪"/>
      <w:lvlJc w:val="left"/>
      <w:pPr>
        <w:ind w:left="27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235856DC">
      <w:start w:val="1"/>
      <w:numFmt w:val="bullet"/>
      <w:lvlText w:val="•"/>
      <w:lvlJc w:val="left"/>
      <w:pPr>
        <w:ind w:left="344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26887A4">
      <w:start w:val="1"/>
      <w:numFmt w:val="bullet"/>
      <w:lvlText w:val="o"/>
      <w:lvlJc w:val="left"/>
      <w:pPr>
        <w:ind w:left="41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38AA4428">
      <w:start w:val="1"/>
      <w:numFmt w:val="bullet"/>
      <w:lvlText w:val="▪"/>
      <w:lvlJc w:val="left"/>
      <w:pPr>
        <w:ind w:left="48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4618954E">
      <w:start w:val="1"/>
      <w:numFmt w:val="bullet"/>
      <w:lvlText w:val="•"/>
      <w:lvlJc w:val="left"/>
      <w:pPr>
        <w:ind w:left="560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7D9AFC70">
      <w:start w:val="1"/>
      <w:numFmt w:val="bullet"/>
      <w:lvlText w:val="o"/>
      <w:lvlJc w:val="left"/>
      <w:pPr>
        <w:ind w:left="63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DA021154">
      <w:start w:val="1"/>
      <w:numFmt w:val="bullet"/>
      <w:lvlText w:val="▪"/>
      <w:lvlJc w:val="left"/>
      <w:pPr>
        <w:ind w:left="70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19">
    <w:nsid w:val="448316B6"/>
    <w:multiLevelType w:val="hybridMultilevel"/>
    <w:tmpl w:val="D820BB7E"/>
    <w:lvl w:ilvl="0" w:tplc="0DA2805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0">
    <w:nsid w:val="44D8476F"/>
    <w:multiLevelType w:val="multilevel"/>
    <w:tmpl w:val="6562D674"/>
    <w:styleLink w:val="List22"/>
    <w:lvl w:ilvl="0">
      <w:start w:val="1"/>
      <w:numFmt w:val="decimal"/>
      <w:lvlText w:val="%1)"/>
      <w:lvlJc w:val="left"/>
      <w:pPr>
        <w:tabs>
          <w:tab w:val="num" w:pos="709"/>
        </w:tabs>
        <w:ind w:left="709" w:hanging="360"/>
      </w:pPr>
      <w:rPr>
        <w:rFonts w:ascii="Times" w:eastAsia="Times" w:hAnsi="Times" w:cs="Times"/>
        <w:position w:val="0"/>
        <w:sz w:val="28"/>
        <w:szCs w:val="28"/>
        <w:rtl w:val="0"/>
        <w:lang w:val="ru-RU"/>
      </w:rPr>
    </w:lvl>
    <w:lvl w:ilvl="1">
      <w:start w:val="1"/>
      <w:numFmt w:val="lowerLetter"/>
      <w:lvlText w:val="%2."/>
      <w:lvlJc w:val="left"/>
      <w:pPr>
        <w:tabs>
          <w:tab w:val="num" w:pos="1848"/>
        </w:tabs>
        <w:ind w:left="1848" w:hanging="420"/>
      </w:pPr>
      <w:rPr>
        <w:rFonts w:ascii="Times" w:eastAsia="Times" w:hAnsi="Times" w:cs="Times"/>
        <w:position w:val="0"/>
        <w:sz w:val="28"/>
        <w:szCs w:val="28"/>
        <w:rtl w:val="0"/>
        <w:lang w:val="ru-RU"/>
      </w:rPr>
    </w:lvl>
    <w:lvl w:ilvl="2">
      <w:start w:val="1"/>
      <w:numFmt w:val="lowerRoman"/>
      <w:lvlText w:val="%3."/>
      <w:lvlJc w:val="left"/>
      <w:pPr>
        <w:tabs>
          <w:tab w:val="num" w:pos="2557"/>
        </w:tabs>
        <w:ind w:left="2557" w:hanging="345"/>
      </w:pPr>
      <w:rPr>
        <w:rFonts w:ascii="Times" w:eastAsia="Times" w:hAnsi="Times" w:cs="Times"/>
        <w:position w:val="0"/>
        <w:sz w:val="28"/>
        <w:szCs w:val="28"/>
        <w:rtl w:val="0"/>
        <w:lang w:val="ru-RU"/>
      </w:rPr>
    </w:lvl>
    <w:lvl w:ilvl="3">
      <w:start w:val="1"/>
      <w:numFmt w:val="decimal"/>
      <w:lvlText w:val="%4."/>
      <w:lvlJc w:val="left"/>
      <w:pPr>
        <w:tabs>
          <w:tab w:val="num" w:pos="3288"/>
        </w:tabs>
        <w:ind w:left="3288" w:hanging="420"/>
      </w:pPr>
      <w:rPr>
        <w:rFonts w:ascii="Times" w:eastAsia="Times" w:hAnsi="Times" w:cs="Times"/>
        <w:position w:val="0"/>
        <w:sz w:val="28"/>
        <w:szCs w:val="28"/>
        <w:rtl w:val="0"/>
        <w:lang w:val="ru-RU"/>
      </w:rPr>
    </w:lvl>
    <w:lvl w:ilvl="4">
      <w:start w:val="1"/>
      <w:numFmt w:val="lowerLetter"/>
      <w:lvlText w:val="%5."/>
      <w:lvlJc w:val="left"/>
      <w:pPr>
        <w:tabs>
          <w:tab w:val="num" w:pos="4008"/>
        </w:tabs>
        <w:ind w:left="4008" w:hanging="420"/>
      </w:pPr>
      <w:rPr>
        <w:rFonts w:ascii="Times" w:eastAsia="Times" w:hAnsi="Times" w:cs="Times"/>
        <w:position w:val="0"/>
        <w:sz w:val="28"/>
        <w:szCs w:val="28"/>
        <w:rtl w:val="0"/>
        <w:lang w:val="ru-RU"/>
      </w:rPr>
    </w:lvl>
    <w:lvl w:ilvl="5">
      <w:start w:val="1"/>
      <w:numFmt w:val="lowerRoman"/>
      <w:lvlText w:val="%6."/>
      <w:lvlJc w:val="left"/>
      <w:pPr>
        <w:tabs>
          <w:tab w:val="num" w:pos="4717"/>
        </w:tabs>
        <w:ind w:left="4717" w:hanging="345"/>
      </w:pPr>
      <w:rPr>
        <w:rFonts w:ascii="Times" w:eastAsia="Times" w:hAnsi="Times" w:cs="Times"/>
        <w:position w:val="0"/>
        <w:sz w:val="28"/>
        <w:szCs w:val="28"/>
        <w:rtl w:val="0"/>
        <w:lang w:val="ru-RU"/>
      </w:rPr>
    </w:lvl>
    <w:lvl w:ilvl="6">
      <w:start w:val="1"/>
      <w:numFmt w:val="decimal"/>
      <w:lvlText w:val="%7."/>
      <w:lvlJc w:val="left"/>
      <w:pPr>
        <w:tabs>
          <w:tab w:val="num" w:pos="5448"/>
        </w:tabs>
        <w:ind w:left="5448" w:hanging="420"/>
      </w:pPr>
      <w:rPr>
        <w:rFonts w:ascii="Times" w:eastAsia="Times" w:hAnsi="Times" w:cs="Times"/>
        <w:position w:val="0"/>
        <w:sz w:val="28"/>
        <w:szCs w:val="28"/>
        <w:rtl w:val="0"/>
        <w:lang w:val="ru-RU"/>
      </w:rPr>
    </w:lvl>
    <w:lvl w:ilvl="7">
      <w:start w:val="1"/>
      <w:numFmt w:val="lowerLetter"/>
      <w:lvlText w:val="%8."/>
      <w:lvlJc w:val="left"/>
      <w:pPr>
        <w:tabs>
          <w:tab w:val="num" w:pos="6168"/>
        </w:tabs>
        <w:ind w:left="6168" w:hanging="420"/>
      </w:pPr>
      <w:rPr>
        <w:rFonts w:ascii="Times" w:eastAsia="Times" w:hAnsi="Times" w:cs="Times"/>
        <w:position w:val="0"/>
        <w:sz w:val="28"/>
        <w:szCs w:val="28"/>
        <w:rtl w:val="0"/>
        <w:lang w:val="ru-RU"/>
      </w:rPr>
    </w:lvl>
    <w:lvl w:ilvl="8">
      <w:start w:val="1"/>
      <w:numFmt w:val="lowerRoman"/>
      <w:lvlText w:val="%9."/>
      <w:lvlJc w:val="left"/>
      <w:pPr>
        <w:tabs>
          <w:tab w:val="num" w:pos="6877"/>
        </w:tabs>
        <w:ind w:left="6877" w:hanging="345"/>
      </w:pPr>
      <w:rPr>
        <w:rFonts w:ascii="Times" w:eastAsia="Times" w:hAnsi="Times" w:cs="Times"/>
        <w:position w:val="0"/>
        <w:sz w:val="28"/>
        <w:szCs w:val="28"/>
        <w:rtl w:val="0"/>
        <w:lang w:val="ru-RU"/>
      </w:rPr>
    </w:lvl>
  </w:abstractNum>
  <w:abstractNum w:abstractNumId="121">
    <w:nsid w:val="44F11087"/>
    <w:multiLevelType w:val="hybridMultilevel"/>
    <w:tmpl w:val="76064980"/>
    <w:styleLink w:val="5"/>
    <w:lvl w:ilvl="0" w:tplc="199CFD7E">
      <w:start w:val="1"/>
      <w:numFmt w:val="decimal"/>
      <w:pStyle w:val="a2"/>
      <w:lvlText w:val="%1)"/>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89AC349E">
      <w:start w:val="1"/>
      <w:numFmt w:val="lowerLetter"/>
      <w:suff w:val="nothing"/>
      <w:lvlText w:val="%2."/>
      <w:lvlJc w:val="left"/>
      <w:pPr>
        <w:ind w:left="129" w:firstLine="438"/>
      </w:pPr>
      <w:rPr>
        <w:rFonts w:hAnsi="Arial Unicode MS"/>
        <w:caps w:val="0"/>
        <w:smallCaps w:val="0"/>
        <w:strike w:val="0"/>
        <w:dstrike w:val="0"/>
        <w:color w:val="000000"/>
        <w:spacing w:val="0"/>
        <w:w w:val="100"/>
        <w:kern w:val="0"/>
        <w:position w:val="0"/>
        <w:highlight w:val="none"/>
        <w:vertAlign w:val="baseline"/>
      </w:rPr>
    </w:lvl>
    <w:lvl w:ilvl="2" w:tplc="0884ED5A">
      <w:start w:val="1"/>
      <w:numFmt w:val="lowerRoman"/>
      <w:lvlText w:val="%3."/>
      <w:lvlJc w:val="left"/>
      <w:pPr>
        <w:ind w:left="767" w:hanging="200"/>
      </w:pPr>
      <w:rPr>
        <w:rFonts w:hAnsi="Arial Unicode MS"/>
        <w:caps w:val="0"/>
        <w:smallCaps w:val="0"/>
        <w:strike w:val="0"/>
        <w:dstrike w:val="0"/>
        <w:color w:val="000000"/>
        <w:spacing w:val="0"/>
        <w:w w:val="100"/>
        <w:kern w:val="0"/>
        <w:position w:val="0"/>
        <w:highlight w:val="none"/>
        <w:vertAlign w:val="baseline"/>
      </w:rPr>
    </w:lvl>
    <w:lvl w:ilvl="3" w:tplc="5900B9A6">
      <w:start w:val="1"/>
      <w:numFmt w:val="decimal"/>
      <w:lvlText w:val="%4."/>
      <w:lvlJc w:val="left"/>
      <w:pPr>
        <w:ind w:left="1480" w:hanging="246"/>
      </w:pPr>
      <w:rPr>
        <w:rFonts w:hAnsi="Arial Unicode MS"/>
        <w:caps w:val="0"/>
        <w:smallCaps w:val="0"/>
        <w:strike w:val="0"/>
        <w:dstrike w:val="0"/>
        <w:color w:val="000000"/>
        <w:spacing w:val="0"/>
        <w:w w:val="100"/>
        <w:kern w:val="0"/>
        <w:position w:val="0"/>
        <w:highlight w:val="none"/>
        <w:vertAlign w:val="baseline"/>
      </w:rPr>
    </w:lvl>
    <w:lvl w:ilvl="4" w:tplc="88E2B5B8">
      <w:start w:val="1"/>
      <w:numFmt w:val="lowerLetter"/>
      <w:lvlText w:val="%5."/>
      <w:lvlJc w:val="left"/>
      <w:pPr>
        <w:ind w:left="2200" w:hanging="234"/>
      </w:pPr>
      <w:rPr>
        <w:rFonts w:hAnsi="Arial Unicode MS"/>
        <w:caps w:val="0"/>
        <w:smallCaps w:val="0"/>
        <w:strike w:val="0"/>
        <w:dstrike w:val="0"/>
        <w:color w:val="000000"/>
        <w:spacing w:val="0"/>
        <w:w w:val="100"/>
        <w:kern w:val="0"/>
        <w:position w:val="0"/>
        <w:highlight w:val="none"/>
        <w:vertAlign w:val="baseline"/>
      </w:rPr>
    </w:lvl>
    <w:lvl w:ilvl="5" w:tplc="DD50FF54">
      <w:start w:val="1"/>
      <w:numFmt w:val="lowerRoman"/>
      <w:lvlText w:val="%6."/>
      <w:lvlJc w:val="left"/>
      <w:pPr>
        <w:ind w:left="2920" w:hanging="164"/>
      </w:pPr>
      <w:rPr>
        <w:rFonts w:hAnsi="Arial Unicode MS"/>
        <w:caps w:val="0"/>
        <w:smallCaps w:val="0"/>
        <w:strike w:val="0"/>
        <w:dstrike w:val="0"/>
        <w:color w:val="000000"/>
        <w:spacing w:val="0"/>
        <w:w w:val="100"/>
        <w:kern w:val="0"/>
        <w:position w:val="0"/>
        <w:highlight w:val="none"/>
        <w:vertAlign w:val="baseline"/>
      </w:rPr>
    </w:lvl>
    <w:lvl w:ilvl="6" w:tplc="048A5A5C">
      <w:start w:val="1"/>
      <w:numFmt w:val="decimal"/>
      <w:lvlText w:val="%7."/>
      <w:lvlJc w:val="left"/>
      <w:pPr>
        <w:ind w:left="3640" w:hanging="210"/>
      </w:pPr>
      <w:rPr>
        <w:rFonts w:hAnsi="Arial Unicode MS"/>
        <w:caps w:val="0"/>
        <w:smallCaps w:val="0"/>
        <w:strike w:val="0"/>
        <w:dstrike w:val="0"/>
        <w:color w:val="000000"/>
        <w:spacing w:val="0"/>
        <w:w w:val="100"/>
        <w:kern w:val="0"/>
        <w:position w:val="0"/>
        <w:highlight w:val="none"/>
        <w:vertAlign w:val="baseline"/>
      </w:rPr>
    </w:lvl>
    <w:lvl w:ilvl="7" w:tplc="E2D0F148">
      <w:start w:val="1"/>
      <w:numFmt w:val="lowerLetter"/>
      <w:lvlText w:val="%8."/>
      <w:lvlJc w:val="left"/>
      <w:pPr>
        <w:ind w:left="4360" w:hanging="198"/>
      </w:pPr>
      <w:rPr>
        <w:rFonts w:hAnsi="Arial Unicode MS"/>
        <w:caps w:val="0"/>
        <w:smallCaps w:val="0"/>
        <w:strike w:val="0"/>
        <w:dstrike w:val="0"/>
        <w:color w:val="000000"/>
        <w:spacing w:val="0"/>
        <w:w w:val="100"/>
        <w:kern w:val="0"/>
        <w:position w:val="0"/>
        <w:highlight w:val="none"/>
        <w:vertAlign w:val="baseline"/>
      </w:rPr>
    </w:lvl>
    <w:lvl w:ilvl="8" w:tplc="1D48A70E">
      <w:start w:val="1"/>
      <w:numFmt w:val="lowerRoman"/>
      <w:lvlText w:val="%9."/>
      <w:lvlJc w:val="left"/>
      <w:pPr>
        <w:tabs>
          <w:tab w:val="num" w:pos="5647"/>
        </w:tabs>
        <w:ind w:left="5080" w:hanging="128"/>
      </w:pPr>
      <w:rPr>
        <w:rFonts w:hAnsi="Arial Unicode MS"/>
        <w:caps w:val="0"/>
        <w:smallCaps w:val="0"/>
        <w:strike w:val="0"/>
        <w:dstrike w:val="0"/>
        <w:color w:val="000000"/>
        <w:spacing w:val="0"/>
        <w:w w:val="100"/>
        <w:kern w:val="0"/>
        <w:position w:val="0"/>
        <w:highlight w:val="none"/>
        <w:vertAlign w:val="baseline"/>
      </w:rPr>
    </w:lvl>
  </w:abstractNum>
  <w:abstractNum w:abstractNumId="122">
    <w:nsid w:val="459F31AE"/>
    <w:multiLevelType w:val="hybridMultilevel"/>
    <w:tmpl w:val="9C8E5AB0"/>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3">
    <w:nsid w:val="46D344E2"/>
    <w:multiLevelType w:val="hybridMultilevel"/>
    <w:tmpl w:val="C8A62D4E"/>
    <w:styleLink w:val="75"/>
    <w:lvl w:ilvl="0" w:tplc="5552A36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279AA7E2">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057E20E2">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FCECAB30">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DD1CFB10">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26E0ED3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F463EDA">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94B6AAEC">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AC444494">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24">
    <w:nsid w:val="47F72364"/>
    <w:multiLevelType w:val="hybridMultilevel"/>
    <w:tmpl w:val="B4A84196"/>
    <w:styleLink w:val="58"/>
    <w:lvl w:ilvl="0" w:tplc="A6D85DA8">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74E4CB7E">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46940486">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A4AD790">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FF6FDB4">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A4BE9BC8">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D7FA3A1C">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970E7C20">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6D24122">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25">
    <w:nsid w:val="488F6CEF"/>
    <w:multiLevelType w:val="hybridMultilevel"/>
    <w:tmpl w:val="9EB27B46"/>
    <w:lvl w:ilvl="0" w:tplc="A91297C4">
      <w:start w:val="1"/>
      <w:numFmt w:val="bullet"/>
      <w:pStyle w:val="a3"/>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nsid w:val="48AB1E20"/>
    <w:multiLevelType w:val="hybridMultilevel"/>
    <w:tmpl w:val="C3D679D0"/>
    <w:styleLink w:val="31"/>
    <w:lvl w:ilvl="0" w:tplc="7B6691A6">
      <w:start w:val="1"/>
      <w:numFmt w:val="bullet"/>
      <w:lvlText w:val="•"/>
      <w:lvlJc w:val="left"/>
      <w:pPr>
        <w:ind w:left="99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2C7CE990">
      <w:start w:val="1"/>
      <w:numFmt w:val="bullet"/>
      <w:lvlText w:val="o"/>
      <w:lvlJc w:val="left"/>
      <w:pPr>
        <w:ind w:left="171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E85CB198">
      <w:start w:val="1"/>
      <w:numFmt w:val="bullet"/>
      <w:lvlText w:val="▪"/>
      <w:lvlJc w:val="left"/>
      <w:pPr>
        <w:ind w:left="243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A7D28CE4">
      <w:start w:val="1"/>
      <w:numFmt w:val="bullet"/>
      <w:lvlText w:val="•"/>
      <w:lvlJc w:val="left"/>
      <w:pPr>
        <w:ind w:left="315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9C3C1FC8">
      <w:start w:val="1"/>
      <w:numFmt w:val="bullet"/>
      <w:lvlText w:val="o"/>
      <w:lvlJc w:val="left"/>
      <w:pPr>
        <w:ind w:left="387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F26AD58">
      <w:start w:val="1"/>
      <w:numFmt w:val="bullet"/>
      <w:lvlText w:val="▪"/>
      <w:lvlJc w:val="left"/>
      <w:pPr>
        <w:ind w:left="459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73EA3516">
      <w:start w:val="1"/>
      <w:numFmt w:val="bullet"/>
      <w:lvlText w:val="•"/>
      <w:lvlJc w:val="left"/>
      <w:pPr>
        <w:ind w:left="531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4964CC8">
      <w:start w:val="1"/>
      <w:numFmt w:val="bullet"/>
      <w:lvlText w:val="o"/>
      <w:lvlJc w:val="left"/>
      <w:pPr>
        <w:ind w:left="603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60E29C8">
      <w:start w:val="1"/>
      <w:numFmt w:val="bullet"/>
      <w:lvlText w:val="▪"/>
      <w:lvlJc w:val="left"/>
      <w:pPr>
        <w:ind w:left="675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27">
    <w:nsid w:val="499E7317"/>
    <w:multiLevelType w:val="hybridMultilevel"/>
    <w:tmpl w:val="03BA7986"/>
    <w:lvl w:ilvl="0" w:tplc="0DA2805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8">
    <w:nsid w:val="4A02674A"/>
    <w:multiLevelType w:val="hybridMultilevel"/>
    <w:tmpl w:val="BA8ABF02"/>
    <w:styleLink w:val="37"/>
    <w:lvl w:ilvl="0" w:tplc="38E65048">
      <w:start w:val="1"/>
      <w:numFmt w:val="bullet"/>
      <w:lvlText w:val="•"/>
      <w:lvlJc w:val="left"/>
      <w:pPr>
        <w:ind w:left="12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30EE8D98">
      <w:start w:val="1"/>
      <w:numFmt w:val="bullet"/>
      <w:lvlText w:val="o"/>
      <w:lvlJc w:val="left"/>
      <w:pPr>
        <w:ind w:left="20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79A2BE86">
      <w:start w:val="1"/>
      <w:numFmt w:val="bullet"/>
      <w:lvlText w:val="▪"/>
      <w:lvlJc w:val="left"/>
      <w:pPr>
        <w:ind w:left="27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ADF64594">
      <w:start w:val="1"/>
      <w:numFmt w:val="bullet"/>
      <w:lvlText w:val="•"/>
      <w:lvlJc w:val="left"/>
      <w:pPr>
        <w:ind w:left="344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AD636C4">
      <w:start w:val="1"/>
      <w:numFmt w:val="bullet"/>
      <w:lvlText w:val="o"/>
      <w:lvlJc w:val="left"/>
      <w:pPr>
        <w:ind w:left="41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5A5001B4">
      <w:start w:val="1"/>
      <w:numFmt w:val="bullet"/>
      <w:lvlText w:val="▪"/>
      <w:lvlJc w:val="left"/>
      <w:pPr>
        <w:ind w:left="48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CBDEACEA">
      <w:start w:val="1"/>
      <w:numFmt w:val="bullet"/>
      <w:lvlText w:val="•"/>
      <w:lvlJc w:val="left"/>
      <w:pPr>
        <w:ind w:left="560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22DCC026">
      <w:start w:val="1"/>
      <w:numFmt w:val="bullet"/>
      <w:lvlText w:val="o"/>
      <w:lvlJc w:val="left"/>
      <w:pPr>
        <w:ind w:left="63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8883FA6">
      <w:start w:val="1"/>
      <w:numFmt w:val="bullet"/>
      <w:lvlText w:val="▪"/>
      <w:lvlJc w:val="left"/>
      <w:pPr>
        <w:ind w:left="70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29">
    <w:nsid w:val="4A364BFB"/>
    <w:multiLevelType w:val="hybridMultilevel"/>
    <w:tmpl w:val="4D508346"/>
    <w:styleLink w:val="76"/>
    <w:lvl w:ilvl="0" w:tplc="B964A29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003C7F12">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45E4AD6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86087A66">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3458851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93B4EC6C">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8396A220">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2EF24F3E">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6BE0E366">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30">
    <w:nsid w:val="4A7A75CA"/>
    <w:multiLevelType w:val="multilevel"/>
    <w:tmpl w:val="1C181906"/>
    <w:styleLink w:val="WWNum6"/>
    <w:lvl w:ilvl="0">
      <w:numFmt w:val="bullet"/>
      <w:lvlText w:val="–"/>
      <w:lvlJc w:val="left"/>
      <w:pPr>
        <w:ind w:left="112" w:hanging="707"/>
      </w:pPr>
      <w:rPr>
        <w:rFonts w:ascii="Times New Roman" w:eastAsia="Times New Roman" w:hAnsi="Times New Roman" w:cs="Times New Roman"/>
        <w:w w:val="99"/>
        <w:sz w:val="28"/>
        <w:szCs w:val="28"/>
      </w:rPr>
    </w:lvl>
    <w:lvl w:ilvl="1">
      <w:numFmt w:val="bullet"/>
      <w:lvlText w:val="•"/>
      <w:lvlJc w:val="left"/>
      <w:pPr>
        <w:ind w:left="1094" w:hanging="707"/>
      </w:pPr>
    </w:lvl>
    <w:lvl w:ilvl="2">
      <w:numFmt w:val="bullet"/>
      <w:lvlText w:val="•"/>
      <w:lvlJc w:val="left"/>
      <w:pPr>
        <w:ind w:left="2068" w:hanging="707"/>
      </w:pPr>
    </w:lvl>
    <w:lvl w:ilvl="3">
      <w:numFmt w:val="bullet"/>
      <w:lvlText w:val="•"/>
      <w:lvlJc w:val="left"/>
      <w:pPr>
        <w:ind w:left="3042" w:hanging="707"/>
      </w:pPr>
    </w:lvl>
    <w:lvl w:ilvl="4">
      <w:numFmt w:val="bullet"/>
      <w:lvlText w:val="•"/>
      <w:lvlJc w:val="left"/>
      <w:pPr>
        <w:ind w:left="4016" w:hanging="707"/>
      </w:pPr>
    </w:lvl>
    <w:lvl w:ilvl="5">
      <w:numFmt w:val="bullet"/>
      <w:lvlText w:val="•"/>
      <w:lvlJc w:val="left"/>
      <w:pPr>
        <w:ind w:left="4990" w:hanging="707"/>
      </w:pPr>
    </w:lvl>
    <w:lvl w:ilvl="6">
      <w:numFmt w:val="bullet"/>
      <w:lvlText w:val="•"/>
      <w:lvlJc w:val="left"/>
      <w:pPr>
        <w:ind w:left="5964" w:hanging="707"/>
      </w:pPr>
    </w:lvl>
    <w:lvl w:ilvl="7">
      <w:numFmt w:val="bullet"/>
      <w:lvlText w:val="•"/>
      <w:lvlJc w:val="left"/>
      <w:pPr>
        <w:ind w:left="6938" w:hanging="707"/>
      </w:pPr>
    </w:lvl>
    <w:lvl w:ilvl="8">
      <w:numFmt w:val="bullet"/>
      <w:lvlText w:val="•"/>
      <w:lvlJc w:val="left"/>
      <w:pPr>
        <w:ind w:left="7912" w:hanging="707"/>
      </w:pPr>
    </w:lvl>
  </w:abstractNum>
  <w:abstractNum w:abstractNumId="131">
    <w:nsid w:val="4B303412"/>
    <w:multiLevelType w:val="hybridMultilevel"/>
    <w:tmpl w:val="A6B05F14"/>
    <w:styleLink w:val="28"/>
    <w:lvl w:ilvl="0" w:tplc="E0362BA0">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187212E0">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8A2E9574">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6DE6DE8">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BA07720">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5AA923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710687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6BB20902">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A6CF5E4">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32">
    <w:nsid w:val="4C1F0D54"/>
    <w:multiLevelType w:val="hybridMultilevel"/>
    <w:tmpl w:val="EBDCFB48"/>
    <w:styleLink w:val="81"/>
    <w:lvl w:ilvl="0" w:tplc="9F6C747E">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781C3A3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46AC9F38">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B2A95D4">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8A58FAB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516B980">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DE388446">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AE205BE">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AD785FCE">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33">
    <w:nsid w:val="4C244560"/>
    <w:multiLevelType w:val="multilevel"/>
    <w:tmpl w:val="48E87784"/>
    <w:lvl w:ilvl="0">
      <w:start w:val="1"/>
      <w:numFmt w:val="decimal"/>
      <w:pStyle w:val="a4"/>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34">
    <w:nsid w:val="4C366C53"/>
    <w:multiLevelType w:val="hybridMultilevel"/>
    <w:tmpl w:val="F4A89B48"/>
    <w:lvl w:ilvl="0" w:tplc="C4E072F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5">
    <w:nsid w:val="4DA57DEB"/>
    <w:multiLevelType w:val="hybridMultilevel"/>
    <w:tmpl w:val="D16CD5CC"/>
    <w:styleLink w:val="85"/>
    <w:lvl w:ilvl="0" w:tplc="7354C35A">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0826F196">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AD6E045E">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AB03926">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DD9A0A2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3A9C06A4">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92CA42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36E43604">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8F68ED8C">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36">
    <w:nsid w:val="4E9F7C74"/>
    <w:multiLevelType w:val="hybridMultilevel"/>
    <w:tmpl w:val="5B7AAF64"/>
    <w:lvl w:ilvl="0" w:tplc="FAA65E6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7">
    <w:nsid w:val="4EFE2B8D"/>
    <w:multiLevelType w:val="hybridMultilevel"/>
    <w:tmpl w:val="FD0C6976"/>
    <w:styleLink w:val="71"/>
    <w:lvl w:ilvl="0" w:tplc="61EE764A">
      <w:start w:val="1"/>
      <w:numFmt w:val="decimal"/>
      <w:lvlText w:val="%1)"/>
      <w:lvlJc w:val="left"/>
      <w:pPr>
        <w:tabs>
          <w:tab w:val="num" w:pos="1134"/>
        </w:tabs>
        <w:ind w:left="567" w:firstLine="0"/>
      </w:pPr>
      <w:rPr>
        <w:rFonts w:hAnsi="Arial Unicode MS"/>
        <w:caps w:val="0"/>
        <w:smallCaps w:val="0"/>
        <w:strike w:val="0"/>
        <w:dstrike w:val="0"/>
        <w:color w:val="000000"/>
        <w:spacing w:val="0"/>
        <w:w w:val="100"/>
        <w:kern w:val="0"/>
        <w:position w:val="0"/>
        <w:highlight w:val="none"/>
        <w:vertAlign w:val="baseline"/>
      </w:rPr>
    </w:lvl>
    <w:lvl w:ilvl="1" w:tplc="821A875A">
      <w:start w:val="1"/>
      <w:numFmt w:val="lowerLetter"/>
      <w:suff w:val="nothing"/>
      <w:lvlText w:val="%2."/>
      <w:lvlJc w:val="left"/>
      <w:pPr>
        <w:tabs>
          <w:tab w:val="left" w:pos="1134"/>
        </w:tabs>
        <w:ind w:left="720" w:firstLine="438"/>
      </w:pPr>
      <w:rPr>
        <w:rFonts w:hAnsi="Arial Unicode MS"/>
        <w:caps w:val="0"/>
        <w:smallCaps w:val="0"/>
        <w:strike w:val="0"/>
        <w:dstrike w:val="0"/>
        <w:color w:val="000000"/>
        <w:spacing w:val="0"/>
        <w:w w:val="100"/>
        <w:kern w:val="0"/>
        <w:position w:val="0"/>
        <w:highlight w:val="none"/>
        <w:vertAlign w:val="baseline"/>
      </w:rPr>
    </w:lvl>
    <w:lvl w:ilvl="2" w:tplc="1774067C">
      <w:start w:val="1"/>
      <w:numFmt w:val="lowerRoman"/>
      <w:lvlText w:val="%3."/>
      <w:lvlJc w:val="left"/>
      <w:pPr>
        <w:tabs>
          <w:tab w:val="left" w:pos="1134"/>
        </w:tabs>
        <w:ind w:left="1440" w:hanging="200"/>
      </w:pPr>
      <w:rPr>
        <w:rFonts w:hAnsi="Arial Unicode MS"/>
        <w:caps w:val="0"/>
        <w:smallCaps w:val="0"/>
        <w:strike w:val="0"/>
        <w:dstrike w:val="0"/>
        <w:color w:val="000000"/>
        <w:spacing w:val="0"/>
        <w:w w:val="100"/>
        <w:kern w:val="0"/>
        <w:position w:val="0"/>
        <w:highlight w:val="none"/>
        <w:vertAlign w:val="baseline"/>
      </w:rPr>
    </w:lvl>
    <w:lvl w:ilvl="3" w:tplc="2B9A33F2">
      <w:start w:val="1"/>
      <w:numFmt w:val="decimal"/>
      <w:lvlText w:val="%4."/>
      <w:lvlJc w:val="left"/>
      <w:pPr>
        <w:tabs>
          <w:tab w:val="left" w:pos="1134"/>
        </w:tabs>
        <w:ind w:left="2160" w:hanging="246"/>
      </w:pPr>
      <w:rPr>
        <w:rFonts w:hAnsi="Arial Unicode MS"/>
        <w:caps w:val="0"/>
        <w:smallCaps w:val="0"/>
        <w:strike w:val="0"/>
        <w:dstrike w:val="0"/>
        <w:color w:val="000000"/>
        <w:spacing w:val="0"/>
        <w:w w:val="100"/>
        <w:kern w:val="0"/>
        <w:position w:val="0"/>
        <w:highlight w:val="none"/>
        <w:vertAlign w:val="baseline"/>
      </w:rPr>
    </w:lvl>
    <w:lvl w:ilvl="4" w:tplc="5D168F52">
      <w:start w:val="1"/>
      <w:numFmt w:val="lowerLetter"/>
      <w:lvlText w:val="%5."/>
      <w:lvlJc w:val="left"/>
      <w:pPr>
        <w:tabs>
          <w:tab w:val="left" w:pos="1134"/>
        </w:tabs>
        <w:ind w:left="2880" w:hanging="234"/>
      </w:pPr>
      <w:rPr>
        <w:rFonts w:hAnsi="Arial Unicode MS"/>
        <w:caps w:val="0"/>
        <w:smallCaps w:val="0"/>
        <w:strike w:val="0"/>
        <w:dstrike w:val="0"/>
        <w:color w:val="000000"/>
        <w:spacing w:val="0"/>
        <w:w w:val="100"/>
        <w:kern w:val="0"/>
        <w:position w:val="0"/>
        <w:highlight w:val="none"/>
        <w:vertAlign w:val="baseline"/>
      </w:rPr>
    </w:lvl>
    <w:lvl w:ilvl="5" w:tplc="DA50D208">
      <w:start w:val="1"/>
      <w:numFmt w:val="lowerRoman"/>
      <w:lvlText w:val="%6."/>
      <w:lvlJc w:val="left"/>
      <w:pPr>
        <w:tabs>
          <w:tab w:val="left" w:pos="1134"/>
        </w:tabs>
        <w:ind w:left="3600" w:hanging="164"/>
      </w:pPr>
      <w:rPr>
        <w:rFonts w:hAnsi="Arial Unicode MS"/>
        <w:caps w:val="0"/>
        <w:smallCaps w:val="0"/>
        <w:strike w:val="0"/>
        <w:dstrike w:val="0"/>
        <w:color w:val="000000"/>
        <w:spacing w:val="0"/>
        <w:w w:val="100"/>
        <w:kern w:val="0"/>
        <w:position w:val="0"/>
        <w:highlight w:val="none"/>
        <w:vertAlign w:val="baseline"/>
      </w:rPr>
    </w:lvl>
    <w:lvl w:ilvl="6" w:tplc="17B85230">
      <w:start w:val="1"/>
      <w:numFmt w:val="decimal"/>
      <w:lvlText w:val="%7."/>
      <w:lvlJc w:val="left"/>
      <w:pPr>
        <w:tabs>
          <w:tab w:val="left" w:pos="1134"/>
        </w:tabs>
        <w:ind w:left="4320" w:hanging="210"/>
      </w:pPr>
      <w:rPr>
        <w:rFonts w:hAnsi="Arial Unicode MS"/>
        <w:caps w:val="0"/>
        <w:smallCaps w:val="0"/>
        <w:strike w:val="0"/>
        <w:dstrike w:val="0"/>
        <w:color w:val="000000"/>
        <w:spacing w:val="0"/>
        <w:w w:val="100"/>
        <w:kern w:val="0"/>
        <w:position w:val="0"/>
        <w:highlight w:val="none"/>
        <w:vertAlign w:val="baseline"/>
      </w:rPr>
    </w:lvl>
    <w:lvl w:ilvl="7" w:tplc="92BA89F0">
      <w:start w:val="1"/>
      <w:numFmt w:val="lowerLetter"/>
      <w:lvlText w:val="%8."/>
      <w:lvlJc w:val="left"/>
      <w:pPr>
        <w:tabs>
          <w:tab w:val="left" w:pos="1134"/>
        </w:tabs>
        <w:ind w:left="5040" w:hanging="198"/>
      </w:pPr>
      <w:rPr>
        <w:rFonts w:hAnsi="Arial Unicode MS"/>
        <w:caps w:val="0"/>
        <w:smallCaps w:val="0"/>
        <w:strike w:val="0"/>
        <w:dstrike w:val="0"/>
        <w:color w:val="000000"/>
        <w:spacing w:val="0"/>
        <w:w w:val="100"/>
        <w:kern w:val="0"/>
        <w:position w:val="0"/>
        <w:highlight w:val="none"/>
        <w:vertAlign w:val="baseline"/>
      </w:rPr>
    </w:lvl>
    <w:lvl w:ilvl="8" w:tplc="45F4071C">
      <w:start w:val="1"/>
      <w:numFmt w:val="lowerRoman"/>
      <w:lvlText w:val="%9."/>
      <w:lvlJc w:val="left"/>
      <w:pPr>
        <w:tabs>
          <w:tab w:val="left" w:pos="1134"/>
          <w:tab w:val="num" w:pos="6327"/>
        </w:tabs>
        <w:ind w:left="5760" w:hanging="128"/>
      </w:pPr>
      <w:rPr>
        <w:rFonts w:hAnsi="Arial Unicode MS"/>
        <w:caps w:val="0"/>
        <w:smallCaps w:val="0"/>
        <w:strike w:val="0"/>
        <w:dstrike w:val="0"/>
        <w:color w:val="000000"/>
        <w:spacing w:val="0"/>
        <w:w w:val="100"/>
        <w:kern w:val="0"/>
        <w:position w:val="0"/>
        <w:highlight w:val="none"/>
        <w:vertAlign w:val="baseline"/>
      </w:rPr>
    </w:lvl>
  </w:abstractNum>
  <w:abstractNum w:abstractNumId="138">
    <w:nsid w:val="4F9604EA"/>
    <w:multiLevelType w:val="hybridMultilevel"/>
    <w:tmpl w:val="82A20C06"/>
    <w:styleLink w:val="9"/>
    <w:lvl w:ilvl="0" w:tplc="9ACC2B3E">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32A405B2">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DAE299A4">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9C3ADB24">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7EC6F22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8E48FF14">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5ECA4AC">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F244CDE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424FDB8">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39">
    <w:nsid w:val="4F996F8F"/>
    <w:multiLevelType w:val="hybridMultilevel"/>
    <w:tmpl w:val="19BC9E68"/>
    <w:lvl w:ilvl="0" w:tplc="0DA2805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0">
    <w:nsid w:val="500C2718"/>
    <w:multiLevelType w:val="hybridMultilevel"/>
    <w:tmpl w:val="1694AF58"/>
    <w:lvl w:ilvl="0" w:tplc="0DA28056">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080"/>
        </w:tabs>
        <w:ind w:left="1080" w:hanging="360"/>
      </w:pPr>
    </w:lvl>
    <w:lvl w:ilvl="2" w:tplc="04190005">
      <w:start w:val="1"/>
      <w:numFmt w:val="decimal"/>
      <w:lvlText w:val="%3."/>
      <w:lvlJc w:val="left"/>
      <w:pPr>
        <w:tabs>
          <w:tab w:val="num" w:pos="1800"/>
        </w:tabs>
        <w:ind w:left="1800" w:hanging="360"/>
      </w:pPr>
    </w:lvl>
    <w:lvl w:ilvl="3" w:tplc="04190001">
      <w:start w:val="1"/>
      <w:numFmt w:val="decimal"/>
      <w:lvlText w:val="%4."/>
      <w:lvlJc w:val="left"/>
      <w:pPr>
        <w:tabs>
          <w:tab w:val="num" w:pos="2520"/>
        </w:tabs>
        <w:ind w:left="2520" w:hanging="360"/>
      </w:pPr>
    </w:lvl>
    <w:lvl w:ilvl="4" w:tplc="04190003">
      <w:start w:val="1"/>
      <w:numFmt w:val="decimal"/>
      <w:lvlText w:val="%5."/>
      <w:lvlJc w:val="left"/>
      <w:pPr>
        <w:tabs>
          <w:tab w:val="num" w:pos="3240"/>
        </w:tabs>
        <w:ind w:left="3240" w:hanging="360"/>
      </w:pPr>
    </w:lvl>
    <w:lvl w:ilvl="5" w:tplc="04190005">
      <w:start w:val="1"/>
      <w:numFmt w:val="decimal"/>
      <w:lvlText w:val="%6."/>
      <w:lvlJc w:val="left"/>
      <w:pPr>
        <w:tabs>
          <w:tab w:val="num" w:pos="3960"/>
        </w:tabs>
        <w:ind w:left="3960" w:hanging="360"/>
      </w:pPr>
    </w:lvl>
    <w:lvl w:ilvl="6" w:tplc="04190001">
      <w:start w:val="1"/>
      <w:numFmt w:val="decimal"/>
      <w:lvlText w:val="%7."/>
      <w:lvlJc w:val="left"/>
      <w:pPr>
        <w:tabs>
          <w:tab w:val="num" w:pos="4680"/>
        </w:tabs>
        <w:ind w:left="4680" w:hanging="360"/>
      </w:pPr>
    </w:lvl>
    <w:lvl w:ilvl="7" w:tplc="04190003">
      <w:start w:val="1"/>
      <w:numFmt w:val="decimal"/>
      <w:lvlText w:val="%8."/>
      <w:lvlJc w:val="left"/>
      <w:pPr>
        <w:tabs>
          <w:tab w:val="num" w:pos="5400"/>
        </w:tabs>
        <w:ind w:left="5400" w:hanging="360"/>
      </w:pPr>
    </w:lvl>
    <w:lvl w:ilvl="8" w:tplc="04190005">
      <w:start w:val="1"/>
      <w:numFmt w:val="decimal"/>
      <w:lvlText w:val="%9."/>
      <w:lvlJc w:val="left"/>
      <w:pPr>
        <w:tabs>
          <w:tab w:val="num" w:pos="6120"/>
        </w:tabs>
        <w:ind w:left="6120" w:hanging="360"/>
      </w:pPr>
    </w:lvl>
  </w:abstractNum>
  <w:abstractNum w:abstractNumId="141">
    <w:nsid w:val="50116138"/>
    <w:multiLevelType w:val="hybridMultilevel"/>
    <w:tmpl w:val="B7302FFC"/>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2">
    <w:nsid w:val="501D2A7F"/>
    <w:multiLevelType w:val="hybridMultilevel"/>
    <w:tmpl w:val="1B725C58"/>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3">
    <w:nsid w:val="507C7379"/>
    <w:multiLevelType w:val="multilevel"/>
    <w:tmpl w:val="74182402"/>
    <w:styleLink w:val="List18"/>
    <w:lvl w:ilvl="0">
      <w:numFmt w:val="bullet"/>
      <w:lvlText w:val="•"/>
      <w:lvlJc w:val="left"/>
      <w:pPr>
        <w:tabs>
          <w:tab w:val="num" w:pos="426"/>
        </w:tabs>
        <w:ind w:left="426" w:hanging="360"/>
      </w:pPr>
      <w:rPr>
        <w:rFonts w:ascii="Times" w:eastAsia="Times" w:hAnsi="Times" w:cs="Times"/>
        <w:position w:val="0"/>
        <w:sz w:val="24"/>
        <w:szCs w:val="24"/>
        <w:rtl w:val="0"/>
        <w:lang w:val="ru-RU"/>
      </w:rPr>
    </w:lvl>
    <w:lvl w:ilvl="1">
      <w:start w:val="1"/>
      <w:numFmt w:val="bullet"/>
      <w:lvlText w:val="o"/>
      <w:lvlJc w:val="left"/>
      <w:pPr>
        <w:tabs>
          <w:tab w:val="num" w:pos="2208"/>
        </w:tabs>
        <w:ind w:left="2208" w:hanging="420"/>
      </w:pPr>
      <w:rPr>
        <w:rFonts w:ascii="Times" w:eastAsia="Times" w:hAnsi="Times" w:cs="Times"/>
        <w:position w:val="0"/>
        <w:sz w:val="28"/>
        <w:szCs w:val="28"/>
        <w:rtl w:val="0"/>
        <w:lang w:val="ru-RU"/>
      </w:rPr>
    </w:lvl>
    <w:lvl w:ilvl="2">
      <w:start w:val="1"/>
      <w:numFmt w:val="bullet"/>
      <w:lvlText w:val="▪"/>
      <w:lvlJc w:val="left"/>
      <w:pPr>
        <w:tabs>
          <w:tab w:val="num" w:pos="2928"/>
        </w:tabs>
        <w:ind w:left="2928" w:hanging="420"/>
      </w:pPr>
      <w:rPr>
        <w:rFonts w:ascii="Times" w:eastAsia="Times" w:hAnsi="Times" w:cs="Times"/>
        <w:position w:val="0"/>
        <w:sz w:val="28"/>
        <w:szCs w:val="28"/>
        <w:rtl w:val="0"/>
        <w:lang w:val="ru-RU"/>
      </w:rPr>
    </w:lvl>
    <w:lvl w:ilvl="3">
      <w:start w:val="1"/>
      <w:numFmt w:val="bullet"/>
      <w:lvlText w:val="•"/>
      <w:lvlJc w:val="left"/>
      <w:pPr>
        <w:tabs>
          <w:tab w:val="num" w:pos="3648"/>
        </w:tabs>
        <w:ind w:left="3648" w:hanging="420"/>
      </w:pPr>
      <w:rPr>
        <w:rFonts w:ascii="Times" w:eastAsia="Times" w:hAnsi="Times" w:cs="Times"/>
        <w:position w:val="0"/>
        <w:sz w:val="28"/>
        <w:szCs w:val="28"/>
        <w:rtl w:val="0"/>
        <w:lang w:val="ru-RU"/>
      </w:rPr>
    </w:lvl>
    <w:lvl w:ilvl="4">
      <w:start w:val="1"/>
      <w:numFmt w:val="bullet"/>
      <w:lvlText w:val="o"/>
      <w:lvlJc w:val="left"/>
      <w:pPr>
        <w:tabs>
          <w:tab w:val="num" w:pos="4368"/>
        </w:tabs>
        <w:ind w:left="4368" w:hanging="420"/>
      </w:pPr>
      <w:rPr>
        <w:rFonts w:ascii="Times" w:eastAsia="Times" w:hAnsi="Times" w:cs="Times"/>
        <w:position w:val="0"/>
        <w:sz w:val="28"/>
        <w:szCs w:val="28"/>
        <w:rtl w:val="0"/>
        <w:lang w:val="ru-RU"/>
      </w:rPr>
    </w:lvl>
    <w:lvl w:ilvl="5">
      <w:start w:val="1"/>
      <w:numFmt w:val="bullet"/>
      <w:lvlText w:val="▪"/>
      <w:lvlJc w:val="left"/>
      <w:pPr>
        <w:tabs>
          <w:tab w:val="num" w:pos="5088"/>
        </w:tabs>
        <w:ind w:left="5088" w:hanging="420"/>
      </w:pPr>
      <w:rPr>
        <w:rFonts w:ascii="Times" w:eastAsia="Times" w:hAnsi="Times" w:cs="Times"/>
        <w:position w:val="0"/>
        <w:sz w:val="28"/>
        <w:szCs w:val="28"/>
        <w:rtl w:val="0"/>
        <w:lang w:val="ru-RU"/>
      </w:rPr>
    </w:lvl>
    <w:lvl w:ilvl="6">
      <w:start w:val="1"/>
      <w:numFmt w:val="bullet"/>
      <w:lvlText w:val="•"/>
      <w:lvlJc w:val="left"/>
      <w:pPr>
        <w:tabs>
          <w:tab w:val="num" w:pos="5808"/>
        </w:tabs>
        <w:ind w:left="5808" w:hanging="420"/>
      </w:pPr>
      <w:rPr>
        <w:rFonts w:ascii="Times" w:eastAsia="Times" w:hAnsi="Times" w:cs="Times"/>
        <w:position w:val="0"/>
        <w:sz w:val="28"/>
        <w:szCs w:val="28"/>
        <w:rtl w:val="0"/>
        <w:lang w:val="ru-RU"/>
      </w:rPr>
    </w:lvl>
    <w:lvl w:ilvl="7">
      <w:start w:val="1"/>
      <w:numFmt w:val="bullet"/>
      <w:lvlText w:val="o"/>
      <w:lvlJc w:val="left"/>
      <w:pPr>
        <w:tabs>
          <w:tab w:val="num" w:pos="6528"/>
        </w:tabs>
        <w:ind w:left="6528" w:hanging="420"/>
      </w:pPr>
      <w:rPr>
        <w:rFonts w:ascii="Times" w:eastAsia="Times" w:hAnsi="Times" w:cs="Times"/>
        <w:position w:val="0"/>
        <w:sz w:val="28"/>
        <w:szCs w:val="28"/>
        <w:rtl w:val="0"/>
        <w:lang w:val="ru-RU"/>
      </w:rPr>
    </w:lvl>
    <w:lvl w:ilvl="8">
      <w:start w:val="1"/>
      <w:numFmt w:val="bullet"/>
      <w:lvlText w:val="▪"/>
      <w:lvlJc w:val="left"/>
      <w:pPr>
        <w:tabs>
          <w:tab w:val="num" w:pos="7248"/>
        </w:tabs>
        <w:ind w:left="7248" w:hanging="420"/>
      </w:pPr>
      <w:rPr>
        <w:rFonts w:ascii="Times" w:eastAsia="Times" w:hAnsi="Times" w:cs="Times"/>
        <w:position w:val="0"/>
        <w:sz w:val="28"/>
        <w:szCs w:val="28"/>
        <w:rtl w:val="0"/>
        <w:lang w:val="ru-RU"/>
      </w:rPr>
    </w:lvl>
  </w:abstractNum>
  <w:abstractNum w:abstractNumId="144">
    <w:nsid w:val="50BD22DA"/>
    <w:multiLevelType w:val="hybridMultilevel"/>
    <w:tmpl w:val="90B052FE"/>
    <w:lvl w:ilvl="0" w:tplc="0DA2805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5">
    <w:nsid w:val="51987478"/>
    <w:multiLevelType w:val="hybridMultilevel"/>
    <w:tmpl w:val="F46C5DAE"/>
    <w:styleLink w:val="72"/>
    <w:lvl w:ilvl="0" w:tplc="6FD840D6">
      <w:start w:val="1"/>
      <w:numFmt w:val="decimal"/>
      <w:lvlText w:val="%1)"/>
      <w:lvlJc w:val="left"/>
      <w:pPr>
        <w:tabs>
          <w:tab w:val="num" w:pos="1134"/>
        </w:tabs>
        <w:ind w:left="567" w:firstLine="0"/>
      </w:pPr>
      <w:rPr>
        <w:rFonts w:hAnsi="Arial Unicode MS"/>
        <w:caps w:val="0"/>
        <w:smallCaps w:val="0"/>
        <w:strike w:val="0"/>
        <w:dstrike w:val="0"/>
        <w:color w:val="000000"/>
        <w:spacing w:val="0"/>
        <w:w w:val="100"/>
        <w:kern w:val="0"/>
        <w:position w:val="0"/>
        <w:highlight w:val="none"/>
        <w:vertAlign w:val="baseline"/>
      </w:rPr>
    </w:lvl>
    <w:lvl w:ilvl="1" w:tplc="D3B2EE2E">
      <w:start w:val="1"/>
      <w:numFmt w:val="lowerLetter"/>
      <w:suff w:val="nothing"/>
      <w:lvlText w:val="%2."/>
      <w:lvlJc w:val="left"/>
      <w:pPr>
        <w:tabs>
          <w:tab w:val="left" w:pos="1134"/>
        </w:tabs>
        <w:ind w:left="720" w:firstLine="438"/>
      </w:pPr>
      <w:rPr>
        <w:rFonts w:hAnsi="Arial Unicode MS"/>
        <w:caps w:val="0"/>
        <w:smallCaps w:val="0"/>
        <w:strike w:val="0"/>
        <w:dstrike w:val="0"/>
        <w:color w:val="000000"/>
        <w:spacing w:val="0"/>
        <w:w w:val="100"/>
        <w:kern w:val="0"/>
        <w:position w:val="0"/>
        <w:highlight w:val="none"/>
        <w:vertAlign w:val="baseline"/>
      </w:rPr>
    </w:lvl>
    <w:lvl w:ilvl="2" w:tplc="FD648144">
      <w:start w:val="1"/>
      <w:numFmt w:val="lowerRoman"/>
      <w:lvlText w:val="%3."/>
      <w:lvlJc w:val="left"/>
      <w:pPr>
        <w:tabs>
          <w:tab w:val="left" w:pos="1134"/>
        </w:tabs>
        <w:ind w:left="1440" w:hanging="200"/>
      </w:pPr>
      <w:rPr>
        <w:rFonts w:hAnsi="Arial Unicode MS"/>
        <w:caps w:val="0"/>
        <w:smallCaps w:val="0"/>
        <w:strike w:val="0"/>
        <w:dstrike w:val="0"/>
        <w:color w:val="000000"/>
        <w:spacing w:val="0"/>
        <w:w w:val="100"/>
        <w:kern w:val="0"/>
        <w:position w:val="0"/>
        <w:highlight w:val="none"/>
        <w:vertAlign w:val="baseline"/>
      </w:rPr>
    </w:lvl>
    <w:lvl w:ilvl="3" w:tplc="8BDE2B16">
      <w:start w:val="1"/>
      <w:numFmt w:val="decimal"/>
      <w:lvlText w:val="%4."/>
      <w:lvlJc w:val="left"/>
      <w:pPr>
        <w:tabs>
          <w:tab w:val="left" w:pos="1134"/>
        </w:tabs>
        <w:ind w:left="2160" w:hanging="246"/>
      </w:pPr>
      <w:rPr>
        <w:rFonts w:hAnsi="Arial Unicode MS"/>
        <w:caps w:val="0"/>
        <w:smallCaps w:val="0"/>
        <w:strike w:val="0"/>
        <w:dstrike w:val="0"/>
        <w:color w:val="000000"/>
        <w:spacing w:val="0"/>
        <w:w w:val="100"/>
        <w:kern w:val="0"/>
        <w:position w:val="0"/>
        <w:highlight w:val="none"/>
        <w:vertAlign w:val="baseline"/>
      </w:rPr>
    </w:lvl>
    <w:lvl w:ilvl="4" w:tplc="417C82E6">
      <w:start w:val="1"/>
      <w:numFmt w:val="lowerLetter"/>
      <w:lvlText w:val="%5."/>
      <w:lvlJc w:val="left"/>
      <w:pPr>
        <w:tabs>
          <w:tab w:val="left" w:pos="1134"/>
        </w:tabs>
        <w:ind w:left="2880" w:hanging="234"/>
      </w:pPr>
      <w:rPr>
        <w:rFonts w:hAnsi="Arial Unicode MS"/>
        <w:caps w:val="0"/>
        <w:smallCaps w:val="0"/>
        <w:strike w:val="0"/>
        <w:dstrike w:val="0"/>
        <w:color w:val="000000"/>
        <w:spacing w:val="0"/>
        <w:w w:val="100"/>
        <w:kern w:val="0"/>
        <w:position w:val="0"/>
        <w:highlight w:val="none"/>
        <w:vertAlign w:val="baseline"/>
      </w:rPr>
    </w:lvl>
    <w:lvl w:ilvl="5" w:tplc="4A32B9CC">
      <w:start w:val="1"/>
      <w:numFmt w:val="lowerRoman"/>
      <w:lvlText w:val="%6."/>
      <w:lvlJc w:val="left"/>
      <w:pPr>
        <w:tabs>
          <w:tab w:val="left" w:pos="1134"/>
        </w:tabs>
        <w:ind w:left="3600" w:hanging="164"/>
      </w:pPr>
      <w:rPr>
        <w:rFonts w:hAnsi="Arial Unicode MS"/>
        <w:caps w:val="0"/>
        <w:smallCaps w:val="0"/>
        <w:strike w:val="0"/>
        <w:dstrike w:val="0"/>
        <w:color w:val="000000"/>
        <w:spacing w:val="0"/>
        <w:w w:val="100"/>
        <w:kern w:val="0"/>
        <w:position w:val="0"/>
        <w:highlight w:val="none"/>
        <w:vertAlign w:val="baseline"/>
      </w:rPr>
    </w:lvl>
    <w:lvl w:ilvl="6" w:tplc="3D3CA760">
      <w:start w:val="1"/>
      <w:numFmt w:val="decimal"/>
      <w:lvlText w:val="%7."/>
      <w:lvlJc w:val="left"/>
      <w:pPr>
        <w:tabs>
          <w:tab w:val="left" w:pos="1134"/>
        </w:tabs>
        <w:ind w:left="4320" w:hanging="210"/>
      </w:pPr>
      <w:rPr>
        <w:rFonts w:hAnsi="Arial Unicode MS"/>
        <w:caps w:val="0"/>
        <w:smallCaps w:val="0"/>
        <w:strike w:val="0"/>
        <w:dstrike w:val="0"/>
        <w:color w:val="000000"/>
        <w:spacing w:val="0"/>
        <w:w w:val="100"/>
        <w:kern w:val="0"/>
        <w:position w:val="0"/>
        <w:highlight w:val="none"/>
        <w:vertAlign w:val="baseline"/>
      </w:rPr>
    </w:lvl>
    <w:lvl w:ilvl="7" w:tplc="9CA4C886">
      <w:start w:val="1"/>
      <w:numFmt w:val="lowerLetter"/>
      <w:lvlText w:val="%8."/>
      <w:lvlJc w:val="left"/>
      <w:pPr>
        <w:tabs>
          <w:tab w:val="left" w:pos="1134"/>
        </w:tabs>
        <w:ind w:left="5040" w:hanging="198"/>
      </w:pPr>
      <w:rPr>
        <w:rFonts w:hAnsi="Arial Unicode MS"/>
        <w:caps w:val="0"/>
        <w:smallCaps w:val="0"/>
        <w:strike w:val="0"/>
        <w:dstrike w:val="0"/>
        <w:color w:val="000000"/>
        <w:spacing w:val="0"/>
        <w:w w:val="100"/>
        <w:kern w:val="0"/>
        <w:position w:val="0"/>
        <w:highlight w:val="none"/>
        <w:vertAlign w:val="baseline"/>
      </w:rPr>
    </w:lvl>
    <w:lvl w:ilvl="8" w:tplc="3A007C60">
      <w:start w:val="1"/>
      <w:numFmt w:val="lowerRoman"/>
      <w:lvlText w:val="%9."/>
      <w:lvlJc w:val="left"/>
      <w:pPr>
        <w:tabs>
          <w:tab w:val="left" w:pos="1134"/>
          <w:tab w:val="num" w:pos="6327"/>
        </w:tabs>
        <w:ind w:left="5760" w:hanging="128"/>
      </w:pPr>
      <w:rPr>
        <w:rFonts w:hAnsi="Arial Unicode MS"/>
        <w:caps w:val="0"/>
        <w:smallCaps w:val="0"/>
        <w:strike w:val="0"/>
        <w:dstrike w:val="0"/>
        <w:color w:val="000000"/>
        <w:spacing w:val="0"/>
        <w:w w:val="100"/>
        <w:kern w:val="0"/>
        <w:position w:val="0"/>
        <w:highlight w:val="none"/>
        <w:vertAlign w:val="baseline"/>
      </w:rPr>
    </w:lvl>
  </w:abstractNum>
  <w:abstractNum w:abstractNumId="146">
    <w:nsid w:val="519E72BC"/>
    <w:multiLevelType w:val="hybridMultilevel"/>
    <w:tmpl w:val="BF466B44"/>
    <w:styleLink w:val="90"/>
    <w:lvl w:ilvl="0" w:tplc="955EC79A">
      <w:start w:val="1"/>
      <w:numFmt w:val="bullet"/>
      <w:lvlText w:val="•"/>
      <w:lvlJc w:val="left"/>
      <w:pPr>
        <w:ind w:left="1428"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EEB8C21A">
      <w:start w:val="1"/>
      <w:numFmt w:val="bullet"/>
      <w:lvlText w:val="o"/>
      <w:lvlJc w:val="left"/>
      <w:pPr>
        <w:ind w:left="214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0D76E37C">
      <w:start w:val="1"/>
      <w:numFmt w:val="bullet"/>
      <w:lvlText w:val="▪"/>
      <w:lvlJc w:val="left"/>
      <w:pPr>
        <w:ind w:left="286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A1CEC612">
      <w:start w:val="1"/>
      <w:numFmt w:val="bullet"/>
      <w:lvlText w:val="•"/>
      <w:lvlJc w:val="left"/>
      <w:pPr>
        <w:ind w:left="3588"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1AA6BC4">
      <w:start w:val="1"/>
      <w:numFmt w:val="bullet"/>
      <w:lvlText w:val="o"/>
      <w:lvlJc w:val="left"/>
      <w:pPr>
        <w:ind w:left="430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E4CE46A">
      <w:start w:val="1"/>
      <w:numFmt w:val="bullet"/>
      <w:lvlText w:val="▪"/>
      <w:lvlJc w:val="left"/>
      <w:pPr>
        <w:ind w:left="502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4F9EF510">
      <w:start w:val="1"/>
      <w:numFmt w:val="bullet"/>
      <w:lvlText w:val="•"/>
      <w:lvlJc w:val="left"/>
      <w:pPr>
        <w:ind w:left="5748"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28AE1FAC">
      <w:start w:val="1"/>
      <w:numFmt w:val="bullet"/>
      <w:lvlText w:val="o"/>
      <w:lvlJc w:val="left"/>
      <w:pPr>
        <w:ind w:left="646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FC44A9E">
      <w:start w:val="1"/>
      <w:numFmt w:val="bullet"/>
      <w:lvlText w:val="▪"/>
      <w:lvlJc w:val="left"/>
      <w:pPr>
        <w:ind w:left="718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47">
    <w:nsid w:val="51DC223D"/>
    <w:multiLevelType w:val="hybridMultilevel"/>
    <w:tmpl w:val="86BA131A"/>
    <w:lvl w:ilvl="0" w:tplc="0DA2805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8">
    <w:nsid w:val="53192341"/>
    <w:multiLevelType w:val="hybridMultilevel"/>
    <w:tmpl w:val="4D867F9A"/>
    <w:lvl w:ilvl="0" w:tplc="E36A0D9A">
      <w:start w:val="1"/>
      <w:numFmt w:val="bullet"/>
      <w:lvlText w:val="–"/>
      <w:lvlJc w:val="left"/>
      <w:pPr>
        <w:ind w:left="360" w:hanging="360"/>
      </w:pPr>
      <w:rPr>
        <w:rFonts w:ascii="Times New Roman" w:hAnsi="Times New Roman" w:cs="Times New Roman" w:hint="default"/>
      </w:rPr>
    </w:lvl>
    <w:lvl w:ilvl="1" w:tplc="C46A9F2C">
      <w:numFmt w:val="bullet"/>
      <w:lvlText w:val="•"/>
      <w:lvlJc w:val="left"/>
      <w:pPr>
        <w:ind w:left="1425" w:hanging="705"/>
      </w:pPr>
      <w:rPr>
        <w:rFonts w:ascii="Times New Roman" w:eastAsia="Calibri" w:hAnsi="Times New Roman" w:cs="Times New Roman"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9">
    <w:nsid w:val="53DB4BF5"/>
    <w:multiLevelType w:val="hybridMultilevel"/>
    <w:tmpl w:val="83BC5DD6"/>
    <w:lvl w:ilvl="0" w:tplc="0DA2805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0">
    <w:nsid w:val="5410256B"/>
    <w:multiLevelType w:val="hybridMultilevel"/>
    <w:tmpl w:val="11181C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1">
    <w:nsid w:val="54FD2951"/>
    <w:multiLevelType w:val="hybridMultilevel"/>
    <w:tmpl w:val="6F4C58F6"/>
    <w:styleLink w:val="66"/>
    <w:lvl w:ilvl="0" w:tplc="293AECF2">
      <w:start w:val="1"/>
      <w:numFmt w:val="bullet"/>
      <w:lvlText w:val="•"/>
      <w:lvlJc w:val="left"/>
      <w:pPr>
        <w:tabs>
          <w:tab w:val="num" w:pos="987"/>
          <w:tab w:val="left" w:pos="993"/>
        </w:tabs>
        <w:ind w:left="420" w:firstLine="147"/>
      </w:pPr>
      <w:rPr>
        <w:rFonts w:hAnsi="Arial Unicode MS"/>
        <w:caps w:val="0"/>
        <w:smallCaps w:val="0"/>
        <w:strike w:val="0"/>
        <w:dstrike w:val="0"/>
        <w:color w:val="000000"/>
        <w:spacing w:val="0"/>
        <w:w w:val="100"/>
        <w:kern w:val="0"/>
        <w:position w:val="0"/>
        <w:highlight w:val="none"/>
        <w:vertAlign w:val="baseline"/>
      </w:rPr>
    </w:lvl>
    <w:lvl w:ilvl="1" w:tplc="ADA4EF1E">
      <w:start w:val="1"/>
      <w:numFmt w:val="bullet"/>
      <w:lvlText w:val="•"/>
      <w:lvlJc w:val="left"/>
      <w:pPr>
        <w:tabs>
          <w:tab w:val="left" w:pos="993"/>
          <w:tab w:val="num" w:pos="2362"/>
        </w:tabs>
        <w:ind w:left="1795" w:firstLine="147"/>
      </w:pPr>
      <w:rPr>
        <w:rFonts w:hAnsi="Arial Unicode MS"/>
        <w:caps w:val="0"/>
        <w:smallCaps w:val="0"/>
        <w:strike w:val="0"/>
        <w:dstrike w:val="0"/>
        <w:color w:val="000000"/>
        <w:spacing w:val="0"/>
        <w:w w:val="100"/>
        <w:kern w:val="0"/>
        <w:position w:val="0"/>
        <w:highlight w:val="none"/>
        <w:vertAlign w:val="baseline"/>
      </w:rPr>
    </w:lvl>
    <w:lvl w:ilvl="2" w:tplc="E44E38E0">
      <w:start w:val="1"/>
      <w:numFmt w:val="bullet"/>
      <w:lvlText w:val="•"/>
      <w:lvlJc w:val="left"/>
      <w:pPr>
        <w:tabs>
          <w:tab w:val="num" w:pos="993"/>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3" w:tplc="6CDE1F62">
      <w:start w:val="1"/>
      <w:numFmt w:val="bullet"/>
      <w:lvlText w:val="•"/>
      <w:lvlJc w:val="left"/>
      <w:pPr>
        <w:tabs>
          <w:tab w:val="num" w:pos="993"/>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7936763A">
      <w:start w:val="1"/>
      <w:numFmt w:val="bullet"/>
      <w:lvlText w:val="•"/>
      <w:lvlJc w:val="left"/>
      <w:pPr>
        <w:tabs>
          <w:tab w:val="num" w:pos="993"/>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5" w:tplc="2A9E5CA0">
      <w:start w:val="1"/>
      <w:numFmt w:val="bullet"/>
      <w:lvlText w:val="•"/>
      <w:lvlJc w:val="left"/>
      <w:pPr>
        <w:tabs>
          <w:tab w:val="num" w:pos="993"/>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6" w:tplc="01C40BAC">
      <w:start w:val="1"/>
      <w:numFmt w:val="bullet"/>
      <w:lvlText w:val="•"/>
      <w:lvlJc w:val="left"/>
      <w:pPr>
        <w:tabs>
          <w:tab w:val="num" w:pos="993"/>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4AAE707E">
      <w:start w:val="1"/>
      <w:numFmt w:val="bullet"/>
      <w:lvlText w:val="•"/>
      <w:lvlJc w:val="left"/>
      <w:pPr>
        <w:tabs>
          <w:tab w:val="num" w:pos="993"/>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8" w:tplc="F7D07154">
      <w:start w:val="1"/>
      <w:numFmt w:val="bullet"/>
      <w:lvlText w:val="•"/>
      <w:lvlJc w:val="left"/>
      <w:pPr>
        <w:tabs>
          <w:tab w:val="num" w:pos="993"/>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abstractNum>
  <w:abstractNum w:abstractNumId="152">
    <w:nsid w:val="56426464"/>
    <w:multiLevelType w:val="hybridMultilevel"/>
    <w:tmpl w:val="23B8C052"/>
    <w:lvl w:ilvl="0" w:tplc="7DD60886">
      <w:start w:val="1"/>
      <w:numFmt w:val="decimal"/>
      <w:pStyle w:val="3"/>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53">
    <w:nsid w:val="58B30C40"/>
    <w:multiLevelType w:val="hybridMultilevel"/>
    <w:tmpl w:val="5742D13C"/>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4">
    <w:nsid w:val="58CE261A"/>
    <w:multiLevelType w:val="multilevel"/>
    <w:tmpl w:val="B7FE340C"/>
    <w:lvl w:ilvl="0">
      <w:start w:val="1"/>
      <w:numFmt w:val="decimal"/>
      <w:lvlText w:val="%1."/>
      <w:lvlJc w:val="left"/>
      <w:pPr>
        <w:ind w:left="720" w:hanging="360"/>
      </w:pPr>
      <w:rPr>
        <w:rFonts w:hint="default"/>
        <w:b/>
      </w:rPr>
    </w:lvl>
    <w:lvl w:ilvl="1">
      <w:start w:val="3"/>
      <w:numFmt w:val="decimal"/>
      <w:isLgl/>
      <w:lvlText w:val="%1.%2."/>
      <w:lvlJc w:val="left"/>
      <w:pPr>
        <w:ind w:left="720" w:hanging="360"/>
      </w:pPr>
      <w:rPr>
        <w:rFonts w:hint="default"/>
      </w:rPr>
    </w:lvl>
    <w:lvl w:ilvl="2">
      <w:start w:val="9"/>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5">
    <w:nsid w:val="58DC2EA6"/>
    <w:multiLevelType w:val="hybridMultilevel"/>
    <w:tmpl w:val="223E1CE2"/>
    <w:lvl w:ilvl="0" w:tplc="6EE851E2">
      <w:start w:val="1"/>
      <w:numFmt w:val="bullet"/>
      <w:pStyle w:val="20"/>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56">
    <w:nsid w:val="58EB0297"/>
    <w:multiLevelType w:val="hybridMultilevel"/>
    <w:tmpl w:val="F7F03544"/>
    <w:styleLink w:val="26"/>
    <w:lvl w:ilvl="0" w:tplc="CF0A3C38">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8F96F62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38A8EFA4">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1402DB1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F8846F08">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F318638C">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91285074">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D5BAC12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6A6F0D4">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57">
    <w:nsid w:val="5B2D22F8"/>
    <w:multiLevelType w:val="hybridMultilevel"/>
    <w:tmpl w:val="57FA74E4"/>
    <w:styleLink w:val="67"/>
    <w:lvl w:ilvl="0" w:tplc="C0A88806">
      <w:start w:val="1"/>
      <w:numFmt w:val="bullet"/>
      <w:lvlText w:val="•"/>
      <w:lvlJc w:val="left"/>
      <w:pPr>
        <w:tabs>
          <w:tab w:val="num" w:pos="993"/>
          <w:tab w:val="left" w:pos="1429"/>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D95A1376">
      <w:start w:val="1"/>
      <w:numFmt w:val="bullet"/>
      <w:lvlText w:val="o"/>
      <w:lvlJc w:val="left"/>
      <w:pPr>
        <w:ind w:left="862"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0DCA78AC">
      <w:start w:val="1"/>
      <w:numFmt w:val="bullet"/>
      <w:lvlText w:val="▪"/>
      <w:lvlJc w:val="left"/>
      <w:pPr>
        <w:tabs>
          <w:tab w:val="left" w:pos="993"/>
        </w:tabs>
        <w:ind w:left="144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68ADE2C">
      <w:start w:val="1"/>
      <w:numFmt w:val="bullet"/>
      <w:lvlText w:val="•"/>
      <w:lvlJc w:val="left"/>
      <w:pPr>
        <w:tabs>
          <w:tab w:val="left" w:pos="993"/>
          <w:tab w:val="left" w:pos="1429"/>
        </w:tabs>
        <w:ind w:left="2160" w:hanging="29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F9DCF97E">
      <w:start w:val="1"/>
      <w:numFmt w:val="bullet"/>
      <w:lvlText w:val="o"/>
      <w:lvlJc w:val="left"/>
      <w:pPr>
        <w:tabs>
          <w:tab w:val="left" w:pos="993"/>
          <w:tab w:val="left" w:pos="1429"/>
        </w:tabs>
        <w:ind w:left="288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FC1EA44E">
      <w:start w:val="1"/>
      <w:numFmt w:val="bullet"/>
      <w:lvlText w:val="▪"/>
      <w:lvlJc w:val="left"/>
      <w:pPr>
        <w:tabs>
          <w:tab w:val="left" w:pos="993"/>
          <w:tab w:val="left" w:pos="1429"/>
        </w:tabs>
        <w:ind w:left="360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C1EC1A98">
      <w:start w:val="1"/>
      <w:numFmt w:val="bullet"/>
      <w:lvlText w:val="•"/>
      <w:lvlJc w:val="left"/>
      <w:pPr>
        <w:tabs>
          <w:tab w:val="left" w:pos="993"/>
          <w:tab w:val="left" w:pos="1429"/>
        </w:tabs>
        <w:ind w:left="4320" w:hanging="29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8C366644">
      <w:start w:val="1"/>
      <w:numFmt w:val="bullet"/>
      <w:lvlText w:val="o"/>
      <w:lvlJc w:val="left"/>
      <w:pPr>
        <w:tabs>
          <w:tab w:val="left" w:pos="993"/>
          <w:tab w:val="left" w:pos="1429"/>
        </w:tabs>
        <w:ind w:left="504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D63C581C">
      <w:start w:val="1"/>
      <w:numFmt w:val="bullet"/>
      <w:lvlText w:val="▪"/>
      <w:lvlJc w:val="left"/>
      <w:pPr>
        <w:tabs>
          <w:tab w:val="left" w:pos="993"/>
          <w:tab w:val="left" w:pos="1429"/>
        </w:tabs>
        <w:ind w:left="576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58">
    <w:nsid w:val="5B964281"/>
    <w:multiLevelType w:val="hybridMultilevel"/>
    <w:tmpl w:val="3E4A1C8A"/>
    <w:styleLink w:val="7"/>
    <w:lvl w:ilvl="0" w:tplc="62523838">
      <w:start w:val="1"/>
      <w:numFmt w:val="decimal"/>
      <w:lvlText w:val="%1)"/>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375297A0">
      <w:start w:val="1"/>
      <w:numFmt w:val="lowerLetter"/>
      <w:suff w:val="nothing"/>
      <w:lvlText w:val="%2."/>
      <w:lvlJc w:val="left"/>
      <w:pPr>
        <w:ind w:left="720" w:firstLine="438"/>
      </w:pPr>
      <w:rPr>
        <w:rFonts w:hAnsi="Arial Unicode MS"/>
        <w:caps w:val="0"/>
        <w:smallCaps w:val="0"/>
        <w:strike w:val="0"/>
        <w:dstrike w:val="0"/>
        <w:color w:val="000000"/>
        <w:spacing w:val="0"/>
        <w:w w:val="100"/>
        <w:kern w:val="0"/>
        <w:position w:val="0"/>
        <w:highlight w:val="none"/>
        <w:vertAlign w:val="baseline"/>
      </w:rPr>
    </w:lvl>
    <w:lvl w:ilvl="2" w:tplc="7228C20A">
      <w:start w:val="1"/>
      <w:numFmt w:val="lowerRoman"/>
      <w:lvlText w:val="%3."/>
      <w:lvlJc w:val="left"/>
      <w:pPr>
        <w:ind w:left="1440" w:hanging="200"/>
      </w:pPr>
      <w:rPr>
        <w:rFonts w:hAnsi="Arial Unicode MS"/>
        <w:caps w:val="0"/>
        <w:smallCaps w:val="0"/>
        <w:strike w:val="0"/>
        <w:dstrike w:val="0"/>
        <w:color w:val="000000"/>
        <w:spacing w:val="0"/>
        <w:w w:val="100"/>
        <w:kern w:val="0"/>
        <w:position w:val="0"/>
        <w:highlight w:val="none"/>
        <w:vertAlign w:val="baseline"/>
      </w:rPr>
    </w:lvl>
    <w:lvl w:ilvl="3" w:tplc="959C168A">
      <w:start w:val="1"/>
      <w:numFmt w:val="decimal"/>
      <w:lvlText w:val="%4."/>
      <w:lvlJc w:val="left"/>
      <w:pPr>
        <w:ind w:left="2160" w:hanging="246"/>
      </w:pPr>
      <w:rPr>
        <w:rFonts w:hAnsi="Arial Unicode MS"/>
        <w:caps w:val="0"/>
        <w:smallCaps w:val="0"/>
        <w:strike w:val="0"/>
        <w:dstrike w:val="0"/>
        <w:color w:val="000000"/>
        <w:spacing w:val="0"/>
        <w:w w:val="100"/>
        <w:kern w:val="0"/>
        <w:position w:val="0"/>
        <w:highlight w:val="none"/>
        <w:vertAlign w:val="baseline"/>
      </w:rPr>
    </w:lvl>
    <w:lvl w:ilvl="4" w:tplc="1BEEF20C">
      <w:start w:val="1"/>
      <w:numFmt w:val="lowerLetter"/>
      <w:lvlText w:val="%5."/>
      <w:lvlJc w:val="left"/>
      <w:pPr>
        <w:ind w:left="2880" w:hanging="234"/>
      </w:pPr>
      <w:rPr>
        <w:rFonts w:hAnsi="Arial Unicode MS"/>
        <w:caps w:val="0"/>
        <w:smallCaps w:val="0"/>
        <w:strike w:val="0"/>
        <w:dstrike w:val="0"/>
        <w:color w:val="000000"/>
        <w:spacing w:val="0"/>
        <w:w w:val="100"/>
        <w:kern w:val="0"/>
        <w:position w:val="0"/>
        <w:highlight w:val="none"/>
        <w:vertAlign w:val="baseline"/>
      </w:rPr>
    </w:lvl>
    <w:lvl w:ilvl="5" w:tplc="6A68A8BE">
      <w:start w:val="1"/>
      <w:numFmt w:val="lowerRoman"/>
      <w:lvlText w:val="%6."/>
      <w:lvlJc w:val="left"/>
      <w:pPr>
        <w:ind w:left="3600" w:hanging="164"/>
      </w:pPr>
      <w:rPr>
        <w:rFonts w:hAnsi="Arial Unicode MS"/>
        <w:caps w:val="0"/>
        <w:smallCaps w:val="0"/>
        <w:strike w:val="0"/>
        <w:dstrike w:val="0"/>
        <w:color w:val="000000"/>
        <w:spacing w:val="0"/>
        <w:w w:val="100"/>
        <w:kern w:val="0"/>
        <w:position w:val="0"/>
        <w:highlight w:val="none"/>
        <w:vertAlign w:val="baseline"/>
      </w:rPr>
    </w:lvl>
    <w:lvl w:ilvl="6" w:tplc="2DEE7BE6">
      <w:start w:val="1"/>
      <w:numFmt w:val="decimal"/>
      <w:lvlText w:val="%7."/>
      <w:lvlJc w:val="left"/>
      <w:pPr>
        <w:ind w:left="4320" w:hanging="210"/>
      </w:pPr>
      <w:rPr>
        <w:rFonts w:hAnsi="Arial Unicode MS"/>
        <w:caps w:val="0"/>
        <w:smallCaps w:val="0"/>
        <w:strike w:val="0"/>
        <w:dstrike w:val="0"/>
        <w:color w:val="000000"/>
        <w:spacing w:val="0"/>
        <w:w w:val="100"/>
        <w:kern w:val="0"/>
        <w:position w:val="0"/>
        <w:highlight w:val="none"/>
        <w:vertAlign w:val="baseline"/>
      </w:rPr>
    </w:lvl>
    <w:lvl w:ilvl="7" w:tplc="98DCA5DE">
      <w:start w:val="1"/>
      <w:numFmt w:val="lowerLetter"/>
      <w:lvlText w:val="%8."/>
      <w:lvlJc w:val="left"/>
      <w:pPr>
        <w:ind w:left="5040" w:hanging="198"/>
      </w:pPr>
      <w:rPr>
        <w:rFonts w:hAnsi="Arial Unicode MS"/>
        <w:caps w:val="0"/>
        <w:smallCaps w:val="0"/>
        <w:strike w:val="0"/>
        <w:dstrike w:val="0"/>
        <w:color w:val="000000"/>
        <w:spacing w:val="0"/>
        <w:w w:val="100"/>
        <w:kern w:val="0"/>
        <w:position w:val="0"/>
        <w:highlight w:val="none"/>
        <w:vertAlign w:val="baseline"/>
      </w:rPr>
    </w:lvl>
    <w:lvl w:ilvl="8" w:tplc="CE1223B2">
      <w:start w:val="1"/>
      <w:numFmt w:val="lowerRoman"/>
      <w:lvlText w:val="%9."/>
      <w:lvlJc w:val="left"/>
      <w:pPr>
        <w:tabs>
          <w:tab w:val="num" w:pos="6327"/>
        </w:tabs>
        <w:ind w:left="5760" w:hanging="128"/>
      </w:pPr>
      <w:rPr>
        <w:rFonts w:hAnsi="Arial Unicode MS"/>
        <w:caps w:val="0"/>
        <w:smallCaps w:val="0"/>
        <w:strike w:val="0"/>
        <w:dstrike w:val="0"/>
        <w:color w:val="000000"/>
        <w:spacing w:val="0"/>
        <w:w w:val="100"/>
        <w:kern w:val="0"/>
        <w:position w:val="0"/>
        <w:highlight w:val="none"/>
        <w:vertAlign w:val="baseline"/>
      </w:rPr>
    </w:lvl>
  </w:abstractNum>
  <w:abstractNum w:abstractNumId="159">
    <w:nsid w:val="5BB32DA8"/>
    <w:multiLevelType w:val="hybridMultilevel"/>
    <w:tmpl w:val="7A00DEB4"/>
    <w:styleLink w:val="24"/>
    <w:lvl w:ilvl="0" w:tplc="638095EA">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DBECA39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B5B8C91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F94EB94">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10342014">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F860169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FB00D6E">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72443B68">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68B097AC">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60">
    <w:nsid w:val="5C72580D"/>
    <w:multiLevelType w:val="hybridMultilevel"/>
    <w:tmpl w:val="618CCB98"/>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1">
    <w:nsid w:val="5DCA5A87"/>
    <w:multiLevelType w:val="hybridMultilevel"/>
    <w:tmpl w:val="1B725C58"/>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2">
    <w:nsid w:val="5EDA12CD"/>
    <w:multiLevelType w:val="hybridMultilevel"/>
    <w:tmpl w:val="DDD4A484"/>
    <w:lvl w:ilvl="0" w:tplc="8BA2711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3">
    <w:nsid w:val="5F7C5FBB"/>
    <w:multiLevelType w:val="hybridMultilevel"/>
    <w:tmpl w:val="C3B23EA4"/>
    <w:lvl w:ilvl="0" w:tplc="E36A0D9A">
      <w:start w:val="1"/>
      <w:numFmt w:val="bullet"/>
      <w:lvlText w:val="–"/>
      <w:lvlJc w:val="left"/>
      <w:pPr>
        <w:ind w:left="1429" w:hanging="360"/>
      </w:pPr>
      <w:rPr>
        <w:rFonts w:ascii="Times New Roman" w:hAnsi="Times New Roman" w:cs="Times New Roman" w:hint="default"/>
      </w:rPr>
    </w:lvl>
    <w:lvl w:ilvl="1" w:tplc="E36A0D9A">
      <w:start w:val="1"/>
      <w:numFmt w:val="bullet"/>
      <w:lvlText w:val="–"/>
      <w:lvlJc w:val="left"/>
      <w:pPr>
        <w:ind w:left="1230" w:hanging="360"/>
      </w:pPr>
      <w:rPr>
        <w:rFonts w:ascii="Times New Roman" w:hAnsi="Times New Roman" w:cs="Times New Roman"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64">
    <w:nsid w:val="5FF92944"/>
    <w:multiLevelType w:val="hybridMultilevel"/>
    <w:tmpl w:val="A4FC046E"/>
    <w:lvl w:ilvl="0" w:tplc="0DA2805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5">
    <w:nsid w:val="601D140A"/>
    <w:multiLevelType w:val="hybridMultilevel"/>
    <w:tmpl w:val="F8A45358"/>
    <w:styleLink w:val="33"/>
    <w:lvl w:ilvl="0" w:tplc="E78C649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1608B33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85CEDA4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46C25CC">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0CE860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7B6262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4F70DD68">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6AEEA17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C1C09C1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66">
    <w:nsid w:val="611F3D1E"/>
    <w:multiLevelType w:val="hybridMultilevel"/>
    <w:tmpl w:val="EFF2A284"/>
    <w:styleLink w:val="6"/>
    <w:lvl w:ilvl="0" w:tplc="13D2B048">
      <w:start w:val="1"/>
      <w:numFmt w:val="decimal"/>
      <w:lvlText w:val="%1)"/>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6E5AF774">
      <w:start w:val="1"/>
      <w:numFmt w:val="lowerLetter"/>
      <w:suff w:val="nothing"/>
      <w:lvlText w:val="%2."/>
      <w:lvlJc w:val="left"/>
      <w:pPr>
        <w:ind w:left="720" w:firstLine="438"/>
      </w:pPr>
      <w:rPr>
        <w:rFonts w:hAnsi="Arial Unicode MS"/>
        <w:caps w:val="0"/>
        <w:smallCaps w:val="0"/>
        <w:strike w:val="0"/>
        <w:dstrike w:val="0"/>
        <w:color w:val="000000"/>
        <w:spacing w:val="0"/>
        <w:w w:val="100"/>
        <w:kern w:val="0"/>
        <w:position w:val="0"/>
        <w:highlight w:val="none"/>
        <w:vertAlign w:val="baseline"/>
      </w:rPr>
    </w:lvl>
    <w:lvl w:ilvl="2" w:tplc="C888B4C2">
      <w:start w:val="1"/>
      <w:numFmt w:val="lowerRoman"/>
      <w:lvlText w:val="%3."/>
      <w:lvlJc w:val="left"/>
      <w:pPr>
        <w:ind w:left="1440" w:hanging="200"/>
      </w:pPr>
      <w:rPr>
        <w:rFonts w:hAnsi="Arial Unicode MS"/>
        <w:caps w:val="0"/>
        <w:smallCaps w:val="0"/>
        <w:strike w:val="0"/>
        <w:dstrike w:val="0"/>
        <w:color w:val="000000"/>
        <w:spacing w:val="0"/>
        <w:w w:val="100"/>
        <w:kern w:val="0"/>
        <w:position w:val="0"/>
        <w:highlight w:val="none"/>
        <w:vertAlign w:val="baseline"/>
      </w:rPr>
    </w:lvl>
    <w:lvl w:ilvl="3" w:tplc="27ECECE4">
      <w:start w:val="1"/>
      <w:numFmt w:val="decimal"/>
      <w:lvlText w:val="%4."/>
      <w:lvlJc w:val="left"/>
      <w:pPr>
        <w:ind w:left="2160" w:hanging="246"/>
      </w:pPr>
      <w:rPr>
        <w:rFonts w:hAnsi="Arial Unicode MS"/>
        <w:caps w:val="0"/>
        <w:smallCaps w:val="0"/>
        <w:strike w:val="0"/>
        <w:dstrike w:val="0"/>
        <w:color w:val="000000"/>
        <w:spacing w:val="0"/>
        <w:w w:val="100"/>
        <w:kern w:val="0"/>
        <w:position w:val="0"/>
        <w:highlight w:val="none"/>
        <w:vertAlign w:val="baseline"/>
      </w:rPr>
    </w:lvl>
    <w:lvl w:ilvl="4" w:tplc="9E6641D2">
      <w:start w:val="1"/>
      <w:numFmt w:val="lowerLetter"/>
      <w:lvlText w:val="%5."/>
      <w:lvlJc w:val="left"/>
      <w:pPr>
        <w:ind w:left="2880" w:hanging="234"/>
      </w:pPr>
      <w:rPr>
        <w:rFonts w:hAnsi="Arial Unicode MS"/>
        <w:caps w:val="0"/>
        <w:smallCaps w:val="0"/>
        <w:strike w:val="0"/>
        <w:dstrike w:val="0"/>
        <w:color w:val="000000"/>
        <w:spacing w:val="0"/>
        <w:w w:val="100"/>
        <w:kern w:val="0"/>
        <w:position w:val="0"/>
        <w:highlight w:val="none"/>
        <w:vertAlign w:val="baseline"/>
      </w:rPr>
    </w:lvl>
    <w:lvl w:ilvl="5" w:tplc="A8207C82">
      <w:start w:val="1"/>
      <w:numFmt w:val="lowerRoman"/>
      <w:lvlText w:val="%6."/>
      <w:lvlJc w:val="left"/>
      <w:pPr>
        <w:ind w:left="3600" w:hanging="164"/>
      </w:pPr>
      <w:rPr>
        <w:rFonts w:hAnsi="Arial Unicode MS"/>
        <w:caps w:val="0"/>
        <w:smallCaps w:val="0"/>
        <w:strike w:val="0"/>
        <w:dstrike w:val="0"/>
        <w:color w:val="000000"/>
        <w:spacing w:val="0"/>
        <w:w w:val="100"/>
        <w:kern w:val="0"/>
        <w:position w:val="0"/>
        <w:highlight w:val="none"/>
        <w:vertAlign w:val="baseline"/>
      </w:rPr>
    </w:lvl>
    <w:lvl w:ilvl="6" w:tplc="110E882A">
      <w:start w:val="1"/>
      <w:numFmt w:val="decimal"/>
      <w:lvlText w:val="%7."/>
      <w:lvlJc w:val="left"/>
      <w:pPr>
        <w:ind w:left="4320" w:hanging="210"/>
      </w:pPr>
      <w:rPr>
        <w:rFonts w:hAnsi="Arial Unicode MS"/>
        <w:caps w:val="0"/>
        <w:smallCaps w:val="0"/>
        <w:strike w:val="0"/>
        <w:dstrike w:val="0"/>
        <w:color w:val="000000"/>
        <w:spacing w:val="0"/>
        <w:w w:val="100"/>
        <w:kern w:val="0"/>
        <w:position w:val="0"/>
        <w:highlight w:val="none"/>
        <w:vertAlign w:val="baseline"/>
      </w:rPr>
    </w:lvl>
    <w:lvl w:ilvl="7" w:tplc="4774B36E">
      <w:start w:val="1"/>
      <w:numFmt w:val="lowerLetter"/>
      <w:lvlText w:val="%8."/>
      <w:lvlJc w:val="left"/>
      <w:pPr>
        <w:ind w:left="5040" w:hanging="198"/>
      </w:pPr>
      <w:rPr>
        <w:rFonts w:hAnsi="Arial Unicode MS"/>
        <w:caps w:val="0"/>
        <w:smallCaps w:val="0"/>
        <w:strike w:val="0"/>
        <w:dstrike w:val="0"/>
        <w:color w:val="000000"/>
        <w:spacing w:val="0"/>
        <w:w w:val="100"/>
        <w:kern w:val="0"/>
        <w:position w:val="0"/>
        <w:highlight w:val="none"/>
        <w:vertAlign w:val="baseline"/>
      </w:rPr>
    </w:lvl>
    <w:lvl w:ilvl="8" w:tplc="0956802E">
      <w:start w:val="1"/>
      <w:numFmt w:val="lowerRoman"/>
      <w:lvlText w:val="%9."/>
      <w:lvlJc w:val="left"/>
      <w:pPr>
        <w:tabs>
          <w:tab w:val="num" w:pos="6327"/>
        </w:tabs>
        <w:ind w:left="5760" w:hanging="128"/>
      </w:pPr>
      <w:rPr>
        <w:rFonts w:hAnsi="Arial Unicode MS"/>
        <w:caps w:val="0"/>
        <w:smallCaps w:val="0"/>
        <w:strike w:val="0"/>
        <w:dstrike w:val="0"/>
        <w:color w:val="000000"/>
        <w:spacing w:val="0"/>
        <w:w w:val="100"/>
        <w:kern w:val="0"/>
        <w:position w:val="0"/>
        <w:highlight w:val="none"/>
        <w:vertAlign w:val="baseline"/>
      </w:rPr>
    </w:lvl>
  </w:abstractNum>
  <w:abstractNum w:abstractNumId="167">
    <w:nsid w:val="617D3BFD"/>
    <w:multiLevelType w:val="hybridMultilevel"/>
    <w:tmpl w:val="E7CAC1D0"/>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8">
    <w:nsid w:val="61EB38D6"/>
    <w:multiLevelType w:val="hybridMultilevel"/>
    <w:tmpl w:val="6242ECE6"/>
    <w:styleLink w:val="15"/>
    <w:lvl w:ilvl="0" w:tplc="DF9E66A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D2188918">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EDDEDB5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5DCD4D4">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709EF69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8B2A5794">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445AA33E">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34585FA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65EA9EE">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69">
    <w:nsid w:val="620347F0"/>
    <w:multiLevelType w:val="multilevel"/>
    <w:tmpl w:val="555E8DA2"/>
    <w:styleLink w:val="36"/>
    <w:lvl w:ilvl="0">
      <w:start w:val="1"/>
      <w:numFmt w:val="decimal"/>
      <w:lvlText w:val="%1."/>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ind w:left="900" w:hanging="36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1.%2.%3.%4."/>
      <w:lvlJc w:val="left"/>
      <w:pPr>
        <w:tabs>
          <w:tab w:val="num" w:pos="1107"/>
        </w:tabs>
        <w:ind w:left="540" w:firstLine="258"/>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1.%2.%3.%4.%5."/>
      <w:lvlJc w:val="left"/>
      <w:pPr>
        <w:tabs>
          <w:tab w:val="num" w:pos="2007"/>
        </w:tabs>
        <w:ind w:left="1440" w:firstLine="90"/>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1.%2.%3.%4.%5.%6."/>
      <w:lvlJc w:val="left"/>
      <w:pPr>
        <w:tabs>
          <w:tab w:val="num" w:pos="2547"/>
        </w:tabs>
        <w:ind w:left="1980" w:hanging="78"/>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1.%2.%3.%4.%5.%6.%7."/>
      <w:lvlJc w:val="left"/>
      <w:pPr>
        <w:tabs>
          <w:tab w:val="num" w:pos="3447"/>
        </w:tabs>
        <w:ind w:left="2880" w:firstLine="414"/>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1.%2.%3.%4.%5.%6.%7.%8."/>
      <w:lvlJc w:val="left"/>
      <w:pPr>
        <w:tabs>
          <w:tab w:val="num" w:pos="3987"/>
        </w:tabs>
        <w:ind w:left="3420" w:firstLine="414"/>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1.%2.%3.%4.%5.%6.%7.%8.%9."/>
      <w:lvlJc w:val="left"/>
      <w:pPr>
        <w:tabs>
          <w:tab w:val="num" w:pos="4887"/>
        </w:tabs>
        <w:ind w:left="4320" w:firstLine="54"/>
      </w:pPr>
      <w:rPr>
        <w:rFonts w:hAnsi="Arial Unicode MS"/>
        <w:caps w:val="0"/>
        <w:smallCaps w:val="0"/>
        <w:strike w:val="0"/>
        <w:dstrike w:val="0"/>
        <w:color w:val="000000"/>
        <w:spacing w:val="0"/>
        <w:w w:val="100"/>
        <w:kern w:val="0"/>
        <w:position w:val="0"/>
        <w:highlight w:val="none"/>
        <w:vertAlign w:val="baseline"/>
      </w:rPr>
    </w:lvl>
  </w:abstractNum>
  <w:abstractNum w:abstractNumId="170">
    <w:nsid w:val="625F2D30"/>
    <w:multiLevelType w:val="multilevel"/>
    <w:tmpl w:val="8BA0DAA4"/>
    <w:styleLink w:val="List15"/>
    <w:lvl w:ilvl="0">
      <w:numFmt w:val="bullet"/>
      <w:lvlText w:val="•"/>
      <w:lvlJc w:val="left"/>
      <w:pPr>
        <w:tabs>
          <w:tab w:val="num" w:pos="720"/>
        </w:tabs>
        <w:ind w:left="720" w:hanging="360"/>
      </w:pPr>
      <w:rPr>
        <w:rFonts w:ascii="Times" w:eastAsia="Times" w:hAnsi="Times" w:cs="Times"/>
        <w:color w:val="222222"/>
        <w:position w:val="0"/>
        <w:sz w:val="24"/>
        <w:szCs w:val="24"/>
        <w:u w:color="222222"/>
        <w:shd w:val="clear" w:color="auto" w:fill="FFFFFF"/>
        <w:lang w:val="ru-RU"/>
      </w:rPr>
    </w:lvl>
    <w:lvl w:ilvl="1">
      <w:start w:val="1"/>
      <w:numFmt w:val="bullet"/>
      <w:lvlText w:val="o"/>
      <w:lvlJc w:val="left"/>
      <w:pPr>
        <w:tabs>
          <w:tab w:val="num" w:pos="1500"/>
        </w:tabs>
        <w:ind w:left="1500" w:hanging="420"/>
      </w:pPr>
      <w:rPr>
        <w:rFonts w:ascii="Times" w:eastAsia="Times" w:hAnsi="Times" w:cs="Times"/>
        <w:color w:val="222222"/>
        <w:position w:val="0"/>
        <w:sz w:val="28"/>
        <w:szCs w:val="28"/>
        <w:u w:color="222222"/>
        <w:shd w:val="clear" w:color="auto" w:fill="FFFFFF"/>
        <w:lang w:val="ru-RU"/>
      </w:rPr>
    </w:lvl>
    <w:lvl w:ilvl="2">
      <w:start w:val="1"/>
      <w:numFmt w:val="bullet"/>
      <w:lvlText w:val="▪"/>
      <w:lvlJc w:val="left"/>
      <w:pPr>
        <w:tabs>
          <w:tab w:val="num" w:pos="2220"/>
        </w:tabs>
        <w:ind w:left="2220" w:hanging="420"/>
      </w:pPr>
      <w:rPr>
        <w:rFonts w:ascii="Times" w:eastAsia="Times" w:hAnsi="Times" w:cs="Times"/>
        <w:color w:val="222222"/>
        <w:position w:val="0"/>
        <w:sz w:val="28"/>
        <w:szCs w:val="28"/>
        <w:u w:color="222222"/>
        <w:shd w:val="clear" w:color="auto" w:fill="FFFFFF"/>
        <w:lang w:val="ru-RU"/>
      </w:rPr>
    </w:lvl>
    <w:lvl w:ilvl="3">
      <w:start w:val="1"/>
      <w:numFmt w:val="bullet"/>
      <w:lvlText w:val="•"/>
      <w:lvlJc w:val="left"/>
      <w:pPr>
        <w:tabs>
          <w:tab w:val="num" w:pos="2940"/>
        </w:tabs>
        <w:ind w:left="2940" w:hanging="420"/>
      </w:pPr>
      <w:rPr>
        <w:rFonts w:ascii="Times" w:eastAsia="Times" w:hAnsi="Times" w:cs="Times"/>
        <w:color w:val="222222"/>
        <w:position w:val="0"/>
        <w:sz w:val="28"/>
        <w:szCs w:val="28"/>
        <w:u w:color="222222"/>
        <w:shd w:val="clear" w:color="auto" w:fill="FFFFFF"/>
        <w:lang w:val="ru-RU"/>
      </w:rPr>
    </w:lvl>
    <w:lvl w:ilvl="4">
      <w:start w:val="1"/>
      <w:numFmt w:val="bullet"/>
      <w:lvlText w:val="o"/>
      <w:lvlJc w:val="left"/>
      <w:pPr>
        <w:tabs>
          <w:tab w:val="num" w:pos="3660"/>
        </w:tabs>
        <w:ind w:left="3660" w:hanging="420"/>
      </w:pPr>
      <w:rPr>
        <w:rFonts w:ascii="Times" w:eastAsia="Times" w:hAnsi="Times" w:cs="Times"/>
        <w:color w:val="222222"/>
        <w:position w:val="0"/>
        <w:sz w:val="28"/>
        <w:szCs w:val="28"/>
        <w:u w:color="222222"/>
        <w:shd w:val="clear" w:color="auto" w:fill="FFFFFF"/>
        <w:lang w:val="ru-RU"/>
      </w:rPr>
    </w:lvl>
    <w:lvl w:ilvl="5">
      <w:start w:val="1"/>
      <w:numFmt w:val="bullet"/>
      <w:lvlText w:val="▪"/>
      <w:lvlJc w:val="left"/>
      <w:pPr>
        <w:tabs>
          <w:tab w:val="num" w:pos="4380"/>
        </w:tabs>
        <w:ind w:left="4380" w:hanging="420"/>
      </w:pPr>
      <w:rPr>
        <w:rFonts w:ascii="Times" w:eastAsia="Times" w:hAnsi="Times" w:cs="Times"/>
        <w:color w:val="222222"/>
        <w:position w:val="0"/>
        <w:sz w:val="28"/>
        <w:szCs w:val="28"/>
        <w:u w:color="222222"/>
        <w:shd w:val="clear" w:color="auto" w:fill="FFFFFF"/>
        <w:lang w:val="ru-RU"/>
      </w:rPr>
    </w:lvl>
    <w:lvl w:ilvl="6">
      <w:start w:val="1"/>
      <w:numFmt w:val="bullet"/>
      <w:lvlText w:val="•"/>
      <w:lvlJc w:val="left"/>
      <w:pPr>
        <w:tabs>
          <w:tab w:val="num" w:pos="5100"/>
        </w:tabs>
        <w:ind w:left="5100" w:hanging="420"/>
      </w:pPr>
      <w:rPr>
        <w:rFonts w:ascii="Times" w:eastAsia="Times" w:hAnsi="Times" w:cs="Times"/>
        <w:color w:val="222222"/>
        <w:position w:val="0"/>
        <w:sz w:val="28"/>
        <w:szCs w:val="28"/>
        <w:u w:color="222222"/>
        <w:shd w:val="clear" w:color="auto" w:fill="FFFFFF"/>
        <w:lang w:val="ru-RU"/>
      </w:rPr>
    </w:lvl>
    <w:lvl w:ilvl="7">
      <w:start w:val="1"/>
      <w:numFmt w:val="bullet"/>
      <w:lvlText w:val="o"/>
      <w:lvlJc w:val="left"/>
      <w:pPr>
        <w:tabs>
          <w:tab w:val="num" w:pos="5820"/>
        </w:tabs>
        <w:ind w:left="5820" w:hanging="420"/>
      </w:pPr>
      <w:rPr>
        <w:rFonts w:ascii="Times" w:eastAsia="Times" w:hAnsi="Times" w:cs="Times"/>
        <w:color w:val="222222"/>
        <w:position w:val="0"/>
        <w:sz w:val="28"/>
        <w:szCs w:val="28"/>
        <w:u w:color="222222"/>
        <w:shd w:val="clear" w:color="auto" w:fill="FFFFFF"/>
        <w:lang w:val="ru-RU"/>
      </w:rPr>
    </w:lvl>
    <w:lvl w:ilvl="8">
      <w:start w:val="1"/>
      <w:numFmt w:val="bullet"/>
      <w:lvlText w:val="▪"/>
      <w:lvlJc w:val="left"/>
      <w:pPr>
        <w:tabs>
          <w:tab w:val="num" w:pos="6540"/>
        </w:tabs>
        <w:ind w:left="6540" w:hanging="420"/>
      </w:pPr>
      <w:rPr>
        <w:rFonts w:ascii="Times" w:eastAsia="Times" w:hAnsi="Times" w:cs="Times"/>
        <w:color w:val="222222"/>
        <w:position w:val="0"/>
        <w:sz w:val="28"/>
        <w:szCs w:val="28"/>
        <w:u w:color="222222"/>
        <w:shd w:val="clear" w:color="auto" w:fill="FFFFFF"/>
        <w:lang w:val="ru-RU"/>
      </w:rPr>
    </w:lvl>
  </w:abstractNum>
  <w:abstractNum w:abstractNumId="171">
    <w:nsid w:val="638003CD"/>
    <w:multiLevelType w:val="hybridMultilevel"/>
    <w:tmpl w:val="1414C2F8"/>
    <w:styleLink w:val="43"/>
    <w:lvl w:ilvl="0" w:tplc="6096EF8A">
      <w:start w:val="1"/>
      <w:numFmt w:val="bullet"/>
      <w:lvlText w:val="•"/>
      <w:lvlJc w:val="left"/>
      <w:pPr>
        <w:tabs>
          <w:tab w:val="left" w:pos="993"/>
        </w:tabs>
        <w:ind w:left="12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3FD405F0">
      <w:start w:val="1"/>
      <w:numFmt w:val="bullet"/>
      <w:lvlText w:val="o"/>
      <w:lvlJc w:val="left"/>
      <w:pPr>
        <w:tabs>
          <w:tab w:val="left" w:pos="993"/>
        </w:tabs>
        <w:ind w:left="20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01660D9E">
      <w:start w:val="1"/>
      <w:numFmt w:val="bullet"/>
      <w:lvlText w:val="▪"/>
      <w:lvlJc w:val="left"/>
      <w:pPr>
        <w:tabs>
          <w:tab w:val="left" w:pos="993"/>
        </w:tabs>
        <w:ind w:left="27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096B404">
      <w:start w:val="1"/>
      <w:numFmt w:val="bullet"/>
      <w:lvlText w:val="•"/>
      <w:lvlJc w:val="left"/>
      <w:pPr>
        <w:tabs>
          <w:tab w:val="left" w:pos="993"/>
        </w:tabs>
        <w:ind w:left="344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867A867A">
      <w:start w:val="1"/>
      <w:numFmt w:val="bullet"/>
      <w:lvlText w:val="o"/>
      <w:lvlJc w:val="left"/>
      <w:pPr>
        <w:tabs>
          <w:tab w:val="left" w:pos="993"/>
        </w:tabs>
        <w:ind w:left="41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95BA75A6">
      <w:start w:val="1"/>
      <w:numFmt w:val="bullet"/>
      <w:lvlText w:val="▪"/>
      <w:lvlJc w:val="left"/>
      <w:pPr>
        <w:tabs>
          <w:tab w:val="left" w:pos="993"/>
        </w:tabs>
        <w:ind w:left="48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D1589AE4">
      <w:start w:val="1"/>
      <w:numFmt w:val="bullet"/>
      <w:lvlText w:val="•"/>
      <w:lvlJc w:val="left"/>
      <w:pPr>
        <w:tabs>
          <w:tab w:val="left" w:pos="993"/>
        </w:tabs>
        <w:ind w:left="560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A0DCBA2C">
      <w:start w:val="1"/>
      <w:numFmt w:val="bullet"/>
      <w:lvlText w:val="o"/>
      <w:lvlJc w:val="left"/>
      <w:pPr>
        <w:tabs>
          <w:tab w:val="left" w:pos="993"/>
        </w:tabs>
        <w:ind w:left="63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B6846FB4">
      <w:start w:val="1"/>
      <w:numFmt w:val="bullet"/>
      <w:lvlText w:val="▪"/>
      <w:lvlJc w:val="left"/>
      <w:pPr>
        <w:tabs>
          <w:tab w:val="left" w:pos="993"/>
        </w:tabs>
        <w:ind w:left="70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72">
    <w:nsid w:val="655237CD"/>
    <w:multiLevelType w:val="hybridMultilevel"/>
    <w:tmpl w:val="169CD4EA"/>
    <w:lvl w:ilvl="0" w:tplc="BF1641B6">
      <w:start w:val="1"/>
      <w:numFmt w:val="bullet"/>
      <w:pStyle w:val="a5"/>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3">
    <w:nsid w:val="676C656C"/>
    <w:multiLevelType w:val="hybridMultilevel"/>
    <w:tmpl w:val="6846DAA2"/>
    <w:lvl w:ilvl="0" w:tplc="04190011">
      <w:start w:val="1"/>
      <w:numFmt w:val="decimal"/>
      <w:lvlText w:val="%1)"/>
      <w:lvlJc w:val="left"/>
      <w:pPr>
        <w:ind w:left="1004" w:hanging="360"/>
      </w:pPr>
      <w:rPr>
        <w:rFont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74">
    <w:nsid w:val="67FD1610"/>
    <w:multiLevelType w:val="hybridMultilevel"/>
    <w:tmpl w:val="00E47DA4"/>
    <w:lvl w:ilvl="0" w:tplc="0DA2805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5">
    <w:nsid w:val="681665A2"/>
    <w:multiLevelType w:val="hybridMultilevel"/>
    <w:tmpl w:val="DB12D4D4"/>
    <w:lvl w:ilvl="0" w:tplc="8BA2711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6">
    <w:nsid w:val="683B6CC8"/>
    <w:multiLevelType w:val="hybridMultilevel"/>
    <w:tmpl w:val="D86885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7">
    <w:nsid w:val="68A26BF2"/>
    <w:multiLevelType w:val="hybridMultilevel"/>
    <w:tmpl w:val="D97E2E7C"/>
    <w:styleLink w:val="69"/>
    <w:lvl w:ilvl="0" w:tplc="CD3E6C22">
      <w:start w:val="1"/>
      <w:numFmt w:val="decimal"/>
      <w:lvlText w:val="%1."/>
      <w:lvlJc w:val="left"/>
      <w:pPr>
        <w:tabs>
          <w:tab w:val="left" w:pos="993"/>
          <w:tab w:val="num" w:pos="1347"/>
        </w:tabs>
        <w:ind w:left="780" w:firstLine="14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CB1683E0">
      <w:start w:val="1"/>
      <w:numFmt w:val="decimal"/>
      <w:lvlText w:val="%2."/>
      <w:lvlJc w:val="left"/>
      <w:pPr>
        <w:tabs>
          <w:tab w:val="num" w:pos="993"/>
        </w:tabs>
        <w:ind w:left="426" w:firstLine="14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9446C1EA">
      <w:start w:val="1"/>
      <w:numFmt w:val="lowerRoman"/>
      <w:lvlText w:val="%3."/>
      <w:lvlJc w:val="left"/>
      <w:pPr>
        <w:ind w:left="779" w:hanging="21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C2E8E014">
      <w:start w:val="1"/>
      <w:numFmt w:val="decimal"/>
      <w:lvlText w:val="%4."/>
      <w:lvlJc w:val="left"/>
      <w:pPr>
        <w:tabs>
          <w:tab w:val="left" w:pos="993"/>
        </w:tabs>
        <w:ind w:left="1440" w:hanging="25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F26A7974">
      <w:start w:val="1"/>
      <w:numFmt w:val="lowerLetter"/>
      <w:lvlText w:val="%5."/>
      <w:lvlJc w:val="left"/>
      <w:pPr>
        <w:tabs>
          <w:tab w:val="left" w:pos="993"/>
        </w:tabs>
        <w:ind w:left="2160" w:hanging="24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F3B02748">
      <w:start w:val="1"/>
      <w:numFmt w:val="lowerRoman"/>
      <w:lvlText w:val="%6."/>
      <w:lvlJc w:val="left"/>
      <w:pPr>
        <w:tabs>
          <w:tab w:val="left" w:pos="993"/>
        </w:tabs>
        <w:ind w:left="2880" w:hanging="17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755E3B8C">
      <w:start w:val="1"/>
      <w:numFmt w:val="decimal"/>
      <w:lvlText w:val="%7."/>
      <w:lvlJc w:val="left"/>
      <w:pPr>
        <w:tabs>
          <w:tab w:val="left" w:pos="993"/>
        </w:tabs>
        <w:ind w:left="3600" w:hanging="22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E0666086">
      <w:start w:val="1"/>
      <w:numFmt w:val="lowerLetter"/>
      <w:lvlText w:val="%8."/>
      <w:lvlJc w:val="left"/>
      <w:pPr>
        <w:tabs>
          <w:tab w:val="left" w:pos="993"/>
        </w:tabs>
        <w:ind w:left="4320" w:hanging="21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7324B6D6">
      <w:start w:val="1"/>
      <w:numFmt w:val="lowerRoman"/>
      <w:lvlText w:val="%9."/>
      <w:lvlJc w:val="left"/>
      <w:pPr>
        <w:tabs>
          <w:tab w:val="left" w:pos="993"/>
        </w:tabs>
        <w:ind w:left="5040" w:hanging="14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178">
    <w:nsid w:val="692D35FE"/>
    <w:multiLevelType w:val="multilevel"/>
    <w:tmpl w:val="1CB46C1A"/>
    <w:styleLink w:val="List10"/>
    <w:lvl w:ilvl="0">
      <w:start w:val="1"/>
      <w:numFmt w:val="decimal"/>
      <w:lvlText w:val="%1)"/>
      <w:lvlJc w:val="left"/>
      <w:pPr>
        <w:tabs>
          <w:tab w:val="num" w:pos="1748"/>
        </w:tabs>
        <w:ind w:left="1748" w:hanging="1040"/>
      </w:pPr>
      <w:rPr>
        <w:rFonts w:ascii="Times" w:eastAsia="Times" w:hAnsi="Times" w:cs="Times"/>
        <w:position w:val="0"/>
        <w:sz w:val="28"/>
        <w:szCs w:val="28"/>
        <w:rtl w:val="0"/>
        <w:lang w:val="ru-RU"/>
      </w:rPr>
    </w:lvl>
    <w:lvl w:ilvl="1">
      <w:start w:val="1"/>
      <w:numFmt w:val="lowerLetter"/>
      <w:lvlText w:val="%2."/>
      <w:lvlJc w:val="left"/>
      <w:pPr>
        <w:tabs>
          <w:tab w:val="num" w:pos="1848"/>
        </w:tabs>
        <w:ind w:left="1848" w:hanging="420"/>
      </w:pPr>
      <w:rPr>
        <w:rFonts w:ascii="Times" w:eastAsia="Times" w:hAnsi="Times" w:cs="Times"/>
        <w:position w:val="0"/>
        <w:sz w:val="28"/>
        <w:szCs w:val="28"/>
        <w:rtl w:val="0"/>
        <w:lang w:val="ru-RU"/>
      </w:rPr>
    </w:lvl>
    <w:lvl w:ilvl="2">
      <w:start w:val="1"/>
      <w:numFmt w:val="lowerRoman"/>
      <w:lvlText w:val="%3."/>
      <w:lvlJc w:val="left"/>
      <w:pPr>
        <w:tabs>
          <w:tab w:val="num" w:pos="2557"/>
        </w:tabs>
        <w:ind w:left="2557" w:hanging="345"/>
      </w:pPr>
      <w:rPr>
        <w:rFonts w:ascii="Times" w:eastAsia="Times" w:hAnsi="Times" w:cs="Times"/>
        <w:position w:val="0"/>
        <w:sz w:val="28"/>
        <w:szCs w:val="28"/>
        <w:rtl w:val="0"/>
        <w:lang w:val="ru-RU"/>
      </w:rPr>
    </w:lvl>
    <w:lvl w:ilvl="3">
      <w:start w:val="1"/>
      <w:numFmt w:val="decimal"/>
      <w:lvlText w:val="%4."/>
      <w:lvlJc w:val="left"/>
      <w:pPr>
        <w:tabs>
          <w:tab w:val="num" w:pos="3288"/>
        </w:tabs>
        <w:ind w:left="3288" w:hanging="420"/>
      </w:pPr>
      <w:rPr>
        <w:rFonts w:ascii="Times" w:eastAsia="Times" w:hAnsi="Times" w:cs="Times"/>
        <w:position w:val="0"/>
        <w:sz w:val="28"/>
        <w:szCs w:val="28"/>
        <w:rtl w:val="0"/>
        <w:lang w:val="ru-RU"/>
      </w:rPr>
    </w:lvl>
    <w:lvl w:ilvl="4">
      <w:start w:val="1"/>
      <w:numFmt w:val="lowerLetter"/>
      <w:lvlText w:val="%5."/>
      <w:lvlJc w:val="left"/>
      <w:pPr>
        <w:tabs>
          <w:tab w:val="num" w:pos="4008"/>
        </w:tabs>
        <w:ind w:left="4008" w:hanging="420"/>
      </w:pPr>
      <w:rPr>
        <w:rFonts w:ascii="Times" w:eastAsia="Times" w:hAnsi="Times" w:cs="Times"/>
        <w:position w:val="0"/>
        <w:sz w:val="28"/>
        <w:szCs w:val="28"/>
        <w:rtl w:val="0"/>
        <w:lang w:val="ru-RU"/>
      </w:rPr>
    </w:lvl>
    <w:lvl w:ilvl="5">
      <w:start w:val="1"/>
      <w:numFmt w:val="lowerRoman"/>
      <w:lvlText w:val="%6."/>
      <w:lvlJc w:val="left"/>
      <w:pPr>
        <w:tabs>
          <w:tab w:val="num" w:pos="4717"/>
        </w:tabs>
        <w:ind w:left="4717" w:hanging="345"/>
      </w:pPr>
      <w:rPr>
        <w:rFonts w:ascii="Times" w:eastAsia="Times" w:hAnsi="Times" w:cs="Times"/>
        <w:position w:val="0"/>
        <w:sz w:val="28"/>
        <w:szCs w:val="28"/>
        <w:rtl w:val="0"/>
        <w:lang w:val="ru-RU"/>
      </w:rPr>
    </w:lvl>
    <w:lvl w:ilvl="6">
      <w:start w:val="1"/>
      <w:numFmt w:val="decimal"/>
      <w:lvlText w:val="%7."/>
      <w:lvlJc w:val="left"/>
      <w:pPr>
        <w:tabs>
          <w:tab w:val="num" w:pos="5448"/>
        </w:tabs>
        <w:ind w:left="5448" w:hanging="420"/>
      </w:pPr>
      <w:rPr>
        <w:rFonts w:ascii="Times" w:eastAsia="Times" w:hAnsi="Times" w:cs="Times"/>
        <w:position w:val="0"/>
        <w:sz w:val="28"/>
        <w:szCs w:val="28"/>
        <w:rtl w:val="0"/>
        <w:lang w:val="ru-RU"/>
      </w:rPr>
    </w:lvl>
    <w:lvl w:ilvl="7">
      <w:start w:val="1"/>
      <w:numFmt w:val="lowerLetter"/>
      <w:lvlText w:val="%8."/>
      <w:lvlJc w:val="left"/>
      <w:pPr>
        <w:tabs>
          <w:tab w:val="num" w:pos="6168"/>
        </w:tabs>
        <w:ind w:left="6168" w:hanging="420"/>
      </w:pPr>
      <w:rPr>
        <w:rFonts w:ascii="Times" w:eastAsia="Times" w:hAnsi="Times" w:cs="Times"/>
        <w:position w:val="0"/>
        <w:sz w:val="28"/>
        <w:szCs w:val="28"/>
        <w:rtl w:val="0"/>
        <w:lang w:val="ru-RU"/>
      </w:rPr>
    </w:lvl>
    <w:lvl w:ilvl="8">
      <w:start w:val="1"/>
      <w:numFmt w:val="lowerRoman"/>
      <w:lvlText w:val="%9."/>
      <w:lvlJc w:val="left"/>
      <w:pPr>
        <w:tabs>
          <w:tab w:val="num" w:pos="6877"/>
        </w:tabs>
        <w:ind w:left="6877" w:hanging="345"/>
      </w:pPr>
      <w:rPr>
        <w:rFonts w:ascii="Times" w:eastAsia="Times" w:hAnsi="Times" w:cs="Times"/>
        <w:position w:val="0"/>
        <w:sz w:val="28"/>
        <w:szCs w:val="28"/>
        <w:rtl w:val="0"/>
        <w:lang w:val="ru-RU"/>
      </w:rPr>
    </w:lvl>
  </w:abstractNum>
  <w:abstractNum w:abstractNumId="179">
    <w:nsid w:val="69EE1010"/>
    <w:multiLevelType w:val="hybridMultilevel"/>
    <w:tmpl w:val="E8828B48"/>
    <w:lvl w:ilvl="0" w:tplc="0DA2805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0">
    <w:nsid w:val="6A156B91"/>
    <w:multiLevelType w:val="hybridMultilevel"/>
    <w:tmpl w:val="E214B1A8"/>
    <w:lvl w:ilvl="0" w:tplc="43F0C1EA">
      <w:start w:val="6"/>
      <w:numFmt w:val="decimal"/>
      <w:lvlText w:val="%1."/>
      <w:lvlJc w:val="left"/>
      <w:pPr>
        <w:tabs>
          <w:tab w:val="num" w:pos="720"/>
        </w:tabs>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1">
    <w:nsid w:val="6B450002"/>
    <w:multiLevelType w:val="multilevel"/>
    <w:tmpl w:val="DE1EE608"/>
    <w:styleLink w:val="List24"/>
    <w:lvl w:ilvl="0">
      <w:start w:val="1"/>
      <w:numFmt w:val="decimal"/>
      <w:lvlText w:val="%1)"/>
      <w:lvlJc w:val="left"/>
      <w:pPr>
        <w:tabs>
          <w:tab w:val="num" w:pos="709"/>
        </w:tabs>
        <w:ind w:left="709" w:hanging="360"/>
      </w:pPr>
      <w:rPr>
        <w:rFonts w:ascii="Times" w:eastAsia="Times" w:hAnsi="Times" w:cs="Times"/>
        <w:position w:val="0"/>
        <w:sz w:val="28"/>
        <w:szCs w:val="28"/>
        <w:rtl w:val="0"/>
        <w:lang w:val="ru-RU"/>
      </w:rPr>
    </w:lvl>
    <w:lvl w:ilvl="1">
      <w:start w:val="1"/>
      <w:numFmt w:val="lowerLetter"/>
      <w:lvlText w:val="%2."/>
      <w:lvlJc w:val="left"/>
      <w:pPr>
        <w:tabs>
          <w:tab w:val="num" w:pos="1860"/>
        </w:tabs>
        <w:ind w:left="1860" w:hanging="420"/>
      </w:pPr>
      <w:rPr>
        <w:rFonts w:ascii="Times" w:eastAsia="Times" w:hAnsi="Times" w:cs="Times"/>
        <w:position w:val="0"/>
        <w:sz w:val="28"/>
        <w:szCs w:val="28"/>
        <w:rtl w:val="0"/>
        <w:lang w:val="ru-RU"/>
      </w:rPr>
    </w:lvl>
    <w:lvl w:ilvl="2">
      <w:start w:val="1"/>
      <w:numFmt w:val="lowerRoman"/>
      <w:lvlText w:val="%3."/>
      <w:lvlJc w:val="left"/>
      <w:pPr>
        <w:tabs>
          <w:tab w:val="num" w:pos="2569"/>
        </w:tabs>
        <w:ind w:left="2569" w:hanging="345"/>
      </w:pPr>
      <w:rPr>
        <w:rFonts w:ascii="Times" w:eastAsia="Times" w:hAnsi="Times" w:cs="Times"/>
        <w:position w:val="0"/>
        <w:sz w:val="28"/>
        <w:szCs w:val="28"/>
        <w:rtl w:val="0"/>
        <w:lang w:val="ru-RU"/>
      </w:rPr>
    </w:lvl>
    <w:lvl w:ilvl="3">
      <w:start w:val="1"/>
      <w:numFmt w:val="decimal"/>
      <w:lvlText w:val="%4."/>
      <w:lvlJc w:val="left"/>
      <w:pPr>
        <w:tabs>
          <w:tab w:val="num" w:pos="3300"/>
        </w:tabs>
        <w:ind w:left="3300" w:hanging="420"/>
      </w:pPr>
      <w:rPr>
        <w:rFonts w:ascii="Times" w:eastAsia="Times" w:hAnsi="Times" w:cs="Times"/>
        <w:position w:val="0"/>
        <w:sz w:val="28"/>
        <w:szCs w:val="28"/>
        <w:rtl w:val="0"/>
        <w:lang w:val="ru-RU"/>
      </w:rPr>
    </w:lvl>
    <w:lvl w:ilvl="4">
      <w:start w:val="1"/>
      <w:numFmt w:val="lowerLetter"/>
      <w:lvlText w:val="%5."/>
      <w:lvlJc w:val="left"/>
      <w:pPr>
        <w:tabs>
          <w:tab w:val="num" w:pos="4020"/>
        </w:tabs>
        <w:ind w:left="4020" w:hanging="420"/>
      </w:pPr>
      <w:rPr>
        <w:rFonts w:ascii="Times" w:eastAsia="Times" w:hAnsi="Times" w:cs="Times"/>
        <w:position w:val="0"/>
        <w:sz w:val="28"/>
        <w:szCs w:val="28"/>
        <w:rtl w:val="0"/>
        <w:lang w:val="ru-RU"/>
      </w:rPr>
    </w:lvl>
    <w:lvl w:ilvl="5">
      <w:start w:val="1"/>
      <w:numFmt w:val="lowerRoman"/>
      <w:lvlText w:val="%6."/>
      <w:lvlJc w:val="left"/>
      <w:pPr>
        <w:tabs>
          <w:tab w:val="num" w:pos="4729"/>
        </w:tabs>
        <w:ind w:left="4729" w:hanging="345"/>
      </w:pPr>
      <w:rPr>
        <w:rFonts w:ascii="Times" w:eastAsia="Times" w:hAnsi="Times" w:cs="Times"/>
        <w:position w:val="0"/>
        <w:sz w:val="28"/>
        <w:szCs w:val="28"/>
        <w:rtl w:val="0"/>
        <w:lang w:val="ru-RU"/>
      </w:rPr>
    </w:lvl>
    <w:lvl w:ilvl="6">
      <w:start w:val="1"/>
      <w:numFmt w:val="decimal"/>
      <w:lvlText w:val="%7."/>
      <w:lvlJc w:val="left"/>
      <w:pPr>
        <w:tabs>
          <w:tab w:val="num" w:pos="5460"/>
        </w:tabs>
        <w:ind w:left="5460" w:hanging="420"/>
      </w:pPr>
      <w:rPr>
        <w:rFonts w:ascii="Times" w:eastAsia="Times" w:hAnsi="Times" w:cs="Times"/>
        <w:position w:val="0"/>
        <w:sz w:val="28"/>
        <w:szCs w:val="28"/>
        <w:rtl w:val="0"/>
        <w:lang w:val="ru-RU"/>
      </w:rPr>
    </w:lvl>
    <w:lvl w:ilvl="7">
      <w:start w:val="1"/>
      <w:numFmt w:val="lowerLetter"/>
      <w:lvlText w:val="%8."/>
      <w:lvlJc w:val="left"/>
      <w:pPr>
        <w:tabs>
          <w:tab w:val="num" w:pos="6180"/>
        </w:tabs>
        <w:ind w:left="6180" w:hanging="420"/>
      </w:pPr>
      <w:rPr>
        <w:rFonts w:ascii="Times" w:eastAsia="Times" w:hAnsi="Times" w:cs="Times"/>
        <w:position w:val="0"/>
        <w:sz w:val="28"/>
        <w:szCs w:val="28"/>
        <w:rtl w:val="0"/>
        <w:lang w:val="ru-RU"/>
      </w:rPr>
    </w:lvl>
    <w:lvl w:ilvl="8">
      <w:start w:val="1"/>
      <w:numFmt w:val="lowerRoman"/>
      <w:lvlText w:val="%9."/>
      <w:lvlJc w:val="left"/>
      <w:pPr>
        <w:tabs>
          <w:tab w:val="num" w:pos="6889"/>
        </w:tabs>
        <w:ind w:left="6889" w:hanging="345"/>
      </w:pPr>
      <w:rPr>
        <w:rFonts w:ascii="Times" w:eastAsia="Times" w:hAnsi="Times" w:cs="Times"/>
        <w:position w:val="0"/>
        <w:sz w:val="28"/>
        <w:szCs w:val="28"/>
        <w:rtl w:val="0"/>
        <w:lang w:val="ru-RU"/>
      </w:rPr>
    </w:lvl>
  </w:abstractNum>
  <w:abstractNum w:abstractNumId="182">
    <w:nsid w:val="6BB12B48"/>
    <w:multiLevelType w:val="hybridMultilevel"/>
    <w:tmpl w:val="5E986558"/>
    <w:styleLink w:val="86"/>
    <w:lvl w:ilvl="0" w:tplc="4AB8DFD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C6F65E18">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4C6A13E2">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D3E5BB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36ACC0B8">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3CABA16">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462723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6B365994">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F460C200">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83">
    <w:nsid w:val="6CA13E15"/>
    <w:multiLevelType w:val="hybridMultilevel"/>
    <w:tmpl w:val="FE3E190C"/>
    <w:styleLink w:val="84"/>
    <w:lvl w:ilvl="0" w:tplc="1F50C78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EE8E7810">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78F851EE">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9BEE8B0E">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356AA8F8">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C832C908">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1F21F7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D11E244E">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974A8DE">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84">
    <w:nsid w:val="6DAB7743"/>
    <w:multiLevelType w:val="hybridMultilevel"/>
    <w:tmpl w:val="D86885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5">
    <w:nsid w:val="6E08037B"/>
    <w:multiLevelType w:val="hybridMultilevel"/>
    <w:tmpl w:val="4B5C952A"/>
    <w:lvl w:ilvl="0" w:tplc="0DA2805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6">
    <w:nsid w:val="6E231698"/>
    <w:multiLevelType w:val="hybridMultilevel"/>
    <w:tmpl w:val="E95C202E"/>
    <w:lvl w:ilvl="0" w:tplc="5C7EB4A0">
      <w:start w:val="6"/>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7">
    <w:nsid w:val="6E2A0857"/>
    <w:multiLevelType w:val="hybridMultilevel"/>
    <w:tmpl w:val="5240B70A"/>
    <w:lvl w:ilvl="0" w:tplc="04190011">
      <w:start w:val="1"/>
      <w:numFmt w:val="decimal"/>
      <w:lvlText w:val="%1)"/>
      <w:lvlJc w:val="left"/>
      <w:pPr>
        <w:ind w:left="1004" w:hanging="360"/>
      </w:pPr>
      <w:rPr>
        <w:rFont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88">
    <w:nsid w:val="6EA8617E"/>
    <w:multiLevelType w:val="hybridMultilevel"/>
    <w:tmpl w:val="D9E6D272"/>
    <w:styleLink w:val="200"/>
    <w:lvl w:ilvl="0" w:tplc="E18E829E">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878A44B4">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D78E47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2A1E1E56">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107E285E">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E5AE0A7E">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DA01576">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C1CEA28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C10D130">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89">
    <w:nsid w:val="6F450829"/>
    <w:multiLevelType w:val="hybridMultilevel"/>
    <w:tmpl w:val="6226D04E"/>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0">
    <w:nsid w:val="6FF96D10"/>
    <w:multiLevelType w:val="hybridMultilevel"/>
    <w:tmpl w:val="99FCC08E"/>
    <w:lvl w:ilvl="0" w:tplc="0DA2805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1">
    <w:nsid w:val="700258AB"/>
    <w:multiLevelType w:val="hybridMultilevel"/>
    <w:tmpl w:val="A6DE3640"/>
    <w:styleLink w:val="74"/>
    <w:lvl w:ilvl="0" w:tplc="C3E4BA04">
      <w:start w:val="1"/>
      <w:numFmt w:val="decimal"/>
      <w:lvlText w:val="%1."/>
      <w:lvlJc w:val="left"/>
      <w:pPr>
        <w:tabs>
          <w:tab w:val="left" w:pos="284"/>
          <w:tab w:val="num" w:pos="720"/>
        </w:tabs>
        <w:ind w:left="153" w:firstLine="414"/>
      </w:pPr>
      <w:rPr>
        <w:rFonts w:hAnsi="Arial Unicode MS"/>
        <w:caps w:val="0"/>
        <w:smallCaps w:val="0"/>
        <w:strike w:val="0"/>
        <w:dstrike w:val="0"/>
        <w:color w:val="000000"/>
        <w:spacing w:val="0"/>
        <w:w w:val="100"/>
        <w:kern w:val="0"/>
        <w:position w:val="0"/>
        <w:highlight w:val="none"/>
        <w:vertAlign w:val="baseline"/>
      </w:rPr>
    </w:lvl>
    <w:lvl w:ilvl="1" w:tplc="99ACEBE8">
      <w:start w:val="1"/>
      <w:numFmt w:val="decimal"/>
      <w:lvlText w:val="%2."/>
      <w:lvlJc w:val="left"/>
      <w:pPr>
        <w:tabs>
          <w:tab w:val="num" w:pos="708"/>
        </w:tabs>
        <w:ind w:left="141" w:firstLine="42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B9C8CA5A">
      <w:start w:val="1"/>
      <w:numFmt w:val="decimal"/>
      <w:suff w:val="nothing"/>
      <w:lvlText w:val="%3."/>
      <w:lvlJc w:val="left"/>
      <w:pPr>
        <w:ind w:left="720" w:firstLine="43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87CAD39E">
      <w:start w:val="1"/>
      <w:numFmt w:val="decimal"/>
      <w:lvlText w:val="%4."/>
      <w:lvlJc w:val="left"/>
      <w:pPr>
        <w:ind w:left="1440" w:hanging="30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F058E826">
      <w:start w:val="1"/>
      <w:numFmt w:val="decimal"/>
      <w:lvlText w:val="%5."/>
      <w:lvlJc w:val="left"/>
      <w:pPr>
        <w:ind w:left="2160" w:hanging="30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BB40296A">
      <w:start w:val="1"/>
      <w:numFmt w:val="decimal"/>
      <w:lvlText w:val="%6."/>
      <w:lvlJc w:val="left"/>
      <w:pPr>
        <w:ind w:left="2880" w:hanging="30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4EB629F6">
      <w:start w:val="1"/>
      <w:numFmt w:val="decimal"/>
      <w:lvlText w:val="%7."/>
      <w:lvlJc w:val="left"/>
      <w:pPr>
        <w:ind w:left="3600" w:hanging="30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41DCE2AE">
      <w:start w:val="1"/>
      <w:numFmt w:val="decimal"/>
      <w:lvlText w:val="%8."/>
      <w:lvlJc w:val="left"/>
      <w:pPr>
        <w:ind w:left="4320" w:hanging="30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E6281774">
      <w:start w:val="1"/>
      <w:numFmt w:val="decimal"/>
      <w:lvlText w:val="%9."/>
      <w:lvlJc w:val="left"/>
      <w:pPr>
        <w:ind w:left="5040" w:hanging="30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192">
    <w:nsid w:val="755047FD"/>
    <w:multiLevelType w:val="hybridMultilevel"/>
    <w:tmpl w:val="11F2B8A0"/>
    <w:styleLink w:val="27"/>
    <w:lvl w:ilvl="0" w:tplc="6D1C2D6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6C323C96">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C39232A4">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25E2C4FE">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1DEDB1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7222DB10">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0E858CC">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1CF41BC4">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8C8C46F8">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93">
    <w:nsid w:val="75C13D81"/>
    <w:multiLevelType w:val="multilevel"/>
    <w:tmpl w:val="722ED736"/>
    <w:styleLink w:val="List11"/>
    <w:lvl w:ilvl="0">
      <w:start w:val="1"/>
      <w:numFmt w:val="decimal"/>
      <w:lvlText w:val="%1)"/>
      <w:lvlJc w:val="left"/>
      <w:pPr>
        <w:tabs>
          <w:tab w:val="num" w:pos="1701"/>
        </w:tabs>
        <w:ind w:left="1701" w:hanging="992"/>
      </w:pPr>
      <w:rPr>
        <w:rFonts w:ascii="Times" w:eastAsia="Times" w:hAnsi="Times" w:cs="Times"/>
        <w:position w:val="0"/>
        <w:sz w:val="28"/>
        <w:szCs w:val="28"/>
        <w:rtl w:val="0"/>
        <w:lang w:val="ru-RU"/>
      </w:rPr>
    </w:lvl>
    <w:lvl w:ilvl="1">
      <w:start w:val="1"/>
      <w:numFmt w:val="lowerLetter"/>
      <w:lvlText w:val="%2."/>
      <w:lvlJc w:val="left"/>
      <w:pPr>
        <w:tabs>
          <w:tab w:val="num" w:pos="1500"/>
        </w:tabs>
        <w:ind w:left="1500" w:hanging="420"/>
      </w:pPr>
      <w:rPr>
        <w:rFonts w:ascii="Times" w:eastAsia="Times" w:hAnsi="Times" w:cs="Times"/>
        <w:position w:val="0"/>
        <w:sz w:val="28"/>
        <w:szCs w:val="28"/>
        <w:rtl w:val="0"/>
        <w:lang w:val="ru-RU"/>
      </w:rPr>
    </w:lvl>
    <w:lvl w:ilvl="2">
      <w:start w:val="1"/>
      <w:numFmt w:val="lowerRoman"/>
      <w:lvlText w:val="%3."/>
      <w:lvlJc w:val="left"/>
      <w:pPr>
        <w:tabs>
          <w:tab w:val="num" w:pos="2209"/>
        </w:tabs>
        <w:ind w:left="2209" w:hanging="345"/>
      </w:pPr>
      <w:rPr>
        <w:rFonts w:ascii="Times" w:eastAsia="Times" w:hAnsi="Times" w:cs="Times"/>
        <w:position w:val="0"/>
        <w:sz w:val="28"/>
        <w:szCs w:val="28"/>
        <w:rtl w:val="0"/>
        <w:lang w:val="ru-RU"/>
      </w:rPr>
    </w:lvl>
    <w:lvl w:ilvl="3">
      <w:start w:val="1"/>
      <w:numFmt w:val="decimal"/>
      <w:lvlText w:val="%4."/>
      <w:lvlJc w:val="left"/>
      <w:pPr>
        <w:tabs>
          <w:tab w:val="num" w:pos="2940"/>
        </w:tabs>
        <w:ind w:left="2940" w:hanging="420"/>
      </w:pPr>
      <w:rPr>
        <w:rFonts w:ascii="Times" w:eastAsia="Times" w:hAnsi="Times" w:cs="Times"/>
        <w:position w:val="0"/>
        <w:sz w:val="28"/>
        <w:szCs w:val="28"/>
        <w:rtl w:val="0"/>
        <w:lang w:val="ru-RU"/>
      </w:rPr>
    </w:lvl>
    <w:lvl w:ilvl="4">
      <w:start w:val="1"/>
      <w:numFmt w:val="lowerLetter"/>
      <w:lvlText w:val="%5."/>
      <w:lvlJc w:val="left"/>
      <w:pPr>
        <w:tabs>
          <w:tab w:val="num" w:pos="3660"/>
        </w:tabs>
        <w:ind w:left="3660" w:hanging="420"/>
      </w:pPr>
      <w:rPr>
        <w:rFonts w:ascii="Times" w:eastAsia="Times" w:hAnsi="Times" w:cs="Times"/>
        <w:position w:val="0"/>
        <w:sz w:val="28"/>
        <w:szCs w:val="28"/>
        <w:rtl w:val="0"/>
        <w:lang w:val="ru-RU"/>
      </w:rPr>
    </w:lvl>
    <w:lvl w:ilvl="5">
      <w:start w:val="1"/>
      <w:numFmt w:val="lowerRoman"/>
      <w:lvlText w:val="%6."/>
      <w:lvlJc w:val="left"/>
      <w:pPr>
        <w:tabs>
          <w:tab w:val="num" w:pos="4369"/>
        </w:tabs>
        <w:ind w:left="4369" w:hanging="345"/>
      </w:pPr>
      <w:rPr>
        <w:rFonts w:ascii="Times" w:eastAsia="Times" w:hAnsi="Times" w:cs="Times"/>
        <w:position w:val="0"/>
        <w:sz w:val="28"/>
        <w:szCs w:val="28"/>
        <w:rtl w:val="0"/>
        <w:lang w:val="ru-RU"/>
      </w:rPr>
    </w:lvl>
    <w:lvl w:ilvl="6">
      <w:start w:val="1"/>
      <w:numFmt w:val="decimal"/>
      <w:lvlText w:val="%7."/>
      <w:lvlJc w:val="left"/>
      <w:pPr>
        <w:tabs>
          <w:tab w:val="num" w:pos="5100"/>
        </w:tabs>
        <w:ind w:left="5100" w:hanging="420"/>
      </w:pPr>
      <w:rPr>
        <w:rFonts w:ascii="Times" w:eastAsia="Times" w:hAnsi="Times" w:cs="Times"/>
        <w:position w:val="0"/>
        <w:sz w:val="28"/>
        <w:szCs w:val="28"/>
        <w:rtl w:val="0"/>
        <w:lang w:val="ru-RU"/>
      </w:rPr>
    </w:lvl>
    <w:lvl w:ilvl="7">
      <w:start w:val="1"/>
      <w:numFmt w:val="lowerLetter"/>
      <w:lvlText w:val="%8."/>
      <w:lvlJc w:val="left"/>
      <w:pPr>
        <w:tabs>
          <w:tab w:val="num" w:pos="5820"/>
        </w:tabs>
        <w:ind w:left="5820" w:hanging="420"/>
      </w:pPr>
      <w:rPr>
        <w:rFonts w:ascii="Times" w:eastAsia="Times" w:hAnsi="Times" w:cs="Times"/>
        <w:position w:val="0"/>
        <w:sz w:val="28"/>
        <w:szCs w:val="28"/>
        <w:rtl w:val="0"/>
        <w:lang w:val="ru-RU"/>
      </w:rPr>
    </w:lvl>
    <w:lvl w:ilvl="8">
      <w:start w:val="1"/>
      <w:numFmt w:val="lowerRoman"/>
      <w:lvlText w:val="%9."/>
      <w:lvlJc w:val="left"/>
      <w:pPr>
        <w:tabs>
          <w:tab w:val="num" w:pos="6529"/>
        </w:tabs>
        <w:ind w:left="6529" w:hanging="345"/>
      </w:pPr>
      <w:rPr>
        <w:rFonts w:ascii="Times" w:eastAsia="Times" w:hAnsi="Times" w:cs="Times"/>
        <w:position w:val="0"/>
        <w:sz w:val="28"/>
        <w:szCs w:val="28"/>
        <w:rtl w:val="0"/>
        <w:lang w:val="ru-RU"/>
      </w:rPr>
    </w:lvl>
  </w:abstractNum>
  <w:abstractNum w:abstractNumId="194">
    <w:nsid w:val="75FB0272"/>
    <w:multiLevelType w:val="hybridMultilevel"/>
    <w:tmpl w:val="EEBE80B8"/>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95">
    <w:nsid w:val="76196DFB"/>
    <w:multiLevelType w:val="hybridMultilevel"/>
    <w:tmpl w:val="20164D9A"/>
    <w:lvl w:ilvl="0" w:tplc="0DA2805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6">
    <w:nsid w:val="77B94E1A"/>
    <w:multiLevelType w:val="multilevel"/>
    <w:tmpl w:val="4B38F172"/>
    <w:styleLink w:val="88"/>
    <w:lvl w:ilvl="0">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1.%2."/>
      <w:lvlJc w:val="left"/>
      <w:pPr>
        <w:ind w:left="1080" w:hanging="720"/>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1.%2.%3."/>
      <w:lvlJc w:val="left"/>
      <w:pPr>
        <w:ind w:left="1080" w:hanging="720"/>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1440" w:hanging="1080"/>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1440" w:hanging="1080"/>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1800" w:hanging="1440"/>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2160" w:hanging="1800"/>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2160" w:hanging="1800"/>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2520" w:hanging="2160"/>
      </w:pPr>
      <w:rPr>
        <w:rFonts w:hAnsi="Arial Unicode MS"/>
        <w:caps w:val="0"/>
        <w:smallCaps w:val="0"/>
        <w:strike w:val="0"/>
        <w:dstrike w:val="0"/>
        <w:color w:val="000000"/>
        <w:spacing w:val="0"/>
        <w:w w:val="100"/>
        <w:kern w:val="0"/>
        <w:position w:val="0"/>
        <w:highlight w:val="none"/>
        <w:vertAlign w:val="baseline"/>
      </w:rPr>
    </w:lvl>
  </w:abstractNum>
  <w:abstractNum w:abstractNumId="197">
    <w:nsid w:val="785F1B3E"/>
    <w:multiLevelType w:val="hybridMultilevel"/>
    <w:tmpl w:val="8AFA0092"/>
    <w:lvl w:ilvl="0" w:tplc="0DA280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8">
    <w:nsid w:val="788A076E"/>
    <w:multiLevelType w:val="hybridMultilevel"/>
    <w:tmpl w:val="52CE4378"/>
    <w:styleLink w:val="79"/>
    <w:lvl w:ilvl="0" w:tplc="B072872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1CE4AE1E">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6714D3A6">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1996FDAA">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EBEA24C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5F4CCE4">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E3A018E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DA96300E">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D730F226">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99">
    <w:nsid w:val="78FB7715"/>
    <w:multiLevelType w:val="hybridMultilevel"/>
    <w:tmpl w:val="68F27E32"/>
    <w:styleLink w:val="64"/>
    <w:lvl w:ilvl="0" w:tplc="DB2E370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57AAAE8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88F0D09A">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5A88B06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28861D1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7DAC924">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1E54F28A">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3050D7EC">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7787130">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00">
    <w:nsid w:val="79156153"/>
    <w:multiLevelType w:val="hybridMultilevel"/>
    <w:tmpl w:val="09BCE7B0"/>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1">
    <w:nsid w:val="79A8673D"/>
    <w:multiLevelType w:val="hybridMultilevel"/>
    <w:tmpl w:val="52F60FB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2">
    <w:nsid w:val="7A090E03"/>
    <w:multiLevelType w:val="hybridMultilevel"/>
    <w:tmpl w:val="6D523C60"/>
    <w:styleLink w:val="34"/>
    <w:lvl w:ilvl="0" w:tplc="A7C6EE0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25A6A93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916A2350">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1AC2EEE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E0247910">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DA6A971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54C437E6">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C8F4E2D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6D500060">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03">
    <w:nsid w:val="7A281671"/>
    <w:multiLevelType w:val="hybridMultilevel"/>
    <w:tmpl w:val="591028C8"/>
    <w:styleLink w:val="73"/>
    <w:lvl w:ilvl="0" w:tplc="C7EA1914">
      <w:start w:val="1"/>
      <w:numFmt w:val="decimal"/>
      <w:lvlText w:val="%1."/>
      <w:lvlJc w:val="left"/>
      <w:pPr>
        <w:tabs>
          <w:tab w:val="left" w:pos="284"/>
          <w:tab w:val="num" w:pos="720"/>
          <w:tab w:val="left" w:pos="1418"/>
        </w:tabs>
        <w:ind w:left="153" w:firstLine="414"/>
      </w:pPr>
      <w:rPr>
        <w:rFonts w:hAnsi="Arial Unicode MS"/>
        <w:caps w:val="0"/>
        <w:smallCaps w:val="0"/>
        <w:strike w:val="0"/>
        <w:dstrike w:val="0"/>
        <w:color w:val="000000"/>
        <w:spacing w:val="0"/>
        <w:w w:val="100"/>
        <w:kern w:val="0"/>
        <w:position w:val="0"/>
        <w:highlight w:val="none"/>
        <w:vertAlign w:val="baseline"/>
      </w:rPr>
    </w:lvl>
    <w:lvl w:ilvl="1" w:tplc="73DC55A2">
      <w:start w:val="1"/>
      <w:numFmt w:val="decimal"/>
      <w:lvlText w:val="%2."/>
      <w:lvlJc w:val="left"/>
      <w:pPr>
        <w:tabs>
          <w:tab w:val="left" w:pos="284"/>
          <w:tab w:val="left" w:pos="720"/>
          <w:tab w:val="num" w:pos="1287"/>
          <w:tab w:val="left" w:pos="1418"/>
        </w:tabs>
        <w:ind w:left="720" w:firstLine="436"/>
      </w:pPr>
      <w:rPr>
        <w:rFonts w:hAnsi="Arial Unicode MS"/>
        <w:caps w:val="0"/>
        <w:smallCaps w:val="0"/>
        <w:strike w:val="0"/>
        <w:dstrike w:val="0"/>
        <w:color w:val="000000"/>
        <w:spacing w:val="0"/>
        <w:w w:val="100"/>
        <w:kern w:val="0"/>
        <w:position w:val="0"/>
        <w:highlight w:val="none"/>
        <w:vertAlign w:val="baseline"/>
      </w:rPr>
    </w:lvl>
    <w:lvl w:ilvl="2" w:tplc="91FE5F78">
      <w:start w:val="1"/>
      <w:numFmt w:val="decimal"/>
      <w:lvlText w:val="%3."/>
      <w:lvlJc w:val="left"/>
      <w:pPr>
        <w:tabs>
          <w:tab w:val="left" w:pos="284"/>
          <w:tab w:val="left" w:pos="720"/>
          <w:tab w:val="left" w:pos="1418"/>
          <w:tab w:val="num" w:pos="2007"/>
        </w:tabs>
        <w:ind w:left="1440" w:firstLine="414"/>
      </w:pPr>
      <w:rPr>
        <w:rFonts w:hAnsi="Arial Unicode MS"/>
        <w:caps w:val="0"/>
        <w:smallCaps w:val="0"/>
        <w:strike w:val="0"/>
        <w:dstrike w:val="0"/>
        <w:color w:val="000000"/>
        <w:spacing w:val="0"/>
        <w:w w:val="100"/>
        <w:kern w:val="0"/>
        <w:position w:val="0"/>
        <w:highlight w:val="none"/>
        <w:vertAlign w:val="baseline"/>
      </w:rPr>
    </w:lvl>
    <w:lvl w:ilvl="3" w:tplc="07465266">
      <w:start w:val="1"/>
      <w:numFmt w:val="decimal"/>
      <w:lvlText w:val="%4."/>
      <w:lvlJc w:val="left"/>
      <w:pPr>
        <w:tabs>
          <w:tab w:val="left" w:pos="284"/>
          <w:tab w:val="left" w:pos="720"/>
          <w:tab w:val="left" w:pos="1418"/>
          <w:tab w:val="num" w:pos="2727"/>
        </w:tabs>
        <w:ind w:left="2160" w:firstLine="414"/>
      </w:pPr>
      <w:rPr>
        <w:rFonts w:hAnsi="Arial Unicode MS"/>
        <w:caps w:val="0"/>
        <w:smallCaps w:val="0"/>
        <w:strike w:val="0"/>
        <w:dstrike w:val="0"/>
        <w:color w:val="000000"/>
        <w:spacing w:val="0"/>
        <w:w w:val="100"/>
        <w:kern w:val="0"/>
        <w:position w:val="0"/>
        <w:highlight w:val="none"/>
        <w:vertAlign w:val="baseline"/>
      </w:rPr>
    </w:lvl>
    <w:lvl w:ilvl="4" w:tplc="8DD81942">
      <w:start w:val="1"/>
      <w:numFmt w:val="decimal"/>
      <w:lvlText w:val="%5."/>
      <w:lvlJc w:val="left"/>
      <w:pPr>
        <w:tabs>
          <w:tab w:val="left" w:pos="284"/>
          <w:tab w:val="left" w:pos="720"/>
          <w:tab w:val="left" w:pos="1418"/>
          <w:tab w:val="num" w:pos="3447"/>
        </w:tabs>
        <w:ind w:left="2880" w:firstLine="414"/>
      </w:pPr>
      <w:rPr>
        <w:rFonts w:hAnsi="Arial Unicode MS"/>
        <w:caps w:val="0"/>
        <w:smallCaps w:val="0"/>
        <w:strike w:val="0"/>
        <w:dstrike w:val="0"/>
        <w:color w:val="000000"/>
        <w:spacing w:val="0"/>
        <w:w w:val="100"/>
        <w:kern w:val="0"/>
        <w:position w:val="0"/>
        <w:highlight w:val="none"/>
        <w:vertAlign w:val="baseline"/>
      </w:rPr>
    </w:lvl>
    <w:lvl w:ilvl="5" w:tplc="3F24B2A4">
      <w:start w:val="1"/>
      <w:numFmt w:val="decimal"/>
      <w:lvlText w:val="%6."/>
      <w:lvlJc w:val="left"/>
      <w:pPr>
        <w:tabs>
          <w:tab w:val="left" w:pos="284"/>
          <w:tab w:val="left" w:pos="720"/>
          <w:tab w:val="left" w:pos="1418"/>
          <w:tab w:val="num" w:pos="4167"/>
        </w:tabs>
        <w:ind w:left="3600" w:firstLine="414"/>
      </w:pPr>
      <w:rPr>
        <w:rFonts w:hAnsi="Arial Unicode MS"/>
        <w:caps w:val="0"/>
        <w:smallCaps w:val="0"/>
        <w:strike w:val="0"/>
        <w:dstrike w:val="0"/>
        <w:color w:val="000000"/>
        <w:spacing w:val="0"/>
        <w:w w:val="100"/>
        <w:kern w:val="0"/>
        <w:position w:val="0"/>
        <w:highlight w:val="none"/>
        <w:vertAlign w:val="baseline"/>
      </w:rPr>
    </w:lvl>
    <w:lvl w:ilvl="6" w:tplc="B0006530">
      <w:start w:val="1"/>
      <w:numFmt w:val="decimal"/>
      <w:lvlText w:val="%7."/>
      <w:lvlJc w:val="left"/>
      <w:pPr>
        <w:tabs>
          <w:tab w:val="left" w:pos="284"/>
          <w:tab w:val="left" w:pos="720"/>
          <w:tab w:val="left" w:pos="1418"/>
          <w:tab w:val="num" w:pos="4887"/>
        </w:tabs>
        <w:ind w:left="4320" w:firstLine="414"/>
      </w:pPr>
      <w:rPr>
        <w:rFonts w:hAnsi="Arial Unicode MS"/>
        <w:caps w:val="0"/>
        <w:smallCaps w:val="0"/>
        <w:strike w:val="0"/>
        <w:dstrike w:val="0"/>
        <w:color w:val="000000"/>
        <w:spacing w:val="0"/>
        <w:w w:val="100"/>
        <w:kern w:val="0"/>
        <w:position w:val="0"/>
        <w:highlight w:val="none"/>
        <w:vertAlign w:val="baseline"/>
      </w:rPr>
    </w:lvl>
    <w:lvl w:ilvl="7" w:tplc="417EE712">
      <w:start w:val="1"/>
      <w:numFmt w:val="decimal"/>
      <w:lvlText w:val="%8."/>
      <w:lvlJc w:val="left"/>
      <w:pPr>
        <w:tabs>
          <w:tab w:val="left" w:pos="284"/>
          <w:tab w:val="left" w:pos="720"/>
          <w:tab w:val="left" w:pos="1418"/>
          <w:tab w:val="num" w:pos="5607"/>
        </w:tabs>
        <w:ind w:left="5040" w:firstLine="414"/>
      </w:pPr>
      <w:rPr>
        <w:rFonts w:hAnsi="Arial Unicode MS"/>
        <w:caps w:val="0"/>
        <w:smallCaps w:val="0"/>
        <w:strike w:val="0"/>
        <w:dstrike w:val="0"/>
        <w:color w:val="000000"/>
        <w:spacing w:val="0"/>
        <w:w w:val="100"/>
        <w:kern w:val="0"/>
        <w:position w:val="0"/>
        <w:highlight w:val="none"/>
        <w:vertAlign w:val="baseline"/>
      </w:rPr>
    </w:lvl>
    <w:lvl w:ilvl="8" w:tplc="389C3764">
      <w:start w:val="1"/>
      <w:numFmt w:val="decimal"/>
      <w:lvlText w:val="%9."/>
      <w:lvlJc w:val="left"/>
      <w:pPr>
        <w:tabs>
          <w:tab w:val="left" w:pos="284"/>
          <w:tab w:val="left" w:pos="720"/>
          <w:tab w:val="left" w:pos="1418"/>
          <w:tab w:val="num" w:pos="6327"/>
        </w:tabs>
        <w:ind w:left="5760" w:firstLine="414"/>
      </w:pPr>
      <w:rPr>
        <w:rFonts w:hAnsi="Arial Unicode MS"/>
        <w:caps w:val="0"/>
        <w:smallCaps w:val="0"/>
        <w:strike w:val="0"/>
        <w:dstrike w:val="0"/>
        <w:color w:val="000000"/>
        <w:spacing w:val="0"/>
        <w:w w:val="100"/>
        <w:kern w:val="0"/>
        <w:position w:val="0"/>
        <w:highlight w:val="none"/>
        <w:vertAlign w:val="baseline"/>
      </w:rPr>
    </w:lvl>
  </w:abstractNum>
  <w:abstractNum w:abstractNumId="204">
    <w:nsid w:val="7B485955"/>
    <w:multiLevelType w:val="multilevel"/>
    <w:tmpl w:val="CC9AD4D4"/>
    <w:styleLink w:val="List0"/>
    <w:lvl w:ilvl="0">
      <w:numFmt w:val="bullet"/>
      <w:lvlText w:val="•"/>
      <w:lvlJc w:val="left"/>
      <w:pPr>
        <w:tabs>
          <w:tab w:val="num" w:pos="284"/>
        </w:tabs>
        <w:ind w:left="284" w:hanging="284"/>
      </w:pPr>
      <w:rPr>
        <w:rFonts w:ascii="Times New Roman" w:eastAsia="Times New Roman" w:hAnsi="Times New Roman" w:cs="Times New Roman"/>
        <w:position w:val="0"/>
        <w:sz w:val="24"/>
        <w:szCs w:val="24"/>
        <w:lang w:val="ru-RU"/>
      </w:rPr>
    </w:lvl>
    <w:lvl w:ilvl="1">
      <w:start w:val="1"/>
      <w:numFmt w:val="bullet"/>
      <w:lvlText w:val="o"/>
      <w:lvlJc w:val="left"/>
      <w:pPr>
        <w:tabs>
          <w:tab w:val="num" w:pos="1500"/>
        </w:tabs>
        <w:ind w:left="1500" w:hanging="420"/>
      </w:pPr>
      <w:rPr>
        <w:rFonts w:ascii="Times" w:eastAsia="Times" w:hAnsi="Times" w:cs="Times"/>
        <w:position w:val="0"/>
        <w:sz w:val="28"/>
        <w:szCs w:val="28"/>
        <w:lang w:val="ru-RU"/>
      </w:rPr>
    </w:lvl>
    <w:lvl w:ilvl="2">
      <w:start w:val="1"/>
      <w:numFmt w:val="bullet"/>
      <w:lvlText w:val="▪"/>
      <w:lvlJc w:val="left"/>
      <w:pPr>
        <w:tabs>
          <w:tab w:val="num" w:pos="2220"/>
        </w:tabs>
        <w:ind w:left="2220" w:hanging="420"/>
      </w:pPr>
      <w:rPr>
        <w:rFonts w:ascii="Times" w:eastAsia="Times" w:hAnsi="Times" w:cs="Times"/>
        <w:position w:val="0"/>
        <w:sz w:val="28"/>
        <w:szCs w:val="28"/>
        <w:lang w:val="ru-RU"/>
      </w:rPr>
    </w:lvl>
    <w:lvl w:ilvl="3">
      <w:start w:val="1"/>
      <w:numFmt w:val="bullet"/>
      <w:lvlText w:val="▪"/>
      <w:lvlJc w:val="left"/>
      <w:pPr>
        <w:tabs>
          <w:tab w:val="num" w:pos="2940"/>
        </w:tabs>
        <w:ind w:left="2940" w:hanging="420"/>
      </w:pPr>
      <w:rPr>
        <w:rFonts w:ascii="Times" w:eastAsia="Times" w:hAnsi="Times" w:cs="Times"/>
        <w:position w:val="0"/>
        <w:sz w:val="28"/>
        <w:szCs w:val="28"/>
        <w:lang w:val="ru-RU"/>
      </w:rPr>
    </w:lvl>
    <w:lvl w:ilvl="4">
      <w:start w:val="1"/>
      <w:numFmt w:val="bullet"/>
      <w:lvlText w:val="▪"/>
      <w:lvlJc w:val="left"/>
      <w:pPr>
        <w:tabs>
          <w:tab w:val="num" w:pos="3660"/>
        </w:tabs>
        <w:ind w:left="3660" w:hanging="420"/>
      </w:pPr>
      <w:rPr>
        <w:rFonts w:ascii="Times" w:eastAsia="Times" w:hAnsi="Times" w:cs="Times"/>
        <w:position w:val="0"/>
        <w:sz w:val="28"/>
        <w:szCs w:val="28"/>
        <w:lang w:val="ru-RU"/>
      </w:rPr>
    </w:lvl>
    <w:lvl w:ilvl="5">
      <w:start w:val="1"/>
      <w:numFmt w:val="bullet"/>
      <w:lvlText w:val="▪"/>
      <w:lvlJc w:val="left"/>
      <w:pPr>
        <w:tabs>
          <w:tab w:val="num" w:pos="4380"/>
        </w:tabs>
        <w:ind w:left="4380" w:hanging="420"/>
      </w:pPr>
      <w:rPr>
        <w:rFonts w:ascii="Times" w:eastAsia="Times" w:hAnsi="Times" w:cs="Times"/>
        <w:position w:val="0"/>
        <w:sz w:val="28"/>
        <w:szCs w:val="28"/>
        <w:lang w:val="ru-RU"/>
      </w:rPr>
    </w:lvl>
    <w:lvl w:ilvl="6">
      <w:start w:val="1"/>
      <w:numFmt w:val="bullet"/>
      <w:lvlText w:val="▪"/>
      <w:lvlJc w:val="left"/>
      <w:pPr>
        <w:tabs>
          <w:tab w:val="num" w:pos="5100"/>
        </w:tabs>
        <w:ind w:left="5100" w:hanging="420"/>
      </w:pPr>
      <w:rPr>
        <w:rFonts w:ascii="Times" w:eastAsia="Times" w:hAnsi="Times" w:cs="Times"/>
        <w:position w:val="0"/>
        <w:sz w:val="28"/>
        <w:szCs w:val="28"/>
        <w:lang w:val="ru-RU"/>
      </w:rPr>
    </w:lvl>
    <w:lvl w:ilvl="7">
      <w:start w:val="1"/>
      <w:numFmt w:val="bullet"/>
      <w:lvlText w:val="▪"/>
      <w:lvlJc w:val="left"/>
      <w:pPr>
        <w:tabs>
          <w:tab w:val="num" w:pos="5820"/>
        </w:tabs>
        <w:ind w:left="5820" w:hanging="420"/>
      </w:pPr>
      <w:rPr>
        <w:rFonts w:ascii="Times" w:eastAsia="Times" w:hAnsi="Times" w:cs="Times"/>
        <w:position w:val="0"/>
        <w:sz w:val="28"/>
        <w:szCs w:val="28"/>
        <w:lang w:val="ru-RU"/>
      </w:rPr>
    </w:lvl>
    <w:lvl w:ilvl="8">
      <w:start w:val="1"/>
      <w:numFmt w:val="bullet"/>
      <w:lvlText w:val="▪"/>
      <w:lvlJc w:val="left"/>
      <w:pPr>
        <w:tabs>
          <w:tab w:val="num" w:pos="6540"/>
        </w:tabs>
        <w:ind w:left="6540" w:hanging="420"/>
      </w:pPr>
      <w:rPr>
        <w:rFonts w:ascii="Times" w:eastAsia="Times" w:hAnsi="Times" w:cs="Times"/>
        <w:position w:val="0"/>
        <w:sz w:val="28"/>
        <w:szCs w:val="28"/>
        <w:lang w:val="ru-RU"/>
      </w:rPr>
    </w:lvl>
  </w:abstractNum>
  <w:abstractNum w:abstractNumId="205">
    <w:nsid w:val="7B7F0BF9"/>
    <w:multiLevelType w:val="hybridMultilevel"/>
    <w:tmpl w:val="E3326FF4"/>
    <w:lvl w:ilvl="0" w:tplc="0DA2805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6">
    <w:nsid w:val="7C5C32F2"/>
    <w:multiLevelType w:val="hybridMultilevel"/>
    <w:tmpl w:val="5C06B324"/>
    <w:styleLink w:val="39"/>
    <w:lvl w:ilvl="0" w:tplc="069CD1AE">
      <w:start w:val="1"/>
      <w:numFmt w:val="bullet"/>
      <w:lvlText w:val="•"/>
      <w:lvlJc w:val="left"/>
      <w:pPr>
        <w:ind w:left="12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A1EA21EE">
      <w:start w:val="1"/>
      <w:numFmt w:val="bullet"/>
      <w:lvlText w:val="o"/>
      <w:lvlJc w:val="left"/>
      <w:pPr>
        <w:ind w:left="20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271CA4F6">
      <w:start w:val="1"/>
      <w:numFmt w:val="bullet"/>
      <w:lvlText w:val="▪"/>
      <w:lvlJc w:val="left"/>
      <w:pPr>
        <w:ind w:left="27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F98C21B4">
      <w:start w:val="1"/>
      <w:numFmt w:val="bullet"/>
      <w:lvlText w:val="•"/>
      <w:lvlJc w:val="left"/>
      <w:pPr>
        <w:ind w:left="344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E2890CC">
      <w:start w:val="1"/>
      <w:numFmt w:val="bullet"/>
      <w:lvlText w:val="o"/>
      <w:lvlJc w:val="left"/>
      <w:pPr>
        <w:ind w:left="41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4521CC8">
      <w:start w:val="1"/>
      <w:numFmt w:val="bullet"/>
      <w:lvlText w:val="▪"/>
      <w:lvlJc w:val="left"/>
      <w:pPr>
        <w:ind w:left="48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9A2E4840">
      <w:start w:val="1"/>
      <w:numFmt w:val="bullet"/>
      <w:lvlText w:val="•"/>
      <w:lvlJc w:val="left"/>
      <w:pPr>
        <w:ind w:left="560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3A122656">
      <w:start w:val="1"/>
      <w:numFmt w:val="bullet"/>
      <w:lvlText w:val="o"/>
      <w:lvlJc w:val="left"/>
      <w:pPr>
        <w:ind w:left="63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2CE8E44">
      <w:start w:val="1"/>
      <w:numFmt w:val="bullet"/>
      <w:lvlText w:val="▪"/>
      <w:lvlJc w:val="left"/>
      <w:pPr>
        <w:ind w:left="70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07">
    <w:nsid w:val="7D3067ED"/>
    <w:multiLevelType w:val="multilevel"/>
    <w:tmpl w:val="6A1E9760"/>
    <w:styleLink w:val="List8"/>
    <w:lvl w:ilvl="0">
      <w:start w:val="1"/>
      <w:numFmt w:val="decimal"/>
      <w:lvlText w:val="%1)"/>
      <w:lvlJc w:val="left"/>
      <w:pPr>
        <w:tabs>
          <w:tab w:val="num" w:pos="1069"/>
        </w:tabs>
        <w:ind w:left="1069" w:hanging="360"/>
      </w:pPr>
      <w:rPr>
        <w:rFonts w:ascii="Times" w:eastAsia="Times" w:hAnsi="Times" w:cs="Times"/>
        <w:color w:val="252525"/>
        <w:position w:val="0"/>
        <w:sz w:val="28"/>
        <w:szCs w:val="28"/>
        <w:u w:color="252525"/>
        <w:shd w:val="clear" w:color="auto" w:fill="FFFFFF"/>
        <w:lang w:val="ru-RU"/>
      </w:rPr>
    </w:lvl>
    <w:lvl w:ilvl="1">
      <w:start w:val="1"/>
      <w:numFmt w:val="lowerLetter"/>
      <w:lvlText w:val="%2."/>
      <w:lvlJc w:val="left"/>
      <w:pPr>
        <w:tabs>
          <w:tab w:val="num" w:pos="1849"/>
        </w:tabs>
        <w:ind w:left="1849" w:hanging="420"/>
      </w:pPr>
      <w:rPr>
        <w:rFonts w:ascii="Times" w:eastAsia="Times" w:hAnsi="Times" w:cs="Times"/>
        <w:color w:val="252525"/>
        <w:position w:val="0"/>
        <w:sz w:val="28"/>
        <w:szCs w:val="28"/>
        <w:u w:color="252525"/>
        <w:shd w:val="clear" w:color="auto" w:fill="FFFFFF"/>
        <w:lang w:val="ru-RU"/>
      </w:rPr>
    </w:lvl>
    <w:lvl w:ilvl="2">
      <w:start w:val="1"/>
      <w:numFmt w:val="lowerRoman"/>
      <w:lvlText w:val="%3."/>
      <w:lvlJc w:val="left"/>
      <w:pPr>
        <w:tabs>
          <w:tab w:val="num" w:pos="2558"/>
        </w:tabs>
        <w:ind w:left="2558" w:hanging="345"/>
      </w:pPr>
      <w:rPr>
        <w:rFonts w:ascii="Times" w:eastAsia="Times" w:hAnsi="Times" w:cs="Times"/>
        <w:color w:val="252525"/>
        <w:position w:val="0"/>
        <w:sz w:val="28"/>
        <w:szCs w:val="28"/>
        <w:u w:color="252525"/>
        <w:shd w:val="clear" w:color="auto" w:fill="FFFFFF"/>
        <w:lang w:val="ru-RU"/>
      </w:rPr>
    </w:lvl>
    <w:lvl w:ilvl="3">
      <w:start w:val="1"/>
      <w:numFmt w:val="decimal"/>
      <w:lvlText w:val="%4."/>
      <w:lvlJc w:val="left"/>
      <w:pPr>
        <w:tabs>
          <w:tab w:val="num" w:pos="3289"/>
        </w:tabs>
        <w:ind w:left="3289" w:hanging="420"/>
      </w:pPr>
      <w:rPr>
        <w:rFonts w:ascii="Times" w:eastAsia="Times" w:hAnsi="Times" w:cs="Times"/>
        <w:color w:val="252525"/>
        <w:position w:val="0"/>
        <w:sz w:val="28"/>
        <w:szCs w:val="28"/>
        <w:u w:color="252525"/>
        <w:shd w:val="clear" w:color="auto" w:fill="FFFFFF"/>
        <w:lang w:val="ru-RU"/>
      </w:rPr>
    </w:lvl>
    <w:lvl w:ilvl="4">
      <w:start w:val="1"/>
      <w:numFmt w:val="lowerLetter"/>
      <w:lvlText w:val="%5."/>
      <w:lvlJc w:val="left"/>
      <w:pPr>
        <w:tabs>
          <w:tab w:val="num" w:pos="4009"/>
        </w:tabs>
        <w:ind w:left="4009" w:hanging="420"/>
      </w:pPr>
      <w:rPr>
        <w:rFonts w:ascii="Times" w:eastAsia="Times" w:hAnsi="Times" w:cs="Times"/>
        <w:color w:val="252525"/>
        <w:position w:val="0"/>
        <w:sz w:val="28"/>
        <w:szCs w:val="28"/>
        <w:u w:color="252525"/>
        <w:shd w:val="clear" w:color="auto" w:fill="FFFFFF"/>
        <w:lang w:val="ru-RU"/>
      </w:rPr>
    </w:lvl>
    <w:lvl w:ilvl="5">
      <w:start w:val="1"/>
      <w:numFmt w:val="lowerRoman"/>
      <w:lvlText w:val="%6."/>
      <w:lvlJc w:val="left"/>
      <w:pPr>
        <w:tabs>
          <w:tab w:val="num" w:pos="4718"/>
        </w:tabs>
        <w:ind w:left="4718" w:hanging="345"/>
      </w:pPr>
      <w:rPr>
        <w:rFonts w:ascii="Times" w:eastAsia="Times" w:hAnsi="Times" w:cs="Times"/>
        <w:color w:val="252525"/>
        <w:position w:val="0"/>
        <w:sz w:val="28"/>
        <w:szCs w:val="28"/>
        <w:u w:color="252525"/>
        <w:shd w:val="clear" w:color="auto" w:fill="FFFFFF"/>
        <w:lang w:val="ru-RU"/>
      </w:rPr>
    </w:lvl>
    <w:lvl w:ilvl="6">
      <w:start w:val="1"/>
      <w:numFmt w:val="decimal"/>
      <w:lvlText w:val="%7."/>
      <w:lvlJc w:val="left"/>
      <w:pPr>
        <w:tabs>
          <w:tab w:val="num" w:pos="5449"/>
        </w:tabs>
        <w:ind w:left="5449" w:hanging="420"/>
      </w:pPr>
      <w:rPr>
        <w:rFonts w:ascii="Times" w:eastAsia="Times" w:hAnsi="Times" w:cs="Times"/>
        <w:color w:val="252525"/>
        <w:position w:val="0"/>
        <w:sz w:val="28"/>
        <w:szCs w:val="28"/>
        <w:u w:color="252525"/>
        <w:shd w:val="clear" w:color="auto" w:fill="FFFFFF"/>
        <w:lang w:val="ru-RU"/>
      </w:rPr>
    </w:lvl>
    <w:lvl w:ilvl="7">
      <w:start w:val="1"/>
      <w:numFmt w:val="lowerLetter"/>
      <w:lvlText w:val="%8."/>
      <w:lvlJc w:val="left"/>
      <w:pPr>
        <w:tabs>
          <w:tab w:val="num" w:pos="6169"/>
        </w:tabs>
        <w:ind w:left="6169" w:hanging="420"/>
      </w:pPr>
      <w:rPr>
        <w:rFonts w:ascii="Times" w:eastAsia="Times" w:hAnsi="Times" w:cs="Times"/>
        <w:color w:val="252525"/>
        <w:position w:val="0"/>
        <w:sz w:val="28"/>
        <w:szCs w:val="28"/>
        <w:u w:color="252525"/>
        <w:shd w:val="clear" w:color="auto" w:fill="FFFFFF"/>
        <w:lang w:val="ru-RU"/>
      </w:rPr>
    </w:lvl>
    <w:lvl w:ilvl="8">
      <w:start w:val="1"/>
      <w:numFmt w:val="lowerRoman"/>
      <w:lvlText w:val="%9."/>
      <w:lvlJc w:val="left"/>
      <w:pPr>
        <w:tabs>
          <w:tab w:val="num" w:pos="6878"/>
        </w:tabs>
        <w:ind w:left="6878" w:hanging="345"/>
      </w:pPr>
      <w:rPr>
        <w:rFonts w:ascii="Times" w:eastAsia="Times" w:hAnsi="Times" w:cs="Times"/>
        <w:color w:val="252525"/>
        <w:position w:val="0"/>
        <w:sz w:val="28"/>
        <w:szCs w:val="28"/>
        <w:u w:color="252525"/>
        <w:shd w:val="clear" w:color="auto" w:fill="FFFFFF"/>
        <w:lang w:val="ru-RU"/>
      </w:rPr>
    </w:lvl>
  </w:abstractNum>
  <w:abstractNum w:abstractNumId="208">
    <w:nsid w:val="7D7544B9"/>
    <w:multiLevelType w:val="hybridMultilevel"/>
    <w:tmpl w:val="559EF250"/>
    <w:styleLink w:val="330"/>
    <w:lvl w:ilvl="0" w:tplc="9C06F9F4">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8B0CB734">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D814F3E6">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8224402A">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1BFACC0C">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0DEBF52">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0C6950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F322FE9E">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B3182DA6">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09">
    <w:nsid w:val="7DC70148"/>
    <w:multiLevelType w:val="multilevel"/>
    <w:tmpl w:val="4D0660CA"/>
    <w:styleLink w:val="53"/>
    <w:lvl w:ilvl="0">
      <w:start w:val="1"/>
      <w:numFmt w:val="decimal"/>
      <w:lvlText w:val="%1."/>
      <w:lvlJc w:val="left"/>
      <w:pPr>
        <w:ind w:left="420" w:hanging="420"/>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2."/>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caps w:val="0"/>
        <w:smallCaps w:val="0"/>
        <w:strike w:val="0"/>
        <w:dstrike w:val="0"/>
        <w:color w:val="000000"/>
        <w:spacing w:val="0"/>
        <w:w w:val="100"/>
        <w:kern w:val="0"/>
        <w:position w:val="0"/>
        <w:highlight w:val="none"/>
        <w:vertAlign w:val="baseline"/>
      </w:rPr>
    </w:lvl>
  </w:abstractNum>
  <w:abstractNum w:abstractNumId="210">
    <w:nsid w:val="7DE163F0"/>
    <w:multiLevelType w:val="hybridMultilevel"/>
    <w:tmpl w:val="6596C842"/>
    <w:lvl w:ilvl="0" w:tplc="0DA280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1">
    <w:nsid w:val="7E5D1A5B"/>
    <w:multiLevelType w:val="hybridMultilevel"/>
    <w:tmpl w:val="1B725C58"/>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2">
    <w:nsid w:val="7EDA522B"/>
    <w:multiLevelType w:val="hybridMultilevel"/>
    <w:tmpl w:val="44FAA9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3">
    <w:nsid w:val="7F4B3594"/>
    <w:multiLevelType w:val="hybridMultilevel"/>
    <w:tmpl w:val="38F0CC28"/>
    <w:lvl w:ilvl="0" w:tplc="8A5690A0">
      <w:start w:val="1"/>
      <w:numFmt w:val="decimal"/>
      <w:lvlText w:val="%1."/>
      <w:lvlJc w:val="center"/>
      <w:pPr>
        <w:tabs>
          <w:tab w:val="num" w:pos="612"/>
        </w:tabs>
        <w:ind w:left="612" w:hanging="38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4">
    <w:nsid w:val="7F594455"/>
    <w:multiLevelType w:val="hybridMultilevel"/>
    <w:tmpl w:val="50041E76"/>
    <w:styleLink w:val="23"/>
    <w:lvl w:ilvl="0" w:tplc="F0D0FEC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2334E5BE">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3FF28592">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AB61926">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056EA76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DC4036DE">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F7286E0">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EA1A85A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636B072">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15">
    <w:nsid w:val="7FCB6389"/>
    <w:multiLevelType w:val="hybridMultilevel"/>
    <w:tmpl w:val="98CC6BAC"/>
    <w:styleLink w:val="35"/>
    <w:lvl w:ilvl="0" w:tplc="0290C16E">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421A58C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B5C254C8">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3924014">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92DC93B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599625BE">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5690287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E9227D36">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1AAC6BC">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num w:numId="1">
    <w:abstractNumId w:val="2"/>
  </w:num>
  <w:num w:numId="2">
    <w:abstractNumId w:val="9"/>
  </w:num>
  <w:num w:numId="3">
    <w:abstractNumId w:val="10"/>
  </w:num>
  <w:num w:numId="4">
    <w:abstractNumId w:val="1"/>
  </w:num>
  <w:num w:numId="5">
    <w:abstractNumId w:val="8"/>
  </w:num>
  <w:num w:numId="6">
    <w:abstractNumId w:val="113"/>
  </w:num>
  <w:num w:numId="7">
    <w:abstractNumId w:val="4"/>
  </w:num>
  <w:num w:numId="8">
    <w:abstractNumId w:val="74"/>
  </w:num>
  <w:num w:numId="9">
    <w:abstractNumId w:val="72"/>
  </w:num>
  <w:num w:numId="10">
    <w:abstractNumId w:val="107"/>
  </w:num>
  <w:num w:numId="11">
    <w:abstractNumId w:val="90"/>
  </w:num>
  <w:num w:numId="12">
    <w:abstractNumId w:val="172"/>
  </w:num>
  <w:num w:numId="13">
    <w:abstractNumId w:val="125"/>
  </w:num>
  <w:num w:numId="14">
    <w:abstractNumId w:val="162"/>
  </w:num>
  <w:num w:numId="15">
    <w:abstractNumId w:val="175"/>
  </w:num>
  <w:num w:numId="16">
    <w:abstractNumId w:val="141"/>
  </w:num>
  <w:num w:numId="17">
    <w:abstractNumId w:val="122"/>
  </w:num>
  <w:num w:numId="18">
    <w:abstractNumId w:val="106"/>
    <w:lvlOverride w:ilvl="0">
      <w:startOverride w:val="1"/>
    </w:lvlOverride>
  </w:num>
  <w:num w:numId="19">
    <w:abstractNumId w:val="32"/>
  </w:num>
  <w:num w:numId="20">
    <w:abstractNumId w:val="110"/>
  </w:num>
  <w:num w:numId="21">
    <w:abstractNumId w:val="29"/>
  </w:num>
  <w:num w:numId="22">
    <w:abstractNumId w:val="47"/>
  </w:num>
  <w:num w:numId="23">
    <w:abstractNumId w:val="63"/>
  </w:num>
  <w:num w:numId="24">
    <w:abstractNumId w:val="200"/>
  </w:num>
  <w:num w:numId="25">
    <w:abstractNumId w:val="153"/>
  </w:num>
  <w:num w:numId="26">
    <w:abstractNumId w:val="5"/>
  </w:num>
  <w:num w:numId="27">
    <w:abstractNumId w:val="7"/>
  </w:num>
  <w:num w:numId="28">
    <w:abstractNumId w:val="179"/>
  </w:num>
  <w:num w:numId="29">
    <w:abstractNumId w:val="149"/>
  </w:num>
  <w:num w:numId="30">
    <w:abstractNumId w:val="3"/>
  </w:num>
  <w:num w:numId="31">
    <w:abstractNumId w:val="6"/>
  </w:num>
  <w:num w:numId="32">
    <w:abstractNumId w:val="148"/>
  </w:num>
  <w:num w:numId="33">
    <w:abstractNumId w:val="134"/>
  </w:num>
  <w:num w:numId="34">
    <w:abstractNumId w:val="144"/>
  </w:num>
  <w:num w:numId="35">
    <w:abstractNumId w:val="104"/>
  </w:num>
  <w:num w:numId="36">
    <w:abstractNumId w:val="81"/>
  </w:num>
  <w:num w:numId="37">
    <w:abstractNumId w:val="139"/>
  </w:num>
  <w:num w:numId="38">
    <w:abstractNumId w:val="12"/>
  </w:num>
  <w:num w:numId="39">
    <w:abstractNumId w:val="201"/>
  </w:num>
  <w:num w:numId="40">
    <w:abstractNumId w:val="51"/>
  </w:num>
  <w:num w:numId="41">
    <w:abstractNumId w:val="163"/>
  </w:num>
  <w:num w:numId="42">
    <w:abstractNumId w:val="37"/>
  </w:num>
  <w:num w:numId="43">
    <w:abstractNumId w:val="46"/>
  </w:num>
  <w:num w:numId="44">
    <w:abstractNumId w:val="49"/>
  </w:num>
  <w:num w:numId="45">
    <w:abstractNumId w:val="56"/>
  </w:num>
  <w:num w:numId="46">
    <w:abstractNumId w:val="180"/>
  </w:num>
  <w:num w:numId="47">
    <w:abstractNumId w:val="186"/>
  </w:num>
  <w:num w:numId="48">
    <w:abstractNumId w:val="68"/>
  </w:num>
  <w:num w:numId="49">
    <w:abstractNumId w:val="150"/>
  </w:num>
  <w:num w:numId="50">
    <w:abstractNumId w:val="95"/>
  </w:num>
  <w:num w:numId="51">
    <w:abstractNumId w:val="154"/>
  </w:num>
  <w:num w:numId="52">
    <w:abstractNumId w:val="136"/>
  </w:num>
  <w:num w:numId="53">
    <w:abstractNumId w:val="71"/>
  </w:num>
  <w:num w:numId="54">
    <w:abstractNumId w:val="35"/>
  </w:num>
  <w:num w:numId="55">
    <w:abstractNumId w:val="212"/>
  </w:num>
  <w:num w:numId="56">
    <w:abstractNumId w:val="176"/>
  </w:num>
  <w:num w:numId="57">
    <w:abstractNumId w:val="184"/>
  </w:num>
  <w:num w:numId="58">
    <w:abstractNumId w:val="1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0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05"/>
  </w:num>
  <w:num w:numId="61">
    <w:abstractNumId w:val="164"/>
  </w:num>
  <w:num w:numId="62">
    <w:abstractNumId w:val="109"/>
  </w:num>
  <w:num w:numId="63">
    <w:abstractNumId w:val="127"/>
  </w:num>
  <w:num w:numId="64">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47"/>
  </w:num>
  <w:num w:numId="66">
    <w:abstractNumId w:val="210"/>
  </w:num>
  <w:num w:numId="67">
    <w:abstractNumId w:val="64"/>
  </w:num>
  <w:num w:numId="68">
    <w:abstractNumId w:val="190"/>
  </w:num>
  <w:num w:numId="69">
    <w:abstractNumId w:val="24"/>
  </w:num>
  <w:num w:numId="70">
    <w:abstractNumId w:val="65"/>
  </w:num>
  <w:num w:numId="71">
    <w:abstractNumId w:val="52"/>
  </w:num>
  <w:num w:numId="72">
    <w:abstractNumId w:val="140"/>
  </w:num>
  <w:num w:numId="73">
    <w:abstractNumId w:val="197"/>
  </w:num>
  <w:num w:numId="74">
    <w:abstractNumId w:val="26"/>
  </w:num>
  <w:num w:numId="75">
    <w:abstractNumId w:val="103"/>
  </w:num>
  <w:num w:numId="76">
    <w:abstractNumId w:val="204"/>
  </w:num>
  <w:num w:numId="77">
    <w:abstractNumId w:val="207"/>
  </w:num>
  <w:num w:numId="78">
    <w:abstractNumId w:val="69"/>
  </w:num>
  <w:num w:numId="79">
    <w:abstractNumId w:val="178"/>
  </w:num>
  <w:num w:numId="80">
    <w:abstractNumId w:val="193"/>
  </w:num>
  <w:num w:numId="81">
    <w:abstractNumId w:val="93"/>
  </w:num>
  <w:num w:numId="82">
    <w:abstractNumId w:val="115"/>
  </w:num>
  <w:num w:numId="83">
    <w:abstractNumId w:val="170"/>
  </w:num>
  <w:num w:numId="84">
    <w:abstractNumId w:val="77"/>
  </w:num>
  <w:num w:numId="85">
    <w:abstractNumId w:val="143"/>
  </w:num>
  <w:num w:numId="86">
    <w:abstractNumId w:val="75"/>
  </w:num>
  <w:num w:numId="87">
    <w:abstractNumId w:val="120"/>
  </w:num>
  <w:num w:numId="88">
    <w:abstractNumId w:val="55"/>
  </w:num>
  <w:num w:numId="89">
    <w:abstractNumId w:val="181"/>
  </w:num>
  <w:num w:numId="90">
    <w:abstractNumId w:val="133"/>
  </w:num>
  <w:num w:numId="91">
    <w:abstractNumId w:val="89"/>
  </w:num>
  <w:num w:numId="92">
    <w:abstractNumId w:val="43"/>
  </w:num>
  <w:num w:numId="93">
    <w:abstractNumId w:val="165"/>
  </w:num>
  <w:num w:numId="94">
    <w:abstractNumId w:val="62"/>
  </w:num>
  <w:num w:numId="95">
    <w:abstractNumId w:val="121"/>
  </w:num>
  <w:num w:numId="96">
    <w:abstractNumId w:val="99"/>
    <w:lvlOverride w:ilvl="0">
      <w:lvl w:ilvl="0">
        <w:start w:val="1"/>
        <w:numFmt w:val="decimal"/>
        <w:pStyle w:val="a2"/>
        <w:lvlText w:val="%1)"/>
        <w:lvlJc w:val="left"/>
        <w:pPr>
          <w:tabs>
            <w:tab w:val="num" w:pos="708"/>
          </w:tabs>
          <w:ind w:left="141" w:firstLine="426"/>
        </w:pPr>
        <w:rPr>
          <w:rFonts w:hAnsi="Arial Unicode MS"/>
          <w:b w:val="0"/>
          <w:caps w:val="0"/>
          <w:smallCaps w:val="0"/>
          <w:strike w:val="0"/>
          <w:dstrike w:val="0"/>
          <w:outline w:val="0"/>
          <w:emboss w:val="0"/>
          <w:imprint w:val="0"/>
          <w:spacing w:val="0"/>
          <w:w w:val="100"/>
          <w:kern w:val="0"/>
          <w:position w:val="0"/>
          <w:highlight w:val="none"/>
          <w:vertAlign w:val="baseline"/>
        </w:rPr>
      </w:lvl>
    </w:lvlOverride>
  </w:num>
  <w:num w:numId="97">
    <w:abstractNumId w:val="166"/>
  </w:num>
  <w:num w:numId="98">
    <w:abstractNumId w:val="158"/>
  </w:num>
  <w:num w:numId="99">
    <w:abstractNumId w:val="112"/>
  </w:num>
  <w:num w:numId="100">
    <w:abstractNumId w:val="138"/>
  </w:num>
  <w:num w:numId="101">
    <w:abstractNumId w:val="114"/>
  </w:num>
  <w:num w:numId="102">
    <w:abstractNumId w:val="105"/>
  </w:num>
  <w:num w:numId="103">
    <w:abstractNumId w:val="41"/>
  </w:num>
  <w:num w:numId="104">
    <w:abstractNumId w:val="42"/>
  </w:num>
  <w:num w:numId="105">
    <w:abstractNumId w:val="22"/>
  </w:num>
  <w:num w:numId="106">
    <w:abstractNumId w:val="168"/>
  </w:num>
  <w:num w:numId="107">
    <w:abstractNumId w:val="87"/>
  </w:num>
  <w:num w:numId="108">
    <w:abstractNumId w:val="60"/>
  </w:num>
  <w:num w:numId="109">
    <w:abstractNumId w:val="70"/>
  </w:num>
  <w:num w:numId="110">
    <w:abstractNumId w:val="33"/>
  </w:num>
  <w:num w:numId="111">
    <w:abstractNumId w:val="188"/>
  </w:num>
  <w:num w:numId="112">
    <w:abstractNumId w:val="38"/>
  </w:num>
  <w:num w:numId="113">
    <w:abstractNumId w:val="102"/>
  </w:num>
  <w:num w:numId="114">
    <w:abstractNumId w:val="214"/>
  </w:num>
  <w:num w:numId="115">
    <w:abstractNumId w:val="159"/>
  </w:num>
  <w:num w:numId="116">
    <w:abstractNumId w:val="19"/>
  </w:num>
  <w:num w:numId="117">
    <w:abstractNumId w:val="156"/>
  </w:num>
  <w:num w:numId="118">
    <w:abstractNumId w:val="192"/>
  </w:num>
  <w:num w:numId="119">
    <w:abstractNumId w:val="131"/>
  </w:num>
  <w:num w:numId="120">
    <w:abstractNumId w:val="91"/>
  </w:num>
  <w:num w:numId="121">
    <w:abstractNumId w:val="54"/>
  </w:num>
  <w:num w:numId="122">
    <w:abstractNumId w:val="126"/>
  </w:num>
  <w:num w:numId="123">
    <w:abstractNumId w:val="98"/>
  </w:num>
  <w:num w:numId="124">
    <w:abstractNumId w:val="208"/>
  </w:num>
  <w:num w:numId="125">
    <w:abstractNumId w:val="202"/>
  </w:num>
  <w:num w:numId="126">
    <w:abstractNumId w:val="215"/>
  </w:num>
  <w:num w:numId="127">
    <w:abstractNumId w:val="169"/>
  </w:num>
  <w:num w:numId="128">
    <w:abstractNumId w:val="128"/>
  </w:num>
  <w:num w:numId="129">
    <w:abstractNumId w:val="97"/>
  </w:num>
  <w:num w:numId="130">
    <w:abstractNumId w:val="206"/>
  </w:num>
  <w:num w:numId="131">
    <w:abstractNumId w:val="23"/>
  </w:num>
  <w:num w:numId="132">
    <w:abstractNumId w:val="108"/>
  </w:num>
  <w:num w:numId="133">
    <w:abstractNumId w:val="21"/>
  </w:num>
  <w:num w:numId="134">
    <w:abstractNumId w:val="171"/>
  </w:num>
  <w:num w:numId="135">
    <w:abstractNumId w:val="88"/>
  </w:num>
  <w:num w:numId="136">
    <w:abstractNumId w:val="58"/>
  </w:num>
  <w:num w:numId="137">
    <w:abstractNumId w:val="92"/>
  </w:num>
  <w:num w:numId="138">
    <w:abstractNumId w:val="73"/>
  </w:num>
  <w:num w:numId="139">
    <w:abstractNumId w:val="36"/>
  </w:num>
  <w:num w:numId="140">
    <w:abstractNumId w:val="78"/>
  </w:num>
  <w:num w:numId="141">
    <w:abstractNumId w:val="48"/>
  </w:num>
  <w:num w:numId="142">
    <w:abstractNumId w:val="30"/>
  </w:num>
  <w:num w:numId="143">
    <w:abstractNumId w:val="76"/>
  </w:num>
  <w:num w:numId="144">
    <w:abstractNumId w:val="209"/>
  </w:num>
  <w:num w:numId="145">
    <w:abstractNumId w:val="18"/>
  </w:num>
  <w:num w:numId="146">
    <w:abstractNumId w:val="94"/>
  </w:num>
  <w:num w:numId="147">
    <w:abstractNumId w:val="86"/>
  </w:num>
  <w:num w:numId="148">
    <w:abstractNumId w:val="118"/>
  </w:num>
  <w:num w:numId="149">
    <w:abstractNumId w:val="124"/>
  </w:num>
  <w:num w:numId="150">
    <w:abstractNumId w:val="17"/>
  </w:num>
  <w:num w:numId="151">
    <w:abstractNumId w:val="28"/>
  </w:num>
  <w:num w:numId="152">
    <w:abstractNumId w:val="25"/>
  </w:num>
  <w:num w:numId="153">
    <w:abstractNumId w:val="117"/>
  </w:num>
  <w:num w:numId="154">
    <w:abstractNumId w:val="116"/>
  </w:num>
  <w:num w:numId="155">
    <w:abstractNumId w:val="199"/>
  </w:num>
  <w:num w:numId="156">
    <w:abstractNumId w:val="50"/>
  </w:num>
  <w:num w:numId="157">
    <w:abstractNumId w:val="151"/>
  </w:num>
  <w:num w:numId="158">
    <w:abstractNumId w:val="157"/>
  </w:num>
  <w:num w:numId="159">
    <w:abstractNumId w:val="85"/>
  </w:num>
  <w:num w:numId="160">
    <w:abstractNumId w:val="177"/>
  </w:num>
  <w:num w:numId="161">
    <w:abstractNumId w:val="16"/>
  </w:num>
  <w:num w:numId="162">
    <w:abstractNumId w:val="137"/>
  </w:num>
  <w:num w:numId="163">
    <w:abstractNumId w:val="145"/>
  </w:num>
  <w:num w:numId="164">
    <w:abstractNumId w:val="203"/>
  </w:num>
  <w:num w:numId="165">
    <w:abstractNumId w:val="191"/>
  </w:num>
  <w:num w:numId="166">
    <w:abstractNumId w:val="123"/>
  </w:num>
  <w:num w:numId="167">
    <w:abstractNumId w:val="129"/>
  </w:num>
  <w:num w:numId="168">
    <w:abstractNumId w:val="67"/>
  </w:num>
  <w:num w:numId="169">
    <w:abstractNumId w:val="20"/>
  </w:num>
  <w:num w:numId="170">
    <w:abstractNumId w:val="198"/>
  </w:num>
  <w:num w:numId="171">
    <w:abstractNumId w:val="39"/>
  </w:num>
  <w:num w:numId="172">
    <w:abstractNumId w:val="132"/>
  </w:num>
  <w:num w:numId="173">
    <w:abstractNumId w:val="40"/>
  </w:num>
  <w:num w:numId="174">
    <w:abstractNumId w:val="44"/>
  </w:num>
  <w:num w:numId="175">
    <w:abstractNumId w:val="183"/>
  </w:num>
  <w:num w:numId="176">
    <w:abstractNumId w:val="135"/>
  </w:num>
  <w:num w:numId="177">
    <w:abstractNumId w:val="182"/>
  </w:num>
  <w:num w:numId="178">
    <w:abstractNumId w:val="96"/>
  </w:num>
  <w:num w:numId="179">
    <w:abstractNumId w:val="196"/>
  </w:num>
  <w:num w:numId="180">
    <w:abstractNumId w:val="83"/>
  </w:num>
  <w:num w:numId="181">
    <w:abstractNumId w:val="146"/>
  </w:num>
  <w:num w:numId="182">
    <w:abstractNumId w:val="155"/>
  </w:num>
  <w:num w:numId="183">
    <w:abstractNumId w:val="1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4">
    <w:abstractNumId w:val="130"/>
  </w:num>
  <w:num w:numId="185">
    <w:abstractNumId w:val="82"/>
  </w:num>
  <w:num w:numId="186">
    <w:abstractNumId w:val="57"/>
  </w:num>
  <w:num w:numId="187">
    <w:abstractNumId w:val="14"/>
  </w:num>
  <w:num w:numId="188">
    <w:abstractNumId w:val="174"/>
  </w:num>
  <w:num w:numId="189">
    <w:abstractNumId w:val="101"/>
  </w:num>
  <w:num w:numId="190">
    <w:abstractNumId w:val="53"/>
  </w:num>
  <w:num w:numId="191">
    <w:abstractNumId w:val="45"/>
  </w:num>
  <w:num w:numId="192">
    <w:abstractNumId w:val="84"/>
  </w:num>
  <w:num w:numId="193">
    <w:abstractNumId w:val="61"/>
  </w:num>
  <w:num w:numId="194">
    <w:abstractNumId w:val="194"/>
  </w:num>
  <w:num w:numId="195">
    <w:abstractNumId w:val="11"/>
  </w:num>
  <w:num w:numId="196">
    <w:abstractNumId w:val="59"/>
  </w:num>
  <w:num w:numId="197">
    <w:abstractNumId w:val="13"/>
  </w:num>
  <w:num w:numId="198">
    <w:abstractNumId w:val="0"/>
  </w:num>
  <w:num w:numId="199">
    <w:abstractNumId w:val="15"/>
  </w:num>
  <w:num w:numId="200">
    <w:abstractNumId w:val="195"/>
  </w:num>
  <w:num w:numId="201">
    <w:abstractNumId w:val="119"/>
  </w:num>
  <w:num w:numId="202">
    <w:abstractNumId w:val="187"/>
  </w:num>
  <w:num w:numId="203">
    <w:abstractNumId w:val="173"/>
  </w:num>
  <w:num w:numId="204">
    <w:abstractNumId w:val="185"/>
  </w:num>
  <w:num w:numId="205">
    <w:abstractNumId w:val="160"/>
  </w:num>
  <w:num w:numId="206">
    <w:abstractNumId w:val="66"/>
  </w:num>
  <w:num w:numId="207">
    <w:abstractNumId w:val="211"/>
  </w:num>
  <w:num w:numId="208">
    <w:abstractNumId w:val="80"/>
  </w:num>
  <w:num w:numId="209">
    <w:abstractNumId w:val="27"/>
  </w:num>
  <w:num w:numId="210">
    <w:abstractNumId w:val="189"/>
  </w:num>
  <w:num w:numId="211">
    <w:abstractNumId w:val="79"/>
  </w:num>
  <w:num w:numId="212">
    <w:abstractNumId w:val="2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3">
    <w:abstractNumId w:val="161"/>
  </w:num>
  <w:num w:numId="214">
    <w:abstractNumId w:val="167"/>
  </w:num>
  <w:num w:numId="215">
    <w:abstractNumId w:val="142"/>
  </w:num>
  <w:num w:numId="216">
    <w:abstractNumId w:val="34"/>
  </w:num>
  <w:numIdMacAtCleanup w:val="2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hideGrammaticalErrors/>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D07A23"/>
    <w:rsid w:val="00023C41"/>
    <w:rsid w:val="00043B3F"/>
    <w:rsid w:val="000440C5"/>
    <w:rsid w:val="0007484C"/>
    <w:rsid w:val="00084B82"/>
    <w:rsid w:val="000B37D3"/>
    <w:rsid w:val="000B7A68"/>
    <w:rsid w:val="000D3C15"/>
    <w:rsid w:val="000F0985"/>
    <w:rsid w:val="000F3E3A"/>
    <w:rsid w:val="00100367"/>
    <w:rsid w:val="001216E0"/>
    <w:rsid w:val="001649C6"/>
    <w:rsid w:val="001B2A1F"/>
    <w:rsid w:val="00224B1E"/>
    <w:rsid w:val="0022539A"/>
    <w:rsid w:val="00225E44"/>
    <w:rsid w:val="00237120"/>
    <w:rsid w:val="00276B51"/>
    <w:rsid w:val="00286EB8"/>
    <w:rsid w:val="002F21D9"/>
    <w:rsid w:val="00314085"/>
    <w:rsid w:val="003345CE"/>
    <w:rsid w:val="0037239D"/>
    <w:rsid w:val="00376C0A"/>
    <w:rsid w:val="003A0986"/>
    <w:rsid w:val="003D2B07"/>
    <w:rsid w:val="003F4E6A"/>
    <w:rsid w:val="00412C0C"/>
    <w:rsid w:val="00415E40"/>
    <w:rsid w:val="004729F0"/>
    <w:rsid w:val="004A077C"/>
    <w:rsid w:val="004D40BA"/>
    <w:rsid w:val="004E1EB7"/>
    <w:rsid w:val="004E6D8B"/>
    <w:rsid w:val="0051420D"/>
    <w:rsid w:val="00535CD2"/>
    <w:rsid w:val="005457F5"/>
    <w:rsid w:val="005632E7"/>
    <w:rsid w:val="00566F1D"/>
    <w:rsid w:val="00594C80"/>
    <w:rsid w:val="005A3A45"/>
    <w:rsid w:val="005B4EF4"/>
    <w:rsid w:val="005F38F0"/>
    <w:rsid w:val="006032D9"/>
    <w:rsid w:val="00604472"/>
    <w:rsid w:val="00613E2A"/>
    <w:rsid w:val="00621A78"/>
    <w:rsid w:val="00635BDC"/>
    <w:rsid w:val="006438A3"/>
    <w:rsid w:val="00646C8A"/>
    <w:rsid w:val="00650FC6"/>
    <w:rsid w:val="00674126"/>
    <w:rsid w:val="00680685"/>
    <w:rsid w:val="00697902"/>
    <w:rsid w:val="006B0F66"/>
    <w:rsid w:val="006B1AA6"/>
    <w:rsid w:val="006D555C"/>
    <w:rsid w:val="006D63F0"/>
    <w:rsid w:val="006F7B33"/>
    <w:rsid w:val="00730470"/>
    <w:rsid w:val="0074032E"/>
    <w:rsid w:val="007432F4"/>
    <w:rsid w:val="00751A8B"/>
    <w:rsid w:val="00754E10"/>
    <w:rsid w:val="007554C4"/>
    <w:rsid w:val="00782B6A"/>
    <w:rsid w:val="007A38C7"/>
    <w:rsid w:val="007A6313"/>
    <w:rsid w:val="007B289A"/>
    <w:rsid w:val="007E7466"/>
    <w:rsid w:val="007F36BA"/>
    <w:rsid w:val="0081300C"/>
    <w:rsid w:val="0081482A"/>
    <w:rsid w:val="00816781"/>
    <w:rsid w:val="00832B0A"/>
    <w:rsid w:val="00840106"/>
    <w:rsid w:val="008456EE"/>
    <w:rsid w:val="008467A2"/>
    <w:rsid w:val="00857914"/>
    <w:rsid w:val="0091232C"/>
    <w:rsid w:val="009173BC"/>
    <w:rsid w:val="00920318"/>
    <w:rsid w:val="00955B20"/>
    <w:rsid w:val="009669A4"/>
    <w:rsid w:val="00976FE4"/>
    <w:rsid w:val="009815C8"/>
    <w:rsid w:val="00984EB8"/>
    <w:rsid w:val="009914A9"/>
    <w:rsid w:val="00994FDF"/>
    <w:rsid w:val="009A38D7"/>
    <w:rsid w:val="009A7703"/>
    <w:rsid w:val="009B1050"/>
    <w:rsid w:val="009C2A68"/>
    <w:rsid w:val="009C444D"/>
    <w:rsid w:val="009D4192"/>
    <w:rsid w:val="009E136C"/>
    <w:rsid w:val="009E2AD6"/>
    <w:rsid w:val="00A0499A"/>
    <w:rsid w:val="00A33B7E"/>
    <w:rsid w:val="00A42212"/>
    <w:rsid w:val="00A72C29"/>
    <w:rsid w:val="00A91C0F"/>
    <w:rsid w:val="00AA48F5"/>
    <w:rsid w:val="00AA7F40"/>
    <w:rsid w:val="00AF251C"/>
    <w:rsid w:val="00B04FE4"/>
    <w:rsid w:val="00B35AD1"/>
    <w:rsid w:val="00B46F77"/>
    <w:rsid w:val="00B5727E"/>
    <w:rsid w:val="00B83885"/>
    <w:rsid w:val="00B8575B"/>
    <w:rsid w:val="00BC06D9"/>
    <w:rsid w:val="00BE34E6"/>
    <w:rsid w:val="00BF14E8"/>
    <w:rsid w:val="00C11964"/>
    <w:rsid w:val="00C921A7"/>
    <w:rsid w:val="00CA4048"/>
    <w:rsid w:val="00CD7081"/>
    <w:rsid w:val="00D01737"/>
    <w:rsid w:val="00D031C2"/>
    <w:rsid w:val="00D07A23"/>
    <w:rsid w:val="00D15CF1"/>
    <w:rsid w:val="00D33C16"/>
    <w:rsid w:val="00D5127E"/>
    <w:rsid w:val="00D561EB"/>
    <w:rsid w:val="00D663FA"/>
    <w:rsid w:val="00D93DA7"/>
    <w:rsid w:val="00D95B62"/>
    <w:rsid w:val="00DA2D65"/>
    <w:rsid w:val="00DC3924"/>
    <w:rsid w:val="00E30CE2"/>
    <w:rsid w:val="00E31AF0"/>
    <w:rsid w:val="00E360FC"/>
    <w:rsid w:val="00E3734C"/>
    <w:rsid w:val="00E45890"/>
    <w:rsid w:val="00E94BCA"/>
    <w:rsid w:val="00EA1AD2"/>
    <w:rsid w:val="00ED7009"/>
    <w:rsid w:val="00EF4642"/>
    <w:rsid w:val="00F0514D"/>
    <w:rsid w:val="00F07273"/>
    <w:rsid w:val="00F270C4"/>
    <w:rsid w:val="00F93613"/>
    <w:rsid w:val="00FA0C22"/>
    <w:rsid w:val="00FA54A4"/>
    <w:rsid w:val="00FB3BFE"/>
    <w:rsid w:val="00FE338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text" w:uiPriority="0"/>
    <w:lsdException w:name="List"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D07A23"/>
    <w:rPr>
      <w:rFonts w:eastAsiaTheme="minorEastAsia"/>
      <w:lang w:eastAsia="ru-RU"/>
    </w:rPr>
  </w:style>
  <w:style w:type="paragraph" w:styleId="1a">
    <w:name w:val="heading 1"/>
    <w:basedOn w:val="a6"/>
    <w:next w:val="a6"/>
    <w:link w:val="1b"/>
    <w:uiPriority w:val="9"/>
    <w:qFormat/>
    <w:rsid w:val="003F4E6A"/>
    <w:pPr>
      <w:keepNext/>
      <w:keepLines/>
      <w:tabs>
        <w:tab w:val="left" w:pos="142"/>
      </w:tabs>
      <w:suppressAutoHyphens/>
      <w:spacing w:after="0" w:line="360" w:lineRule="auto"/>
      <w:jc w:val="center"/>
      <w:outlineLvl w:val="0"/>
    </w:pPr>
    <w:rPr>
      <w:rFonts w:ascii="Times New Roman" w:eastAsia="Times New Roman" w:hAnsi="Times New Roman" w:cs="Times New Roman"/>
      <w:b/>
      <w:caps/>
      <w:sz w:val="28"/>
      <w:szCs w:val="32"/>
    </w:rPr>
  </w:style>
  <w:style w:type="paragraph" w:styleId="2a">
    <w:name w:val="heading 2"/>
    <w:aliases w:val="h2,H2,Numbered text 3"/>
    <w:basedOn w:val="a6"/>
    <w:next w:val="a6"/>
    <w:link w:val="2b"/>
    <w:uiPriority w:val="9"/>
    <w:qFormat/>
    <w:rsid w:val="003A0986"/>
    <w:pPr>
      <w:keepNext/>
      <w:keepLines/>
      <w:tabs>
        <w:tab w:val="left" w:pos="142"/>
      </w:tabs>
      <w:suppressAutoHyphens/>
      <w:spacing w:after="0" w:line="360" w:lineRule="auto"/>
      <w:ind w:firstLine="709"/>
      <w:jc w:val="both"/>
      <w:outlineLvl w:val="1"/>
    </w:pPr>
    <w:rPr>
      <w:rFonts w:ascii="Times New Roman" w:eastAsia="Times New Roman" w:hAnsi="Times New Roman" w:cs="Times New Roman"/>
      <w:b/>
      <w:sz w:val="28"/>
      <w:szCs w:val="26"/>
    </w:rPr>
  </w:style>
  <w:style w:type="paragraph" w:styleId="3a">
    <w:name w:val="heading 3"/>
    <w:aliases w:val="Обычный 2"/>
    <w:basedOn w:val="a6"/>
    <w:next w:val="a6"/>
    <w:link w:val="3b"/>
    <w:uiPriority w:val="9"/>
    <w:unhideWhenUsed/>
    <w:qFormat/>
    <w:rsid w:val="007432F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a">
    <w:name w:val="heading 4"/>
    <w:basedOn w:val="a6"/>
    <w:next w:val="a6"/>
    <w:link w:val="4b"/>
    <w:unhideWhenUsed/>
    <w:qFormat/>
    <w:rsid w:val="00224B1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a">
    <w:name w:val="heading 5"/>
    <w:basedOn w:val="a6"/>
    <w:next w:val="a6"/>
    <w:link w:val="5b"/>
    <w:qFormat/>
    <w:rsid w:val="003F4E6A"/>
    <w:pPr>
      <w:keepNext/>
      <w:keepLines/>
      <w:suppressAutoHyphens/>
      <w:spacing w:before="40" w:after="0" w:line="360" w:lineRule="auto"/>
      <w:ind w:firstLine="709"/>
      <w:jc w:val="both"/>
      <w:outlineLvl w:val="4"/>
    </w:pPr>
    <w:rPr>
      <w:rFonts w:ascii="Times New Roman" w:eastAsia="Calibri" w:hAnsi="Times New Roman" w:cs="Times New Roman"/>
      <w:b/>
      <w:sz w:val="28"/>
      <w:szCs w:val="20"/>
      <w:u w:color="222222"/>
      <w:bdr w:val="nil"/>
      <w:shd w:val="clear" w:color="auto" w:fill="FFFFFF"/>
    </w:rPr>
  </w:style>
  <w:style w:type="paragraph" w:styleId="6a">
    <w:name w:val="heading 6"/>
    <w:basedOn w:val="a6"/>
    <w:next w:val="a6"/>
    <w:link w:val="6b"/>
    <w:qFormat/>
    <w:rsid w:val="003F4E6A"/>
    <w:pPr>
      <w:keepNext/>
      <w:keepLines/>
      <w:suppressAutoHyphens/>
      <w:spacing w:before="200" w:after="0" w:line="360" w:lineRule="auto"/>
      <w:ind w:firstLine="709"/>
      <w:jc w:val="both"/>
      <w:outlineLvl w:val="5"/>
    </w:pPr>
    <w:rPr>
      <w:rFonts w:ascii="Calibri Light" w:eastAsia="Times New Roman" w:hAnsi="Calibri Light" w:cs="Times New Roman"/>
      <w:i/>
      <w:iCs/>
      <w:color w:val="1F4D78"/>
      <w:sz w:val="28"/>
      <w:szCs w:val="20"/>
    </w:rPr>
  </w:style>
  <w:style w:type="paragraph" w:styleId="7a">
    <w:name w:val="heading 7"/>
    <w:basedOn w:val="a6"/>
    <w:next w:val="a6"/>
    <w:link w:val="7b"/>
    <w:uiPriority w:val="9"/>
    <w:qFormat/>
    <w:rsid w:val="003F4E6A"/>
    <w:pPr>
      <w:keepNext/>
      <w:keepLines/>
      <w:spacing w:before="200" w:after="0"/>
      <w:outlineLvl w:val="6"/>
    </w:pPr>
    <w:rPr>
      <w:rFonts w:ascii="Cambria" w:eastAsia="Times New Roman" w:hAnsi="Cambria" w:cs="Times New Roman"/>
      <w:i/>
      <w:iCs/>
      <w:color w:val="404040"/>
      <w:sz w:val="20"/>
      <w:szCs w:val="20"/>
    </w:rPr>
  </w:style>
  <w:style w:type="paragraph" w:styleId="8a">
    <w:name w:val="heading 8"/>
    <w:basedOn w:val="a6"/>
    <w:next w:val="a6"/>
    <w:link w:val="8b"/>
    <w:uiPriority w:val="9"/>
    <w:qFormat/>
    <w:rsid w:val="003F4E6A"/>
    <w:pPr>
      <w:keepNext/>
      <w:keepLines/>
      <w:spacing w:before="200" w:after="0"/>
      <w:outlineLvl w:val="7"/>
    </w:pPr>
    <w:rPr>
      <w:rFonts w:ascii="Cambria" w:eastAsia="Times New Roman" w:hAnsi="Cambria" w:cs="Times New Roman"/>
      <w:color w:val="2DA2BF"/>
      <w:sz w:val="20"/>
      <w:szCs w:val="20"/>
    </w:rPr>
  </w:style>
  <w:style w:type="paragraph" w:styleId="91">
    <w:name w:val="heading 9"/>
    <w:basedOn w:val="a6"/>
    <w:next w:val="a6"/>
    <w:link w:val="92"/>
    <w:uiPriority w:val="9"/>
    <w:qFormat/>
    <w:rsid w:val="003F4E6A"/>
    <w:pPr>
      <w:keepNext/>
      <w:keepLines/>
      <w:spacing w:before="200" w:after="0"/>
      <w:outlineLvl w:val="8"/>
    </w:pPr>
    <w:rPr>
      <w:rFonts w:ascii="Cambria" w:eastAsia="Times New Roman" w:hAnsi="Cambria" w:cs="Times New Roman"/>
      <w:i/>
      <w:iCs/>
      <w:color w:val="404040"/>
      <w:sz w:val="20"/>
      <w:szCs w:val="20"/>
    </w:rPr>
  </w:style>
  <w:style w:type="character" w:default="1" w:styleId="a7">
    <w:name w:val="Default Paragraph Font"/>
    <w:uiPriority w:val="1"/>
    <w:semiHidden/>
    <w:unhideWhenUsed/>
  </w:style>
  <w:style w:type="table" w:default="1" w:styleId="a8">
    <w:name w:val="Normal Table"/>
    <w:uiPriority w:val="99"/>
    <w:semiHidden/>
    <w:unhideWhenUsed/>
    <w:qFormat/>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styleId="aa">
    <w:name w:val="Emphasis"/>
    <w:uiPriority w:val="20"/>
    <w:qFormat/>
    <w:rsid w:val="009B1050"/>
    <w:rPr>
      <w:i/>
      <w:iCs/>
    </w:rPr>
  </w:style>
  <w:style w:type="table" w:styleId="ab">
    <w:name w:val="Table Grid"/>
    <w:basedOn w:val="a8"/>
    <w:uiPriority w:val="59"/>
    <w:rsid w:val="007554C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c">
    <w:name w:val="List Paragraph"/>
    <w:basedOn w:val="a6"/>
    <w:uiPriority w:val="34"/>
    <w:qFormat/>
    <w:rsid w:val="007554C4"/>
    <w:pPr>
      <w:ind w:left="720"/>
      <w:contextualSpacing/>
    </w:pPr>
  </w:style>
  <w:style w:type="character" w:styleId="ad">
    <w:name w:val="Hyperlink"/>
    <w:basedOn w:val="a7"/>
    <w:uiPriority w:val="99"/>
    <w:unhideWhenUsed/>
    <w:rsid w:val="007554C4"/>
    <w:rPr>
      <w:color w:val="0000FF" w:themeColor="hyperlink"/>
      <w:u w:val="single"/>
    </w:rPr>
  </w:style>
  <w:style w:type="character" w:customStyle="1" w:styleId="2b">
    <w:name w:val="Заголовок 2 Знак"/>
    <w:aliases w:val="h2 Знак,H2 Знак,Numbered text 3 Знак"/>
    <w:basedOn w:val="a7"/>
    <w:link w:val="2a"/>
    <w:uiPriority w:val="9"/>
    <w:rsid w:val="003A0986"/>
    <w:rPr>
      <w:rFonts w:ascii="Times New Roman" w:eastAsia="Times New Roman" w:hAnsi="Times New Roman" w:cs="Times New Roman"/>
      <w:b/>
      <w:sz w:val="28"/>
      <w:szCs w:val="26"/>
    </w:rPr>
  </w:style>
  <w:style w:type="paragraph" w:styleId="ae">
    <w:name w:val="Normal (Web)"/>
    <w:aliases w:val="Обычный (веб) Знак Знак,Обычный (веб) Знак Знак Знак Знак Знак Знак,Обычный (веб) Знак Знак Знак Знак Знак"/>
    <w:basedOn w:val="a6"/>
    <w:unhideWhenUsed/>
    <w:qFormat/>
    <w:rsid w:val="003A0986"/>
    <w:pPr>
      <w:spacing w:before="100" w:beforeAutospacing="1" w:after="100" w:afterAutospacing="1" w:line="240" w:lineRule="auto"/>
    </w:pPr>
    <w:rPr>
      <w:rFonts w:ascii="Times New Roman" w:eastAsia="Times New Roman" w:hAnsi="Times New Roman" w:cs="Times New Roman"/>
      <w:sz w:val="24"/>
      <w:szCs w:val="24"/>
    </w:rPr>
  </w:style>
  <w:style w:type="character" w:styleId="af">
    <w:name w:val="Strong"/>
    <w:qFormat/>
    <w:rsid w:val="003A0986"/>
    <w:rPr>
      <w:b/>
      <w:bCs/>
    </w:rPr>
  </w:style>
  <w:style w:type="paragraph" w:customStyle="1" w:styleId="a0">
    <w:name w:val="Перечень"/>
    <w:basedOn w:val="a6"/>
    <w:next w:val="a6"/>
    <w:link w:val="af0"/>
    <w:qFormat/>
    <w:rsid w:val="00B83885"/>
    <w:pPr>
      <w:numPr>
        <w:numId w:val="8"/>
      </w:numPr>
      <w:suppressAutoHyphens/>
      <w:spacing w:after="0" w:line="360" w:lineRule="auto"/>
      <w:ind w:left="0" w:firstLine="284"/>
      <w:jc w:val="both"/>
    </w:pPr>
    <w:rPr>
      <w:rFonts w:ascii="Times New Roman" w:eastAsia="Calibri" w:hAnsi="Times New Roman" w:cs="Times New Roman"/>
      <w:sz w:val="28"/>
      <w:szCs w:val="20"/>
      <w:u w:color="000000"/>
      <w:bdr w:val="nil"/>
    </w:rPr>
  </w:style>
  <w:style w:type="character" w:customStyle="1" w:styleId="af0">
    <w:name w:val="Перечень Знак"/>
    <w:link w:val="a0"/>
    <w:rsid w:val="00B83885"/>
    <w:rPr>
      <w:rFonts w:ascii="Times New Roman" w:eastAsia="Calibri" w:hAnsi="Times New Roman" w:cs="Times New Roman"/>
      <w:sz w:val="28"/>
      <w:szCs w:val="20"/>
      <w:u w:color="000000"/>
      <w:bdr w:val="nil"/>
      <w:lang w:eastAsia="ru-RU"/>
    </w:rPr>
  </w:style>
  <w:style w:type="character" w:customStyle="1" w:styleId="3b">
    <w:name w:val="Заголовок 3 Знак"/>
    <w:aliases w:val="Обычный 2 Знак"/>
    <w:basedOn w:val="a7"/>
    <w:link w:val="3a"/>
    <w:uiPriority w:val="9"/>
    <w:rsid w:val="007432F4"/>
    <w:rPr>
      <w:rFonts w:asciiTheme="majorHAnsi" w:eastAsiaTheme="majorEastAsia" w:hAnsiTheme="majorHAnsi" w:cstheme="majorBidi"/>
      <w:color w:val="243F60" w:themeColor="accent1" w:themeShade="7F"/>
      <w:sz w:val="24"/>
      <w:szCs w:val="24"/>
      <w:lang w:eastAsia="ru-RU"/>
    </w:rPr>
  </w:style>
  <w:style w:type="paragraph" w:customStyle="1" w:styleId="Style11">
    <w:name w:val="Style11"/>
    <w:basedOn w:val="a6"/>
    <w:uiPriority w:val="99"/>
    <w:rsid w:val="007432F4"/>
    <w:pPr>
      <w:widowControl w:val="0"/>
      <w:autoSpaceDE w:val="0"/>
      <w:autoSpaceDN w:val="0"/>
      <w:adjustRightInd w:val="0"/>
      <w:spacing w:after="0" w:line="322" w:lineRule="exact"/>
      <w:ind w:firstLine="538"/>
      <w:jc w:val="both"/>
    </w:pPr>
    <w:rPr>
      <w:rFonts w:ascii="Times New Roman" w:eastAsia="Times New Roman" w:hAnsi="Times New Roman" w:cs="Times New Roman"/>
      <w:sz w:val="24"/>
      <w:szCs w:val="24"/>
    </w:rPr>
  </w:style>
  <w:style w:type="character" w:customStyle="1" w:styleId="FontStyle121">
    <w:name w:val="Font Style121"/>
    <w:uiPriority w:val="99"/>
    <w:rsid w:val="007432F4"/>
    <w:rPr>
      <w:rFonts w:ascii="Times New Roman" w:hAnsi="Times New Roman" w:cs="Times New Roman" w:hint="default"/>
      <w:sz w:val="26"/>
    </w:rPr>
  </w:style>
  <w:style w:type="paragraph" w:customStyle="1" w:styleId="Default">
    <w:name w:val="Default"/>
    <w:rsid w:val="00FE338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1">
    <w:name w:val="header"/>
    <w:basedOn w:val="a6"/>
    <w:link w:val="af2"/>
    <w:uiPriority w:val="99"/>
    <w:unhideWhenUsed/>
    <w:rsid w:val="00FE3383"/>
    <w:pPr>
      <w:tabs>
        <w:tab w:val="center" w:pos="4677"/>
        <w:tab w:val="right" w:pos="9355"/>
      </w:tabs>
      <w:spacing w:after="0" w:line="240" w:lineRule="auto"/>
    </w:pPr>
  </w:style>
  <w:style w:type="character" w:customStyle="1" w:styleId="af2">
    <w:name w:val="Верхний колонтитул Знак"/>
    <w:basedOn w:val="a7"/>
    <w:link w:val="af1"/>
    <w:uiPriority w:val="99"/>
    <w:rsid w:val="00FE3383"/>
    <w:rPr>
      <w:rFonts w:eastAsiaTheme="minorEastAsia"/>
      <w:lang w:eastAsia="ru-RU"/>
    </w:rPr>
  </w:style>
  <w:style w:type="paragraph" w:styleId="af3">
    <w:name w:val="footer"/>
    <w:basedOn w:val="a6"/>
    <w:link w:val="af4"/>
    <w:uiPriority w:val="99"/>
    <w:unhideWhenUsed/>
    <w:rsid w:val="00FE3383"/>
    <w:pPr>
      <w:tabs>
        <w:tab w:val="center" w:pos="4677"/>
        <w:tab w:val="right" w:pos="9355"/>
      </w:tabs>
      <w:spacing w:after="0" w:line="240" w:lineRule="auto"/>
    </w:pPr>
  </w:style>
  <w:style w:type="character" w:customStyle="1" w:styleId="af4">
    <w:name w:val="Нижний колонтитул Знак"/>
    <w:basedOn w:val="a7"/>
    <w:link w:val="af3"/>
    <w:uiPriority w:val="99"/>
    <w:rsid w:val="00FE3383"/>
    <w:rPr>
      <w:rFonts w:eastAsiaTheme="minorEastAsia"/>
      <w:lang w:eastAsia="ru-RU"/>
    </w:rPr>
  </w:style>
  <w:style w:type="paragraph" w:customStyle="1" w:styleId="-31">
    <w:name w:val="Светлая сетка - Акцент 31"/>
    <w:basedOn w:val="a6"/>
    <w:uiPriority w:val="34"/>
    <w:qFormat/>
    <w:rsid w:val="003345CE"/>
    <w:pPr>
      <w:suppressAutoHyphens/>
      <w:spacing w:after="0" w:line="360" w:lineRule="auto"/>
      <w:ind w:left="720" w:firstLine="709"/>
      <w:contextualSpacing/>
      <w:jc w:val="both"/>
    </w:pPr>
    <w:rPr>
      <w:rFonts w:ascii="Times New Roman" w:eastAsia="Calibri" w:hAnsi="Times New Roman" w:cs="Times New Roman"/>
      <w:sz w:val="28"/>
      <w:lang w:eastAsia="en-US"/>
    </w:rPr>
  </w:style>
  <w:style w:type="paragraph" w:customStyle="1" w:styleId="Style12">
    <w:name w:val="Style12"/>
    <w:basedOn w:val="a6"/>
    <w:uiPriority w:val="99"/>
    <w:rsid w:val="003345CE"/>
    <w:pPr>
      <w:widowControl w:val="0"/>
      <w:autoSpaceDE w:val="0"/>
      <w:autoSpaceDN w:val="0"/>
      <w:adjustRightInd w:val="0"/>
      <w:spacing w:after="0" w:line="326" w:lineRule="exact"/>
      <w:ind w:firstLine="547"/>
      <w:jc w:val="both"/>
    </w:pPr>
    <w:rPr>
      <w:rFonts w:ascii="Times New Roman" w:eastAsia="Times New Roman" w:hAnsi="Times New Roman" w:cs="Times New Roman"/>
      <w:sz w:val="24"/>
      <w:szCs w:val="24"/>
    </w:rPr>
  </w:style>
  <w:style w:type="paragraph" w:customStyle="1" w:styleId="Style28">
    <w:name w:val="Style28"/>
    <w:basedOn w:val="a6"/>
    <w:uiPriority w:val="99"/>
    <w:rsid w:val="003345CE"/>
    <w:pPr>
      <w:widowControl w:val="0"/>
      <w:autoSpaceDE w:val="0"/>
      <w:autoSpaceDN w:val="0"/>
      <w:adjustRightInd w:val="0"/>
      <w:spacing w:after="0" w:line="322" w:lineRule="exact"/>
      <w:ind w:firstLine="552"/>
      <w:jc w:val="both"/>
    </w:pPr>
    <w:rPr>
      <w:rFonts w:ascii="Times New Roman" w:eastAsia="Times New Roman" w:hAnsi="Times New Roman" w:cs="Times New Roman"/>
      <w:sz w:val="24"/>
      <w:szCs w:val="24"/>
    </w:rPr>
  </w:style>
  <w:style w:type="character" w:customStyle="1" w:styleId="FontStyle119">
    <w:name w:val="Font Style119"/>
    <w:uiPriority w:val="99"/>
    <w:rsid w:val="003345CE"/>
    <w:rPr>
      <w:rFonts w:ascii="Times New Roman" w:hAnsi="Times New Roman" w:cs="Times New Roman" w:hint="default"/>
      <w:sz w:val="26"/>
    </w:rPr>
  </w:style>
  <w:style w:type="character" w:customStyle="1" w:styleId="4b">
    <w:name w:val="Заголовок 4 Знак"/>
    <w:basedOn w:val="a7"/>
    <w:link w:val="4a"/>
    <w:rsid w:val="00224B1E"/>
    <w:rPr>
      <w:rFonts w:asciiTheme="majorHAnsi" w:eastAsiaTheme="majorEastAsia" w:hAnsiTheme="majorHAnsi" w:cstheme="majorBidi"/>
      <w:i/>
      <w:iCs/>
      <w:color w:val="365F91" w:themeColor="accent1" w:themeShade="BF"/>
      <w:lang w:eastAsia="ru-RU"/>
    </w:rPr>
  </w:style>
  <w:style w:type="paragraph" w:customStyle="1" w:styleId="a5">
    <w:name w:val="Подперечень"/>
    <w:basedOn w:val="a0"/>
    <w:next w:val="a6"/>
    <w:link w:val="af5"/>
    <w:qFormat/>
    <w:rsid w:val="00BF14E8"/>
    <w:pPr>
      <w:numPr>
        <w:numId w:val="12"/>
      </w:numPr>
      <w:ind w:left="284" w:firstLine="425"/>
    </w:pPr>
    <w:rPr>
      <w:szCs w:val="22"/>
      <w:lang w:eastAsia="en-US"/>
    </w:rPr>
  </w:style>
  <w:style w:type="character" w:customStyle="1" w:styleId="af5">
    <w:name w:val="Подперечень Знак"/>
    <w:link w:val="a5"/>
    <w:rsid w:val="00BF14E8"/>
    <w:rPr>
      <w:rFonts w:ascii="Times New Roman" w:eastAsia="Calibri" w:hAnsi="Times New Roman" w:cs="Times New Roman"/>
      <w:sz w:val="28"/>
      <w:u w:color="000000"/>
      <w:bdr w:val="nil"/>
    </w:rPr>
  </w:style>
  <w:style w:type="character" w:customStyle="1" w:styleId="apple-converted-space">
    <w:name w:val="apple-converted-space"/>
    <w:basedOn w:val="a7"/>
    <w:rsid w:val="009D4192"/>
  </w:style>
  <w:style w:type="paragraph" w:customStyle="1" w:styleId="4c">
    <w:name w:val="Обычный4"/>
    <w:rsid w:val="00CA4048"/>
    <w:pPr>
      <w:spacing w:after="0" w:line="360" w:lineRule="auto"/>
      <w:ind w:firstLine="709"/>
      <w:jc w:val="both"/>
    </w:pPr>
    <w:rPr>
      <w:rFonts w:ascii="Times New Roman" w:eastAsia="Times New Roman" w:hAnsi="Times New Roman" w:cs="Times New Roman"/>
      <w:color w:val="000000"/>
      <w:sz w:val="28"/>
      <w:szCs w:val="28"/>
      <w:lang w:eastAsia="ru-RU"/>
    </w:rPr>
  </w:style>
  <w:style w:type="character" w:customStyle="1" w:styleId="dash041e0431044b0447043d044b0439char1">
    <w:name w:val="dash041e_0431_044b_0447_043d_044b_0439__char1"/>
    <w:uiPriority w:val="99"/>
    <w:rsid w:val="00857914"/>
    <w:rPr>
      <w:rFonts w:ascii="Times New Roman" w:hAnsi="Times New Roman" w:cs="Times New Roman" w:hint="default"/>
      <w:strike w:val="0"/>
      <w:dstrike w:val="0"/>
      <w:sz w:val="24"/>
      <w:szCs w:val="24"/>
      <w:u w:val="none"/>
      <w:effect w:val="none"/>
    </w:rPr>
  </w:style>
  <w:style w:type="paragraph" w:customStyle="1" w:styleId="a3">
    <w:name w:val="Перечисление"/>
    <w:basedOn w:val="-31"/>
    <w:link w:val="af6"/>
    <w:uiPriority w:val="99"/>
    <w:qFormat/>
    <w:rsid w:val="00857914"/>
    <w:pPr>
      <w:numPr>
        <w:numId w:val="13"/>
      </w:numPr>
      <w:suppressAutoHyphens w:val="0"/>
      <w:spacing w:after="60" w:line="240" w:lineRule="auto"/>
      <w:contextualSpacing w:val="0"/>
    </w:pPr>
    <w:rPr>
      <w:sz w:val="20"/>
      <w:szCs w:val="20"/>
    </w:rPr>
  </w:style>
  <w:style w:type="character" w:customStyle="1" w:styleId="af6">
    <w:name w:val="Перечисление Знак"/>
    <w:link w:val="a3"/>
    <w:uiPriority w:val="99"/>
    <w:rsid w:val="00857914"/>
    <w:rPr>
      <w:rFonts w:ascii="Times New Roman" w:eastAsia="Calibri" w:hAnsi="Times New Roman" w:cs="Times New Roman"/>
      <w:sz w:val="20"/>
      <w:szCs w:val="20"/>
    </w:rPr>
  </w:style>
  <w:style w:type="paragraph" w:customStyle="1" w:styleId="a1">
    <w:name w:val="НОМЕРА"/>
    <w:basedOn w:val="ae"/>
    <w:link w:val="af7"/>
    <w:uiPriority w:val="99"/>
    <w:qFormat/>
    <w:rsid w:val="00857914"/>
    <w:pPr>
      <w:numPr>
        <w:numId w:val="18"/>
      </w:numPr>
      <w:spacing w:before="0" w:beforeAutospacing="0" w:after="0" w:afterAutospacing="0"/>
      <w:jc w:val="both"/>
    </w:pPr>
    <w:rPr>
      <w:rFonts w:ascii="Arial Narrow" w:eastAsia="Calibri" w:hAnsi="Arial Narrow"/>
      <w:sz w:val="18"/>
      <w:szCs w:val="18"/>
    </w:rPr>
  </w:style>
  <w:style w:type="character" w:customStyle="1" w:styleId="af7">
    <w:name w:val="НОМЕРА Знак"/>
    <w:link w:val="a1"/>
    <w:uiPriority w:val="99"/>
    <w:rsid w:val="00857914"/>
    <w:rPr>
      <w:rFonts w:ascii="Arial Narrow" w:eastAsia="Calibri" w:hAnsi="Arial Narrow" w:cs="Times New Roman"/>
      <w:sz w:val="18"/>
      <w:szCs w:val="18"/>
      <w:lang w:eastAsia="ru-RU"/>
    </w:rPr>
  </w:style>
  <w:style w:type="character" w:customStyle="1" w:styleId="diff-chunk">
    <w:name w:val="diff-chunk"/>
    <w:basedOn w:val="a7"/>
    <w:rsid w:val="0074032E"/>
  </w:style>
  <w:style w:type="character" w:customStyle="1" w:styleId="FontStyle122">
    <w:name w:val="Font Style122"/>
    <w:uiPriority w:val="99"/>
    <w:rsid w:val="00680685"/>
    <w:rPr>
      <w:rFonts w:ascii="Times New Roman" w:hAnsi="Times New Roman" w:cs="Times New Roman" w:hint="default"/>
      <w:b/>
      <w:bCs w:val="0"/>
      <w:i/>
      <w:iCs w:val="0"/>
      <w:sz w:val="26"/>
    </w:rPr>
  </w:style>
  <w:style w:type="paragraph" w:customStyle="1" w:styleId="c3">
    <w:name w:val="c3"/>
    <w:basedOn w:val="a6"/>
    <w:rsid w:val="00BE34E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7"/>
    <w:rsid w:val="00BE34E6"/>
  </w:style>
  <w:style w:type="paragraph" w:customStyle="1" w:styleId="3c">
    <w:name w:val="Обычный3"/>
    <w:rsid w:val="004E6D8B"/>
    <w:pPr>
      <w:spacing w:after="0"/>
    </w:pPr>
    <w:rPr>
      <w:rFonts w:ascii="Arial" w:eastAsia="Arial" w:hAnsi="Arial" w:cs="Arial"/>
      <w:color w:val="000000"/>
      <w:lang w:eastAsia="ru-RU"/>
    </w:rPr>
  </w:style>
  <w:style w:type="character" w:customStyle="1" w:styleId="af8">
    <w:name w:val="Основной текст Знак"/>
    <w:link w:val="af9"/>
    <w:uiPriority w:val="1"/>
    <w:locked/>
    <w:rsid w:val="00E94BCA"/>
    <w:rPr>
      <w:rFonts w:ascii="Times New Roman" w:hAnsi="Times New Roman"/>
    </w:rPr>
  </w:style>
  <w:style w:type="paragraph" w:styleId="af9">
    <w:name w:val="Body Text"/>
    <w:basedOn w:val="a6"/>
    <w:link w:val="af8"/>
    <w:uiPriority w:val="1"/>
    <w:qFormat/>
    <w:rsid w:val="00E94BCA"/>
    <w:pPr>
      <w:spacing w:after="120" w:line="360" w:lineRule="auto"/>
    </w:pPr>
    <w:rPr>
      <w:rFonts w:ascii="Times New Roman" w:eastAsiaTheme="minorHAnsi" w:hAnsi="Times New Roman"/>
      <w:lang w:eastAsia="en-US"/>
    </w:rPr>
  </w:style>
  <w:style w:type="character" w:customStyle="1" w:styleId="1c">
    <w:name w:val="Основной текст Знак1"/>
    <w:basedOn w:val="a7"/>
    <w:uiPriority w:val="99"/>
    <w:semiHidden/>
    <w:rsid w:val="00E94BCA"/>
    <w:rPr>
      <w:rFonts w:eastAsiaTheme="minorEastAsia"/>
      <w:lang w:eastAsia="ru-RU"/>
    </w:rPr>
  </w:style>
  <w:style w:type="paragraph" w:customStyle="1" w:styleId="afa">
    <w:name w:val="Содержимое таблицы"/>
    <w:basedOn w:val="a6"/>
    <w:rsid w:val="00E94BCA"/>
    <w:pPr>
      <w:suppressLineNumbers/>
      <w:suppressAutoHyphens/>
    </w:pPr>
    <w:rPr>
      <w:rFonts w:ascii="Calibri" w:eastAsia="Calibri" w:hAnsi="Calibri" w:cs="Calibri"/>
      <w:lang w:eastAsia="ar-SA"/>
    </w:rPr>
  </w:style>
  <w:style w:type="paragraph" w:customStyle="1" w:styleId="a">
    <w:name w:val="Перечень номер"/>
    <w:basedOn w:val="a6"/>
    <w:next w:val="a6"/>
    <w:qFormat/>
    <w:rsid w:val="0091232C"/>
    <w:pPr>
      <w:numPr>
        <w:numId w:val="43"/>
      </w:numPr>
      <w:tabs>
        <w:tab w:val="clear" w:pos="785"/>
        <w:tab w:val="num" w:pos="0"/>
      </w:tabs>
      <w:spacing w:after="0" w:line="360" w:lineRule="auto"/>
      <w:ind w:left="0" w:firstLine="284"/>
      <w:jc w:val="both"/>
      <w:textAlignment w:val="baseline"/>
    </w:pPr>
    <w:rPr>
      <w:rFonts w:ascii="Times New Roman" w:eastAsia="Times New Roman" w:hAnsi="Times New Roman" w:cs="Times New Roman"/>
      <w:color w:val="000000"/>
      <w:sz w:val="28"/>
      <w:szCs w:val="28"/>
    </w:rPr>
  </w:style>
  <w:style w:type="paragraph" w:customStyle="1" w:styleId="170">
    <w:name w:val="Основной текст17"/>
    <w:basedOn w:val="a6"/>
    <w:rsid w:val="00AA48F5"/>
    <w:pPr>
      <w:widowControl w:val="0"/>
      <w:shd w:val="clear" w:color="auto" w:fill="FFFFFF"/>
      <w:spacing w:after="0" w:line="274" w:lineRule="exact"/>
      <w:ind w:hanging="980"/>
      <w:jc w:val="both"/>
    </w:pPr>
    <w:rPr>
      <w:rFonts w:ascii="Times New Roman" w:eastAsia="Times New Roman" w:hAnsi="Times New Roman" w:cs="Times New Roman"/>
      <w:lang w:eastAsia="en-US"/>
    </w:rPr>
  </w:style>
  <w:style w:type="character" w:customStyle="1" w:styleId="s1">
    <w:name w:val="s1"/>
    <w:basedOn w:val="a7"/>
    <w:rsid w:val="00AA48F5"/>
  </w:style>
  <w:style w:type="paragraph" w:customStyle="1" w:styleId="p1">
    <w:name w:val="p1"/>
    <w:basedOn w:val="a6"/>
    <w:rsid w:val="00AA48F5"/>
    <w:pPr>
      <w:spacing w:before="100" w:beforeAutospacing="1" w:after="100" w:afterAutospacing="1" w:line="240" w:lineRule="auto"/>
    </w:pPr>
    <w:rPr>
      <w:rFonts w:ascii="Times New Roman" w:eastAsia="Times New Roman" w:hAnsi="Times New Roman" w:cs="Times New Roman"/>
      <w:sz w:val="24"/>
      <w:szCs w:val="24"/>
    </w:rPr>
  </w:style>
  <w:style w:type="paragraph" w:styleId="3d">
    <w:name w:val="Body Text Indent 3"/>
    <w:basedOn w:val="a6"/>
    <w:link w:val="3e"/>
    <w:unhideWhenUsed/>
    <w:rsid w:val="009669A4"/>
    <w:pPr>
      <w:spacing w:after="120"/>
      <w:ind w:left="283"/>
    </w:pPr>
    <w:rPr>
      <w:sz w:val="16"/>
      <w:szCs w:val="16"/>
    </w:rPr>
  </w:style>
  <w:style w:type="character" w:customStyle="1" w:styleId="3e">
    <w:name w:val="Основной текст с отступом 3 Знак"/>
    <w:basedOn w:val="a7"/>
    <w:link w:val="3d"/>
    <w:rsid w:val="009669A4"/>
    <w:rPr>
      <w:rFonts w:eastAsiaTheme="minorEastAsia"/>
      <w:sz w:val="16"/>
      <w:szCs w:val="16"/>
      <w:lang w:eastAsia="ru-RU"/>
    </w:rPr>
  </w:style>
  <w:style w:type="paragraph" w:styleId="3f">
    <w:name w:val="toc 3"/>
    <w:basedOn w:val="a6"/>
    <w:next w:val="a6"/>
    <w:autoRedefine/>
    <w:uiPriority w:val="39"/>
    <w:unhideWhenUsed/>
    <w:qFormat/>
    <w:rsid w:val="009669A4"/>
    <w:pPr>
      <w:tabs>
        <w:tab w:val="right" w:leader="dot" w:pos="9628"/>
      </w:tabs>
      <w:suppressAutoHyphens/>
      <w:spacing w:after="100" w:line="360" w:lineRule="auto"/>
      <w:ind w:left="851"/>
      <w:jc w:val="both"/>
    </w:pPr>
    <w:rPr>
      <w:rFonts w:ascii="Times New Roman" w:eastAsia="Calibri" w:hAnsi="Times New Roman" w:cs="Times New Roman"/>
      <w:sz w:val="28"/>
      <w:lang w:eastAsia="en-US"/>
    </w:rPr>
  </w:style>
  <w:style w:type="character" w:customStyle="1" w:styleId="2c">
    <w:name w:val="Основной текст2"/>
    <w:rsid w:val="009669A4"/>
    <w:rPr>
      <w:rFonts w:ascii="Times New Roman" w:eastAsia="Times New Roman" w:hAnsi="Times New Roman" w:cs="Times New Roman"/>
      <w:sz w:val="18"/>
      <w:szCs w:val="18"/>
      <w:shd w:val="clear" w:color="auto" w:fill="FFFFFF"/>
    </w:rPr>
  </w:style>
  <w:style w:type="character" w:customStyle="1" w:styleId="afb">
    <w:name w:val="Основной текст + Полужирный"/>
    <w:rsid w:val="009669A4"/>
    <w:rPr>
      <w:rFonts w:ascii="Times New Roman" w:eastAsia="Times New Roman" w:hAnsi="Times New Roman" w:cs="Times New Roman"/>
      <w:b/>
      <w:bCs/>
      <w:sz w:val="18"/>
      <w:szCs w:val="18"/>
      <w:shd w:val="clear" w:color="auto" w:fill="FFFFFF"/>
    </w:rPr>
  </w:style>
  <w:style w:type="paragraph" w:customStyle="1" w:styleId="i">
    <w:name w:val="i"/>
    <w:basedOn w:val="a6"/>
    <w:rsid w:val="009669A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sh041e005f0431005f044b005f0447005f043d005f044b005f0439005f005fchar1char1">
    <w:name w:val="dash041e_005f0431_005f044b_005f0447_005f043d_005f044b_005f0439_005f_005fchar1__char1"/>
    <w:uiPriority w:val="99"/>
    <w:rsid w:val="008467A2"/>
    <w:rPr>
      <w:rFonts w:ascii="Times New Roman" w:hAnsi="Times New Roman" w:cs="Times New Roman" w:hint="default"/>
      <w:strike w:val="0"/>
      <w:dstrike w:val="0"/>
      <w:sz w:val="24"/>
      <w:szCs w:val="24"/>
      <w:u w:val="none"/>
      <w:effect w:val="none"/>
    </w:rPr>
  </w:style>
  <w:style w:type="character" w:customStyle="1" w:styleId="1b">
    <w:name w:val="Заголовок 1 Знак"/>
    <w:basedOn w:val="a7"/>
    <w:link w:val="1a"/>
    <w:uiPriority w:val="9"/>
    <w:rsid w:val="003F4E6A"/>
    <w:rPr>
      <w:rFonts w:ascii="Times New Roman" w:eastAsia="Times New Roman" w:hAnsi="Times New Roman" w:cs="Times New Roman"/>
      <w:b/>
      <w:caps/>
      <w:sz w:val="28"/>
      <w:szCs w:val="32"/>
    </w:rPr>
  </w:style>
  <w:style w:type="character" w:customStyle="1" w:styleId="5b">
    <w:name w:val="Заголовок 5 Знак"/>
    <w:basedOn w:val="a7"/>
    <w:link w:val="5a"/>
    <w:rsid w:val="003F4E6A"/>
    <w:rPr>
      <w:rFonts w:ascii="Times New Roman" w:eastAsia="Calibri" w:hAnsi="Times New Roman" w:cs="Times New Roman"/>
      <w:b/>
      <w:sz w:val="28"/>
      <w:szCs w:val="20"/>
      <w:u w:color="222222"/>
      <w:bdr w:val="nil"/>
      <w:lang w:eastAsia="ru-RU"/>
    </w:rPr>
  </w:style>
  <w:style w:type="character" w:customStyle="1" w:styleId="6b">
    <w:name w:val="Заголовок 6 Знак"/>
    <w:basedOn w:val="a7"/>
    <w:link w:val="6a"/>
    <w:rsid w:val="003F4E6A"/>
    <w:rPr>
      <w:rFonts w:ascii="Calibri Light" w:eastAsia="Times New Roman" w:hAnsi="Calibri Light" w:cs="Times New Roman"/>
      <w:i/>
      <w:iCs/>
      <w:color w:val="1F4D78"/>
      <w:sz w:val="28"/>
      <w:szCs w:val="20"/>
    </w:rPr>
  </w:style>
  <w:style w:type="character" w:customStyle="1" w:styleId="7b">
    <w:name w:val="Заголовок 7 Знак"/>
    <w:basedOn w:val="a7"/>
    <w:link w:val="7a"/>
    <w:uiPriority w:val="9"/>
    <w:rsid w:val="003F4E6A"/>
    <w:rPr>
      <w:rFonts w:ascii="Cambria" w:eastAsia="Times New Roman" w:hAnsi="Cambria" w:cs="Times New Roman"/>
      <w:i/>
      <w:iCs/>
      <w:color w:val="404040"/>
      <w:sz w:val="20"/>
      <w:szCs w:val="20"/>
      <w:lang w:eastAsia="ru-RU"/>
    </w:rPr>
  </w:style>
  <w:style w:type="character" w:customStyle="1" w:styleId="8b">
    <w:name w:val="Заголовок 8 Знак"/>
    <w:basedOn w:val="a7"/>
    <w:link w:val="8a"/>
    <w:uiPriority w:val="9"/>
    <w:rsid w:val="003F4E6A"/>
    <w:rPr>
      <w:rFonts w:ascii="Cambria" w:eastAsia="Times New Roman" w:hAnsi="Cambria" w:cs="Times New Roman"/>
      <w:color w:val="2DA2BF"/>
      <w:sz w:val="20"/>
      <w:szCs w:val="20"/>
      <w:lang w:eastAsia="ru-RU"/>
    </w:rPr>
  </w:style>
  <w:style w:type="character" w:customStyle="1" w:styleId="92">
    <w:name w:val="Заголовок 9 Знак"/>
    <w:basedOn w:val="a7"/>
    <w:link w:val="91"/>
    <w:uiPriority w:val="9"/>
    <w:rsid w:val="003F4E6A"/>
    <w:rPr>
      <w:rFonts w:ascii="Cambria" w:eastAsia="Times New Roman" w:hAnsi="Cambria" w:cs="Times New Roman"/>
      <w:i/>
      <w:iCs/>
      <w:color w:val="404040"/>
      <w:sz w:val="20"/>
      <w:szCs w:val="20"/>
      <w:lang w:eastAsia="ru-RU"/>
    </w:rPr>
  </w:style>
  <w:style w:type="numbering" w:customStyle="1" w:styleId="1d">
    <w:name w:val="Нет списка1"/>
    <w:next w:val="a9"/>
    <w:uiPriority w:val="99"/>
    <w:semiHidden/>
    <w:unhideWhenUsed/>
    <w:rsid w:val="003F4E6A"/>
  </w:style>
  <w:style w:type="paragraph" w:customStyle="1" w:styleId="2-11">
    <w:name w:val="Средняя сетка 2 - Акцент 11"/>
    <w:link w:val="2-1"/>
    <w:uiPriority w:val="1"/>
    <w:qFormat/>
    <w:rsid w:val="003F4E6A"/>
    <w:pPr>
      <w:spacing w:after="0" w:line="240" w:lineRule="auto"/>
    </w:pPr>
    <w:rPr>
      <w:rFonts w:ascii="Calibri" w:eastAsia="Calibri" w:hAnsi="Calibri" w:cs="Times New Roman"/>
    </w:rPr>
  </w:style>
  <w:style w:type="paragraph" w:customStyle="1" w:styleId="-310">
    <w:name w:val="Таблица-сетка 31"/>
    <w:basedOn w:val="1a"/>
    <w:next w:val="a6"/>
    <w:uiPriority w:val="39"/>
    <w:qFormat/>
    <w:rsid w:val="003F4E6A"/>
    <w:pPr>
      <w:tabs>
        <w:tab w:val="clear" w:pos="142"/>
      </w:tabs>
      <w:suppressAutoHyphens w:val="0"/>
      <w:spacing w:before="240" w:line="259" w:lineRule="auto"/>
      <w:outlineLvl w:val="9"/>
    </w:pPr>
    <w:rPr>
      <w:b w:val="0"/>
      <w:caps w:val="0"/>
      <w:sz w:val="32"/>
    </w:rPr>
  </w:style>
  <w:style w:type="paragraph" w:styleId="1e">
    <w:name w:val="toc 1"/>
    <w:basedOn w:val="a6"/>
    <w:next w:val="a6"/>
    <w:autoRedefine/>
    <w:uiPriority w:val="39"/>
    <w:unhideWhenUsed/>
    <w:qFormat/>
    <w:rsid w:val="003F4E6A"/>
    <w:pPr>
      <w:tabs>
        <w:tab w:val="right" w:leader="dot" w:pos="9628"/>
      </w:tabs>
      <w:suppressAutoHyphens/>
      <w:spacing w:after="100" w:line="360" w:lineRule="auto"/>
      <w:jc w:val="both"/>
    </w:pPr>
    <w:rPr>
      <w:rFonts w:ascii="Times New Roman" w:eastAsia="Calibri" w:hAnsi="Times New Roman" w:cs="Times New Roman"/>
      <w:sz w:val="28"/>
      <w:lang w:eastAsia="en-US"/>
    </w:rPr>
  </w:style>
  <w:style w:type="paragraph" w:styleId="2d">
    <w:name w:val="toc 2"/>
    <w:basedOn w:val="a6"/>
    <w:next w:val="a6"/>
    <w:autoRedefine/>
    <w:uiPriority w:val="39"/>
    <w:unhideWhenUsed/>
    <w:qFormat/>
    <w:rsid w:val="006F7B33"/>
    <w:pPr>
      <w:tabs>
        <w:tab w:val="right" w:leader="dot" w:pos="9628"/>
      </w:tabs>
      <w:suppressAutoHyphens/>
      <w:spacing w:after="100" w:line="360" w:lineRule="auto"/>
      <w:ind w:left="425"/>
      <w:jc w:val="both"/>
    </w:pPr>
    <w:rPr>
      <w:rFonts w:ascii="Times New Roman" w:eastAsia="Calibri" w:hAnsi="Times New Roman" w:cs="Times New Roman"/>
      <w:noProof/>
      <w:sz w:val="24"/>
      <w:szCs w:val="24"/>
      <w:lang w:eastAsia="en-US"/>
    </w:rPr>
  </w:style>
  <w:style w:type="paragraph" w:styleId="4d">
    <w:name w:val="toc 4"/>
    <w:basedOn w:val="a6"/>
    <w:next w:val="a6"/>
    <w:autoRedefine/>
    <w:uiPriority w:val="39"/>
    <w:unhideWhenUsed/>
    <w:rsid w:val="003F4E6A"/>
    <w:pPr>
      <w:tabs>
        <w:tab w:val="right" w:leader="dot" w:pos="9628"/>
      </w:tabs>
      <w:suppressAutoHyphens/>
      <w:spacing w:after="100" w:line="360" w:lineRule="auto"/>
      <w:ind w:left="851"/>
      <w:jc w:val="both"/>
    </w:pPr>
    <w:rPr>
      <w:rFonts w:ascii="Times New Roman" w:eastAsia="Calibri" w:hAnsi="Times New Roman" w:cs="Times New Roman"/>
      <w:sz w:val="28"/>
      <w:lang w:eastAsia="en-US"/>
    </w:rPr>
  </w:style>
  <w:style w:type="character" w:customStyle="1" w:styleId="310">
    <w:name w:val="Таблица простая 31"/>
    <w:uiPriority w:val="19"/>
    <w:qFormat/>
    <w:rsid w:val="003F4E6A"/>
    <w:rPr>
      <w:i/>
      <w:iCs/>
      <w:color w:val="404040"/>
    </w:rPr>
  </w:style>
  <w:style w:type="numbering" w:customStyle="1" w:styleId="List0">
    <w:name w:val="List 0"/>
    <w:basedOn w:val="a9"/>
    <w:rsid w:val="003F4E6A"/>
    <w:pPr>
      <w:numPr>
        <w:numId w:val="76"/>
      </w:numPr>
    </w:pPr>
  </w:style>
  <w:style w:type="numbering" w:customStyle="1" w:styleId="List8">
    <w:name w:val="List 8"/>
    <w:basedOn w:val="a9"/>
    <w:rsid w:val="003F4E6A"/>
    <w:pPr>
      <w:numPr>
        <w:numId w:val="77"/>
      </w:numPr>
    </w:pPr>
  </w:style>
  <w:style w:type="numbering" w:customStyle="1" w:styleId="List9">
    <w:name w:val="List 9"/>
    <w:basedOn w:val="a9"/>
    <w:rsid w:val="003F4E6A"/>
    <w:pPr>
      <w:numPr>
        <w:numId w:val="78"/>
      </w:numPr>
    </w:pPr>
  </w:style>
  <w:style w:type="numbering" w:customStyle="1" w:styleId="List10">
    <w:name w:val="List 10"/>
    <w:basedOn w:val="a9"/>
    <w:rsid w:val="003F4E6A"/>
    <w:pPr>
      <w:numPr>
        <w:numId w:val="79"/>
      </w:numPr>
    </w:pPr>
  </w:style>
  <w:style w:type="numbering" w:customStyle="1" w:styleId="List11">
    <w:name w:val="List 11"/>
    <w:basedOn w:val="a9"/>
    <w:rsid w:val="003F4E6A"/>
    <w:pPr>
      <w:numPr>
        <w:numId w:val="80"/>
      </w:numPr>
    </w:pPr>
  </w:style>
  <w:style w:type="numbering" w:customStyle="1" w:styleId="List12">
    <w:name w:val="List 12"/>
    <w:basedOn w:val="a9"/>
    <w:rsid w:val="003F4E6A"/>
    <w:pPr>
      <w:numPr>
        <w:numId w:val="81"/>
      </w:numPr>
    </w:pPr>
  </w:style>
  <w:style w:type="numbering" w:customStyle="1" w:styleId="List14">
    <w:name w:val="List 14"/>
    <w:basedOn w:val="a9"/>
    <w:rsid w:val="003F4E6A"/>
    <w:pPr>
      <w:numPr>
        <w:numId w:val="82"/>
      </w:numPr>
    </w:pPr>
  </w:style>
  <w:style w:type="numbering" w:customStyle="1" w:styleId="List15">
    <w:name w:val="List 15"/>
    <w:basedOn w:val="a9"/>
    <w:rsid w:val="003F4E6A"/>
    <w:pPr>
      <w:numPr>
        <w:numId w:val="83"/>
      </w:numPr>
    </w:pPr>
  </w:style>
  <w:style w:type="numbering" w:customStyle="1" w:styleId="List16">
    <w:name w:val="List 16"/>
    <w:basedOn w:val="a9"/>
    <w:rsid w:val="003F4E6A"/>
    <w:pPr>
      <w:numPr>
        <w:numId w:val="84"/>
      </w:numPr>
    </w:pPr>
  </w:style>
  <w:style w:type="numbering" w:customStyle="1" w:styleId="List18">
    <w:name w:val="List 18"/>
    <w:basedOn w:val="a9"/>
    <w:rsid w:val="003F4E6A"/>
    <w:pPr>
      <w:numPr>
        <w:numId w:val="85"/>
      </w:numPr>
    </w:pPr>
  </w:style>
  <w:style w:type="numbering" w:customStyle="1" w:styleId="List20">
    <w:name w:val="List 20"/>
    <w:basedOn w:val="a9"/>
    <w:rsid w:val="003F4E6A"/>
    <w:pPr>
      <w:numPr>
        <w:numId w:val="86"/>
      </w:numPr>
    </w:pPr>
  </w:style>
  <w:style w:type="numbering" w:customStyle="1" w:styleId="List22">
    <w:name w:val="List 22"/>
    <w:basedOn w:val="a9"/>
    <w:rsid w:val="003F4E6A"/>
    <w:pPr>
      <w:numPr>
        <w:numId w:val="87"/>
      </w:numPr>
    </w:pPr>
  </w:style>
  <w:style w:type="numbering" w:customStyle="1" w:styleId="List23">
    <w:name w:val="List 23"/>
    <w:basedOn w:val="a9"/>
    <w:rsid w:val="003F4E6A"/>
    <w:pPr>
      <w:numPr>
        <w:numId w:val="88"/>
      </w:numPr>
    </w:pPr>
  </w:style>
  <w:style w:type="numbering" w:customStyle="1" w:styleId="List24">
    <w:name w:val="List 24"/>
    <w:basedOn w:val="a9"/>
    <w:rsid w:val="003F4E6A"/>
    <w:pPr>
      <w:numPr>
        <w:numId w:val="89"/>
      </w:numPr>
    </w:pPr>
  </w:style>
  <w:style w:type="character" w:customStyle="1" w:styleId="410">
    <w:name w:val="Таблица простая 41"/>
    <w:uiPriority w:val="21"/>
    <w:qFormat/>
    <w:rsid w:val="003F4E6A"/>
    <w:rPr>
      <w:b/>
      <w:i w:val="0"/>
      <w:iCs/>
      <w:color w:val="auto"/>
    </w:rPr>
  </w:style>
  <w:style w:type="paragraph" w:customStyle="1" w:styleId="afc">
    <w:name w:val="Недозаголовок"/>
    <w:basedOn w:val="a6"/>
    <w:link w:val="afd"/>
    <w:qFormat/>
    <w:rsid w:val="003F4E6A"/>
    <w:pPr>
      <w:suppressAutoHyphens/>
      <w:spacing w:after="0" w:line="360" w:lineRule="auto"/>
      <w:jc w:val="center"/>
    </w:pPr>
    <w:rPr>
      <w:rFonts w:ascii="Times New Roman" w:eastAsia="Calibri" w:hAnsi="Times New Roman" w:cs="Times New Roman"/>
      <w:b/>
      <w:sz w:val="28"/>
      <w:szCs w:val="20"/>
    </w:rPr>
  </w:style>
  <w:style w:type="character" w:customStyle="1" w:styleId="afd">
    <w:name w:val="Недозаголовок Знак"/>
    <w:link w:val="afc"/>
    <w:rsid w:val="003F4E6A"/>
    <w:rPr>
      <w:rFonts w:ascii="Times New Roman" w:eastAsia="Calibri" w:hAnsi="Times New Roman" w:cs="Times New Roman"/>
      <w:b/>
      <w:sz w:val="28"/>
      <w:szCs w:val="20"/>
    </w:rPr>
  </w:style>
  <w:style w:type="numbering" w:customStyle="1" w:styleId="110">
    <w:name w:val="Нет списка11"/>
    <w:next w:val="a9"/>
    <w:uiPriority w:val="99"/>
    <w:semiHidden/>
    <w:unhideWhenUsed/>
    <w:rsid w:val="003F4E6A"/>
  </w:style>
  <w:style w:type="paragraph" w:customStyle="1" w:styleId="1f">
    <w:name w:val="Абзац списка1"/>
    <w:basedOn w:val="a6"/>
    <w:next w:val="-31"/>
    <w:link w:val="afe"/>
    <w:uiPriority w:val="34"/>
    <w:qFormat/>
    <w:rsid w:val="003F4E6A"/>
    <w:pPr>
      <w:ind w:left="720"/>
      <w:contextualSpacing/>
    </w:pPr>
    <w:rPr>
      <w:rFonts w:ascii="Calibri" w:eastAsia="Calibri" w:hAnsi="Calibri" w:cs="Times New Roman"/>
      <w:lang w:eastAsia="en-US"/>
    </w:rPr>
  </w:style>
  <w:style w:type="character" w:styleId="aff">
    <w:name w:val="annotation reference"/>
    <w:uiPriority w:val="99"/>
    <w:unhideWhenUsed/>
    <w:rsid w:val="003F4E6A"/>
    <w:rPr>
      <w:sz w:val="16"/>
      <w:szCs w:val="16"/>
    </w:rPr>
  </w:style>
  <w:style w:type="paragraph" w:styleId="aff0">
    <w:name w:val="annotation text"/>
    <w:basedOn w:val="a6"/>
    <w:link w:val="aff1"/>
    <w:uiPriority w:val="99"/>
    <w:unhideWhenUsed/>
    <w:rsid w:val="003F4E6A"/>
    <w:pPr>
      <w:spacing w:line="360" w:lineRule="auto"/>
    </w:pPr>
    <w:rPr>
      <w:rFonts w:ascii="Calibri" w:eastAsia="Calibri" w:hAnsi="Calibri" w:cs="Times New Roman"/>
      <w:sz w:val="20"/>
      <w:szCs w:val="20"/>
    </w:rPr>
  </w:style>
  <w:style w:type="character" w:customStyle="1" w:styleId="aff1">
    <w:name w:val="Текст примечания Знак"/>
    <w:basedOn w:val="a7"/>
    <w:link w:val="aff0"/>
    <w:uiPriority w:val="99"/>
    <w:rsid w:val="003F4E6A"/>
    <w:rPr>
      <w:rFonts w:ascii="Calibri" w:eastAsia="Calibri" w:hAnsi="Calibri" w:cs="Times New Roman"/>
      <w:sz w:val="20"/>
      <w:szCs w:val="20"/>
    </w:rPr>
  </w:style>
  <w:style w:type="paragraph" w:customStyle="1" w:styleId="1f0">
    <w:name w:val="Текст выноски1"/>
    <w:basedOn w:val="a6"/>
    <w:next w:val="aff2"/>
    <w:link w:val="aff3"/>
    <w:uiPriority w:val="99"/>
    <w:semiHidden/>
    <w:unhideWhenUsed/>
    <w:rsid w:val="003F4E6A"/>
    <w:pPr>
      <w:spacing w:after="0" w:line="360" w:lineRule="auto"/>
    </w:pPr>
    <w:rPr>
      <w:rFonts w:ascii="Tahoma" w:eastAsia="Calibri" w:hAnsi="Tahoma" w:cs="Times New Roman"/>
      <w:sz w:val="16"/>
      <w:szCs w:val="16"/>
    </w:rPr>
  </w:style>
  <w:style w:type="character" w:customStyle="1" w:styleId="aff3">
    <w:name w:val="Текст выноски Знак"/>
    <w:link w:val="1f0"/>
    <w:uiPriority w:val="99"/>
    <w:semiHidden/>
    <w:rsid w:val="003F4E6A"/>
    <w:rPr>
      <w:rFonts w:ascii="Tahoma" w:eastAsia="Calibri" w:hAnsi="Tahoma" w:cs="Times New Roman"/>
      <w:sz w:val="16"/>
      <w:szCs w:val="16"/>
    </w:rPr>
  </w:style>
  <w:style w:type="character" w:customStyle="1" w:styleId="afe">
    <w:name w:val="Абзац списка Знак"/>
    <w:link w:val="1f"/>
    <w:uiPriority w:val="34"/>
    <w:locked/>
    <w:rsid w:val="003F4E6A"/>
    <w:rPr>
      <w:rFonts w:ascii="Calibri" w:eastAsia="Calibri" w:hAnsi="Calibri" w:cs="Times New Roman"/>
    </w:rPr>
  </w:style>
  <w:style w:type="paragraph" w:customStyle="1" w:styleId="1f1">
    <w:name w:val="Верхний колонтитул1"/>
    <w:basedOn w:val="a6"/>
    <w:next w:val="af1"/>
    <w:uiPriority w:val="99"/>
    <w:unhideWhenUsed/>
    <w:rsid w:val="003F4E6A"/>
    <w:pPr>
      <w:tabs>
        <w:tab w:val="center" w:pos="4677"/>
        <w:tab w:val="right" w:pos="9355"/>
      </w:tabs>
      <w:spacing w:after="0" w:line="360" w:lineRule="auto"/>
    </w:pPr>
    <w:rPr>
      <w:rFonts w:ascii="Calibri" w:eastAsia="Calibri" w:hAnsi="Calibri" w:cs="Times New Roman"/>
      <w:lang w:eastAsia="en-US"/>
    </w:rPr>
  </w:style>
  <w:style w:type="character" w:customStyle="1" w:styleId="nobr">
    <w:name w:val="nobr"/>
    <w:basedOn w:val="a7"/>
    <w:rsid w:val="003F4E6A"/>
  </w:style>
  <w:style w:type="paragraph" w:customStyle="1" w:styleId="1f2">
    <w:name w:val="Тема примечания1"/>
    <w:basedOn w:val="aff0"/>
    <w:next w:val="aff0"/>
    <w:uiPriority w:val="99"/>
    <w:semiHidden/>
    <w:unhideWhenUsed/>
    <w:rsid w:val="003F4E6A"/>
    <w:rPr>
      <w:b/>
      <w:bCs/>
    </w:rPr>
  </w:style>
  <w:style w:type="character" w:customStyle="1" w:styleId="aff4">
    <w:name w:val="Тема примечания Знак"/>
    <w:link w:val="aff5"/>
    <w:uiPriority w:val="99"/>
    <w:semiHidden/>
    <w:rsid w:val="003F4E6A"/>
    <w:rPr>
      <w:rFonts w:ascii="Calibri" w:eastAsia="Calibri" w:hAnsi="Calibri" w:cs="Times New Roman"/>
      <w:b/>
      <w:bCs/>
      <w:sz w:val="20"/>
      <w:szCs w:val="20"/>
    </w:rPr>
  </w:style>
  <w:style w:type="paragraph" w:styleId="aff2">
    <w:name w:val="Balloon Text"/>
    <w:basedOn w:val="a6"/>
    <w:link w:val="1f3"/>
    <w:uiPriority w:val="99"/>
    <w:semiHidden/>
    <w:unhideWhenUsed/>
    <w:rsid w:val="003F4E6A"/>
    <w:pPr>
      <w:suppressAutoHyphens/>
      <w:spacing w:after="0" w:line="360" w:lineRule="auto"/>
      <w:ind w:firstLine="709"/>
      <w:jc w:val="both"/>
    </w:pPr>
    <w:rPr>
      <w:rFonts w:ascii="Segoe UI" w:eastAsia="Calibri" w:hAnsi="Segoe UI" w:cs="Times New Roman"/>
      <w:sz w:val="18"/>
      <w:szCs w:val="18"/>
    </w:rPr>
  </w:style>
  <w:style w:type="character" w:customStyle="1" w:styleId="1f3">
    <w:name w:val="Текст выноски Знак1"/>
    <w:basedOn w:val="a7"/>
    <w:link w:val="aff2"/>
    <w:uiPriority w:val="99"/>
    <w:semiHidden/>
    <w:rsid w:val="003F4E6A"/>
    <w:rPr>
      <w:rFonts w:ascii="Segoe UI" w:eastAsia="Calibri" w:hAnsi="Segoe UI" w:cs="Times New Roman"/>
      <w:sz w:val="18"/>
      <w:szCs w:val="18"/>
    </w:rPr>
  </w:style>
  <w:style w:type="character" w:customStyle="1" w:styleId="1f4">
    <w:name w:val="Верхний колонтитул Знак1"/>
    <w:uiPriority w:val="99"/>
    <w:rsid w:val="003F4E6A"/>
    <w:rPr>
      <w:rFonts w:ascii="Times New Roman" w:hAnsi="Times New Roman"/>
      <w:sz w:val="28"/>
    </w:rPr>
  </w:style>
  <w:style w:type="paragraph" w:styleId="aff5">
    <w:name w:val="annotation subject"/>
    <w:basedOn w:val="aff0"/>
    <w:next w:val="aff0"/>
    <w:link w:val="aff4"/>
    <w:uiPriority w:val="99"/>
    <w:semiHidden/>
    <w:unhideWhenUsed/>
    <w:rsid w:val="003F4E6A"/>
    <w:pPr>
      <w:suppressAutoHyphens/>
      <w:spacing w:after="0"/>
      <w:ind w:firstLine="709"/>
      <w:jc w:val="both"/>
    </w:pPr>
    <w:rPr>
      <w:b/>
      <w:bCs/>
      <w:lang w:eastAsia="en-US"/>
    </w:rPr>
  </w:style>
  <w:style w:type="character" w:customStyle="1" w:styleId="1f5">
    <w:name w:val="Тема примечания Знак1"/>
    <w:basedOn w:val="aff1"/>
    <w:uiPriority w:val="99"/>
    <w:semiHidden/>
    <w:rsid w:val="003F4E6A"/>
    <w:rPr>
      <w:rFonts w:ascii="Calibri" w:eastAsia="Calibri" w:hAnsi="Calibri" w:cs="Times New Roman"/>
      <w:b/>
      <w:bCs/>
      <w:sz w:val="20"/>
      <w:szCs w:val="20"/>
    </w:rPr>
  </w:style>
  <w:style w:type="character" w:styleId="aff6">
    <w:name w:val="footnote reference"/>
    <w:rsid w:val="003F4E6A"/>
    <w:rPr>
      <w:rFonts w:cs="Times New Roman"/>
      <w:vertAlign w:val="superscript"/>
    </w:rPr>
  </w:style>
  <w:style w:type="paragraph" w:styleId="aff7">
    <w:name w:val="footnote text"/>
    <w:aliases w:val="Знак6,F1"/>
    <w:basedOn w:val="a6"/>
    <w:link w:val="aff8"/>
    <w:rsid w:val="003F4E6A"/>
    <w:pPr>
      <w:spacing w:after="0" w:line="360" w:lineRule="auto"/>
    </w:pPr>
    <w:rPr>
      <w:rFonts w:ascii="Times New Roman" w:eastAsia="Times New Roman" w:hAnsi="Times New Roman" w:cs="Times New Roman"/>
      <w:sz w:val="20"/>
      <w:szCs w:val="20"/>
    </w:rPr>
  </w:style>
  <w:style w:type="character" w:customStyle="1" w:styleId="aff8">
    <w:name w:val="Текст сноски Знак"/>
    <w:aliases w:val="Знак6 Знак,F1 Знак"/>
    <w:basedOn w:val="a7"/>
    <w:link w:val="aff7"/>
    <w:rsid w:val="003F4E6A"/>
    <w:rPr>
      <w:rFonts w:ascii="Times New Roman" w:eastAsia="Times New Roman" w:hAnsi="Times New Roman" w:cs="Times New Roman"/>
      <w:sz w:val="20"/>
      <w:szCs w:val="20"/>
      <w:lang w:eastAsia="ru-RU"/>
    </w:rPr>
  </w:style>
  <w:style w:type="numbering" w:customStyle="1" w:styleId="2e">
    <w:name w:val="Нет списка2"/>
    <w:next w:val="a9"/>
    <w:uiPriority w:val="99"/>
    <w:semiHidden/>
    <w:unhideWhenUsed/>
    <w:rsid w:val="003F4E6A"/>
  </w:style>
  <w:style w:type="paragraph" w:customStyle="1" w:styleId="2f">
    <w:name w:val="Недозаголовок 2"/>
    <w:basedOn w:val="a6"/>
    <w:qFormat/>
    <w:rsid w:val="003F4E6A"/>
    <w:pPr>
      <w:suppressAutoHyphens/>
      <w:spacing w:after="0" w:line="360" w:lineRule="auto"/>
      <w:jc w:val="both"/>
    </w:pPr>
    <w:rPr>
      <w:rFonts w:ascii="Times New Roman" w:eastAsia="Calibri" w:hAnsi="Times New Roman" w:cs="Times New Roman"/>
      <w:b/>
      <w:sz w:val="28"/>
    </w:rPr>
  </w:style>
  <w:style w:type="numbering" w:customStyle="1" w:styleId="3f0">
    <w:name w:val="Нет списка3"/>
    <w:next w:val="a9"/>
    <w:uiPriority w:val="99"/>
    <w:semiHidden/>
    <w:unhideWhenUsed/>
    <w:rsid w:val="003F4E6A"/>
  </w:style>
  <w:style w:type="paragraph" w:customStyle="1" w:styleId="aff9">
    <w:name w:val="Предмет"/>
    <w:basedOn w:val="a6"/>
    <w:next w:val="a6"/>
    <w:qFormat/>
    <w:rsid w:val="003F4E6A"/>
    <w:pPr>
      <w:keepNext/>
      <w:keepLines/>
      <w:spacing w:after="0" w:line="360" w:lineRule="auto"/>
      <w:outlineLvl w:val="1"/>
    </w:pPr>
    <w:rPr>
      <w:rFonts w:ascii="Times New Roman" w:eastAsia="MS Gothic" w:hAnsi="Times New Roman" w:cs="Times New Roman"/>
      <w:b/>
      <w:bCs/>
      <w:color w:val="000000"/>
      <w:sz w:val="28"/>
      <w:szCs w:val="28"/>
      <w:lang w:eastAsia="en-US"/>
    </w:rPr>
  </w:style>
  <w:style w:type="numbering" w:customStyle="1" w:styleId="4e">
    <w:name w:val="Нет списка4"/>
    <w:next w:val="a9"/>
    <w:uiPriority w:val="99"/>
    <w:semiHidden/>
    <w:unhideWhenUsed/>
    <w:rsid w:val="003F4E6A"/>
  </w:style>
  <w:style w:type="numbering" w:customStyle="1" w:styleId="111">
    <w:name w:val="Нет списка111"/>
    <w:next w:val="a9"/>
    <w:uiPriority w:val="99"/>
    <w:semiHidden/>
    <w:unhideWhenUsed/>
    <w:rsid w:val="003F4E6A"/>
  </w:style>
  <w:style w:type="numbering" w:customStyle="1" w:styleId="210">
    <w:name w:val="Нет списка21"/>
    <w:next w:val="a9"/>
    <w:uiPriority w:val="99"/>
    <w:semiHidden/>
    <w:unhideWhenUsed/>
    <w:rsid w:val="003F4E6A"/>
  </w:style>
  <w:style w:type="character" w:customStyle="1" w:styleId="apple-tab-span">
    <w:name w:val="apple-tab-span"/>
    <w:basedOn w:val="a7"/>
    <w:rsid w:val="003F4E6A"/>
  </w:style>
  <w:style w:type="paragraph" w:customStyle="1" w:styleId="Zag1">
    <w:name w:val="Zag_1"/>
    <w:basedOn w:val="a6"/>
    <w:rsid w:val="003F4E6A"/>
    <w:pPr>
      <w:widowControl w:val="0"/>
      <w:autoSpaceDE w:val="0"/>
      <w:autoSpaceDN w:val="0"/>
      <w:adjustRightInd w:val="0"/>
      <w:spacing w:after="337" w:line="302" w:lineRule="exact"/>
      <w:jc w:val="center"/>
    </w:pPr>
    <w:rPr>
      <w:rFonts w:ascii="Times New Roman" w:eastAsia="Times New Roman" w:hAnsi="Times New Roman" w:cs="Times New Roman"/>
      <w:b/>
      <w:bCs/>
      <w:color w:val="000000"/>
      <w:sz w:val="24"/>
      <w:szCs w:val="24"/>
      <w:lang w:val="en-US"/>
    </w:rPr>
  </w:style>
  <w:style w:type="character" w:customStyle="1" w:styleId="Zag11">
    <w:name w:val="Zag_11"/>
    <w:rsid w:val="003F4E6A"/>
  </w:style>
  <w:style w:type="numbering" w:customStyle="1" w:styleId="311">
    <w:name w:val="Нет списка31"/>
    <w:next w:val="a9"/>
    <w:uiPriority w:val="99"/>
    <w:semiHidden/>
    <w:unhideWhenUsed/>
    <w:rsid w:val="003F4E6A"/>
  </w:style>
  <w:style w:type="paragraph" w:customStyle="1" w:styleId="ConsPlusNormal">
    <w:name w:val="ConsPlusNormal"/>
    <w:rsid w:val="003F4E6A"/>
    <w:pPr>
      <w:widowControl w:val="0"/>
      <w:autoSpaceDE w:val="0"/>
      <w:autoSpaceDN w:val="0"/>
      <w:adjustRightInd w:val="0"/>
      <w:spacing w:after="0" w:line="240" w:lineRule="auto"/>
    </w:pPr>
    <w:rPr>
      <w:rFonts w:ascii="Arial" w:eastAsia="Times New Roman" w:hAnsi="Arial" w:cs="Arial"/>
      <w:sz w:val="20"/>
      <w:szCs w:val="20"/>
      <w:lang w:eastAsia="ru-RU"/>
    </w:rPr>
  </w:style>
  <w:style w:type="table" w:customStyle="1" w:styleId="1f6">
    <w:name w:val="Сетка таблицы1"/>
    <w:basedOn w:val="a8"/>
    <w:next w:val="ab"/>
    <w:rsid w:val="003F4E6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0">
    <w:name w:val="Сетка таблицы2"/>
    <w:basedOn w:val="a8"/>
    <w:next w:val="ab"/>
    <w:uiPriority w:val="39"/>
    <w:rsid w:val="003F4E6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1">
    <w:name w:val="Сетка таблицы3"/>
    <w:basedOn w:val="a8"/>
    <w:next w:val="ab"/>
    <w:uiPriority w:val="39"/>
    <w:rsid w:val="003F4E6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f">
    <w:name w:val="Сетка таблицы4"/>
    <w:basedOn w:val="a8"/>
    <w:next w:val="ab"/>
    <w:uiPriority w:val="39"/>
    <w:rsid w:val="003F4E6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a">
    <w:name w:val="page number"/>
    <w:basedOn w:val="a7"/>
    <w:unhideWhenUsed/>
    <w:rsid w:val="003F4E6A"/>
  </w:style>
  <w:style w:type="paragraph" w:customStyle="1" w:styleId="affb">
    <w:name w:val="Примечание"/>
    <w:basedOn w:val="a6"/>
    <w:next w:val="a6"/>
    <w:qFormat/>
    <w:rsid w:val="003F4E6A"/>
    <w:pPr>
      <w:widowControl w:val="0"/>
      <w:autoSpaceDE w:val="0"/>
      <w:autoSpaceDN w:val="0"/>
      <w:adjustRightInd w:val="0"/>
      <w:spacing w:after="0" w:line="360" w:lineRule="auto"/>
      <w:ind w:left="540"/>
      <w:jc w:val="both"/>
    </w:pPr>
    <w:rPr>
      <w:rFonts w:ascii="Times New Roman" w:eastAsia="Times New Roman" w:hAnsi="Times New Roman" w:cs="Times New Roman"/>
      <w:sz w:val="24"/>
      <w:szCs w:val="24"/>
    </w:rPr>
  </w:style>
  <w:style w:type="numbering" w:customStyle="1" w:styleId="411">
    <w:name w:val="Нет списка41"/>
    <w:next w:val="a9"/>
    <w:uiPriority w:val="99"/>
    <w:semiHidden/>
    <w:unhideWhenUsed/>
    <w:rsid w:val="003F4E6A"/>
  </w:style>
  <w:style w:type="table" w:customStyle="1" w:styleId="5c">
    <w:name w:val="Сетка таблицы5"/>
    <w:basedOn w:val="a8"/>
    <w:next w:val="ab"/>
    <w:uiPriority w:val="39"/>
    <w:rsid w:val="003F4E6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basedOn w:val="a8"/>
    <w:next w:val="ab"/>
    <w:uiPriority w:val="39"/>
    <w:rsid w:val="003F4E6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basedOn w:val="a8"/>
    <w:next w:val="ab"/>
    <w:uiPriority w:val="39"/>
    <w:rsid w:val="003F4E6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
    <w:basedOn w:val="a8"/>
    <w:next w:val="ab"/>
    <w:uiPriority w:val="39"/>
    <w:rsid w:val="003F4E6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
    <w:basedOn w:val="a8"/>
    <w:next w:val="ab"/>
    <w:uiPriority w:val="39"/>
    <w:rsid w:val="003F4E6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c">
    <w:name w:val="Сетка таблицы6"/>
    <w:basedOn w:val="a8"/>
    <w:next w:val="ab"/>
    <w:uiPriority w:val="59"/>
    <w:rsid w:val="003F4E6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c">
    <w:name w:val="А_основной"/>
    <w:basedOn w:val="a6"/>
    <w:link w:val="affd"/>
    <w:uiPriority w:val="99"/>
    <w:qFormat/>
    <w:rsid w:val="003F4E6A"/>
    <w:pPr>
      <w:spacing w:after="0" w:line="360" w:lineRule="auto"/>
      <w:ind w:firstLine="454"/>
      <w:jc w:val="both"/>
    </w:pPr>
    <w:rPr>
      <w:rFonts w:ascii="Times New Roman" w:eastAsia="Calibri" w:hAnsi="Times New Roman" w:cs="Times New Roman"/>
      <w:sz w:val="28"/>
      <w:szCs w:val="28"/>
    </w:rPr>
  </w:style>
  <w:style w:type="character" w:customStyle="1" w:styleId="affd">
    <w:name w:val="А_основной Знак"/>
    <w:link w:val="affc"/>
    <w:uiPriority w:val="99"/>
    <w:rsid w:val="003F4E6A"/>
    <w:rPr>
      <w:rFonts w:ascii="Times New Roman" w:eastAsia="Calibri" w:hAnsi="Times New Roman" w:cs="Times New Roman"/>
      <w:sz w:val="28"/>
      <w:szCs w:val="28"/>
    </w:rPr>
  </w:style>
  <w:style w:type="paragraph" w:customStyle="1" w:styleId="2-31">
    <w:name w:val="Средняя заливка 2 - Акцент 31"/>
    <w:basedOn w:val="a6"/>
    <w:next w:val="a6"/>
    <w:link w:val="2-3"/>
    <w:uiPriority w:val="30"/>
    <w:qFormat/>
    <w:rsid w:val="003F4E6A"/>
    <w:pPr>
      <w:spacing w:after="0" w:line="360" w:lineRule="auto"/>
      <w:ind w:left="720" w:right="720" w:firstLine="709"/>
      <w:jc w:val="both"/>
    </w:pPr>
    <w:rPr>
      <w:rFonts w:ascii="Times New Roman" w:eastAsia="Times New Roman" w:hAnsi="Times New Roman" w:cs="Times New Roman"/>
      <w:b/>
      <w:i/>
      <w:sz w:val="24"/>
      <w:szCs w:val="20"/>
      <w:lang w:bidi="en-US"/>
    </w:rPr>
  </w:style>
  <w:style w:type="character" w:customStyle="1" w:styleId="2-3">
    <w:name w:val="Средняя заливка 2 - Акцент 3 Знак"/>
    <w:link w:val="2-31"/>
    <w:uiPriority w:val="30"/>
    <w:rsid w:val="003F4E6A"/>
    <w:rPr>
      <w:rFonts w:ascii="Times New Roman" w:eastAsia="Times New Roman" w:hAnsi="Times New Roman" w:cs="Times New Roman"/>
      <w:b/>
      <w:i/>
      <w:sz w:val="24"/>
      <w:szCs w:val="20"/>
      <w:lang w:bidi="en-US"/>
    </w:rPr>
  </w:style>
  <w:style w:type="character" w:customStyle="1" w:styleId="2-1">
    <w:name w:val="Средняя сетка 2 - Акцент 1 Знак"/>
    <w:link w:val="2-11"/>
    <w:uiPriority w:val="1"/>
    <w:rsid w:val="003F4E6A"/>
    <w:rPr>
      <w:rFonts w:ascii="Calibri" w:eastAsia="Calibri" w:hAnsi="Calibri" w:cs="Times New Roman"/>
    </w:rPr>
  </w:style>
  <w:style w:type="paragraph" w:customStyle="1" w:styleId="212">
    <w:name w:val="Основной текст 21"/>
    <w:basedOn w:val="a6"/>
    <w:rsid w:val="003F4E6A"/>
    <w:pPr>
      <w:widowControl w:val="0"/>
      <w:suppressAutoHyphens/>
      <w:autoSpaceDE w:val="0"/>
      <w:spacing w:after="0" w:line="360" w:lineRule="auto"/>
      <w:jc w:val="both"/>
    </w:pPr>
    <w:rPr>
      <w:rFonts w:ascii="Times New Roman" w:eastAsia="Times New Roman" w:hAnsi="Times New Roman" w:cs="Times New Roman"/>
      <w:i/>
      <w:szCs w:val="20"/>
      <w:lang w:val="en-US" w:eastAsia="ar-SA"/>
    </w:rPr>
  </w:style>
  <w:style w:type="paragraph" w:customStyle="1" w:styleId="HEADERTEXT">
    <w:name w:val=".HEADERTEXT"/>
    <w:rsid w:val="003F4E6A"/>
    <w:pPr>
      <w:widowControl w:val="0"/>
      <w:autoSpaceDE w:val="0"/>
      <w:autoSpaceDN w:val="0"/>
      <w:adjustRightInd w:val="0"/>
      <w:spacing w:after="0" w:line="240" w:lineRule="auto"/>
    </w:pPr>
    <w:rPr>
      <w:rFonts w:ascii="Arial" w:eastAsia="Times New Roman" w:hAnsi="Arial" w:cs="Arial"/>
      <w:color w:val="2B4279"/>
      <w:lang w:eastAsia="ru-RU"/>
    </w:rPr>
  </w:style>
  <w:style w:type="paragraph" w:customStyle="1" w:styleId="FORMATTEXT">
    <w:name w:val=".FORMATTEXT"/>
    <w:rsid w:val="003F4E6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PRINTSECTION">
    <w:name w:val="#PRINT_SECTION"/>
    <w:rsid w:val="003F4E6A"/>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BodyTextChar1">
    <w:name w:val="Body Text Char1"/>
    <w:uiPriority w:val="99"/>
    <w:semiHidden/>
    <w:locked/>
    <w:rsid w:val="003F4E6A"/>
    <w:rPr>
      <w:rFonts w:ascii="Times New Roman" w:hAnsi="Times New Roman" w:cs="Times New Roman"/>
      <w:sz w:val="28"/>
      <w:lang w:eastAsia="en-US"/>
    </w:rPr>
  </w:style>
  <w:style w:type="character" w:customStyle="1" w:styleId="edition">
    <w:name w:val="edition"/>
    <w:rsid w:val="003F4E6A"/>
  </w:style>
  <w:style w:type="character" w:customStyle="1" w:styleId="num">
    <w:name w:val="num"/>
    <w:rsid w:val="003F4E6A"/>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3F4E6A"/>
    <w:rPr>
      <w:rFonts w:ascii="Times New Roman" w:hAnsi="Times New Roman"/>
      <w:sz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6"/>
    <w:rsid w:val="003F4E6A"/>
    <w:pPr>
      <w:spacing w:after="0" w:line="360" w:lineRule="auto"/>
      <w:ind w:left="720" w:firstLine="700"/>
      <w:jc w:val="both"/>
    </w:pPr>
    <w:rPr>
      <w:rFonts w:ascii="Times New Roman" w:eastAsia="Times New Roman" w:hAnsi="Times New Roman" w:cs="Times New Roman"/>
      <w:sz w:val="24"/>
      <w:szCs w:val="24"/>
    </w:r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3F4E6A"/>
    <w:rPr>
      <w:rFonts w:ascii="Times New Roman" w:hAnsi="Times New Roman"/>
      <w:sz w:val="24"/>
      <w:u w:val="none"/>
      <w:effect w:val="none"/>
    </w:rPr>
  </w:style>
  <w:style w:type="character" w:customStyle="1" w:styleId="normal005f005f005f005fchar1005f005fchar1char1">
    <w:name w:val="normal_005f005f_005f005fchar1_005f_005fchar1__char1"/>
    <w:rsid w:val="003F4E6A"/>
    <w:rPr>
      <w:rFonts w:ascii="Arial" w:hAnsi="Arial"/>
      <w:sz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6"/>
    <w:rsid w:val="003F4E6A"/>
    <w:pPr>
      <w:spacing w:after="0" w:line="360" w:lineRule="auto"/>
    </w:pPr>
    <w:rPr>
      <w:rFonts w:ascii="Times New Roman" w:eastAsia="Times New Roman" w:hAnsi="Times New Roman" w:cs="Times New Roman"/>
      <w:sz w:val="24"/>
      <w:szCs w:val="24"/>
    </w:rPr>
  </w:style>
  <w:style w:type="paragraph" w:customStyle="1" w:styleId="dash041e005f0431005f044b005f0447005f043d005f044b005f0439">
    <w:name w:val="dash041e_005f0431_005f044b_005f0447_005f043d_005f044b_005f0439"/>
    <w:basedOn w:val="a6"/>
    <w:uiPriority w:val="99"/>
    <w:rsid w:val="003F4E6A"/>
    <w:pPr>
      <w:spacing w:after="0" w:line="360" w:lineRule="auto"/>
    </w:pPr>
    <w:rPr>
      <w:rFonts w:ascii="Times New Roman" w:eastAsia="Times New Roman" w:hAnsi="Times New Roman" w:cs="Times New Roman"/>
      <w:sz w:val="24"/>
      <w:szCs w:val="24"/>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rsid w:val="003F4E6A"/>
    <w:rPr>
      <w:rFonts w:ascii="Arial" w:hAnsi="Arial"/>
      <w:b/>
      <w:sz w:val="26"/>
      <w:u w:val="none"/>
      <w:effect w:val="none"/>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rsid w:val="003F4E6A"/>
    <w:rPr>
      <w:rFonts w:ascii="Times New Roman" w:hAnsi="Times New Roman"/>
      <w:sz w:val="20"/>
      <w:u w:val="none"/>
      <w:effect w:val="none"/>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6"/>
    <w:rsid w:val="003F4E6A"/>
    <w:pPr>
      <w:spacing w:after="0" w:line="360" w:lineRule="auto"/>
    </w:pPr>
    <w:rPr>
      <w:rFonts w:ascii="Times New Roman" w:eastAsia="Times New Roman" w:hAnsi="Times New Roman" w:cs="Times New Roman"/>
      <w:sz w:val="20"/>
      <w:szCs w:val="20"/>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3F4E6A"/>
    <w:rPr>
      <w:rFonts w:ascii="Times New Roman" w:hAnsi="Times New Roman"/>
      <w:sz w:val="24"/>
      <w:u w:val="none"/>
      <w:effect w:val="none"/>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6"/>
    <w:rsid w:val="003F4E6A"/>
    <w:pPr>
      <w:spacing w:after="120" w:line="360" w:lineRule="auto"/>
      <w:ind w:left="280"/>
    </w:pPr>
    <w:rPr>
      <w:rFonts w:ascii="Times New Roman" w:eastAsia="Times New Roman" w:hAnsi="Times New Roman" w:cs="Times New Roman"/>
      <w:sz w:val="24"/>
      <w:szCs w:val="24"/>
    </w:rPr>
  </w:style>
  <w:style w:type="paragraph" w:customStyle="1" w:styleId="dash041e0431044b0447043d044b0439">
    <w:name w:val="dash041e_0431_044b_0447_043d_044b_0439"/>
    <w:basedOn w:val="a6"/>
    <w:rsid w:val="003F4E6A"/>
    <w:pPr>
      <w:spacing w:after="0" w:line="360" w:lineRule="auto"/>
    </w:pPr>
    <w:rPr>
      <w:rFonts w:ascii="Times New Roman" w:eastAsia="Times New Roman" w:hAnsi="Times New Roman" w:cs="Times New Roman"/>
      <w:sz w:val="24"/>
      <w:szCs w:val="24"/>
    </w:rPr>
  </w:style>
  <w:style w:type="character" w:customStyle="1" w:styleId="list005f0020paragraph005f005fchar1char1">
    <w:name w:val="list_005f0020paragraph_005f_005fchar1__char1"/>
    <w:rsid w:val="003F4E6A"/>
    <w:rPr>
      <w:rFonts w:ascii="Times New Roman" w:hAnsi="Times New Roman"/>
      <w:sz w:val="24"/>
      <w:u w:val="none"/>
      <w:effect w:val="none"/>
    </w:rPr>
  </w:style>
  <w:style w:type="paragraph" w:customStyle="1" w:styleId="list005f0020paragraph">
    <w:name w:val="list_005f0020paragraph"/>
    <w:basedOn w:val="a6"/>
    <w:rsid w:val="003F4E6A"/>
    <w:pPr>
      <w:spacing w:after="0" w:line="360" w:lineRule="auto"/>
      <w:ind w:left="720" w:firstLine="700"/>
      <w:jc w:val="both"/>
    </w:pPr>
    <w:rPr>
      <w:rFonts w:ascii="Times New Roman" w:eastAsia="Times New Roman" w:hAnsi="Times New Roman" w:cs="Times New Roman"/>
      <w:sz w:val="24"/>
      <w:szCs w:val="24"/>
    </w:rPr>
  </w:style>
  <w:style w:type="character" w:customStyle="1" w:styleId="dash041e005f0431005f044b005f0447005f043d005f044b005f0439char1">
    <w:name w:val="dash041e_005f0431_005f044b_005f0447_005f043d_005f044b_005f0439__char1"/>
    <w:rsid w:val="003F4E6A"/>
    <w:rPr>
      <w:rFonts w:ascii="Times New Roman" w:hAnsi="Times New Roman"/>
      <w:sz w:val="24"/>
      <w:u w:val="none"/>
      <w:effect w:val="none"/>
    </w:rPr>
  </w:style>
  <w:style w:type="paragraph" w:styleId="affe">
    <w:name w:val="endnote text"/>
    <w:basedOn w:val="a6"/>
    <w:link w:val="afff"/>
    <w:rsid w:val="003F4E6A"/>
    <w:pPr>
      <w:spacing w:after="0" w:line="360" w:lineRule="auto"/>
    </w:pPr>
    <w:rPr>
      <w:rFonts w:ascii="Times New Roman" w:eastAsia="Times New Roman" w:hAnsi="Times New Roman" w:cs="Times New Roman"/>
      <w:sz w:val="20"/>
      <w:szCs w:val="20"/>
    </w:rPr>
  </w:style>
  <w:style w:type="character" w:customStyle="1" w:styleId="afff">
    <w:name w:val="Текст концевой сноски Знак"/>
    <w:basedOn w:val="a7"/>
    <w:link w:val="affe"/>
    <w:rsid w:val="003F4E6A"/>
    <w:rPr>
      <w:rFonts w:ascii="Times New Roman" w:eastAsia="Times New Roman" w:hAnsi="Times New Roman" w:cs="Times New Roman"/>
      <w:sz w:val="20"/>
      <w:szCs w:val="20"/>
      <w:lang w:eastAsia="ru-RU"/>
    </w:rPr>
  </w:style>
  <w:style w:type="character" w:customStyle="1" w:styleId="b-serp-urlitem">
    <w:name w:val="b-serp-url__item"/>
    <w:rsid w:val="003F4E6A"/>
  </w:style>
  <w:style w:type="character" w:customStyle="1" w:styleId="b-serp-urlmark">
    <w:name w:val="b-serp-url__mark"/>
    <w:rsid w:val="003F4E6A"/>
  </w:style>
  <w:style w:type="character" w:customStyle="1" w:styleId="default005f005fchar1char1">
    <w:name w:val="default_005f_005fchar1__char1"/>
    <w:rsid w:val="003F4E6A"/>
    <w:rPr>
      <w:rFonts w:ascii="Times New Roman" w:hAnsi="Times New Roman"/>
      <w:sz w:val="24"/>
      <w:u w:val="none"/>
      <w:effect w:val="none"/>
    </w:rPr>
  </w:style>
  <w:style w:type="paragraph" w:styleId="5d">
    <w:name w:val="toc 5"/>
    <w:basedOn w:val="a6"/>
    <w:next w:val="a6"/>
    <w:autoRedefine/>
    <w:uiPriority w:val="39"/>
    <w:rsid w:val="003F4E6A"/>
    <w:pPr>
      <w:tabs>
        <w:tab w:val="right" w:leader="dot" w:pos="9628"/>
      </w:tabs>
      <w:spacing w:after="0" w:line="360" w:lineRule="auto"/>
      <w:ind w:left="1120"/>
    </w:pPr>
    <w:rPr>
      <w:rFonts w:ascii="Times New Roman" w:eastAsia="Times New Roman" w:hAnsi="Times New Roman" w:cs="Times New Roman"/>
      <w:noProof/>
      <w:sz w:val="20"/>
      <w:szCs w:val="20"/>
      <w:lang w:eastAsia="en-US"/>
    </w:rPr>
  </w:style>
  <w:style w:type="paragraph" w:styleId="6d">
    <w:name w:val="toc 6"/>
    <w:basedOn w:val="a6"/>
    <w:next w:val="a6"/>
    <w:autoRedefine/>
    <w:uiPriority w:val="39"/>
    <w:rsid w:val="003F4E6A"/>
    <w:pPr>
      <w:spacing w:after="0" w:line="360" w:lineRule="auto"/>
      <w:ind w:left="1400"/>
    </w:pPr>
    <w:rPr>
      <w:rFonts w:ascii="Calibri" w:eastAsia="Times New Roman" w:hAnsi="Calibri" w:cs="Times New Roman"/>
      <w:sz w:val="20"/>
      <w:szCs w:val="20"/>
      <w:lang w:eastAsia="en-US"/>
    </w:rPr>
  </w:style>
  <w:style w:type="paragraph" w:styleId="7c">
    <w:name w:val="toc 7"/>
    <w:basedOn w:val="a6"/>
    <w:next w:val="a6"/>
    <w:autoRedefine/>
    <w:uiPriority w:val="39"/>
    <w:rsid w:val="003F4E6A"/>
    <w:pPr>
      <w:spacing w:after="0" w:line="360" w:lineRule="auto"/>
      <w:ind w:left="1680"/>
    </w:pPr>
    <w:rPr>
      <w:rFonts w:ascii="Calibri" w:eastAsia="Times New Roman" w:hAnsi="Calibri" w:cs="Times New Roman"/>
      <w:sz w:val="20"/>
      <w:szCs w:val="20"/>
      <w:lang w:eastAsia="en-US"/>
    </w:rPr>
  </w:style>
  <w:style w:type="paragraph" w:styleId="8c">
    <w:name w:val="toc 8"/>
    <w:basedOn w:val="a6"/>
    <w:next w:val="a6"/>
    <w:autoRedefine/>
    <w:uiPriority w:val="39"/>
    <w:rsid w:val="003F4E6A"/>
    <w:pPr>
      <w:spacing w:after="0" w:line="360" w:lineRule="auto"/>
      <w:ind w:left="1960"/>
    </w:pPr>
    <w:rPr>
      <w:rFonts w:ascii="Calibri" w:eastAsia="Times New Roman" w:hAnsi="Calibri" w:cs="Times New Roman"/>
      <w:sz w:val="20"/>
      <w:szCs w:val="20"/>
      <w:lang w:eastAsia="en-US"/>
    </w:rPr>
  </w:style>
  <w:style w:type="paragraph" w:styleId="93">
    <w:name w:val="toc 9"/>
    <w:basedOn w:val="a6"/>
    <w:next w:val="a6"/>
    <w:autoRedefine/>
    <w:uiPriority w:val="39"/>
    <w:rsid w:val="003F4E6A"/>
    <w:pPr>
      <w:spacing w:after="0" w:line="360" w:lineRule="auto"/>
      <w:ind w:left="2240"/>
    </w:pPr>
    <w:rPr>
      <w:rFonts w:ascii="Calibri" w:eastAsia="Times New Roman" w:hAnsi="Calibri" w:cs="Times New Roman"/>
      <w:sz w:val="20"/>
      <w:szCs w:val="20"/>
      <w:lang w:eastAsia="en-US"/>
    </w:rPr>
  </w:style>
  <w:style w:type="character" w:customStyle="1" w:styleId="1f7">
    <w:name w:val="Просмотренная гиперссылка1"/>
    <w:uiPriority w:val="99"/>
    <w:semiHidden/>
    <w:unhideWhenUsed/>
    <w:rsid w:val="003F4E6A"/>
    <w:rPr>
      <w:color w:val="800080"/>
      <w:u w:val="single"/>
    </w:rPr>
  </w:style>
  <w:style w:type="character" w:styleId="afff0">
    <w:name w:val="FollowedHyperlink"/>
    <w:uiPriority w:val="99"/>
    <w:semiHidden/>
    <w:unhideWhenUsed/>
    <w:rsid w:val="003F4E6A"/>
    <w:rPr>
      <w:color w:val="954F72"/>
      <w:u w:val="single"/>
    </w:rPr>
  </w:style>
  <w:style w:type="paragraph" w:styleId="2f1">
    <w:name w:val="Body Text 2"/>
    <w:basedOn w:val="a6"/>
    <w:link w:val="2f2"/>
    <w:unhideWhenUsed/>
    <w:rsid w:val="003F4E6A"/>
    <w:pPr>
      <w:spacing w:after="120" w:line="480" w:lineRule="auto"/>
    </w:pPr>
    <w:rPr>
      <w:rFonts w:ascii="Times New Roman" w:eastAsia="Times New Roman" w:hAnsi="Times New Roman" w:cs="Times New Roman"/>
      <w:sz w:val="28"/>
      <w:szCs w:val="20"/>
    </w:rPr>
  </w:style>
  <w:style w:type="character" w:customStyle="1" w:styleId="2f2">
    <w:name w:val="Основной текст 2 Знак"/>
    <w:basedOn w:val="a7"/>
    <w:link w:val="2f1"/>
    <w:rsid w:val="003F4E6A"/>
    <w:rPr>
      <w:rFonts w:ascii="Times New Roman" w:eastAsia="Times New Roman" w:hAnsi="Times New Roman" w:cs="Times New Roman"/>
      <w:sz w:val="28"/>
      <w:szCs w:val="20"/>
    </w:rPr>
  </w:style>
  <w:style w:type="paragraph" w:customStyle="1" w:styleId="msonormalcxspmiddle">
    <w:name w:val="msonormalcxspmiddle"/>
    <w:basedOn w:val="a6"/>
    <w:rsid w:val="003F4E6A"/>
    <w:pPr>
      <w:spacing w:before="100" w:beforeAutospacing="1" w:after="100" w:afterAutospacing="1" w:line="360" w:lineRule="auto"/>
    </w:pPr>
    <w:rPr>
      <w:rFonts w:ascii="Times New Roman" w:eastAsia="Times New Roman" w:hAnsi="Times New Roman" w:cs="Times New Roman"/>
      <w:sz w:val="24"/>
      <w:szCs w:val="24"/>
    </w:rPr>
  </w:style>
  <w:style w:type="character" w:styleId="HTML">
    <w:name w:val="HTML Cite"/>
    <w:uiPriority w:val="99"/>
    <w:semiHidden/>
    <w:unhideWhenUsed/>
    <w:rsid w:val="003F4E6A"/>
    <w:rPr>
      <w:i/>
      <w:iCs/>
    </w:rPr>
  </w:style>
  <w:style w:type="paragraph" w:styleId="z-">
    <w:name w:val="HTML Top of Form"/>
    <w:basedOn w:val="a6"/>
    <w:next w:val="a6"/>
    <w:link w:val="z-0"/>
    <w:hidden/>
    <w:uiPriority w:val="99"/>
    <w:semiHidden/>
    <w:unhideWhenUsed/>
    <w:rsid w:val="003F4E6A"/>
    <w:pPr>
      <w:pBdr>
        <w:bottom w:val="single" w:sz="6" w:space="1" w:color="auto"/>
      </w:pBdr>
      <w:spacing w:after="0" w:line="360" w:lineRule="auto"/>
      <w:jc w:val="center"/>
    </w:pPr>
    <w:rPr>
      <w:rFonts w:ascii="Arial" w:eastAsia="Times New Roman" w:hAnsi="Arial" w:cs="Times New Roman"/>
      <w:vanish/>
      <w:sz w:val="16"/>
      <w:szCs w:val="16"/>
    </w:rPr>
  </w:style>
  <w:style w:type="character" w:customStyle="1" w:styleId="z-0">
    <w:name w:val="z-Начало формы Знак"/>
    <w:basedOn w:val="a7"/>
    <w:link w:val="z-"/>
    <w:uiPriority w:val="99"/>
    <w:semiHidden/>
    <w:rsid w:val="003F4E6A"/>
    <w:rPr>
      <w:rFonts w:ascii="Arial" w:eastAsia="Times New Roman" w:hAnsi="Arial" w:cs="Times New Roman"/>
      <w:vanish/>
      <w:sz w:val="16"/>
      <w:szCs w:val="16"/>
    </w:rPr>
  </w:style>
  <w:style w:type="paragraph" w:styleId="z-1">
    <w:name w:val="HTML Bottom of Form"/>
    <w:basedOn w:val="a6"/>
    <w:next w:val="a6"/>
    <w:link w:val="z-2"/>
    <w:hidden/>
    <w:uiPriority w:val="99"/>
    <w:semiHidden/>
    <w:unhideWhenUsed/>
    <w:rsid w:val="003F4E6A"/>
    <w:pPr>
      <w:pBdr>
        <w:top w:val="single" w:sz="6" w:space="1" w:color="auto"/>
      </w:pBdr>
      <w:spacing w:after="0" w:line="360" w:lineRule="auto"/>
      <w:jc w:val="center"/>
    </w:pPr>
    <w:rPr>
      <w:rFonts w:ascii="Arial" w:eastAsia="Times New Roman" w:hAnsi="Arial" w:cs="Times New Roman"/>
      <w:vanish/>
      <w:sz w:val="16"/>
      <w:szCs w:val="16"/>
    </w:rPr>
  </w:style>
  <w:style w:type="character" w:customStyle="1" w:styleId="z-2">
    <w:name w:val="z-Конец формы Знак"/>
    <w:basedOn w:val="a7"/>
    <w:link w:val="z-1"/>
    <w:uiPriority w:val="99"/>
    <w:semiHidden/>
    <w:rsid w:val="003F4E6A"/>
    <w:rPr>
      <w:rFonts w:ascii="Arial" w:eastAsia="Times New Roman" w:hAnsi="Arial" w:cs="Times New Roman"/>
      <w:vanish/>
      <w:sz w:val="16"/>
      <w:szCs w:val="16"/>
    </w:rPr>
  </w:style>
  <w:style w:type="paragraph" w:customStyle="1" w:styleId="a4">
    <w:name w:val="список с точками"/>
    <w:basedOn w:val="a6"/>
    <w:rsid w:val="003F4E6A"/>
    <w:pPr>
      <w:numPr>
        <w:numId w:val="90"/>
      </w:numPr>
      <w:tabs>
        <w:tab w:val="num" w:pos="756"/>
      </w:tabs>
      <w:spacing w:after="0" w:line="312" w:lineRule="auto"/>
      <w:ind w:left="756"/>
      <w:jc w:val="both"/>
    </w:pPr>
    <w:rPr>
      <w:rFonts w:ascii="Times New Roman" w:eastAsia="Times New Roman" w:hAnsi="Times New Roman" w:cs="Times New Roman"/>
      <w:sz w:val="24"/>
      <w:szCs w:val="24"/>
    </w:rPr>
  </w:style>
  <w:style w:type="paragraph" w:customStyle="1" w:styleId="afff1">
    <w:name w:val="Для таблиц"/>
    <w:basedOn w:val="a6"/>
    <w:rsid w:val="003F4E6A"/>
    <w:pPr>
      <w:spacing w:after="0" w:line="360" w:lineRule="auto"/>
    </w:pPr>
    <w:rPr>
      <w:rFonts w:ascii="Times New Roman" w:eastAsia="Times New Roman" w:hAnsi="Times New Roman" w:cs="Times New Roman"/>
      <w:sz w:val="24"/>
      <w:szCs w:val="24"/>
    </w:rPr>
  </w:style>
  <w:style w:type="paragraph" w:styleId="3f2">
    <w:name w:val="Body Text 3"/>
    <w:basedOn w:val="a6"/>
    <w:link w:val="3f3"/>
    <w:uiPriority w:val="99"/>
    <w:unhideWhenUsed/>
    <w:rsid w:val="003F4E6A"/>
    <w:pPr>
      <w:spacing w:after="120" w:line="360" w:lineRule="auto"/>
    </w:pPr>
    <w:rPr>
      <w:rFonts w:ascii="Times New Roman" w:eastAsia="Times New Roman" w:hAnsi="Times New Roman" w:cs="Times New Roman"/>
      <w:sz w:val="16"/>
      <w:szCs w:val="16"/>
    </w:rPr>
  </w:style>
  <w:style w:type="character" w:customStyle="1" w:styleId="3f3">
    <w:name w:val="Основной текст 3 Знак"/>
    <w:basedOn w:val="a7"/>
    <w:link w:val="3f2"/>
    <w:uiPriority w:val="99"/>
    <w:rsid w:val="003F4E6A"/>
    <w:rPr>
      <w:rFonts w:ascii="Times New Roman" w:eastAsia="Times New Roman" w:hAnsi="Times New Roman" w:cs="Times New Roman"/>
      <w:sz w:val="16"/>
      <w:szCs w:val="16"/>
    </w:rPr>
  </w:style>
  <w:style w:type="paragraph" w:customStyle="1" w:styleId="blacktext">
    <w:name w:val="blacktext"/>
    <w:basedOn w:val="a6"/>
    <w:rsid w:val="003F4E6A"/>
    <w:pPr>
      <w:spacing w:before="100" w:beforeAutospacing="1" w:after="100" w:afterAutospacing="1" w:line="360" w:lineRule="auto"/>
    </w:pPr>
    <w:rPr>
      <w:rFonts w:ascii="Verdana" w:eastAsia="Arial Unicode MS" w:hAnsi="Verdana" w:cs="Arial Unicode MS"/>
      <w:color w:val="000000"/>
      <w:sz w:val="16"/>
      <w:szCs w:val="16"/>
    </w:rPr>
  </w:style>
  <w:style w:type="paragraph" w:customStyle="1" w:styleId="s13">
    <w:name w:val="s_13"/>
    <w:basedOn w:val="a6"/>
    <w:rsid w:val="003F4E6A"/>
    <w:pPr>
      <w:spacing w:after="0" w:line="360" w:lineRule="auto"/>
      <w:ind w:firstLine="720"/>
    </w:pPr>
    <w:rPr>
      <w:rFonts w:ascii="Times New Roman" w:eastAsia="Times New Roman" w:hAnsi="Times New Roman" w:cs="Times New Roman"/>
      <w:sz w:val="20"/>
      <w:szCs w:val="20"/>
    </w:rPr>
  </w:style>
  <w:style w:type="paragraph" w:customStyle="1" w:styleId="ConsPlusTitle">
    <w:name w:val="ConsPlusTitle"/>
    <w:rsid w:val="003F4E6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570">
    <w:name w:val="Основной текст + Курсив57"/>
    <w:rsid w:val="003F4E6A"/>
    <w:rPr>
      <w:rFonts w:ascii="Times New Roman" w:hAnsi="Times New Roman" w:cs="Times New Roman"/>
      <w:i/>
      <w:iCs/>
      <w:color w:val="000000"/>
      <w:spacing w:val="0"/>
      <w:sz w:val="20"/>
      <w:szCs w:val="20"/>
      <w:shd w:val="clear" w:color="auto" w:fill="FFFFFF"/>
      <w:lang w:val="en-US"/>
    </w:rPr>
  </w:style>
  <w:style w:type="character" w:customStyle="1" w:styleId="430">
    <w:name w:val="Основной текст + Полужирный43"/>
    <w:rsid w:val="003F4E6A"/>
    <w:rPr>
      <w:rFonts w:ascii="Times New Roman" w:hAnsi="Times New Roman" w:cs="Times New Roman"/>
      <w:b/>
      <w:bCs/>
      <w:color w:val="000000"/>
      <w:spacing w:val="0"/>
      <w:sz w:val="20"/>
      <w:szCs w:val="20"/>
      <w:shd w:val="clear" w:color="auto" w:fill="FFFFFF"/>
      <w:lang w:val="en-US"/>
    </w:rPr>
  </w:style>
  <w:style w:type="character" w:customStyle="1" w:styleId="560">
    <w:name w:val="Основной текст + Курсив56"/>
    <w:rsid w:val="003F4E6A"/>
    <w:rPr>
      <w:rFonts w:ascii="Times New Roman" w:hAnsi="Times New Roman" w:cs="Times New Roman"/>
      <w:i/>
      <w:iCs/>
      <w:noProof/>
      <w:color w:val="000000"/>
      <w:spacing w:val="0"/>
      <w:sz w:val="20"/>
      <w:szCs w:val="20"/>
      <w:shd w:val="clear" w:color="auto" w:fill="FFFFFF"/>
      <w:lang w:val="en-US"/>
    </w:rPr>
  </w:style>
  <w:style w:type="character" w:customStyle="1" w:styleId="413">
    <w:name w:val="Основной текст + Полужирный41"/>
    <w:rsid w:val="003F4E6A"/>
    <w:rPr>
      <w:rFonts w:ascii="Times New Roman" w:hAnsi="Times New Roman" w:cs="Times New Roman"/>
      <w:b/>
      <w:bCs/>
      <w:color w:val="000000"/>
      <w:spacing w:val="0"/>
      <w:sz w:val="22"/>
      <w:szCs w:val="22"/>
      <w:shd w:val="clear" w:color="auto" w:fill="FFFFFF"/>
      <w:lang w:val="en-US" w:bidi="ar-SA"/>
    </w:rPr>
  </w:style>
  <w:style w:type="paragraph" w:customStyle="1" w:styleId="113">
    <w:name w:val="Цветной список — акцент 11"/>
    <w:basedOn w:val="a6"/>
    <w:uiPriority w:val="34"/>
    <w:qFormat/>
    <w:rsid w:val="003F4E6A"/>
    <w:pPr>
      <w:spacing w:after="0" w:line="360" w:lineRule="auto"/>
      <w:ind w:left="720"/>
      <w:contextualSpacing/>
    </w:pPr>
    <w:rPr>
      <w:rFonts w:ascii="Times New Roman" w:eastAsia="Times New Roman" w:hAnsi="Times New Roman" w:cs="Times New Roman"/>
      <w:sz w:val="20"/>
      <w:szCs w:val="20"/>
    </w:rPr>
  </w:style>
  <w:style w:type="paragraph" w:styleId="afff2">
    <w:name w:val="Body Text Indent"/>
    <w:basedOn w:val="a6"/>
    <w:link w:val="afff3"/>
    <w:unhideWhenUsed/>
    <w:rsid w:val="003F4E6A"/>
    <w:pPr>
      <w:spacing w:after="120"/>
      <w:ind w:left="283"/>
    </w:pPr>
    <w:rPr>
      <w:rFonts w:ascii="Calibri" w:eastAsia="Calibri" w:hAnsi="Calibri" w:cs="Times New Roman"/>
      <w:lang w:eastAsia="en-US"/>
    </w:rPr>
  </w:style>
  <w:style w:type="character" w:customStyle="1" w:styleId="afff3">
    <w:name w:val="Основной текст с отступом Знак"/>
    <w:basedOn w:val="a7"/>
    <w:link w:val="afff2"/>
    <w:rsid w:val="003F4E6A"/>
    <w:rPr>
      <w:rFonts w:ascii="Calibri" w:eastAsia="Calibri" w:hAnsi="Calibri" w:cs="Times New Roman"/>
    </w:rPr>
  </w:style>
  <w:style w:type="numbering" w:customStyle="1" w:styleId="5e">
    <w:name w:val="Нет списка5"/>
    <w:next w:val="a9"/>
    <w:uiPriority w:val="99"/>
    <w:semiHidden/>
    <w:unhideWhenUsed/>
    <w:rsid w:val="003F4E6A"/>
  </w:style>
  <w:style w:type="table" w:customStyle="1" w:styleId="7d">
    <w:name w:val="Сетка таблицы7"/>
    <w:basedOn w:val="a8"/>
    <w:next w:val="ab"/>
    <w:uiPriority w:val="39"/>
    <w:rsid w:val="003F4E6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8"/>
    <w:next w:val="ab"/>
    <w:uiPriority w:val="39"/>
    <w:rsid w:val="003F4E6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8"/>
    <w:next w:val="ab"/>
    <w:uiPriority w:val="39"/>
    <w:rsid w:val="003F4E6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8"/>
    <w:next w:val="ab"/>
    <w:uiPriority w:val="39"/>
    <w:rsid w:val="003F4E6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8"/>
    <w:next w:val="ab"/>
    <w:uiPriority w:val="39"/>
    <w:rsid w:val="003F4E6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8"/>
    <w:next w:val="ab"/>
    <w:uiPriority w:val="39"/>
    <w:rsid w:val="003F4E6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8"/>
    <w:next w:val="ab"/>
    <w:uiPriority w:val="39"/>
    <w:rsid w:val="003F4E6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8"/>
    <w:next w:val="ab"/>
    <w:uiPriority w:val="39"/>
    <w:rsid w:val="003F4E6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8"/>
    <w:next w:val="ab"/>
    <w:uiPriority w:val="39"/>
    <w:rsid w:val="003F4E6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0">
    <w:name w:val="Сетка таблицы411"/>
    <w:basedOn w:val="a8"/>
    <w:next w:val="ab"/>
    <w:uiPriority w:val="39"/>
    <w:rsid w:val="003F4E6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8"/>
    <w:next w:val="ab"/>
    <w:uiPriority w:val="59"/>
    <w:rsid w:val="003F4E6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qFormat/>
    <w:rsid w:val="003F4E6A"/>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paragraph" w:customStyle="1" w:styleId="afff4">
    <w:name w:val="Колонтитули"/>
    <w:rsid w:val="003F4E6A"/>
    <w:pPr>
      <w:pBdr>
        <w:top w:val="nil"/>
        <w:left w:val="nil"/>
        <w:bottom w:val="nil"/>
        <w:right w:val="nil"/>
        <w:between w:val="nil"/>
        <w:bar w:val="nil"/>
      </w:pBdr>
      <w:tabs>
        <w:tab w:val="right" w:pos="9020"/>
      </w:tabs>
      <w:spacing w:after="0" w:line="240" w:lineRule="auto"/>
    </w:pPr>
    <w:rPr>
      <w:rFonts w:ascii="Helvetica" w:eastAsia="Arial Unicode MS" w:hAnsi="Helvetica" w:cs="Arial Unicode MS"/>
      <w:color w:val="000000"/>
      <w:sz w:val="24"/>
      <w:szCs w:val="24"/>
      <w:bdr w:val="nil"/>
      <w:lang w:eastAsia="ru-RU"/>
    </w:rPr>
  </w:style>
  <w:style w:type="paragraph" w:customStyle="1" w:styleId="a2">
    <w:name w:val="Перечень )"/>
    <w:basedOn w:val="-31"/>
    <w:next w:val="a6"/>
    <w:qFormat/>
    <w:rsid w:val="003F4E6A"/>
    <w:pPr>
      <w:numPr>
        <w:numId w:val="96"/>
      </w:numPr>
      <w:pBdr>
        <w:top w:val="nil"/>
        <w:left w:val="nil"/>
        <w:bottom w:val="nil"/>
        <w:right w:val="nil"/>
        <w:between w:val="nil"/>
        <w:bar w:val="nil"/>
      </w:pBdr>
      <w:suppressAutoHyphens w:val="0"/>
      <w:contextualSpacing w:val="0"/>
    </w:pPr>
    <w:rPr>
      <w:rFonts w:ascii="Times" w:eastAsia="Times" w:hAnsi="Times" w:cs="Times"/>
      <w:szCs w:val="28"/>
    </w:rPr>
  </w:style>
  <w:style w:type="character" w:customStyle="1" w:styleId="Hyperlink0">
    <w:name w:val="Hyperlink.0"/>
    <w:rsid w:val="003F4E6A"/>
    <w:rPr>
      <w:rFonts w:ascii="Times" w:eastAsia="Times" w:hAnsi="Times" w:cs="Times"/>
      <w:sz w:val="28"/>
      <w:szCs w:val="28"/>
      <w:shd w:val="clear" w:color="auto" w:fill="FFFFFF"/>
      <w:lang w:val="ru-RU"/>
    </w:rPr>
  </w:style>
  <w:style w:type="numbering" w:customStyle="1" w:styleId="1">
    <w:name w:val="Імпортований стиль 1"/>
    <w:rsid w:val="003F4E6A"/>
    <w:pPr>
      <w:numPr>
        <w:numId w:val="91"/>
      </w:numPr>
    </w:pPr>
  </w:style>
  <w:style w:type="numbering" w:customStyle="1" w:styleId="2">
    <w:name w:val="Імпортований стиль 2"/>
    <w:rsid w:val="003F4E6A"/>
    <w:pPr>
      <w:numPr>
        <w:numId w:val="92"/>
      </w:numPr>
    </w:pPr>
  </w:style>
  <w:style w:type="numbering" w:customStyle="1" w:styleId="33">
    <w:name w:val="Імпортований стиль 3"/>
    <w:rsid w:val="003F4E6A"/>
    <w:pPr>
      <w:numPr>
        <w:numId w:val="93"/>
      </w:numPr>
    </w:pPr>
  </w:style>
  <w:style w:type="numbering" w:customStyle="1" w:styleId="4">
    <w:name w:val="Імпортований стиль 4"/>
    <w:rsid w:val="003F4E6A"/>
    <w:pPr>
      <w:numPr>
        <w:numId w:val="94"/>
      </w:numPr>
    </w:pPr>
  </w:style>
  <w:style w:type="numbering" w:customStyle="1" w:styleId="5">
    <w:name w:val="Імпортований стиль 5"/>
    <w:rsid w:val="003F4E6A"/>
    <w:pPr>
      <w:numPr>
        <w:numId w:val="95"/>
      </w:numPr>
    </w:pPr>
  </w:style>
  <w:style w:type="numbering" w:customStyle="1" w:styleId="6">
    <w:name w:val="Імпортований стиль 6"/>
    <w:rsid w:val="003F4E6A"/>
    <w:pPr>
      <w:numPr>
        <w:numId w:val="97"/>
      </w:numPr>
    </w:pPr>
  </w:style>
  <w:style w:type="numbering" w:customStyle="1" w:styleId="7">
    <w:name w:val="Імпортований стиль 7"/>
    <w:rsid w:val="003F4E6A"/>
    <w:pPr>
      <w:numPr>
        <w:numId w:val="98"/>
      </w:numPr>
    </w:pPr>
  </w:style>
  <w:style w:type="numbering" w:customStyle="1" w:styleId="8">
    <w:name w:val="Імпортований стиль 8"/>
    <w:rsid w:val="003F4E6A"/>
    <w:pPr>
      <w:numPr>
        <w:numId w:val="99"/>
      </w:numPr>
    </w:pPr>
  </w:style>
  <w:style w:type="numbering" w:customStyle="1" w:styleId="9">
    <w:name w:val="Імпортований стиль 9"/>
    <w:rsid w:val="003F4E6A"/>
    <w:pPr>
      <w:numPr>
        <w:numId w:val="100"/>
      </w:numPr>
    </w:pPr>
  </w:style>
  <w:style w:type="numbering" w:customStyle="1" w:styleId="10">
    <w:name w:val="Імпортований стиль 10"/>
    <w:rsid w:val="003F4E6A"/>
    <w:pPr>
      <w:numPr>
        <w:numId w:val="101"/>
      </w:numPr>
    </w:pPr>
  </w:style>
  <w:style w:type="numbering" w:customStyle="1" w:styleId="11">
    <w:name w:val="Імпортований стиль 11"/>
    <w:rsid w:val="003F4E6A"/>
    <w:pPr>
      <w:numPr>
        <w:numId w:val="102"/>
      </w:numPr>
    </w:pPr>
  </w:style>
  <w:style w:type="numbering" w:customStyle="1" w:styleId="12">
    <w:name w:val="Імпортований стиль 12"/>
    <w:rsid w:val="003F4E6A"/>
    <w:pPr>
      <w:numPr>
        <w:numId w:val="103"/>
      </w:numPr>
    </w:pPr>
  </w:style>
  <w:style w:type="numbering" w:customStyle="1" w:styleId="13">
    <w:name w:val="Імпортований стиль 13"/>
    <w:rsid w:val="003F4E6A"/>
    <w:pPr>
      <w:numPr>
        <w:numId w:val="104"/>
      </w:numPr>
    </w:pPr>
  </w:style>
  <w:style w:type="numbering" w:customStyle="1" w:styleId="14">
    <w:name w:val="Імпортований стиль 14"/>
    <w:rsid w:val="003F4E6A"/>
    <w:pPr>
      <w:numPr>
        <w:numId w:val="105"/>
      </w:numPr>
    </w:pPr>
  </w:style>
  <w:style w:type="numbering" w:customStyle="1" w:styleId="15">
    <w:name w:val="Імпортований стиль 15"/>
    <w:rsid w:val="003F4E6A"/>
    <w:pPr>
      <w:numPr>
        <w:numId w:val="106"/>
      </w:numPr>
    </w:pPr>
  </w:style>
  <w:style w:type="character" w:customStyle="1" w:styleId="afff5">
    <w:name w:val="Лінк"/>
    <w:rsid w:val="003F4E6A"/>
    <w:rPr>
      <w:color w:val="0000FF"/>
      <w:u w:val="single" w:color="0000FF"/>
    </w:rPr>
  </w:style>
  <w:style w:type="character" w:customStyle="1" w:styleId="Hyperlink1">
    <w:name w:val="Hyperlink.1"/>
    <w:rsid w:val="003F4E6A"/>
    <w:rPr>
      <w:color w:val="0000FF"/>
      <w:sz w:val="20"/>
      <w:szCs w:val="20"/>
      <w:u w:val="single" w:color="0000FF"/>
    </w:rPr>
  </w:style>
  <w:style w:type="numbering" w:customStyle="1" w:styleId="16">
    <w:name w:val="Імпортований стиль 16"/>
    <w:rsid w:val="003F4E6A"/>
    <w:pPr>
      <w:numPr>
        <w:numId w:val="107"/>
      </w:numPr>
    </w:pPr>
  </w:style>
  <w:style w:type="character" w:customStyle="1" w:styleId="Hyperlink2">
    <w:name w:val="Hyperlink.2"/>
    <w:rsid w:val="003F4E6A"/>
    <w:rPr>
      <w:rFonts w:ascii="Times" w:eastAsia="Times" w:hAnsi="Times" w:cs="Times"/>
      <w:sz w:val="28"/>
      <w:szCs w:val="28"/>
      <w:lang w:val="ru-RU"/>
    </w:rPr>
  </w:style>
  <w:style w:type="numbering" w:customStyle="1" w:styleId="17">
    <w:name w:val="Імпортований стиль 17"/>
    <w:rsid w:val="003F4E6A"/>
    <w:pPr>
      <w:numPr>
        <w:numId w:val="108"/>
      </w:numPr>
    </w:pPr>
  </w:style>
  <w:style w:type="numbering" w:customStyle="1" w:styleId="18">
    <w:name w:val="Імпортований стиль 18"/>
    <w:rsid w:val="003F4E6A"/>
    <w:pPr>
      <w:numPr>
        <w:numId w:val="109"/>
      </w:numPr>
    </w:pPr>
  </w:style>
  <w:style w:type="numbering" w:customStyle="1" w:styleId="19">
    <w:name w:val="Імпортований стиль 19"/>
    <w:rsid w:val="003F4E6A"/>
    <w:pPr>
      <w:numPr>
        <w:numId w:val="110"/>
      </w:numPr>
    </w:pPr>
  </w:style>
  <w:style w:type="numbering" w:customStyle="1" w:styleId="200">
    <w:name w:val="Імпортований стиль 20"/>
    <w:rsid w:val="003F4E6A"/>
    <w:pPr>
      <w:numPr>
        <w:numId w:val="111"/>
      </w:numPr>
    </w:pPr>
  </w:style>
  <w:style w:type="numbering" w:customStyle="1" w:styleId="21">
    <w:name w:val="Імпортований стиль 21"/>
    <w:rsid w:val="003F4E6A"/>
    <w:pPr>
      <w:numPr>
        <w:numId w:val="112"/>
      </w:numPr>
    </w:pPr>
  </w:style>
  <w:style w:type="numbering" w:customStyle="1" w:styleId="22">
    <w:name w:val="Імпортований стиль 22"/>
    <w:rsid w:val="003F4E6A"/>
    <w:pPr>
      <w:numPr>
        <w:numId w:val="113"/>
      </w:numPr>
    </w:pPr>
  </w:style>
  <w:style w:type="numbering" w:customStyle="1" w:styleId="23">
    <w:name w:val="Імпортований стиль 23"/>
    <w:rsid w:val="003F4E6A"/>
    <w:pPr>
      <w:numPr>
        <w:numId w:val="114"/>
      </w:numPr>
    </w:pPr>
  </w:style>
  <w:style w:type="numbering" w:customStyle="1" w:styleId="24">
    <w:name w:val="Імпортований стиль 24"/>
    <w:rsid w:val="003F4E6A"/>
    <w:pPr>
      <w:numPr>
        <w:numId w:val="115"/>
      </w:numPr>
    </w:pPr>
  </w:style>
  <w:style w:type="numbering" w:customStyle="1" w:styleId="25">
    <w:name w:val="Імпортований стиль 25"/>
    <w:rsid w:val="003F4E6A"/>
    <w:pPr>
      <w:numPr>
        <w:numId w:val="116"/>
      </w:numPr>
    </w:pPr>
  </w:style>
  <w:style w:type="numbering" w:customStyle="1" w:styleId="26">
    <w:name w:val="Імпортований стиль 26"/>
    <w:rsid w:val="003F4E6A"/>
    <w:pPr>
      <w:numPr>
        <w:numId w:val="117"/>
      </w:numPr>
    </w:pPr>
  </w:style>
  <w:style w:type="numbering" w:customStyle="1" w:styleId="27">
    <w:name w:val="Імпортований стиль 27"/>
    <w:rsid w:val="003F4E6A"/>
    <w:pPr>
      <w:numPr>
        <w:numId w:val="118"/>
      </w:numPr>
    </w:pPr>
  </w:style>
  <w:style w:type="numbering" w:customStyle="1" w:styleId="28">
    <w:name w:val="Імпортований стиль 28"/>
    <w:rsid w:val="003F4E6A"/>
    <w:pPr>
      <w:numPr>
        <w:numId w:val="119"/>
      </w:numPr>
    </w:pPr>
  </w:style>
  <w:style w:type="numbering" w:customStyle="1" w:styleId="29">
    <w:name w:val="Імпортований стиль 29"/>
    <w:rsid w:val="003F4E6A"/>
    <w:pPr>
      <w:numPr>
        <w:numId w:val="120"/>
      </w:numPr>
    </w:pPr>
  </w:style>
  <w:style w:type="numbering" w:customStyle="1" w:styleId="30">
    <w:name w:val="Імпортований стиль 30"/>
    <w:rsid w:val="003F4E6A"/>
    <w:pPr>
      <w:numPr>
        <w:numId w:val="121"/>
      </w:numPr>
    </w:pPr>
  </w:style>
  <w:style w:type="numbering" w:customStyle="1" w:styleId="31">
    <w:name w:val="Імпортований стиль 31"/>
    <w:rsid w:val="003F4E6A"/>
    <w:pPr>
      <w:numPr>
        <w:numId w:val="122"/>
      </w:numPr>
    </w:pPr>
  </w:style>
  <w:style w:type="numbering" w:customStyle="1" w:styleId="32">
    <w:name w:val="Імпортований стиль 32"/>
    <w:rsid w:val="003F4E6A"/>
    <w:pPr>
      <w:numPr>
        <w:numId w:val="123"/>
      </w:numPr>
    </w:pPr>
  </w:style>
  <w:style w:type="numbering" w:customStyle="1" w:styleId="330">
    <w:name w:val="Імпортований стиль 33"/>
    <w:rsid w:val="003F4E6A"/>
    <w:pPr>
      <w:numPr>
        <w:numId w:val="124"/>
      </w:numPr>
    </w:pPr>
  </w:style>
  <w:style w:type="numbering" w:customStyle="1" w:styleId="34">
    <w:name w:val="Імпортований стиль 34"/>
    <w:rsid w:val="003F4E6A"/>
    <w:pPr>
      <w:numPr>
        <w:numId w:val="125"/>
      </w:numPr>
    </w:pPr>
  </w:style>
  <w:style w:type="numbering" w:customStyle="1" w:styleId="35">
    <w:name w:val="Імпортований стиль 35"/>
    <w:rsid w:val="003F4E6A"/>
    <w:pPr>
      <w:numPr>
        <w:numId w:val="126"/>
      </w:numPr>
    </w:pPr>
  </w:style>
  <w:style w:type="numbering" w:customStyle="1" w:styleId="36">
    <w:name w:val="Імпортований стиль 36"/>
    <w:rsid w:val="003F4E6A"/>
    <w:pPr>
      <w:numPr>
        <w:numId w:val="127"/>
      </w:numPr>
    </w:pPr>
  </w:style>
  <w:style w:type="numbering" w:customStyle="1" w:styleId="37">
    <w:name w:val="Імпортований стиль 37"/>
    <w:rsid w:val="003F4E6A"/>
    <w:pPr>
      <w:numPr>
        <w:numId w:val="128"/>
      </w:numPr>
    </w:pPr>
  </w:style>
  <w:style w:type="numbering" w:customStyle="1" w:styleId="38">
    <w:name w:val="Імпортований стиль 38"/>
    <w:rsid w:val="003F4E6A"/>
    <w:pPr>
      <w:numPr>
        <w:numId w:val="129"/>
      </w:numPr>
    </w:pPr>
  </w:style>
  <w:style w:type="numbering" w:customStyle="1" w:styleId="39">
    <w:name w:val="Імпортований стиль 39"/>
    <w:rsid w:val="003F4E6A"/>
    <w:pPr>
      <w:numPr>
        <w:numId w:val="130"/>
      </w:numPr>
    </w:pPr>
  </w:style>
  <w:style w:type="numbering" w:customStyle="1" w:styleId="40">
    <w:name w:val="Імпортований стиль 40"/>
    <w:rsid w:val="003F4E6A"/>
    <w:pPr>
      <w:numPr>
        <w:numId w:val="131"/>
      </w:numPr>
    </w:pPr>
  </w:style>
  <w:style w:type="numbering" w:customStyle="1" w:styleId="41">
    <w:name w:val="Імпортований стиль 41"/>
    <w:rsid w:val="003F4E6A"/>
    <w:pPr>
      <w:numPr>
        <w:numId w:val="132"/>
      </w:numPr>
    </w:pPr>
  </w:style>
  <w:style w:type="numbering" w:customStyle="1" w:styleId="42">
    <w:name w:val="Імпортований стиль 42"/>
    <w:rsid w:val="003F4E6A"/>
    <w:pPr>
      <w:numPr>
        <w:numId w:val="133"/>
      </w:numPr>
    </w:pPr>
  </w:style>
  <w:style w:type="numbering" w:customStyle="1" w:styleId="43">
    <w:name w:val="Імпортований стиль 43"/>
    <w:rsid w:val="003F4E6A"/>
    <w:pPr>
      <w:numPr>
        <w:numId w:val="134"/>
      </w:numPr>
    </w:pPr>
  </w:style>
  <w:style w:type="numbering" w:customStyle="1" w:styleId="44">
    <w:name w:val="Імпортований стиль 44"/>
    <w:rsid w:val="003F4E6A"/>
    <w:pPr>
      <w:numPr>
        <w:numId w:val="135"/>
      </w:numPr>
    </w:pPr>
  </w:style>
  <w:style w:type="numbering" w:customStyle="1" w:styleId="45">
    <w:name w:val="Імпортований стиль 45"/>
    <w:rsid w:val="003F4E6A"/>
    <w:pPr>
      <w:numPr>
        <w:numId w:val="136"/>
      </w:numPr>
    </w:pPr>
  </w:style>
  <w:style w:type="numbering" w:customStyle="1" w:styleId="46">
    <w:name w:val="Імпортований стиль 46"/>
    <w:rsid w:val="003F4E6A"/>
    <w:pPr>
      <w:numPr>
        <w:numId w:val="137"/>
      </w:numPr>
    </w:pPr>
  </w:style>
  <w:style w:type="numbering" w:customStyle="1" w:styleId="47">
    <w:name w:val="Імпортований стиль 47"/>
    <w:rsid w:val="003F4E6A"/>
    <w:pPr>
      <w:numPr>
        <w:numId w:val="138"/>
      </w:numPr>
    </w:pPr>
  </w:style>
  <w:style w:type="numbering" w:customStyle="1" w:styleId="48">
    <w:name w:val="Імпортований стиль 48"/>
    <w:rsid w:val="003F4E6A"/>
    <w:pPr>
      <w:numPr>
        <w:numId w:val="139"/>
      </w:numPr>
    </w:pPr>
  </w:style>
  <w:style w:type="numbering" w:customStyle="1" w:styleId="49">
    <w:name w:val="Імпортований стиль 49"/>
    <w:rsid w:val="003F4E6A"/>
    <w:pPr>
      <w:numPr>
        <w:numId w:val="140"/>
      </w:numPr>
    </w:pPr>
  </w:style>
  <w:style w:type="numbering" w:customStyle="1" w:styleId="50">
    <w:name w:val="Імпортований стиль 50"/>
    <w:rsid w:val="003F4E6A"/>
    <w:pPr>
      <w:numPr>
        <w:numId w:val="141"/>
      </w:numPr>
    </w:pPr>
  </w:style>
  <w:style w:type="numbering" w:customStyle="1" w:styleId="51">
    <w:name w:val="Імпортований стиль 51"/>
    <w:rsid w:val="003F4E6A"/>
    <w:pPr>
      <w:numPr>
        <w:numId w:val="142"/>
      </w:numPr>
    </w:pPr>
  </w:style>
  <w:style w:type="numbering" w:customStyle="1" w:styleId="52">
    <w:name w:val="Імпортований стиль 52"/>
    <w:rsid w:val="003F4E6A"/>
    <w:pPr>
      <w:numPr>
        <w:numId w:val="143"/>
      </w:numPr>
    </w:pPr>
  </w:style>
  <w:style w:type="numbering" w:customStyle="1" w:styleId="53">
    <w:name w:val="Імпортований стиль 53"/>
    <w:rsid w:val="003F4E6A"/>
    <w:pPr>
      <w:numPr>
        <w:numId w:val="144"/>
      </w:numPr>
    </w:pPr>
  </w:style>
  <w:style w:type="numbering" w:customStyle="1" w:styleId="54">
    <w:name w:val="Імпортований стиль 54"/>
    <w:rsid w:val="003F4E6A"/>
    <w:pPr>
      <w:numPr>
        <w:numId w:val="145"/>
      </w:numPr>
    </w:pPr>
  </w:style>
  <w:style w:type="numbering" w:customStyle="1" w:styleId="55">
    <w:name w:val="Імпортований стиль 55"/>
    <w:rsid w:val="003F4E6A"/>
    <w:pPr>
      <w:numPr>
        <w:numId w:val="146"/>
      </w:numPr>
    </w:pPr>
  </w:style>
  <w:style w:type="numbering" w:customStyle="1" w:styleId="56">
    <w:name w:val="Імпортований стиль 56"/>
    <w:rsid w:val="003F4E6A"/>
    <w:pPr>
      <w:numPr>
        <w:numId w:val="147"/>
      </w:numPr>
    </w:pPr>
  </w:style>
  <w:style w:type="numbering" w:customStyle="1" w:styleId="57">
    <w:name w:val="Імпортований стиль 57"/>
    <w:rsid w:val="003F4E6A"/>
    <w:pPr>
      <w:numPr>
        <w:numId w:val="148"/>
      </w:numPr>
    </w:pPr>
  </w:style>
  <w:style w:type="numbering" w:customStyle="1" w:styleId="58">
    <w:name w:val="Імпортований стиль 58"/>
    <w:rsid w:val="003F4E6A"/>
    <w:pPr>
      <w:numPr>
        <w:numId w:val="149"/>
      </w:numPr>
    </w:pPr>
  </w:style>
  <w:style w:type="numbering" w:customStyle="1" w:styleId="59">
    <w:name w:val="Імпортований стиль 59"/>
    <w:rsid w:val="003F4E6A"/>
    <w:pPr>
      <w:numPr>
        <w:numId w:val="150"/>
      </w:numPr>
    </w:pPr>
  </w:style>
  <w:style w:type="numbering" w:customStyle="1" w:styleId="60">
    <w:name w:val="Імпортований стиль 60"/>
    <w:rsid w:val="003F4E6A"/>
    <w:pPr>
      <w:numPr>
        <w:numId w:val="151"/>
      </w:numPr>
    </w:pPr>
  </w:style>
  <w:style w:type="numbering" w:customStyle="1" w:styleId="61">
    <w:name w:val="Імпортований стиль 61"/>
    <w:rsid w:val="003F4E6A"/>
    <w:pPr>
      <w:numPr>
        <w:numId w:val="152"/>
      </w:numPr>
    </w:pPr>
  </w:style>
  <w:style w:type="numbering" w:customStyle="1" w:styleId="62">
    <w:name w:val="Імпортований стиль 62"/>
    <w:rsid w:val="003F4E6A"/>
    <w:pPr>
      <w:numPr>
        <w:numId w:val="153"/>
      </w:numPr>
    </w:pPr>
  </w:style>
  <w:style w:type="numbering" w:customStyle="1" w:styleId="63">
    <w:name w:val="Імпортований стиль 63"/>
    <w:rsid w:val="003F4E6A"/>
    <w:pPr>
      <w:numPr>
        <w:numId w:val="154"/>
      </w:numPr>
    </w:pPr>
  </w:style>
  <w:style w:type="numbering" w:customStyle="1" w:styleId="64">
    <w:name w:val="Імпортований стиль 64"/>
    <w:rsid w:val="003F4E6A"/>
    <w:pPr>
      <w:numPr>
        <w:numId w:val="155"/>
      </w:numPr>
    </w:pPr>
  </w:style>
  <w:style w:type="numbering" w:customStyle="1" w:styleId="65">
    <w:name w:val="Імпортований стиль 65"/>
    <w:rsid w:val="003F4E6A"/>
    <w:pPr>
      <w:numPr>
        <w:numId w:val="156"/>
      </w:numPr>
    </w:pPr>
  </w:style>
  <w:style w:type="numbering" w:customStyle="1" w:styleId="66">
    <w:name w:val="Імпортований стиль 66"/>
    <w:rsid w:val="003F4E6A"/>
    <w:pPr>
      <w:numPr>
        <w:numId w:val="157"/>
      </w:numPr>
    </w:pPr>
  </w:style>
  <w:style w:type="numbering" w:customStyle="1" w:styleId="67">
    <w:name w:val="Імпортований стиль 67"/>
    <w:rsid w:val="003F4E6A"/>
    <w:pPr>
      <w:numPr>
        <w:numId w:val="158"/>
      </w:numPr>
    </w:pPr>
  </w:style>
  <w:style w:type="numbering" w:customStyle="1" w:styleId="68">
    <w:name w:val="Імпортований стиль 68"/>
    <w:rsid w:val="003F4E6A"/>
    <w:pPr>
      <w:numPr>
        <w:numId w:val="159"/>
      </w:numPr>
    </w:pPr>
  </w:style>
  <w:style w:type="numbering" w:customStyle="1" w:styleId="69">
    <w:name w:val="Імпортований стиль 69"/>
    <w:rsid w:val="003F4E6A"/>
    <w:pPr>
      <w:numPr>
        <w:numId w:val="160"/>
      </w:numPr>
    </w:pPr>
  </w:style>
  <w:style w:type="numbering" w:customStyle="1" w:styleId="70">
    <w:name w:val="Імпортований стиль 70"/>
    <w:rsid w:val="003F4E6A"/>
    <w:pPr>
      <w:numPr>
        <w:numId w:val="161"/>
      </w:numPr>
    </w:pPr>
  </w:style>
  <w:style w:type="numbering" w:customStyle="1" w:styleId="71">
    <w:name w:val="Імпортований стиль 71"/>
    <w:rsid w:val="003F4E6A"/>
    <w:pPr>
      <w:numPr>
        <w:numId w:val="162"/>
      </w:numPr>
    </w:pPr>
  </w:style>
  <w:style w:type="numbering" w:customStyle="1" w:styleId="72">
    <w:name w:val="Імпортований стиль 72"/>
    <w:rsid w:val="003F4E6A"/>
    <w:pPr>
      <w:numPr>
        <w:numId w:val="163"/>
      </w:numPr>
    </w:pPr>
  </w:style>
  <w:style w:type="numbering" w:customStyle="1" w:styleId="73">
    <w:name w:val="Імпортований стиль 73"/>
    <w:rsid w:val="003F4E6A"/>
    <w:pPr>
      <w:numPr>
        <w:numId w:val="164"/>
      </w:numPr>
    </w:pPr>
  </w:style>
  <w:style w:type="numbering" w:customStyle="1" w:styleId="74">
    <w:name w:val="Імпортований стиль 74"/>
    <w:rsid w:val="003F4E6A"/>
    <w:pPr>
      <w:numPr>
        <w:numId w:val="165"/>
      </w:numPr>
    </w:pPr>
  </w:style>
  <w:style w:type="paragraph" w:customStyle="1" w:styleId="afff6">
    <w:name w:val="Табл"/>
    <w:rsid w:val="003F4E6A"/>
    <w:pPr>
      <w:pBdr>
        <w:top w:val="nil"/>
        <w:left w:val="nil"/>
        <w:bottom w:val="nil"/>
        <w:right w:val="nil"/>
        <w:between w:val="nil"/>
        <w:bar w:val="nil"/>
      </w:pBdr>
      <w:spacing w:after="120" w:line="240" w:lineRule="auto"/>
      <w:jc w:val="both"/>
    </w:pPr>
    <w:rPr>
      <w:rFonts w:ascii="Times New Roman" w:eastAsia="Arial Unicode MS" w:hAnsi="Times New Roman" w:cs="Arial Unicode MS"/>
      <w:color w:val="000000"/>
      <w:sz w:val="24"/>
      <w:szCs w:val="24"/>
      <w:u w:color="000000"/>
      <w:bdr w:val="nil"/>
      <w:lang w:eastAsia="ru-RU"/>
    </w:rPr>
  </w:style>
  <w:style w:type="numbering" w:customStyle="1" w:styleId="75">
    <w:name w:val="Імпортований стиль 75"/>
    <w:rsid w:val="003F4E6A"/>
    <w:pPr>
      <w:numPr>
        <w:numId w:val="166"/>
      </w:numPr>
    </w:pPr>
  </w:style>
  <w:style w:type="numbering" w:customStyle="1" w:styleId="76">
    <w:name w:val="Імпортований стиль 76"/>
    <w:rsid w:val="003F4E6A"/>
    <w:pPr>
      <w:numPr>
        <w:numId w:val="167"/>
      </w:numPr>
    </w:pPr>
  </w:style>
  <w:style w:type="numbering" w:customStyle="1" w:styleId="77">
    <w:name w:val="Імпортований стиль 77"/>
    <w:rsid w:val="003F4E6A"/>
    <w:pPr>
      <w:numPr>
        <w:numId w:val="168"/>
      </w:numPr>
    </w:pPr>
  </w:style>
  <w:style w:type="numbering" w:customStyle="1" w:styleId="78">
    <w:name w:val="Імпортований стиль 78"/>
    <w:rsid w:val="003F4E6A"/>
    <w:pPr>
      <w:numPr>
        <w:numId w:val="169"/>
      </w:numPr>
    </w:pPr>
  </w:style>
  <w:style w:type="numbering" w:customStyle="1" w:styleId="79">
    <w:name w:val="Імпортований стиль 79"/>
    <w:rsid w:val="003F4E6A"/>
    <w:pPr>
      <w:numPr>
        <w:numId w:val="170"/>
      </w:numPr>
    </w:pPr>
  </w:style>
  <w:style w:type="numbering" w:customStyle="1" w:styleId="80">
    <w:name w:val="Імпортований стиль 80"/>
    <w:rsid w:val="003F4E6A"/>
    <w:pPr>
      <w:numPr>
        <w:numId w:val="171"/>
      </w:numPr>
    </w:pPr>
  </w:style>
  <w:style w:type="numbering" w:customStyle="1" w:styleId="81">
    <w:name w:val="Імпортований стиль 81"/>
    <w:rsid w:val="003F4E6A"/>
    <w:pPr>
      <w:numPr>
        <w:numId w:val="172"/>
      </w:numPr>
    </w:pPr>
  </w:style>
  <w:style w:type="numbering" w:customStyle="1" w:styleId="82">
    <w:name w:val="Імпортований стиль 82"/>
    <w:rsid w:val="003F4E6A"/>
    <w:pPr>
      <w:numPr>
        <w:numId w:val="173"/>
      </w:numPr>
    </w:pPr>
  </w:style>
  <w:style w:type="numbering" w:customStyle="1" w:styleId="83">
    <w:name w:val="Імпортований стиль 83"/>
    <w:rsid w:val="003F4E6A"/>
    <w:pPr>
      <w:numPr>
        <w:numId w:val="174"/>
      </w:numPr>
    </w:pPr>
  </w:style>
  <w:style w:type="numbering" w:customStyle="1" w:styleId="84">
    <w:name w:val="Імпортований стиль 84"/>
    <w:rsid w:val="003F4E6A"/>
    <w:pPr>
      <w:numPr>
        <w:numId w:val="175"/>
      </w:numPr>
    </w:pPr>
  </w:style>
  <w:style w:type="numbering" w:customStyle="1" w:styleId="85">
    <w:name w:val="Імпортований стиль 85"/>
    <w:rsid w:val="003F4E6A"/>
    <w:pPr>
      <w:numPr>
        <w:numId w:val="176"/>
      </w:numPr>
    </w:pPr>
  </w:style>
  <w:style w:type="numbering" w:customStyle="1" w:styleId="86">
    <w:name w:val="Імпортований стиль 86"/>
    <w:rsid w:val="003F4E6A"/>
    <w:pPr>
      <w:numPr>
        <w:numId w:val="177"/>
      </w:numPr>
    </w:pPr>
  </w:style>
  <w:style w:type="numbering" w:customStyle="1" w:styleId="87">
    <w:name w:val="Імпортований стиль 87"/>
    <w:rsid w:val="003F4E6A"/>
    <w:pPr>
      <w:numPr>
        <w:numId w:val="178"/>
      </w:numPr>
    </w:pPr>
  </w:style>
  <w:style w:type="numbering" w:customStyle="1" w:styleId="88">
    <w:name w:val="Імпортований стиль 88"/>
    <w:rsid w:val="003F4E6A"/>
    <w:pPr>
      <w:numPr>
        <w:numId w:val="179"/>
      </w:numPr>
    </w:pPr>
  </w:style>
  <w:style w:type="numbering" w:customStyle="1" w:styleId="89">
    <w:name w:val="Імпортований стиль 89"/>
    <w:rsid w:val="003F4E6A"/>
    <w:pPr>
      <w:numPr>
        <w:numId w:val="180"/>
      </w:numPr>
    </w:pPr>
  </w:style>
  <w:style w:type="numbering" w:customStyle="1" w:styleId="90">
    <w:name w:val="Імпортований стиль 90"/>
    <w:rsid w:val="003F4E6A"/>
    <w:pPr>
      <w:numPr>
        <w:numId w:val="181"/>
      </w:numPr>
    </w:pPr>
  </w:style>
  <w:style w:type="paragraph" w:styleId="afff7">
    <w:name w:val="Document Map"/>
    <w:basedOn w:val="a6"/>
    <w:link w:val="afff8"/>
    <w:uiPriority w:val="99"/>
    <w:semiHidden/>
    <w:unhideWhenUsed/>
    <w:rsid w:val="003F4E6A"/>
    <w:pPr>
      <w:suppressAutoHyphens/>
      <w:spacing w:after="0" w:line="360" w:lineRule="auto"/>
      <w:ind w:firstLine="709"/>
      <w:jc w:val="both"/>
    </w:pPr>
    <w:rPr>
      <w:rFonts w:ascii="Tahoma" w:eastAsia="Calibri" w:hAnsi="Tahoma" w:cs="Times New Roman"/>
      <w:sz w:val="16"/>
      <w:szCs w:val="16"/>
    </w:rPr>
  </w:style>
  <w:style w:type="character" w:customStyle="1" w:styleId="afff8">
    <w:name w:val="Схема документа Знак"/>
    <w:basedOn w:val="a7"/>
    <w:link w:val="afff7"/>
    <w:uiPriority w:val="99"/>
    <w:semiHidden/>
    <w:rsid w:val="003F4E6A"/>
    <w:rPr>
      <w:rFonts w:ascii="Tahoma" w:eastAsia="Calibri" w:hAnsi="Tahoma" w:cs="Times New Roman"/>
      <w:sz w:val="16"/>
      <w:szCs w:val="16"/>
    </w:rPr>
  </w:style>
  <w:style w:type="paragraph" w:customStyle="1" w:styleId="-11">
    <w:name w:val="Цветной список - Акцент 11"/>
    <w:basedOn w:val="a6"/>
    <w:uiPriority w:val="34"/>
    <w:qFormat/>
    <w:rsid w:val="003F4E6A"/>
    <w:pPr>
      <w:ind w:left="720"/>
      <w:contextualSpacing/>
    </w:pPr>
    <w:rPr>
      <w:rFonts w:ascii="Calibri" w:eastAsia="Calibri" w:hAnsi="Calibri" w:cs="Times New Roman"/>
      <w:lang w:val="en-US" w:eastAsia="en-US"/>
    </w:rPr>
  </w:style>
  <w:style w:type="paragraph" w:customStyle="1" w:styleId="xl63">
    <w:name w:val="xl63"/>
    <w:basedOn w:val="a6"/>
    <w:rsid w:val="003F4E6A"/>
    <w:pPr>
      <w:spacing w:before="100" w:beforeAutospacing="1" w:after="100" w:afterAutospacing="1" w:line="360" w:lineRule="auto"/>
      <w:textAlignment w:val="top"/>
    </w:pPr>
    <w:rPr>
      <w:rFonts w:ascii="Times New Roman" w:eastAsia="Times New Roman" w:hAnsi="Times New Roman" w:cs="Times New Roman"/>
      <w:sz w:val="26"/>
      <w:szCs w:val="26"/>
    </w:rPr>
  </w:style>
  <w:style w:type="paragraph" w:customStyle="1" w:styleId="xl64">
    <w:name w:val="xl64"/>
    <w:basedOn w:val="a6"/>
    <w:rsid w:val="003F4E6A"/>
    <w:pPr>
      <w:pBdr>
        <w:top w:val="single" w:sz="4" w:space="0" w:color="auto"/>
        <w:left w:val="single" w:sz="4" w:space="0" w:color="auto"/>
        <w:bottom w:val="single" w:sz="4" w:space="0" w:color="auto"/>
        <w:right w:val="single" w:sz="4" w:space="0" w:color="auto"/>
      </w:pBdr>
      <w:spacing w:before="100" w:beforeAutospacing="1" w:after="100" w:afterAutospacing="1" w:line="360" w:lineRule="auto"/>
      <w:textAlignment w:val="top"/>
    </w:pPr>
    <w:rPr>
      <w:rFonts w:ascii="Times New Roman" w:eastAsia="Times New Roman" w:hAnsi="Times New Roman" w:cs="Times New Roman"/>
      <w:sz w:val="26"/>
      <w:szCs w:val="26"/>
    </w:rPr>
  </w:style>
  <w:style w:type="paragraph" w:customStyle="1" w:styleId="xl65">
    <w:name w:val="xl65"/>
    <w:basedOn w:val="a6"/>
    <w:rsid w:val="003F4E6A"/>
    <w:pPr>
      <w:pBdr>
        <w:top w:val="single" w:sz="4" w:space="0" w:color="auto"/>
        <w:left w:val="single" w:sz="4" w:space="0" w:color="auto"/>
        <w:bottom w:val="single" w:sz="4" w:space="0" w:color="auto"/>
        <w:right w:val="single" w:sz="4" w:space="0" w:color="auto"/>
      </w:pBdr>
      <w:spacing w:before="100" w:beforeAutospacing="1" w:after="100" w:afterAutospacing="1" w:line="360" w:lineRule="auto"/>
      <w:textAlignment w:val="top"/>
    </w:pPr>
    <w:rPr>
      <w:rFonts w:ascii="Times New Roman" w:eastAsia="Times New Roman" w:hAnsi="Times New Roman" w:cs="Times New Roman"/>
      <w:b/>
      <w:bCs/>
      <w:sz w:val="26"/>
      <w:szCs w:val="26"/>
    </w:rPr>
  </w:style>
  <w:style w:type="paragraph" w:customStyle="1" w:styleId="xl66">
    <w:name w:val="xl66"/>
    <w:basedOn w:val="a6"/>
    <w:rsid w:val="003F4E6A"/>
    <w:pPr>
      <w:pBdr>
        <w:top w:val="single" w:sz="4" w:space="0" w:color="auto"/>
        <w:left w:val="single" w:sz="4" w:space="0" w:color="auto"/>
        <w:bottom w:val="single" w:sz="4" w:space="0" w:color="auto"/>
        <w:right w:val="single" w:sz="4" w:space="0" w:color="auto"/>
      </w:pBdr>
      <w:spacing w:before="100" w:beforeAutospacing="1" w:after="100" w:afterAutospacing="1" w:line="360" w:lineRule="auto"/>
      <w:textAlignment w:val="top"/>
    </w:pPr>
    <w:rPr>
      <w:rFonts w:ascii="Times New Roman" w:eastAsia="Times New Roman" w:hAnsi="Times New Roman" w:cs="Times New Roman"/>
      <w:sz w:val="26"/>
      <w:szCs w:val="26"/>
    </w:rPr>
  </w:style>
  <w:style w:type="paragraph" w:customStyle="1" w:styleId="xl67">
    <w:name w:val="xl67"/>
    <w:basedOn w:val="a6"/>
    <w:rsid w:val="003F4E6A"/>
    <w:pPr>
      <w:pBdr>
        <w:top w:val="single" w:sz="4" w:space="0" w:color="auto"/>
        <w:left w:val="single" w:sz="4" w:space="0" w:color="auto"/>
        <w:bottom w:val="single" w:sz="4" w:space="0" w:color="auto"/>
        <w:right w:val="single" w:sz="4" w:space="0" w:color="auto"/>
      </w:pBdr>
      <w:spacing w:before="100" w:beforeAutospacing="1" w:after="100" w:afterAutospacing="1" w:line="360" w:lineRule="auto"/>
    </w:pPr>
    <w:rPr>
      <w:rFonts w:ascii="Times New Roman" w:eastAsia="Times New Roman" w:hAnsi="Times New Roman" w:cs="Times New Roman"/>
      <w:sz w:val="26"/>
      <w:szCs w:val="26"/>
    </w:rPr>
  </w:style>
  <w:style w:type="paragraph" w:customStyle="1" w:styleId="1f8">
    <w:name w:val="Обычный1"/>
    <w:rsid w:val="003F4E6A"/>
    <w:rPr>
      <w:rFonts w:ascii="Calibri" w:eastAsia="Calibri" w:hAnsi="Calibri" w:cs="Calibri"/>
      <w:color w:val="000000"/>
      <w:lang w:eastAsia="ru-RU"/>
    </w:rPr>
  </w:style>
  <w:style w:type="paragraph" w:styleId="afff9">
    <w:name w:val="Title"/>
    <w:basedOn w:val="a6"/>
    <w:next w:val="a6"/>
    <w:link w:val="afffa"/>
    <w:qFormat/>
    <w:rsid w:val="003F4E6A"/>
    <w:pPr>
      <w:pBdr>
        <w:bottom w:val="single" w:sz="8" w:space="4" w:color="5B9BD5"/>
      </w:pBdr>
      <w:spacing w:after="300" w:line="360" w:lineRule="auto"/>
      <w:contextualSpacing/>
    </w:pPr>
    <w:rPr>
      <w:rFonts w:ascii="Calibri Light" w:eastAsia="Times New Roman" w:hAnsi="Calibri Light" w:cs="Times New Roman"/>
      <w:color w:val="323E4F"/>
      <w:spacing w:val="5"/>
      <w:kern w:val="28"/>
      <w:sz w:val="52"/>
      <w:szCs w:val="52"/>
    </w:rPr>
  </w:style>
  <w:style w:type="character" w:customStyle="1" w:styleId="afffa">
    <w:name w:val="Название Знак"/>
    <w:basedOn w:val="a7"/>
    <w:link w:val="afff9"/>
    <w:rsid w:val="003F4E6A"/>
    <w:rPr>
      <w:rFonts w:ascii="Calibri Light" w:eastAsia="Times New Roman" w:hAnsi="Calibri Light" w:cs="Times New Roman"/>
      <w:color w:val="323E4F"/>
      <w:spacing w:val="5"/>
      <w:kern w:val="28"/>
      <w:sz w:val="52"/>
      <w:szCs w:val="52"/>
      <w:lang w:eastAsia="ru-RU"/>
    </w:rPr>
  </w:style>
  <w:style w:type="paragraph" w:styleId="afffb">
    <w:name w:val="Subtitle"/>
    <w:basedOn w:val="a6"/>
    <w:next w:val="a6"/>
    <w:link w:val="afffc"/>
    <w:uiPriority w:val="11"/>
    <w:qFormat/>
    <w:rsid w:val="003F4E6A"/>
    <w:pPr>
      <w:numPr>
        <w:ilvl w:val="1"/>
      </w:numPr>
      <w:ind w:firstLine="709"/>
    </w:pPr>
    <w:rPr>
      <w:rFonts w:ascii="Calibri Light" w:eastAsia="Times New Roman" w:hAnsi="Calibri Light" w:cs="Times New Roman"/>
      <w:i/>
      <w:iCs/>
      <w:color w:val="5B9BD5"/>
      <w:spacing w:val="15"/>
      <w:sz w:val="24"/>
      <w:szCs w:val="24"/>
    </w:rPr>
  </w:style>
  <w:style w:type="character" w:customStyle="1" w:styleId="afffc">
    <w:name w:val="Подзаголовок Знак"/>
    <w:basedOn w:val="a7"/>
    <w:link w:val="afffb"/>
    <w:uiPriority w:val="11"/>
    <w:rsid w:val="003F4E6A"/>
    <w:rPr>
      <w:rFonts w:ascii="Calibri Light" w:eastAsia="Times New Roman" w:hAnsi="Calibri Light" w:cs="Times New Roman"/>
      <w:i/>
      <w:iCs/>
      <w:color w:val="5B9BD5"/>
      <w:spacing w:val="15"/>
      <w:sz w:val="24"/>
      <w:szCs w:val="24"/>
      <w:lang w:eastAsia="ru-RU"/>
    </w:rPr>
  </w:style>
  <w:style w:type="table" w:customStyle="1" w:styleId="2f3">
    <w:name w:val="2"/>
    <w:basedOn w:val="TableNormal"/>
    <w:rsid w:val="003F4E6A"/>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cs="Calibri"/>
      <w:color w:val="000000"/>
      <w:sz w:val="22"/>
      <w:szCs w:val="22"/>
      <w:bdr w:val="none" w:sz="0" w:space="0" w:color="auto"/>
    </w:rPr>
    <w:tblPr>
      <w:tblStyleRowBandSize w:val="1"/>
      <w:tblStyleColBandSize w:val="1"/>
      <w:tblInd w:w="0" w:type="dxa"/>
      <w:tblCellMar>
        <w:top w:w="0" w:type="dxa"/>
        <w:left w:w="115" w:type="dxa"/>
        <w:bottom w:w="0" w:type="dxa"/>
        <w:right w:w="115" w:type="dxa"/>
      </w:tblCellMar>
    </w:tblPr>
  </w:style>
  <w:style w:type="table" w:customStyle="1" w:styleId="1f9">
    <w:name w:val="1"/>
    <w:basedOn w:val="TableNormal"/>
    <w:rsid w:val="003F4E6A"/>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cs="Calibri"/>
      <w:color w:val="000000"/>
      <w:sz w:val="22"/>
      <w:szCs w:val="22"/>
      <w:bdr w:val="none" w:sz="0" w:space="0" w:color="auto"/>
    </w:rPr>
    <w:tblPr>
      <w:tblStyleRowBandSize w:val="1"/>
      <w:tblStyleColBandSize w:val="1"/>
      <w:tblInd w:w="0" w:type="dxa"/>
      <w:tblCellMar>
        <w:top w:w="0" w:type="dxa"/>
        <w:left w:w="115" w:type="dxa"/>
        <w:bottom w:w="0" w:type="dxa"/>
        <w:right w:w="115" w:type="dxa"/>
      </w:tblCellMar>
    </w:tblPr>
  </w:style>
  <w:style w:type="character" w:customStyle="1" w:styleId="afffd">
    <w:name w:val="Основной Знак"/>
    <w:link w:val="afffe"/>
    <w:uiPriority w:val="99"/>
    <w:locked/>
    <w:rsid w:val="003F4E6A"/>
    <w:rPr>
      <w:rFonts w:ascii="NewtonCSanPin" w:eastAsia="Times New Roman" w:hAnsi="NewtonCSanPin" w:cs="Times New Roman"/>
      <w:color w:val="000000"/>
      <w:sz w:val="21"/>
      <w:szCs w:val="21"/>
    </w:rPr>
  </w:style>
  <w:style w:type="paragraph" w:customStyle="1" w:styleId="afffe">
    <w:name w:val="Основной"/>
    <w:basedOn w:val="a6"/>
    <w:link w:val="afffd"/>
    <w:uiPriority w:val="99"/>
    <w:rsid w:val="003F4E6A"/>
    <w:pPr>
      <w:autoSpaceDE w:val="0"/>
      <w:autoSpaceDN w:val="0"/>
      <w:adjustRightInd w:val="0"/>
      <w:spacing w:after="0" w:line="214" w:lineRule="atLeast"/>
      <w:ind w:firstLine="283"/>
      <w:jc w:val="both"/>
    </w:pPr>
    <w:rPr>
      <w:rFonts w:ascii="NewtonCSanPin" w:eastAsia="Times New Roman" w:hAnsi="NewtonCSanPin" w:cs="Times New Roman"/>
      <w:color w:val="000000"/>
      <w:sz w:val="21"/>
      <w:szCs w:val="21"/>
      <w:lang w:eastAsia="en-US"/>
    </w:rPr>
  </w:style>
  <w:style w:type="character" w:customStyle="1" w:styleId="1fa">
    <w:name w:val="Стиль1 Знак"/>
    <w:link w:val="1fb"/>
    <w:locked/>
    <w:rsid w:val="003F4E6A"/>
    <w:rPr>
      <w:rFonts w:ascii="Times New Roman" w:hAnsi="Times New Roman" w:cs="Times New Roman"/>
      <w:sz w:val="28"/>
      <w:szCs w:val="28"/>
    </w:rPr>
  </w:style>
  <w:style w:type="paragraph" w:customStyle="1" w:styleId="1fb">
    <w:name w:val="Стиль1"/>
    <w:basedOn w:val="-31"/>
    <w:link w:val="1fa"/>
    <w:qFormat/>
    <w:rsid w:val="003F4E6A"/>
    <w:pPr>
      <w:ind w:left="0"/>
    </w:pPr>
    <w:rPr>
      <w:rFonts w:eastAsiaTheme="minorHAnsi"/>
      <w:szCs w:val="28"/>
    </w:rPr>
  </w:style>
  <w:style w:type="character" w:customStyle="1" w:styleId="2f4">
    <w:name w:val="Стиль2 Знак"/>
    <w:link w:val="20"/>
    <w:uiPriority w:val="99"/>
    <w:locked/>
    <w:rsid w:val="003F4E6A"/>
    <w:rPr>
      <w:rFonts w:ascii="Times New Roman" w:hAnsi="Times New Roman"/>
      <w:sz w:val="28"/>
      <w:szCs w:val="28"/>
    </w:rPr>
  </w:style>
  <w:style w:type="paragraph" w:customStyle="1" w:styleId="20">
    <w:name w:val="Стиль2"/>
    <w:basedOn w:val="-31"/>
    <w:link w:val="2f4"/>
    <w:uiPriority w:val="99"/>
    <w:qFormat/>
    <w:rsid w:val="003F4E6A"/>
    <w:pPr>
      <w:numPr>
        <w:numId w:val="182"/>
      </w:numPr>
      <w:ind w:left="0" w:firstLine="709"/>
    </w:pPr>
    <w:rPr>
      <w:rFonts w:eastAsiaTheme="minorHAnsi" w:cstheme="minorBidi"/>
      <w:szCs w:val="28"/>
    </w:rPr>
  </w:style>
  <w:style w:type="character" w:customStyle="1" w:styleId="3f4">
    <w:name w:val="Стиль3 Знак"/>
    <w:link w:val="3"/>
    <w:uiPriority w:val="99"/>
    <w:locked/>
    <w:rsid w:val="003F4E6A"/>
    <w:rPr>
      <w:rFonts w:ascii="Times New Roman" w:hAnsi="Times New Roman"/>
      <w:sz w:val="28"/>
      <w:szCs w:val="28"/>
    </w:rPr>
  </w:style>
  <w:style w:type="paragraph" w:customStyle="1" w:styleId="3">
    <w:name w:val="Стиль3"/>
    <w:basedOn w:val="1fb"/>
    <w:link w:val="3f4"/>
    <w:uiPriority w:val="99"/>
    <w:qFormat/>
    <w:rsid w:val="003F4E6A"/>
    <w:pPr>
      <w:numPr>
        <w:numId w:val="183"/>
      </w:numPr>
      <w:ind w:left="0" w:firstLine="709"/>
    </w:pPr>
    <w:rPr>
      <w:rFonts w:cstheme="minorBidi"/>
    </w:rPr>
  </w:style>
  <w:style w:type="numbering" w:customStyle="1" w:styleId="6e">
    <w:name w:val="Нет списка6"/>
    <w:next w:val="a9"/>
    <w:uiPriority w:val="99"/>
    <w:semiHidden/>
    <w:unhideWhenUsed/>
    <w:rsid w:val="003F4E6A"/>
  </w:style>
  <w:style w:type="numbering" w:customStyle="1" w:styleId="121">
    <w:name w:val="Нет списка12"/>
    <w:next w:val="a9"/>
    <w:uiPriority w:val="99"/>
    <w:semiHidden/>
    <w:unhideWhenUsed/>
    <w:rsid w:val="003F4E6A"/>
  </w:style>
  <w:style w:type="character" w:customStyle="1" w:styleId="affff">
    <w:name w:val="Сноска_"/>
    <w:link w:val="affff0"/>
    <w:rsid w:val="003F4E6A"/>
    <w:rPr>
      <w:rFonts w:ascii="Times New Roman" w:eastAsia="Times New Roman" w:hAnsi="Times New Roman" w:cs="Times New Roman"/>
      <w:color w:val="000000"/>
      <w:sz w:val="20"/>
      <w:szCs w:val="15"/>
      <w:shd w:val="clear" w:color="auto" w:fill="FFFFFF"/>
      <w:lang w:val="en-US" w:eastAsia="ru-RU"/>
    </w:rPr>
  </w:style>
  <w:style w:type="character" w:customStyle="1" w:styleId="affff1">
    <w:name w:val="Колонтитул_"/>
    <w:link w:val="affff2"/>
    <w:rsid w:val="003F4E6A"/>
    <w:rPr>
      <w:rFonts w:ascii="Times New Roman" w:eastAsia="Times New Roman" w:hAnsi="Times New Roman" w:cs="Times New Roman"/>
      <w:sz w:val="20"/>
      <w:szCs w:val="20"/>
      <w:shd w:val="clear" w:color="auto" w:fill="FFFFFF"/>
    </w:rPr>
  </w:style>
  <w:style w:type="paragraph" w:customStyle="1" w:styleId="affff0">
    <w:name w:val="Сноска"/>
    <w:basedOn w:val="a6"/>
    <w:link w:val="affff"/>
    <w:rsid w:val="003F4E6A"/>
    <w:pPr>
      <w:shd w:val="clear" w:color="auto" w:fill="FFFFFF"/>
      <w:spacing w:after="0" w:line="187" w:lineRule="exact"/>
      <w:ind w:firstLine="709"/>
      <w:jc w:val="both"/>
    </w:pPr>
    <w:rPr>
      <w:rFonts w:ascii="Times New Roman" w:eastAsia="Times New Roman" w:hAnsi="Times New Roman" w:cs="Times New Roman"/>
      <w:color w:val="000000"/>
      <w:sz w:val="20"/>
      <w:szCs w:val="15"/>
      <w:lang w:val="en-US"/>
    </w:rPr>
  </w:style>
  <w:style w:type="paragraph" w:customStyle="1" w:styleId="affff2">
    <w:name w:val="Колонтитул"/>
    <w:basedOn w:val="a6"/>
    <w:link w:val="affff1"/>
    <w:rsid w:val="003F4E6A"/>
    <w:pPr>
      <w:shd w:val="clear" w:color="auto" w:fill="FFFFFF"/>
      <w:spacing w:after="0" w:line="360" w:lineRule="auto"/>
      <w:ind w:firstLine="709"/>
      <w:jc w:val="both"/>
    </w:pPr>
    <w:rPr>
      <w:rFonts w:ascii="Times New Roman" w:eastAsia="Times New Roman" w:hAnsi="Times New Roman" w:cs="Times New Roman"/>
      <w:sz w:val="20"/>
      <w:szCs w:val="20"/>
      <w:lang w:eastAsia="en-US"/>
    </w:rPr>
  </w:style>
  <w:style w:type="table" w:customStyle="1" w:styleId="8d">
    <w:name w:val="Сетка таблицы8"/>
    <w:basedOn w:val="a8"/>
    <w:next w:val="ab"/>
    <w:uiPriority w:val="59"/>
    <w:rsid w:val="003F4E6A"/>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8"/>
    <w:next w:val="ab"/>
    <w:uiPriority w:val="59"/>
    <w:rsid w:val="003F4E6A"/>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
    <w:name w:val="Нет списка1111"/>
    <w:next w:val="a9"/>
    <w:uiPriority w:val="99"/>
    <w:semiHidden/>
    <w:unhideWhenUsed/>
    <w:rsid w:val="003F4E6A"/>
  </w:style>
  <w:style w:type="character" w:customStyle="1" w:styleId="2f5">
    <w:name w:val="Основной текст (2)_"/>
    <w:uiPriority w:val="99"/>
    <w:rsid w:val="003F4E6A"/>
    <w:rPr>
      <w:rFonts w:ascii="Arial" w:eastAsia="Arial" w:hAnsi="Arial" w:cs="Arial"/>
      <w:b w:val="0"/>
      <w:bCs w:val="0"/>
      <w:i w:val="0"/>
      <w:iCs w:val="0"/>
      <w:smallCaps w:val="0"/>
      <w:strike w:val="0"/>
      <w:spacing w:val="0"/>
      <w:sz w:val="18"/>
      <w:szCs w:val="18"/>
    </w:rPr>
  </w:style>
  <w:style w:type="character" w:customStyle="1" w:styleId="2f6">
    <w:name w:val="Основной текст (2)"/>
    <w:uiPriority w:val="99"/>
    <w:rsid w:val="003F4E6A"/>
    <w:rPr>
      <w:rFonts w:ascii="Arial" w:eastAsia="Arial" w:hAnsi="Arial" w:cs="Arial"/>
      <w:b w:val="0"/>
      <w:bCs w:val="0"/>
      <w:i w:val="0"/>
      <w:iCs w:val="0"/>
      <w:smallCaps w:val="0"/>
      <w:strike w:val="0"/>
      <w:spacing w:val="0"/>
      <w:sz w:val="18"/>
      <w:szCs w:val="18"/>
    </w:rPr>
  </w:style>
  <w:style w:type="character" w:customStyle="1" w:styleId="affff3">
    <w:name w:val="Основной текст_"/>
    <w:link w:val="7e"/>
    <w:rsid w:val="003F4E6A"/>
    <w:rPr>
      <w:rFonts w:ascii="Times New Roman" w:eastAsia="Times New Roman" w:hAnsi="Times New Roman" w:cs="Times New Roman"/>
      <w:sz w:val="18"/>
      <w:szCs w:val="18"/>
      <w:shd w:val="clear" w:color="auto" w:fill="FFFFFF"/>
    </w:rPr>
  </w:style>
  <w:style w:type="character" w:customStyle="1" w:styleId="3f5">
    <w:name w:val="Основной текст (3)_"/>
    <w:link w:val="3f6"/>
    <w:uiPriority w:val="99"/>
    <w:rsid w:val="003F4E6A"/>
    <w:rPr>
      <w:rFonts w:ascii="Times New Roman" w:eastAsia="Times New Roman" w:hAnsi="Times New Roman" w:cs="Times New Roman"/>
      <w:sz w:val="23"/>
      <w:szCs w:val="23"/>
      <w:shd w:val="clear" w:color="auto" w:fill="FFFFFF"/>
    </w:rPr>
  </w:style>
  <w:style w:type="character" w:customStyle="1" w:styleId="1fc">
    <w:name w:val="Заголовок №1_"/>
    <w:link w:val="1fd"/>
    <w:uiPriority w:val="99"/>
    <w:rsid w:val="003F4E6A"/>
    <w:rPr>
      <w:rFonts w:ascii="Times New Roman" w:eastAsia="Times New Roman" w:hAnsi="Times New Roman" w:cs="Times New Roman"/>
      <w:sz w:val="23"/>
      <w:szCs w:val="23"/>
      <w:shd w:val="clear" w:color="auto" w:fill="FFFFFF"/>
    </w:rPr>
  </w:style>
  <w:style w:type="character" w:customStyle="1" w:styleId="4f0">
    <w:name w:val="Основной текст (4)_"/>
    <w:link w:val="4f1"/>
    <w:uiPriority w:val="99"/>
    <w:rsid w:val="003F4E6A"/>
    <w:rPr>
      <w:rFonts w:ascii="Times New Roman" w:eastAsia="Times New Roman" w:hAnsi="Times New Roman" w:cs="Times New Roman"/>
      <w:color w:val="000000"/>
      <w:sz w:val="18"/>
      <w:szCs w:val="18"/>
      <w:shd w:val="clear" w:color="auto" w:fill="FFFFFF"/>
      <w:lang w:val="en-US" w:eastAsia="ru-RU"/>
    </w:rPr>
  </w:style>
  <w:style w:type="character" w:customStyle="1" w:styleId="7pt">
    <w:name w:val="Колонтитул + 7 pt"/>
    <w:uiPriority w:val="99"/>
    <w:rsid w:val="003F4E6A"/>
    <w:rPr>
      <w:rFonts w:ascii="Times New Roman" w:eastAsia="Times New Roman" w:hAnsi="Times New Roman" w:cs="Times New Roman"/>
      <w:spacing w:val="0"/>
      <w:sz w:val="14"/>
      <w:szCs w:val="14"/>
      <w:shd w:val="clear" w:color="auto" w:fill="FFFFFF"/>
    </w:rPr>
  </w:style>
  <w:style w:type="character" w:customStyle="1" w:styleId="1fe">
    <w:name w:val="Основной текст1"/>
    <w:uiPriority w:val="99"/>
    <w:rsid w:val="003F4E6A"/>
    <w:rPr>
      <w:rFonts w:ascii="Times New Roman" w:eastAsia="Times New Roman" w:hAnsi="Times New Roman" w:cs="Times New Roman"/>
      <w:sz w:val="18"/>
      <w:szCs w:val="18"/>
      <w:u w:val="single"/>
      <w:shd w:val="clear" w:color="auto" w:fill="FFFFFF"/>
    </w:rPr>
  </w:style>
  <w:style w:type="character" w:customStyle="1" w:styleId="5f">
    <w:name w:val="Основной текст (5)_"/>
    <w:uiPriority w:val="99"/>
    <w:rsid w:val="003F4E6A"/>
    <w:rPr>
      <w:rFonts w:ascii="Arial" w:eastAsia="Arial" w:hAnsi="Arial" w:cs="Arial"/>
      <w:b w:val="0"/>
      <w:bCs w:val="0"/>
      <w:i w:val="0"/>
      <w:iCs w:val="0"/>
      <w:smallCaps w:val="0"/>
      <w:strike w:val="0"/>
      <w:spacing w:val="0"/>
      <w:sz w:val="11"/>
      <w:szCs w:val="11"/>
    </w:rPr>
  </w:style>
  <w:style w:type="character" w:customStyle="1" w:styleId="5f0">
    <w:name w:val="Основной текст (5)"/>
    <w:uiPriority w:val="99"/>
    <w:rsid w:val="003F4E6A"/>
    <w:rPr>
      <w:rFonts w:ascii="Arial" w:eastAsia="Arial" w:hAnsi="Arial" w:cs="Arial"/>
      <w:b w:val="0"/>
      <w:bCs w:val="0"/>
      <w:i w:val="0"/>
      <w:iCs w:val="0"/>
      <w:smallCaps w:val="0"/>
      <w:strike w:val="0"/>
      <w:spacing w:val="0"/>
      <w:sz w:val="11"/>
      <w:szCs w:val="11"/>
    </w:rPr>
  </w:style>
  <w:style w:type="character" w:customStyle="1" w:styleId="6f">
    <w:name w:val="Основной текст (6)_"/>
    <w:uiPriority w:val="99"/>
    <w:rsid w:val="003F4E6A"/>
    <w:rPr>
      <w:rFonts w:ascii="Consolas" w:eastAsia="Consolas" w:hAnsi="Consolas" w:cs="Consolas"/>
      <w:b w:val="0"/>
      <w:bCs w:val="0"/>
      <w:i w:val="0"/>
      <w:iCs w:val="0"/>
      <w:smallCaps w:val="0"/>
      <w:strike w:val="0"/>
      <w:spacing w:val="0"/>
      <w:w w:val="100"/>
      <w:sz w:val="17"/>
      <w:szCs w:val="17"/>
    </w:rPr>
  </w:style>
  <w:style w:type="character" w:customStyle="1" w:styleId="6f0">
    <w:name w:val="Основной текст (6)"/>
    <w:uiPriority w:val="99"/>
    <w:rsid w:val="003F4E6A"/>
    <w:rPr>
      <w:rFonts w:ascii="Consolas" w:eastAsia="Consolas" w:hAnsi="Consolas" w:cs="Consolas"/>
      <w:b w:val="0"/>
      <w:bCs w:val="0"/>
      <w:i w:val="0"/>
      <w:iCs w:val="0"/>
      <w:smallCaps w:val="0"/>
      <w:strike w:val="0"/>
      <w:spacing w:val="0"/>
      <w:w w:val="100"/>
      <w:sz w:val="17"/>
      <w:szCs w:val="17"/>
    </w:rPr>
  </w:style>
  <w:style w:type="character" w:customStyle="1" w:styleId="8e">
    <w:name w:val="Основной текст (8)_"/>
    <w:link w:val="8f"/>
    <w:uiPriority w:val="99"/>
    <w:rsid w:val="003F4E6A"/>
    <w:rPr>
      <w:rFonts w:ascii="Arial" w:eastAsia="Arial" w:hAnsi="Arial" w:cs="Arial"/>
      <w:color w:val="000000"/>
      <w:sz w:val="21"/>
      <w:szCs w:val="21"/>
      <w:shd w:val="clear" w:color="auto" w:fill="FFFFFF"/>
      <w:lang w:val="en-US" w:eastAsia="ru-RU"/>
    </w:rPr>
  </w:style>
  <w:style w:type="character" w:customStyle="1" w:styleId="94">
    <w:name w:val="Основной текст (9)_"/>
    <w:link w:val="95"/>
    <w:uiPriority w:val="99"/>
    <w:rsid w:val="003F4E6A"/>
    <w:rPr>
      <w:rFonts w:ascii="Times New Roman" w:eastAsia="Times New Roman" w:hAnsi="Times New Roman" w:cs="Times New Roman"/>
      <w:color w:val="000000"/>
      <w:sz w:val="20"/>
      <w:szCs w:val="20"/>
      <w:shd w:val="clear" w:color="auto" w:fill="FFFFFF"/>
      <w:lang w:val="en-US" w:eastAsia="ru-RU"/>
    </w:rPr>
  </w:style>
  <w:style w:type="character" w:customStyle="1" w:styleId="7f">
    <w:name w:val="Основной текст (7)_"/>
    <w:link w:val="7f0"/>
    <w:uiPriority w:val="99"/>
    <w:rsid w:val="003F4E6A"/>
    <w:rPr>
      <w:rFonts w:ascii="Times New Roman" w:eastAsia="Times New Roman" w:hAnsi="Times New Roman" w:cs="Times New Roman"/>
      <w:color w:val="000000"/>
      <w:sz w:val="18"/>
      <w:szCs w:val="18"/>
      <w:shd w:val="clear" w:color="auto" w:fill="FFFFFF"/>
      <w:lang w:val="en-US" w:eastAsia="ru-RU"/>
    </w:rPr>
  </w:style>
  <w:style w:type="character" w:customStyle="1" w:styleId="100">
    <w:name w:val="Основной текст (10)_"/>
    <w:uiPriority w:val="99"/>
    <w:rsid w:val="003F4E6A"/>
    <w:rPr>
      <w:rFonts w:ascii="Times New Roman" w:eastAsia="Times New Roman" w:hAnsi="Times New Roman" w:cs="Times New Roman"/>
      <w:b w:val="0"/>
      <w:bCs w:val="0"/>
      <w:i w:val="0"/>
      <w:iCs w:val="0"/>
      <w:smallCaps w:val="0"/>
      <w:strike w:val="0"/>
      <w:spacing w:val="50"/>
      <w:sz w:val="29"/>
      <w:szCs w:val="29"/>
    </w:rPr>
  </w:style>
  <w:style w:type="character" w:customStyle="1" w:styleId="100pt">
    <w:name w:val="Основной текст (10) + Интервал 0 pt"/>
    <w:uiPriority w:val="99"/>
    <w:rsid w:val="003F4E6A"/>
    <w:rPr>
      <w:rFonts w:ascii="Times New Roman" w:eastAsia="Times New Roman" w:hAnsi="Times New Roman" w:cs="Times New Roman"/>
      <w:b w:val="0"/>
      <w:bCs w:val="0"/>
      <w:i w:val="0"/>
      <w:iCs w:val="0"/>
      <w:smallCaps w:val="0"/>
      <w:strike w:val="0"/>
      <w:spacing w:val="0"/>
      <w:sz w:val="29"/>
      <w:szCs w:val="29"/>
    </w:rPr>
  </w:style>
  <w:style w:type="character" w:customStyle="1" w:styleId="101">
    <w:name w:val="Основной текст (10)"/>
    <w:uiPriority w:val="99"/>
    <w:rsid w:val="003F4E6A"/>
    <w:rPr>
      <w:rFonts w:ascii="Times New Roman" w:eastAsia="Times New Roman" w:hAnsi="Times New Roman" w:cs="Times New Roman"/>
      <w:b w:val="0"/>
      <w:bCs w:val="0"/>
      <w:i w:val="0"/>
      <w:iCs w:val="0"/>
      <w:smallCaps w:val="0"/>
      <w:strike w:val="0"/>
      <w:spacing w:val="50"/>
      <w:sz w:val="29"/>
      <w:szCs w:val="29"/>
    </w:rPr>
  </w:style>
  <w:style w:type="character" w:customStyle="1" w:styleId="109pt0pt">
    <w:name w:val="Основной текст (10) + 9 pt;Курсив;Интервал 0 pt"/>
    <w:uiPriority w:val="99"/>
    <w:rsid w:val="003F4E6A"/>
    <w:rPr>
      <w:rFonts w:ascii="Times New Roman" w:eastAsia="Times New Roman" w:hAnsi="Times New Roman" w:cs="Times New Roman"/>
      <w:b w:val="0"/>
      <w:bCs w:val="0"/>
      <w:i/>
      <w:iCs/>
      <w:smallCaps w:val="0"/>
      <w:strike w:val="0"/>
      <w:spacing w:val="0"/>
      <w:sz w:val="18"/>
      <w:szCs w:val="18"/>
    </w:rPr>
  </w:style>
  <w:style w:type="character" w:customStyle="1" w:styleId="affff4">
    <w:name w:val="Подпись к таблице_"/>
    <w:link w:val="affff5"/>
    <w:uiPriority w:val="99"/>
    <w:rsid w:val="003F4E6A"/>
    <w:rPr>
      <w:rFonts w:ascii="Times New Roman" w:eastAsia="Times New Roman" w:hAnsi="Times New Roman" w:cs="Times New Roman"/>
      <w:color w:val="000000"/>
      <w:sz w:val="18"/>
      <w:szCs w:val="18"/>
      <w:shd w:val="clear" w:color="auto" w:fill="FFFFFF"/>
      <w:lang w:val="en-US" w:eastAsia="ru-RU"/>
    </w:rPr>
  </w:style>
  <w:style w:type="character" w:customStyle="1" w:styleId="122">
    <w:name w:val="Основной текст (12)_"/>
    <w:link w:val="123"/>
    <w:uiPriority w:val="99"/>
    <w:rsid w:val="003F4E6A"/>
    <w:rPr>
      <w:rFonts w:ascii="Times New Roman" w:eastAsia="Times New Roman" w:hAnsi="Times New Roman" w:cs="Times New Roman"/>
      <w:sz w:val="23"/>
      <w:szCs w:val="23"/>
      <w:shd w:val="clear" w:color="auto" w:fill="FFFFFF"/>
    </w:rPr>
  </w:style>
  <w:style w:type="character" w:customStyle="1" w:styleId="123pt">
    <w:name w:val="Основной текст (12) + Интервал 3 pt"/>
    <w:uiPriority w:val="99"/>
    <w:rsid w:val="003F4E6A"/>
    <w:rPr>
      <w:rFonts w:ascii="Times New Roman" w:eastAsia="Times New Roman" w:hAnsi="Times New Roman" w:cs="Times New Roman"/>
      <w:spacing w:val="60"/>
      <w:sz w:val="23"/>
      <w:szCs w:val="23"/>
      <w:shd w:val="clear" w:color="auto" w:fill="FFFFFF"/>
    </w:rPr>
  </w:style>
  <w:style w:type="character" w:customStyle="1" w:styleId="3f7">
    <w:name w:val="Основной текст3"/>
    <w:uiPriority w:val="99"/>
    <w:rsid w:val="003F4E6A"/>
    <w:rPr>
      <w:rFonts w:ascii="Times New Roman" w:eastAsia="Times New Roman" w:hAnsi="Times New Roman" w:cs="Times New Roman"/>
      <w:sz w:val="18"/>
      <w:szCs w:val="18"/>
      <w:shd w:val="clear" w:color="auto" w:fill="FFFFFF"/>
    </w:rPr>
  </w:style>
  <w:style w:type="character" w:customStyle="1" w:styleId="1pt">
    <w:name w:val="Основной текст + Интервал 1 pt"/>
    <w:uiPriority w:val="99"/>
    <w:rsid w:val="003F4E6A"/>
    <w:rPr>
      <w:rFonts w:ascii="Times New Roman" w:eastAsia="Times New Roman" w:hAnsi="Times New Roman" w:cs="Times New Roman"/>
      <w:spacing w:val="30"/>
      <w:sz w:val="18"/>
      <w:szCs w:val="18"/>
      <w:shd w:val="clear" w:color="auto" w:fill="FFFFFF"/>
    </w:rPr>
  </w:style>
  <w:style w:type="character" w:customStyle="1" w:styleId="114">
    <w:name w:val="Основной текст (11)_"/>
    <w:uiPriority w:val="99"/>
    <w:rsid w:val="003F4E6A"/>
    <w:rPr>
      <w:rFonts w:ascii="Times New Roman" w:eastAsia="Times New Roman" w:hAnsi="Times New Roman" w:cs="Times New Roman"/>
      <w:b w:val="0"/>
      <w:bCs w:val="0"/>
      <w:i w:val="0"/>
      <w:iCs w:val="0"/>
      <w:smallCaps w:val="0"/>
      <w:strike w:val="0"/>
      <w:spacing w:val="0"/>
      <w:sz w:val="18"/>
      <w:szCs w:val="18"/>
    </w:rPr>
  </w:style>
  <w:style w:type="character" w:customStyle="1" w:styleId="2f7">
    <w:name w:val="Заголовок №2_"/>
    <w:uiPriority w:val="99"/>
    <w:rsid w:val="003F4E6A"/>
    <w:rPr>
      <w:rFonts w:ascii="Times New Roman" w:eastAsia="Times New Roman" w:hAnsi="Times New Roman" w:cs="Times New Roman"/>
      <w:b w:val="0"/>
      <w:bCs w:val="0"/>
      <w:i w:val="0"/>
      <w:iCs w:val="0"/>
      <w:smallCaps w:val="0"/>
      <w:strike w:val="0"/>
      <w:spacing w:val="0"/>
      <w:sz w:val="18"/>
      <w:szCs w:val="18"/>
    </w:rPr>
  </w:style>
  <w:style w:type="character" w:customStyle="1" w:styleId="7f1">
    <w:name w:val="Основной текст (7) + Полужирный"/>
    <w:uiPriority w:val="99"/>
    <w:rsid w:val="003F4E6A"/>
    <w:rPr>
      <w:rFonts w:ascii="Times New Roman" w:eastAsia="Times New Roman" w:hAnsi="Times New Roman" w:cs="Times New Roman"/>
      <w:b/>
      <w:bCs/>
      <w:color w:val="000000"/>
      <w:sz w:val="18"/>
      <w:szCs w:val="18"/>
      <w:shd w:val="clear" w:color="auto" w:fill="FFFFFF"/>
      <w:lang w:val="en-US" w:eastAsia="ru-RU"/>
    </w:rPr>
  </w:style>
  <w:style w:type="character" w:customStyle="1" w:styleId="8pt">
    <w:name w:val="Основной текст + 8 pt;Полужирный"/>
    <w:uiPriority w:val="99"/>
    <w:rsid w:val="003F4E6A"/>
    <w:rPr>
      <w:rFonts w:ascii="Times New Roman" w:eastAsia="Times New Roman" w:hAnsi="Times New Roman" w:cs="Times New Roman"/>
      <w:b/>
      <w:bCs/>
      <w:sz w:val="16"/>
      <w:szCs w:val="16"/>
      <w:shd w:val="clear" w:color="auto" w:fill="FFFFFF"/>
    </w:rPr>
  </w:style>
  <w:style w:type="character" w:customStyle="1" w:styleId="affff6">
    <w:name w:val="Подпись к картинке_"/>
    <w:link w:val="affff7"/>
    <w:uiPriority w:val="99"/>
    <w:rsid w:val="003F4E6A"/>
    <w:rPr>
      <w:rFonts w:ascii="Times New Roman" w:eastAsia="Times New Roman" w:hAnsi="Times New Roman" w:cs="Times New Roman"/>
      <w:color w:val="000000"/>
      <w:sz w:val="18"/>
      <w:szCs w:val="18"/>
      <w:shd w:val="clear" w:color="auto" w:fill="FFFFFF"/>
      <w:lang w:val="en-US" w:eastAsia="ru-RU"/>
    </w:rPr>
  </w:style>
  <w:style w:type="character" w:customStyle="1" w:styleId="115">
    <w:name w:val="Основной текст (11)"/>
    <w:uiPriority w:val="99"/>
    <w:rsid w:val="003F4E6A"/>
    <w:rPr>
      <w:rFonts w:ascii="Times New Roman" w:eastAsia="Times New Roman" w:hAnsi="Times New Roman" w:cs="Times New Roman"/>
      <w:b w:val="0"/>
      <w:bCs w:val="0"/>
      <w:i w:val="0"/>
      <w:iCs w:val="0"/>
      <w:smallCaps w:val="0"/>
      <w:strike w:val="0"/>
      <w:spacing w:val="0"/>
      <w:sz w:val="18"/>
      <w:szCs w:val="18"/>
      <w:u w:val="single"/>
    </w:rPr>
  </w:style>
  <w:style w:type="character" w:customStyle="1" w:styleId="affff8">
    <w:name w:val="Оглавление_"/>
    <w:link w:val="affff9"/>
    <w:uiPriority w:val="99"/>
    <w:rsid w:val="003F4E6A"/>
    <w:rPr>
      <w:rFonts w:ascii="Times New Roman" w:eastAsia="Times New Roman" w:hAnsi="Times New Roman" w:cs="Times New Roman"/>
      <w:sz w:val="18"/>
      <w:szCs w:val="18"/>
      <w:shd w:val="clear" w:color="auto" w:fill="FFFFFF"/>
    </w:rPr>
  </w:style>
  <w:style w:type="character" w:customStyle="1" w:styleId="131">
    <w:name w:val="Основной текст (13)_"/>
    <w:link w:val="132"/>
    <w:uiPriority w:val="99"/>
    <w:rsid w:val="003F4E6A"/>
    <w:rPr>
      <w:rFonts w:ascii="Times New Roman" w:eastAsia="Times New Roman" w:hAnsi="Times New Roman" w:cs="Times New Roman"/>
      <w:color w:val="000000"/>
      <w:sz w:val="18"/>
      <w:szCs w:val="18"/>
      <w:shd w:val="clear" w:color="auto" w:fill="FFFFFF"/>
      <w:lang w:val="en-US" w:eastAsia="ru-RU"/>
    </w:rPr>
  </w:style>
  <w:style w:type="character" w:customStyle="1" w:styleId="4f2">
    <w:name w:val="Основной текст4"/>
    <w:uiPriority w:val="99"/>
    <w:rsid w:val="003F4E6A"/>
    <w:rPr>
      <w:rFonts w:ascii="Times New Roman" w:eastAsia="Times New Roman" w:hAnsi="Times New Roman" w:cs="Times New Roman"/>
      <w:sz w:val="18"/>
      <w:szCs w:val="18"/>
      <w:shd w:val="clear" w:color="auto" w:fill="FFFFFF"/>
    </w:rPr>
  </w:style>
  <w:style w:type="character" w:customStyle="1" w:styleId="140">
    <w:name w:val="Основной текст (14)_"/>
    <w:link w:val="141"/>
    <w:uiPriority w:val="99"/>
    <w:rsid w:val="003F4E6A"/>
    <w:rPr>
      <w:rFonts w:ascii="Times New Roman" w:eastAsia="Times New Roman" w:hAnsi="Times New Roman" w:cs="Times New Roman"/>
      <w:color w:val="000000"/>
      <w:sz w:val="14"/>
      <w:szCs w:val="14"/>
      <w:shd w:val="clear" w:color="auto" w:fill="FFFFFF"/>
      <w:lang w:val="en-US" w:eastAsia="ru-RU"/>
    </w:rPr>
  </w:style>
  <w:style w:type="character" w:customStyle="1" w:styleId="9pt">
    <w:name w:val="Колонтитул + 9 pt;Полужирный"/>
    <w:uiPriority w:val="99"/>
    <w:rsid w:val="003F4E6A"/>
    <w:rPr>
      <w:rFonts w:ascii="Times New Roman" w:eastAsia="Times New Roman" w:hAnsi="Times New Roman" w:cs="Times New Roman"/>
      <w:b/>
      <w:bCs/>
      <w:spacing w:val="0"/>
      <w:sz w:val="18"/>
      <w:szCs w:val="18"/>
      <w:shd w:val="clear" w:color="auto" w:fill="FFFFFF"/>
    </w:rPr>
  </w:style>
  <w:style w:type="character" w:customStyle="1" w:styleId="150">
    <w:name w:val="Основной текст (15)_"/>
    <w:link w:val="151"/>
    <w:uiPriority w:val="99"/>
    <w:rsid w:val="003F4E6A"/>
    <w:rPr>
      <w:rFonts w:ascii="Times New Roman" w:eastAsia="Times New Roman" w:hAnsi="Times New Roman" w:cs="Times New Roman"/>
      <w:sz w:val="18"/>
      <w:szCs w:val="18"/>
      <w:shd w:val="clear" w:color="auto" w:fill="FFFFFF"/>
    </w:rPr>
  </w:style>
  <w:style w:type="character" w:customStyle="1" w:styleId="affffa">
    <w:name w:val="Основной текст + Курсив"/>
    <w:uiPriority w:val="99"/>
    <w:rsid w:val="003F4E6A"/>
    <w:rPr>
      <w:rFonts w:ascii="Times New Roman" w:eastAsia="Times New Roman" w:hAnsi="Times New Roman" w:cs="Times New Roman"/>
      <w:i/>
      <w:iCs/>
      <w:sz w:val="18"/>
      <w:szCs w:val="18"/>
      <w:shd w:val="clear" w:color="auto" w:fill="FFFFFF"/>
    </w:rPr>
  </w:style>
  <w:style w:type="character" w:customStyle="1" w:styleId="160">
    <w:name w:val="Основной текст (16)_"/>
    <w:link w:val="161"/>
    <w:uiPriority w:val="99"/>
    <w:rsid w:val="003F4E6A"/>
    <w:rPr>
      <w:rFonts w:ascii="Times New Roman" w:eastAsia="Times New Roman" w:hAnsi="Times New Roman" w:cs="Times New Roman"/>
      <w:sz w:val="18"/>
      <w:szCs w:val="18"/>
      <w:shd w:val="clear" w:color="auto" w:fill="FFFFFF"/>
    </w:rPr>
  </w:style>
  <w:style w:type="character" w:customStyle="1" w:styleId="171">
    <w:name w:val="Основной текст (17)_"/>
    <w:link w:val="172"/>
    <w:uiPriority w:val="99"/>
    <w:rsid w:val="003F4E6A"/>
    <w:rPr>
      <w:rFonts w:ascii="Times New Roman" w:eastAsia="Times New Roman" w:hAnsi="Times New Roman" w:cs="Times New Roman"/>
      <w:sz w:val="17"/>
      <w:szCs w:val="17"/>
      <w:shd w:val="clear" w:color="auto" w:fill="FFFFFF"/>
    </w:rPr>
  </w:style>
  <w:style w:type="character" w:customStyle="1" w:styleId="180">
    <w:name w:val="Основной текст (18)_"/>
    <w:link w:val="181"/>
    <w:uiPriority w:val="99"/>
    <w:rsid w:val="003F4E6A"/>
    <w:rPr>
      <w:rFonts w:ascii="Times New Roman" w:eastAsia="Times New Roman" w:hAnsi="Times New Roman" w:cs="Times New Roman"/>
      <w:sz w:val="18"/>
      <w:szCs w:val="18"/>
      <w:shd w:val="clear" w:color="auto" w:fill="FFFFFF"/>
    </w:rPr>
  </w:style>
  <w:style w:type="character" w:customStyle="1" w:styleId="190">
    <w:name w:val="Основной текст (19)_"/>
    <w:link w:val="191"/>
    <w:uiPriority w:val="99"/>
    <w:rsid w:val="003F4E6A"/>
    <w:rPr>
      <w:rFonts w:ascii="Times New Roman" w:eastAsia="Times New Roman" w:hAnsi="Times New Roman" w:cs="Times New Roman"/>
      <w:sz w:val="18"/>
      <w:szCs w:val="18"/>
      <w:shd w:val="clear" w:color="auto" w:fill="FFFFFF"/>
    </w:rPr>
  </w:style>
  <w:style w:type="character" w:customStyle="1" w:styleId="5f1">
    <w:name w:val="Основной текст5"/>
    <w:uiPriority w:val="99"/>
    <w:rsid w:val="003F4E6A"/>
    <w:rPr>
      <w:rFonts w:ascii="Times New Roman" w:eastAsia="Times New Roman" w:hAnsi="Times New Roman" w:cs="Times New Roman"/>
      <w:sz w:val="18"/>
      <w:szCs w:val="18"/>
      <w:u w:val="single"/>
      <w:shd w:val="clear" w:color="auto" w:fill="FFFFFF"/>
    </w:rPr>
  </w:style>
  <w:style w:type="character" w:customStyle="1" w:styleId="71pt">
    <w:name w:val="Основной текст (7) + Интервал 1 pt"/>
    <w:uiPriority w:val="99"/>
    <w:rsid w:val="003F4E6A"/>
    <w:rPr>
      <w:rFonts w:ascii="Times New Roman" w:eastAsia="Times New Roman" w:hAnsi="Times New Roman" w:cs="Times New Roman"/>
      <w:color w:val="000000"/>
      <w:spacing w:val="20"/>
      <w:sz w:val="18"/>
      <w:szCs w:val="18"/>
      <w:shd w:val="clear" w:color="auto" w:fill="FFFFFF"/>
      <w:lang w:val="en-US" w:eastAsia="ru-RU"/>
    </w:rPr>
  </w:style>
  <w:style w:type="character" w:customStyle="1" w:styleId="2f8">
    <w:name w:val="Заголовок №2 + Не полужирный;Курсив"/>
    <w:uiPriority w:val="99"/>
    <w:rsid w:val="003F4E6A"/>
    <w:rPr>
      <w:rFonts w:ascii="Times New Roman" w:eastAsia="Times New Roman" w:hAnsi="Times New Roman" w:cs="Times New Roman"/>
      <w:b/>
      <w:bCs/>
      <w:i/>
      <w:iCs/>
      <w:smallCaps w:val="0"/>
      <w:strike w:val="0"/>
      <w:spacing w:val="0"/>
      <w:sz w:val="18"/>
      <w:szCs w:val="18"/>
    </w:rPr>
  </w:style>
  <w:style w:type="character" w:customStyle="1" w:styleId="2f9">
    <w:name w:val="Заголовок №2 + Не полужирный"/>
    <w:uiPriority w:val="99"/>
    <w:rsid w:val="003F4E6A"/>
    <w:rPr>
      <w:rFonts w:ascii="Times New Roman" w:eastAsia="Times New Roman" w:hAnsi="Times New Roman" w:cs="Times New Roman"/>
      <w:b/>
      <w:bCs/>
      <w:i w:val="0"/>
      <w:iCs w:val="0"/>
      <w:smallCaps w:val="0"/>
      <w:strike w:val="0"/>
      <w:spacing w:val="0"/>
      <w:sz w:val="18"/>
      <w:szCs w:val="18"/>
    </w:rPr>
  </w:style>
  <w:style w:type="character" w:customStyle="1" w:styleId="74pt">
    <w:name w:val="Основной текст (7) + 4 pt;Не курсив"/>
    <w:uiPriority w:val="99"/>
    <w:rsid w:val="003F4E6A"/>
    <w:rPr>
      <w:rFonts w:ascii="Times New Roman" w:eastAsia="Times New Roman" w:hAnsi="Times New Roman" w:cs="Times New Roman"/>
      <w:i/>
      <w:iCs/>
      <w:color w:val="000000"/>
      <w:sz w:val="8"/>
      <w:szCs w:val="8"/>
      <w:shd w:val="clear" w:color="auto" w:fill="FFFFFF"/>
      <w:lang w:val="en-US" w:eastAsia="ru-RU"/>
    </w:rPr>
  </w:style>
  <w:style w:type="character" w:customStyle="1" w:styleId="2fa">
    <w:name w:val="Подпись к таблице (2)_"/>
    <w:link w:val="2fb"/>
    <w:uiPriority w:val="99"/>
    <w:rsid w:val="003F4E6A"/>
    <w:rPr>
      <w:rFonts w:ascii="Times New Roman" w:eastAsia="Times New Roman" w:hAnsi="Times New Roman" w:cs="Times New Roman"/>
      <w:sz w:val="18"/>
      <w:szCs w:val="18"/>
      <w:shd w:val="clear" w:color="auto" w:fill="FFFFFF"/>
    </w:rPr>
  </w:style>
  <w:style w:type="character" w:customStyle="1" w:styleId="9pt0">
    <w:name w:val="Колонтитул + 9 pt;Курсив"/>
    <w:uiPriority w:val="99"/>
    <w:rsid w:val="003F4E6A"/>
    <w:rPr>
      <w:rFonts w:ascii="Times New Roman" w:eastAsia="Times New Roman" w:hAnsi="Times New Roman" w:cs="Times New Roman"/>
      <w:i/>
      <w:iCs/>
      <w:spacing w:val="0"/>
      <w:sz w:val="18"/>
      <w:szCs w:val="18"/>
      <w:shd w:val="clear" w:color="auto" w:fill="FFFFFF"/>
    </w:rPr>
  </w:style>
  <w:style w:type="character" w:customStyle="1" w:styleId="6f1">
    <w:name w:val="Основной текст6"/>
    <w:uiPriority w:val="99"/>
    <w:rsid w:val="003F4E6A"/>
    <w:rPr>
      <w:rFonts w:ascii="Times New Roman" w:eastAsia="Times New Roman" w:hAnsi="Times New Roman" w:cs="Times New Roman"/>
      <w:sz w:val="18"/>
      <w:szCs w:val="18"/>
      <w:u w:val="single"/>
      <w:shd w:val="clear" w:color="auto" w:fill="FFFFFF"/>
    </w:rPr>
  </w:style>
  <w:style w:type="character" w:customStyle="1" w:styleId="2fc">
    <w:name w:val="Заголовок №2"/>
    <w:uiPriority w:val="99"/>
    <w:rsid w:val="003F4E6A"/>
    <w:rPr>
      <w:rFonts w:ascii="Times New Roman" w:eastAsia="Times New Roman" w:hAnsi="Times New Roman" w:cs="Times New Roman"/>
      <w:b w:val="0"/>
      <w:bCs w:val="0"/>
      <w:i w:val="0"/>
      <w:iCs w:val="0"/>
      <w:smallCaps w:val="0"/>
      <w:strike w:val="0"/>
      <w:spacing w:val="0"/>
      <w:sz w:val="18"/>
      <w:szCs w:val="18"/>
      <w:u w:val="single"/>
    </w:rPr>
  </w:style>
  <w:style w:type="character" w:customStyle="1" w:styleId="7f2">
    <w:name w:val="Основной текст (7) + Не курсив"/>
    <w:uiPriority w:val="99"/>
    <w:rsid w:val="003F4E6A"/>
    <w:rPr>
      <w:rFonts w:ascii="Times New Roman" w:eastAsia="Times New Roman" w:hAnsi="Times New Roman" w:cs="Times New Roman"/>
      <w:i/>
      <w:iCs/>
      <w:color w:val="000000"/>
      <w:sz w:val="18"/>
      <w:szCs w:val="18"/>
      <w:shd w:val="clear" w:color="auto" w:fill="FFFFFF"/>
      <w:lang w:val="en-US" w:eastAsia="ru-RU"/>
    </w:rPr>
  </w:style>
  <w:style w:type="paragraph" w:customStyle="1" w:styleId="7e">
    <w:name w:val="Основной текст7"/>
    <w:basedOn w:val="a6"/>
    <w:link w:val="affff3"/>
    <w:rsid w:val="003F4E6A"/>
    <w:pPr>
      <w:shd w:val="clear" w:color="auto" w:fill="FFFFFF"/>
      <w:spacing w:before="480" w:after="780" w:line="0" w:lineRule="atLeast"/>
      <w:ind w:hanging="300"/>
      <w:jc w:val="center"/>
    </w:pPr>
    <w:rPr>
      <w:rFonts w:ascii="Times New Roman" w:eastAsia="Times New Roman" w:hAnsi="Times New Roman" w:cs="Times New Roman"/>
      <w:sz w:val="18"/>
      <w:szCs w:val="18"/>
      <w:lang w:eastAsia="en-US"/>
    </w:rPr>
  </w:style>
  <w:style w:type="paragraph" w:customStyle="1" w:styleId="3f6">
    <w:name w:val="Основной текст (3)"/>
    <w:basedOn w:val="a6"/>
    <w:link w:val="3f5"/>
    <w:uiPriority w:val="99"/>
    <w:rsid w:val="003F4E6A"/>
    <w:pPr>
      <w:shd w:val="clear" w:color="auto" w:fill="FFFFFF"/>
      <w:spacing w:before="780" w:after="0" w:line="283" w:lineRule="exact"/>
      <w:ind w:firstLine="709"/>
      <w:jc w:val="center"/>
    </w:pPr>
    <w:rPr>
      <w:rFonts w:ascii="Times New Roman" w:eastAsia="Times New Roman" w:hAnsi="Times New Roman" w:cs="Times New Roman"/>
      <w:sz w:val="23"/>
      <w:szCs w:val="23"/>
      <w:lang w:eastAsia="en-US"/>
    </w:rPr>
  </w:style>
  <w:style w:type="paragraph" w:customStyle="1" w:styleId="1fd">
    <w:name w:val="Заголовок №1"/>
    <w:basedOn w:val="a6"/>
    <w:link w:val="1fc"/>
    <w:uiPriority w:val="99"/>
    <w:rsid w:val="003F4E6A"/>
    <w:pPr>
      <w:shd w:val="clear" w:color="auto" w:fill="FFFFFF"/>
      <w:spacing w:after="0" w:line="283" w:lineRule="exact"/>
      <w:ind w:firstLine="709"/>
      <w:jc w:val="center"/>
      <w:outlineLvl w:val="0"/>
    </w:pPr>
    <w:rPr>
      <w:rFonts w:ascii="Times New Roman" w:eastAsia="Times New Roman" w:hAnsi="Times New Roman" w:cs="Times New Roman"/>
      <w:sz w:val="23"/>
      <w:szCs w:val="23"/>
      <w:lang w:eastAsia="en-US"/>
    </w:rPr>
  </w:style>
  <w:style w:type="paragraph" w:customStyle="1" w:styleId="4f1">
    <w:name w:val="Основной текст (4)"/>
    <w:basedOn w:val="a6"/>
    <w:link w:val="4f0"/>
    <w:uiPriority w:val="99"/>
    <w:rsid w:val="003F4E6A"/>
    <w:pPr>
      <w:shd w:val="clear" w:color="auto" w:fill="FFFFFF"/>
      <w:spacing w:after="300" w:line="0" w:lineRule="atLeast"/>
      <w:ind w:firstLine="709"/>
      <w:jc w:val="center"/>
    </w:pPr>
    <w:rPr>
      <w:rFonts w:ascii="Times New Roman" w:eastAsia="Times New Roman" w:hAnsi="Times New Roman" w:cs="Times New Roman"/>
      <w:color w:val="000000"/>
      <w:sz w:val="18"/>
      <w:szCs w:val="18"/>
      <w:lang w:val="en-US"/>
    </w:rPr>
  </w:style>
  <w:style w:type="paragraph" w:customStyle="1" w:styleId="8f">
    <w:name w:val="Основной текст (8)"/>
    <w:basedOn w:val="a6"/>
    <w:link w:val="8e"/>
    <w:uiPriority w:val="99"/>
    <w:rsid w:val="003F4E6A"/>
    <w:pPr>
      <w:shd w:val="clear" w:color="auto" w:fill="FFFFFF"/>
      <w:spacing w:after="0" w:line="0" w:lineRule="atLeast"/>
      <w:ind w:firstLine="709"/>
      <w:jc w:val="both"/>
    </w:pPr>
    <w:rPr>
      <w:rFonts w:ascii="Arial" w:eastAsia="Arial" w:hAnsi="Arial" w:cs="Arial"/>
      <w:color w:val="000000"/>
      <w:sz w:val="21"/>
      <w:szCs w:val="21"/>
      <w:lang w:val="en-US"/>
    </w:rPr>
  </w:style>
  <w:style w:type="paragraph" w:customStyle="1" w:styleId="95">
    <w:name w:val="Основной текст (9)"/>
    <w:basedOn w:val="a6"/>
    <w:link w:val="94"/>
    <w:uiPriority w:val="99"/>
    <w:rsid w:val="003F4E6A"/>
    <w:pPr>
      <w:shd w:val="clear" w:color="auto" w:fill="FFFFFF"/>
      <w:spacing w:after="0" w:line="0" w:lineRule="atLeast"/>
      <w:ind w:firstLine="709"/>
      <w:jc w:val="both"/>
    </w:pPr>
    <w:rPr>
      <w:rFonts w:ascii="Times New Roman" w:eastAsia="Times New Roman" w:hAnsi="Times New Roman" w:cs="Times New Roman"/>
      <w:color w:val="000000"/>
      <w:sz w:val="20"/>
      <w:szCs w:val="20"/>
      <w:lang w:val="en-US"/>
    </w:rPr>
  </w:style>
  <w:style w:type="paragraph" w:customStyle="1" w:styleId="7f0">
    <w:name w:val="Основной текст (7)"/>
    <w:basedOn w:val="a6"/>
    <w:link w:val="7f"/>
    <w:uiPriority w:val="99"/>
    <w:rsid w:val="003F4E6A"/>
    <w:pPr>
      <w:shd w:val="clear" w:color="auto" w:fill="FFFFFF"/>
      <w:spacing w:after="0" w:line="0" w:lineRule="atLeast"/>
      <w:ind w:hanging="420"/>
      <w:jc w:val="both"/>
    </w:pPr>
    <w:rPr>
      <w:rFonts w:ascii="Times New Roman" w:eastAsia="Times New Roman" w:hAnsi="Times New Roman" w:cs="Times New Roman"/>
      <w:color w:val="000000"/>
      <w:sz w:val="18"/>
      <w:szCs w:val="18"/>
      <w:lang w:val="en-US"/>
    </w:rPr>
  </w:style>
  <w:style w:type="paragraph" w:customStyle="1" w:styleId="affff5">
    <w:name w:val="Подпись к таблице"/>
    <w:basedOn w:val="a6"/>
    <w:link w:val="affff4"/>
    <w:uiPriority w:val="99"/>
    <w:rsid w:val="003F4E6A"/>
    <w:pPr>
      <w:shd w:val="clear" w:color="auto" w:fill="FFFFFF"/>
      <w:spacing w:after="0" w:line="0" w:lineRule="atLeast"/>
      <w:ind w:firstLine="709"/>
      <w:jc w:val="both"/>
    </w:pPr>
    <w:rPr>
      <w:rFonts w:ascii="Times New Roman" w:eastAsia="Times New Roman" w:hAnsi="Times New Roman" w:cs="Times New Roman"/>
      <w:color w:val="000000"/>
      <w:sz w:val="18"/>
      <w:szCs w:val="18"/>
      <w:lang w:val="en-US"/>
    </w:rPr>
  </w:style>
  <w:style w:type="paragraph" w:customStyle="1" w:styleId="123">
    <w:name w:val="Основной текст (12)"/>
    <w:basedOn w:val="a6"/>
    <w:link w:val="122"/>
    <w:uiPriority w:val="99"/>
    <w:rsid w:val="003F4E6A"/>
    <w:pPr>
      <w:shd w:val="clear" w:color="auto" w:fill="FFFFFF"/>
      <w:spacing w:after="0" w:line="0" w:lineRule="atLeast"/>
      <w:ind w:firstLine="709"/>
      <w:jc w:val="both"/>
    </w:pPr>
    <w:rPr>
      <w:rFonts w:ascii="Times New Roman" w:eastAsia="Times New Roman" w:hAnsi="Times New Roman" w:cs="Times New Roman"/>
      <w:sz w:val="23"/>
      <w:szCs w:val="23"/>
      <w:lang w:eastAsia="en-US"/>
    </w:rPr>
  </w:style>
  <w:style w:type="paragraph" w:customStyle="1" w:styleId="affff7">
    <w:name w:val="Подпись к картинке"/>
    <w:basedOn w:val="a6"/>
    <w:link w:val="affff6"/>
    <w:uiPriority w:val="99"/>
    <w:rsid w:val="003F4E6A"/>
    <w:pPr>
      <w:shd w:val="clear" w:color="auto" w:fill="FFFFFF"/>
      <w:spacing w:after="0" w:line="0" w:lineRule="atLeast"/>
      <w:ind w:firstLine="709"/>
      <w:jc w:val="both"/>
    </w:pPr>
    <w:rPr>
      <w:rFonts w:ascii="Times New Roman" w:eastAsia="Times New Roman" w:hAnsi="Times New Roman" w:cs="Times New Roman"/>
      <w:color w:val="000000"/>
      <w:sz w:val="18"/>
      <w:szCs w:val="18"/>
      <w:lang w:val="en-US"/>
    </w:rPr>
  </w:style>
  <w:style w:type="paragraph" w:customStyle="1" w:styleId="affff9">
    <w:name w:val="Оглавление"/>
    <w:basedOn w:val="a6"/>
    <w:link w:val="affff8"/>
    <w:uiPriority w:val="99"/>
    <w:rsid w:val="003F4E6A"/>
    <w:pPr>
      <w:shd w:val="clear" w:color="auto" w:fill="FFFFFF"/>
      <w:spacing w:after="0" w:line="240" w:lineRule="exact"/>
      <w:ind w:firstLine="709"/>
      <w:jc w:val="both"/>
    </w:pPr>
    <w:rPr>
      <w:rFonts w:ascii="Times New Roman" w:eastAsia="Times New Roman" w:hAnsi="Times New Roman" w:cs="Times New Roman"/>
      <w:sz w:val="18"/>
      <w:szCs w:val="18"/>
      <w:lang w:eastAsia="en-US"/>
    </w:rPr>
  </w:style>
  <w:style w:type="paragraph" w:customStyle="1" w:styleId="132">
    <w:name w:val="Основной текст (13)"/>
    <w:basedOn w:val="a6"/>
    <w:link w:val="131"/>
    <w:uiPriority w:val="99"/>
    <w:rsid w:val="003F4E6A"/>
    <w:pPr>
      <w:shd w:val="clear" w:color="auto" w:fill="FFFFFF"/>
      <w:spacing w:after="0" w:line="0" w:lineRule="atLeast"/>
      <w:ind w:firstLine="709"/>
      <w:jc w:val="both"/>
    </w:pPr>
    <w:rPr>
      <w:rFonts w:ascii="Times New Roman" w:eastAsia="Times New Roman" w:hAnsi="Times New Roman" w:cs="Times New Roman"/>
      <w:color w:val="000000"/>
      <w:sz w:val="18"/>
      <w:szCs w:val="18"/>
      <w:lang w:val="en-US"/>
    </w:rPr>
  </w:style>
  <w:style w:type="paragraph" w:customStyle="1" w:styleId="141">
    <w:name w:val="Основной текст (14)"/>
    <w:basedOn w:val="a6"/>
    <w:link w:val="140"/>
    <w:uiPriority w:val="99"/>
    <w:rsid w:val="003F4E6A"/>
    <w:pPr>
      <w:shd w:val="clear" w:color="auto" w:fill="FFFFFF"/>
      <w:spacing w:after="120" w:line="0" w:lineRule="atLeast"/>
      <w:ind w:firstLine="709"/>
      <w:jc w:val="both"/>
    </w:pPr>
    <w:rPr>
      <w:rFonts w:ascii="Times New Roman" w:eastAsia="Times New Roman" w:hAnsi="Times New Roman" w:cs="Times New Roman"/>
      <w:color w:val="000000"/>
      <w:sz w:val="14"/>
      <w:szCs w:val="14"/>
      <w:lang w:val="en-US"/>
    </w:rPr>
  </w:style>
  <w:style w:type="paragraph" w:customStyle="1" w:styleId="151">
    <w:name w:val="Основной текст (15)"/>
    <w:basedOn w:val="a6"/>
    <w:link w:val="150"/>
    <w:uiPriority w:val="99"/>
    <w:rsid w:val="003F4E6A"/>
    <w:pPr>
      <w:shd w:val="clear" w:color="auto" w:fill="FFFFFF"/>
      <w:spacing w:after="0" w:line="0" w:lineRule="atLeast"/>
      <w:ind w:firstLine="709"/>
      <w:jc w:val="both"/>
    </w:pPr>
    <w:rPr>
      <w:rFonts w:ascii="Times New Roman" w:eastAsia="Times New Roman" w:hAnsi="Times New Roman" w:cs="Times New Roman"/>
      <w:sz w:val="18"/>
      <w:szCs w:val="18"/>
      <w:lang w:eastAsia="en-US"/>
    </w:rPr>
  </w:style>
  <w:style w:type="paragraph" w:customStyle="1" w:styleId="161">
    <w:name w:val="Основной текст (16)"/>
    <w:basedOn w:val="a6"/>
    <w:link w:val="160"/>
    <w:uiPriority w:val="99"/>
    <w:rsid w:val="003F4E6A"/>
    <w:pPr>
      <w:shd w:val="clear" w:color="auto" w:fill="FFFFFF"/>
      <w:spacing w:after="0" w:line="0" w:lineRule="atLeast"/>
      <w:ind w:firstLine="709"/>
      <w:jc w:val="both"/>
    </w:pPr>
    <w:rPr>
      <w:rFonts w:ascii="Times New Roman" w:eastAsia="Times New Roman" w:hAnsi="Times New Roman" w:cs="Times New Roman"/>
      <w:sz w:val="18"/>
      <w:szCs w:val="18"/>
      <w:lang w:eastAsia="en-US"/>
    </w:rPr>
  </w:style>
  <w:style w:type="paragraph" w:customStyle="1" w:styleId="172">
    <w:name w:val="Основной текст (17)"/>
    <w:basedOn w:val="a6"/>
    <w:link w:val="171"/>
    <w:uiPriority w:val="99"/>
    <w:rsid w:val="003F4E6A"/>
    <w:pPr>
      <w:shd w:val="clear" w:color="auto" w:fill="FFFFFF"/>
      <w:spacing w:after="0" w:line="0" w:lineRule="atLeast"/>
      <w:ind w:firstLine="709"/>
      <w:jc w:val="both"/>
    </w:pPr>
    <w:rPr>
      <w:rFonts w:ascii="Times New Roman" w:eastAsia="Times New Roman" w:hAnsi="Times New Roman" w:cs="Times New Roman"/>
      <w:sz w:val="17"/>
      <w:szCs w:val="17"/>
      <w:lang w:eastAsia="en-US"/>
    </w:rPr>
  </w:style>
  <w:style w:type="paragraph" w:customStyle="1" w:styleId="181">
    <w:name w:val="Основной текст (18)"/>
    <w:basedOn w:val="a6"/>
    <w:link w:val="180"/>
    <w:uiPriority w:val="99"/>
    <w:rsid w:val="003F4E6A"/>
    <w:pPr>
      <w:shd w:val="clear" w:color="auto" w:fill="FFFFFF"/>
      <w:spacing w:after="0" w:line="0" w:lineRule="atLeast"/>
      <w:ind w:firstLine="709"/>
      <w:jc w:val="both"/>
    </w:pPr>
    <w:rPr>
      <w:rFonts w:ascii="Times New Roman" w:eastAsia="Times New Roman" w:hAnsi="Times New Roman" w:cs="Times New Roman"/>
      <w:sz w:val="18"/>
      <w:szCs w:val="18"/>
      <w:lang w:eastAsia="en-US"/>
    </w:rPr>
  </w:style>
  <w:style w:type="paragraph" w:customStyle="1" w:styleId="191">
    <w:name w:val="Основной текст (19)"/>
    <w:basedOn w:val="a6"/>
    <w:link w:val="190"/>
    <w:uiPriority w:val="99"/>
    <w:rsid w:val="003F4E6A"/>
    <w:pPr>
      <w:shd w:val="clear" w:color="auto" w:fill="FFFFFF"/>
      <w:spacing w:after="600" w:line="0" w:lineRule="atLeast"/>
      <w:ind w:firstLine="709"/>
      <w:jc w:val="both"/>
    </w:pPr>
    <w:rPr>
      <w:rFonts w:ascii="Times New Roman" w:eastAsia="Times New Roman" w:hAnsi="Times New Roman" w:cs="Times New Roman"/>
      <w:sz w:val="18"/>
      <w:szCs w:val="18"/>
      <w:lang w:eastAsia="en-US"/>
    </w:rPr>
  </w:style>
  <w:style w:type="paragraph" w:customStyle="1" w:styleId="2fb">
    <w:name w:val="Подпись к таблице (2)"/>
    <w:basedOn w:val="a6"/>
    <w:link w:val="2fa"/>
    <w:uiPriority w:val="99"/>
    <w:rsid w:val="003F4E6A"/>
    <w:pPr>
      <w:shd w:val="clear" w:color="auto" w:fill="FFFFFF"/>
      <w:spacing w:after="0" w:line="0" w:lineRule="atLeast"/>
      <w:ind w:firstLine="709"/>
      <w:jc w:val="both"/>
    </w:pPr>
    <w:rPr>
      <w:rFonts w:ascii="Times New Roman" w:eastAsia="Times New Roman" w:hAnsi="Times New Roman" w:cs="Times New Roman"/>
      <w:sz w:val="18"/>
      <w:szCs w:val="18"/>
      <w:lang w:eastAsia="en-US"/>
    </w:rPr>
  </w:style>
  <w:style w:type="character" w:customStyle="1" w:styleId="8TimesNewRoman9pt">
    <w:name w:val="Основной текст (8) + Times New Roman;9 pt"/>
    <w:uiPriority w:val="99"/>
    <w:rsid w:val="003F4E6A"/>
    <w:rPr>
      <w:rFonts w:ascii="Times New Roman" w:eastAsia="Times New Roman" w:hAnsi="Times New Roman" w:cs="Times New Roman"/>
      <w:color w:val="000000"/>
      <w:spacing w:val="0"/>
      <w:sz w:val="18"/>
      <w:szCs w:val="18"/>
      <w:shd w:val="clear" w:color="auto" w:fill="FFFFFF"/>
      <w:lang w:val="en-US" w:eastAsia="ru-RU"/>
    </w:rPr>
  </w:style>
  <w:style w:type="numbering" w:customStyle="1" w:styleId="221">
    <w:name w:val="Нет списка22"/>
    <w:next w:val="a9"/>
    <w:uiPriority w:val="99"/>
    <w:semiHidden/>
    <w:unhideWhenUsed/>
    <w:rsid w:val="003F4E6A"/>
  </w:style>
  <w:style w:type="character" w:customStyle="1" w:styleId="3f8">
    <w:name w:val="Заголовок №3_"/>
    <w:uiPriority w:val="99"/>
    <w:rsid w:val="003F4E6A"/>
    <w:rPr>
      <w:b w:val="0"/>
      <w:bCs w:val="0"/>
      <w:i w:val="0"/>
      <w:iCs w:val="0"/>
      <w:smallCaps w:val="0"/>
      <w:strike w:val="0"/>
      <w:spacing w:val="0"/>
      <w:sz w:val="18"/>
      <w:szCs w:val="18"/>
    </w:rPr>
  </w:style>
  <w:style w:type="character" w:customStyle="1" w:styleId="3f9">
    <w:name w:val="Заголовок №3"/>
    <w:uiPriority w:val="99"/>
    <w:rsid w:val="003F4E6A"/>
    <w:rPr>
      <w:b w:val="0"/>
      <w:bCs w:val="0"/>
      <w:i w:val="0"/>
      <w:iCs w:val="0"/>
      <w:smallCaps w:val="0"/>
      <w:strike w:val="0"/>
      <w:spacing w:val="0"/>
      <w:sz w:val="18"/>
      <w:szCs w:val="18"/>
    </w:rPr>
  </w:style>
  <w:style w:type="character" w:customStyle="1" w:styleId="ArialUnicodeMS45pt1pt">
    <w:name w:val="Колонтитул + Arial Unicode MS;4;5 pt;Курсив;Интервал 1 pt"/>
    <w:uiPriority w:val="99"/>
    <w:rsid w:val="003F4E6A"/>
    <w:rPr>
      <w:rFonts w:ascii="Arial Unicode MS" w:eastAsia="Arial Unicode MS" w:hAnsi="Arial Unicode MS" w:cs="Arial Unicode MS"/>
      <w:i/>
      <w:iCs/>
      <w:spacing w:val="20"/>
      <w:w w:val="100"/>
      <w:sz w:val="9"/>
      <w:szCs w:val="9"/>
      <w:shd w:val="clear" w:color="auto" w:fill="FFFFFF"/>
    </w:rPr>
  </w:style>
  <w:style w:type="character" w:customStyle="1" w:styleId="5f2">
    <w:name w:val="Заголовок №5_"/>
    <w:link w:val="5f3"/>
    <w:uiPriority w:val="99"/>
    <w:rsid w:val="003F4E6A"/>
    <w:rPr>
      <w:rFonts w:ascii="Times New Roman" w:eastAsia="Times New Roman" w:hAnsi="Times New Roman" w:cs="Times New Roman"/>
      <w:sz w:val="18"/>
      <w:szCs w:val="18"/>
      <w:shd w:val="clear" w:color="auto" w:fill="FFFFFF"/>
    </w:rPr>
  </w:style>
  <w:style w:type="character" w:customStyle="1" w:styleId="4f3">
    <w:name w:val="Заголовок №4_"/>
    <w:link w:val="4f4"/>
    <w:uiPriority w:val="99"/>
    <w:rsid w:val="003F4E6A"/>
    <w:rPr>
      <w:rFonts w:ascii="Times New Roman" w:eastAsia="Times New Roman" w:hAnsi="Times New Roman" w:cs="Times New Roman"/>
      <w:sz w:val="21"/>
      <w:szCs w:val="21"/>
      <w:shd w:val="clear" w:color="auto" w:fill="FFFFFF"/>
    </w:rPr>
  </w:style>
  <w:style w:type="character" w:customStyle="1" w:styleId="3fa">
    <w:name w:val="Подпись к таблице (3)_"/>
    <w:uiPriority w:val="99"/>
    <w:rsid w:val="003F4E6A"/>
    <w:rPr>
      <w:b w:val="0"/>
      <w:bCs w:val="0"/>
      <w:i w:val="0"/>
      <w:iCs w:val="0"/>
      <w:smallCaps w:val="0"/>
      <w:strike w:val="0"/>
      <w:spacing w:val="0"/>
      <w:sz w:val="15"/>
      <w:szCs w:val="15"/>
    </w:rPr>
  </w:style>
  <w:style w:type="character" w:customStyle="1" w:styleId="3TimesNewRoman9pt">
    <w:name w:val="Подпись к таблице (3) + Times New Roman;9 pt;Не курсив"/>
    <w:uiPriority w:val="99"/>
    <w:rsid w:val="003F4E6A"/>
    <w:rPr>
      <w:rFonts w:ascii="Times New Roman" w:eastAsia="Times New Roman" w:hAnsi="Times New Roman" w:cs="Times New Roman"/>
      <w:b w:val="0"/>
      <w:bCs w:val="0"/>
      <w:i/>
      <w:iCs/>
      <w:smallCaps w:val="0"/>
      <w:strike w:val="0"/>
      <w:spacing w:val="0"/>
      <w:sz w:val="18"/>
      <w:szCs w:val="18"/>
    </w:rPr>
  </w:style>
  <w:style w:type="character" w:customStyle="1" w:styleId="3fb">
    <w:name w:val="Подпись к таблице (3)"/>
    <w:uiPriority w:val="99"/>
    <w:rsid w:val="003F4E6A"/>
    <w:rPr>
      <w:b w:val="0"/>
      <w:bCs w:val="0"/>
      <w:i w:val="0"/>
      <w:iCs w:val="0"/>
      <w:smallCaps w:val="0"/>
      <w:strike w:val="0"/>
      <w:spacing w:val="0"/>
      <w:sz w:val="15"/>
      <w:szCs w:val="15"/>
      <w:u w:val="single"/>
    </w:rPr>
  </w:style>
  <w:style w:type="character" w:customStyle="1" w:styleId="3TimesNewRoman105pt4pt">
    <w:name w:val="Подпись к таблице (3) + Times New Roman;10;5 pt;Полужирный;Не курсив;Интервал 4 pt"/>
    <w:uiPriority w:val="99"/>
    <w:rsid w:val="003F4E6A"/>
    <w:rPr>
      <w:rFonts w:ascii="Times New Roman" w:eastAsia="Times New Roman" w:hAnsi="Times New Roman" w:cs="Times New Roman"/>
      <w:b/>
      <w:bCs/>
      <w:i/>
      <w:iCs/>
      <w:smallCaps w:val="0"/>
      <w:strike w:val="0"/>
      <w:spacing w:val="90"/>
      <w:sz w:val="21"/>
      <w:szCs w:val="21"/>
    </w:rPr>
  </w:style>
  <w:style w:type="character" w:customStyle="1" w:styleId="6TimesNewRoman115pt0pt100">
    <w:name w:val="Основной текст (6) + Times New Roman;11;5 pt;Интервал 0 pt;Масштаб 100%"/>
    <w:uiPriority w:val="99"/>
    <w:rsid w:val="003F4E6A"/>
    <w:rPr>
      <w:rFonts w:ascii="Times New Roman" w:eastAsia="Times New Roman" w:hAnsi="Times New Roman" w:cs="Times New Roman"/>
      <w:b w:val="0"/>
      <w:bCs w:val="0"/>
      <w:i w:val="0"/>
      <w:iCs w:val="0"/>
      <w:smallCaps w:val="0"/>
      <w:strike w:val="0"/>
      <w:spacing w:val="0"/>
      <w:w w:val="100"/>
      <w:sz w:val="23"/>
      <w:szCs w:val="23"/>
    </w:rPr>
  </w:style>
  <w:style w:type="character" w:customStyle="1" w:styleId="8f0">
    <w:name w:val="Основной текст (8) + Не курсив"/>
    <w:uiPriority w:val="99"/>
    <w:rsid w:val="003F4E6A"/>
    <w:rPr>
      <w:rFonts w:ascii="Times New Roman" w:eastAsia="Times New Roman" w:hAnsi="Times New Roman" w:cs="Times New Roman"/>
      <w:b w:val="0"/>
      <w:bCs w:val="0"/>
      <w:i/>
      <w:iCs/>
      <w:smallCaps w:val="0"/>
      <w:strike w:val="0"/>
      <w:color w:val="000000"/>
      <w:spacing w:val="0"/>
      <w:sz w:val="18"/>
      <w:szCs w:val="18"/>
      <w:shd w:val="clear" w:color="auto" w:fill="FFFFFF"/>
      <w:lang w:val="en-US" w:eastAsia="ru-RU"/>
    </w:rPr>
  </w:style>
  <w:style w:type="character" w:customStyle="1" w:styleId="21pt">
    <w:name w:val="Основной текст + 21 pt"/>
    <w:uiPriority w:val="99"/>
    <w:rsid w:val="003F4E6A"/>
    <w:rPr>
      <w:rFonts w:ascii="Times New Roman" w:eastAsia="Times New Roman" w:hAnsi="Times New Roman" w:cs="Times New Roman"/>
      <w:sz w:val="42"/>
      <w:szCs w:val="42"/>
      <w:shd w:val="clear" w:color="auto" w:fill="FFFFFF"/>
    </w:rPr>
  </w:style>
  <w:style w:type="character" w:customStyle="1" w:styleId="8f1">
    <w:name w:val="Основной текст (8) + Полужирный"/>
    <w:uiPriority w:val="99"/>
    <w:rsid w:val="003F4E6A"/>
    <w:rPr>
      <w:rFonts w:ascii="Times New Roman" w:eastAsia="Times New Roman" w:hAnsi="Times New Roman" w:cs="Times New Roman"/>
      <w:b/>
      <w:bCs/>
      <w:i w:val="0"/>
      <w:iCs w:val="0"/>
      <w:smallCaps w:val="0"/>
      <w:strike w:val="0"/>
      <w:color w:val="000000"/>
      <w:spacing w:val="0"/>
      <w:sz w:val="18"/>
      <w:szCs w:val="18"/>
      <w:shd w:val="clear" w:color="auto" w:fill="FFFFFF"/>
      <w:lang w:val="en-US" w:eastAsia="ru-RU"/>
    </w:rPr>
  </w:style>
  <w:style w:type="character" w:customStyle="1" w:styleId="11ArialUnicodeMS7pt">
    <w:name w:val="Основной текст (11) + Arial Unicode MS;7 pt;Не курсив"/>
    <w:uiPriority w:val="99"/>
    <w:rsid w:val="003F4E6A"/>
    <w:rPr>
      <w:rFonts w:ascii="Arial Unicode MS" w:eastAsia="Arial Unicode MS" w:hAnsi="Arial Unicode MS" w:cs="Arial Unicode MS"/>
      <w:b w:val="0"/>
      <w:bCs w:val="0"/>
      <w:i/>
      <w:iCs/>
      <w:smallCaps w:val="0"/>
      <w:strike w:val="0"/>
      <w:spacing w:val="0"/>
      <w:sz w:val="14"/>
      <w:szCs w:val="14"/>
    </w:rPr>
  </w:style>
  <w:style w:type="character" w:customStyle="1" w:styleId="ArialUnicodeMS75pt">
    <w:name w:val="Основной текст + Arial Unicode MS;7;5 pt"/>
    <w:uiPriority w:val="99"/>
    <w:rsid w:val="003F4E6A"/>
    <w:rPr>
      <w:rFonts w:ascii="Arial Unicode MS" w:eastAsia="Arial Unicode MS" w:hAnsi="Arial Unicode MS" w:cs="Arial Unicode MS"/>
      <w:sz w:val="15"/>
      <w:szCs w:val="15"/>
      <w:shd w:val="clear" w:color="auto" w:fill="FFFFFF"/>
    </w:rPr>
  </w:style>
  <w:style w:type="character" w:customStyle="1" w:styleId="15TimesNewRoman9pt1pt">
    <w:name w:val="Основной текст (15) + Times New Roman;9 pt;Интервал 1 pt"/>
    <w:uiPriority w:val="99"/>
    <w:rsid w:val="003F4E6A"/>
    <w:rPr>
      <w:rFonts w:ascii="Times New Roman" w:eastAsia="Times New Roman" w:hAnsi="Times New Roman" w:cs="Times New Roman"/>
      <w:spacing w:val="20"/>
      <w:sz w:val="18"/>
      <w:szCs w:val="18"/>
      <w:shd w:val="clear" w:color="auto" w:fill="FFFFFF"/>
    </w:rPr>
  </w:style>
  <w:style w:type="character" w:customStyle="1" w:styleId="55pt1pt">
    <w:name w:val="Основной текст + 5;5 pt;Интервал 1 pt"/>
    <w:uiPriority w:val="99"/>
    <w:rsid w:val="003F4E6A"/>
    <w:rPr>
      <w:rFonts w:ascii="Times New Roman" w:eastAsia="Times New Roman" w:hAnsi="Times New Roman" w:cs="Times New Roman"/>
      <w:spacing w:val="20"/>
      <w:sz w:val="11"/>
      <w:szCs w:val="11"/>
      <w:shd w:val="clear" w:color="auto" w:fill="FFFFFF"/>
    </w:rPr>
  </w:style>
  <w:style w:type="character" w:customStyle="1" w:styleId="ArialUnicodeMS6pt0pt">
    <w:name w:val="Основной текст + Arial Unicode MS;6 pt;Интервал 0 pt"/>
    <w:uiPriority w:val="99"/>
    <w:rsid w:val="003F4E6A"/>
    <w:rPr>
      <w:rFonts w:ascii="Arial Unicode MS" w:eastAsia="Arial Unicode MS" w:hAnsi="Arial Unicode MS" w:cs="Arial Unicode MS"/>
      <w:spacing w:val="10"/>
      <w:sz w:val="12"/>
      <w:szCs w:val="12"/>
      <w:shd w:val="clear" w:color="auto" w:fill="FFFFFF"/>
    </w:rPr>
  </w:style>
  <w:style w:type="character" w:customStyle="1" w:styleId="15TimesNewRoman55pt1pt">
    <w:name w:val="Основной текст (15) + Times New Roman;5;5 pt;Интервал 1 pt"/>
    <w:uiPriority w:val="99"/>
    <w:rsid w:val="003F4E6A"/>
    <w:rPr>
      <w:rFonts w:ascii="Times New Roman" w:eastAsia="Times New Roman" w:hAnsi="Times New Roman" w:cs="Times New Roman"/>
      <w:spacing w:val="20"/>
      <w:sz w:val="11"/>
      <w:szCs w:val="11"/>
      <w:shd w:val="clear" w:color="auto" w:fill="FFFFFF"/>
    </w:rPr>
  </w:style>
  <w:style w:type="character" w:customStyle="1" w:styleId="156pt0pt">
    <w:name w:val="Основной текст (15) + 6 pt;Интервал 0 pt"/>
    <w:uiPriority w:val="99"/>
    <w:rsid w:val="003F4E6A"/>
    <w:rPr>
      <w:rFonts w:ascii="Times New Roman" w:eastAsia="Times New Roman" w:hAnsi="Times New Roman" w:cs="Times New Roman"/>
      <w:spacing w:val="10"/>
      <w:sz w:val="12"/>
      <w:szCs w:val="12"/>
      <w:shd w:val="clear" w:color="auto" w:fill="FFFFFF"/>
    </w:rPr>
  </w:style>
  <w:style w:type="paragraph" w:customStyle="1" w:styleId="8f2">
    <w:name w:val="Основной текст8"/>
    <w:basedOn w:val="a6"/>
    <w:uiPriority w:val="99"/>
    <w:rsid w:val="003F4E6A"/>
    <w:pPr>
      <w:shd w:val="clear" w:color="auto" w:fill="FFFFFF"/>
      <w:spacing w:before="480" w:after="780" w:line="0" w:lineRule="atLeast"/>
      <w:ind w:hanging="2940"/>
      <w:jc w:val="center"/>
    </w:pPr>
    <w:rPr>
      <w:rFonts w:ascii="Times New Roman" w:eastAsia="Times New Roman" w:hAnsi="Times New Roman" w:cs="Times New Roman"/>
      <w:color w:val="000000"/>
      <w:sz w:val="18"/>
      <w:szCs w:val="18"/>
      <w:lang w:val="en-US"/>
    </w:rPr>
  </w:style>
  <w:style w:type="paragraph" w:customStyle="1" w:styleId="5f3">
    <w:name w:val="Заголовок №5"/>
    <w:basedOn w:val="a6"/>
    <w:link w:val="5f2"/>
    <w:uiPriority w:val="99"/>
    <w:rsid w:val="003F4E6A"/>
    <w:pPr>
      <w:shd w:val="clear" w:color="auto" w:fill="FFFFFF"/>
      <w:spacing w:after="360" w:line="514" w:lineRule="exact"/>
      <w:ind w:firstLine="709"/>
      <w:jc w:val="center"/>
      <w:outlineLvl w:val="4"/>
    </w:pPr>
    <w:rPr>
      <w:rFonts w:ascii="Times New Roman" w:eastAsia="Times New Roman" w:hAnsi="Times New Roman" w:cs="Times New Roman"/>
      <w:sz w:val="18"/>
      <w:szCs w:val="18"/>
      <w:lang w:eastAsia="en-US"/>
    </w:rPr>
  </w:style>
  <w:style w:type="paragraph" w:customStyle="1" w:styleId="4f4">
    <w:name w:val="Заголовок №4"/>
    <w:basedOn w:val="a6"/>
    <w:link w:val="4f3"/>
    <w:uiPriority w:val="99"/>
    <w:rsid w:val="003F4E6A"/>
    <w:pPr>
      <w:shd w:val="clear" w:color="auto" w:fill="FFFFFF"/>
      <w:spacing w:after="0" w:line="250" w:lineRule="exact"/>
      <w:ind w:firstLine="709"/>
      <w:jc w:val="center"/>
      <w:outlineLvl w:val="3"/>
    </w:pPr>
    <w:rPr>
      <w:rFonts w:ascii="Times New Roman" w:eastAsia="Times New Roman" w:hAnsi="Times New Roman" w:cs="Times New Roman"/>
      <w:sz w:val="21"/>
      <w:szCs w:val="21"/>
      <w:lang w:eastAsia="en-US"/>
    </w:rPr>
  </w:style>
  <w:style w:type="table" w:customStyle="1" w:styleId="230">
    <w:name w:val="Сетка таблицы23"/>
    <w:basedOn w:val="a8"/>
    <w:next w:val="ab"/>
    <w:uiPriority w:val="59"/>
    <w:rsid w:val="003F4E6A"/>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
    <w:name w:val="Нет списка32"/>
    <w:next w:val="a9"/>
    <w:uiPriority w:val="99"/>
    <w:semiHidden/>
    <w:unhideWhenUsed/>
    <w:rsid w:val="003F4E6A"/>
  </w:style>
  <w:style w:type="character" w:customStyle="1" w:styleId="affffb">
    <w:name w:val="Основной текст + Полужирный;Курсив"/>
    <w:uiPriority w:val="99"/>
    <w:rsid w:val="003F4E6A"/>
    <w:rPr>
      <w:rFonts w:ascii="Times New Roman" w:eastAsia="Times New Roman" w:hAnsi="Times New Roman" w:cs="Times New Roman"/>
      <w:b/>
      <w:bCs/>
      <w:i/>
      <w:iCs/>
      <w:sz w:val="18"/>
      <w:szCs w:val="18"/>
      <w:shd w:val="clear" w:color="auto" w:fill="FFFFFF"/>
    </w:rPr>
  </w:style>
  <w:style w:type="character" w:customStyle="1" w:styleId="74pt0">
    <w:name w:val="Основной текст (7) + Интервал 4 pt"/>
    <w:uiPriority w:val="99"/>
    <w:rsid w:val="003F4E6A"/>
    <w:rPr>
      <w:rFonts w:ascii="Tahoma" w:eastAsia="Tahoma" w:hAnsi="Tahoma" w:cs="Tahoma"/>
      <w:b w:val="0"/>
      <w:bCs w:val="0"/>
      <w:i w:val="0"/>
      <w:iCs w:val="0"/>
      <w:smallCaps w:val="0"/>
      <w:strike w:val="0"/>
      <w:color w:val="000000"/>
      <w:spacing w:val="80"/>
      <w:sz w:val="21"/>
      <w:szCs w:val="21"/>
      <w:shd w:val="clear" w:color="auto" w:fill="FFFFFF"/>
      <w:lang w:val="en-US" w:eastAsia="ru-RU"/>
    </w:rPr>
  </w:style>
  <w:style w:type="character" w:customStyle="1" w:styleId="Tahoma85pt0pt">
    <w:name w:val="Основной текст + Tahoma;8;5 pt;Полужирный;Интервал 0 pt"/>
    <w:uiPriority w:val="99"/>
    <w:rsid w:val="003F4E6A"/>
    <w:rPr>
      <w:rFonts w:ascii="Tahoma" w:eastAsia="Tahoma" w:hAnsi="Tahoma" w:cs="Tahoma"/>
      <w:b/>
      <w:bCs/>
      <w:spacing w:val="10"/>
      <w:sz w:val="17"/>
      <w:szCs w:val="17"/>
      <w:shd w:val="clear" w:color="auto" w:fill="FFFFFF"/>
    </w:rPr>
  </w:style>
  <w:style w:type="character" w:customStyle="1" w:styleId="520">
    <w:name w:val="Заголовок №5 (2)_"/>
    <w:link w:val="521"/>
    <w:uiPriority w:val="99"/>
    <w:rsid w:val="003F4E6A"/>
    <w:rPr>
      <w:rFonts w:ascii="Times New Roman" w:eastAsia="Times New Roman" w:hAnsi="Times New Roman" w:cs="Times New Roman"/>
      <w:sz w:val="18"/>
      <w:szCs w:val="18"/>
      <w:shd w:val="clear" w:color="auto" w:fill="FFFFFF"/>
    </w:rPr>
  </w:style>
  <w:style w:type="character" w:customStyle="1" w:styleId="2Tahoma85pt0pt">
    <w:name w:val="Основной текст (2) + Tahoma;8;5 pt;Интервал 0 pt"/>
    <w:uiPriority w:val="99"/>
    <w:rsid w:val="003F4E6A"/>
    <w:rPr>
      <w:rFonts w:ascii="Tahoma" w:eastAsia="Tahoma" w:hAnsi="Tahoma" w:cs="Tahoma"/>
      <w:b w:val="0"/>
      <w:bCs w:val="0"/>
      <w:i w:val="0"/>
      <w:iCs w:val="0"/>
      <w:smallCaps w:val="0"/>
      <w:strike w:val="0"/>
      <w:spacing w:val="10"/>
      <w:sz w:val="17"/>
      <w:szCs w:val="17"/>
      <w:shd w:val="clear" w:color="auto" w:fill="FFFFFF"/>
    </w:rPr>
  </w:style>
  <w:style w:type="character" w:customStyle="1" w:styleId="ArialNarrow6pt">
    <w:name w:val="Основной текст + Arial Narrow;6 pt;Курсив"/>
    <w:uiPriority w:val="99"/>
    <w:rsid w:val="003F4E6A"/>
    <w:rPr>
      <w:rFonts w:ascii="Arial Narrow" w:eastAsia="Arial Narrow" w:hAnsi="Arial Narrow" w:cs="Arial Narrow"/>
      <w:i/>
      <w:iCs/>
      <w:w w:val="100"/>
      <w:sz w:val="12"/>
      <w:szCs w:val="12"/>
      <w:shd w:val="clear" w:color="auto" w:fill="FFFFFF"/>
    </w:rPr>
  </w:style>
  <w:style w:type="paragraph" w:customStyle="1" w:styleId="521">
    <w:name w:val="Заголовок №5 (2)"/>
    <w:basedOn w:val="a6"/>
    <w:link w:val="520"/>
    <w:uiPriority w:val="99"/>
    <w:rsid w:val="003F4E6A"/>
    <w:pPr>
      <w:shd w:val="clear" w:color="auto" w:fill="FFFFFF"/>
      <w:spacing w:after="180" w:line="226" w:lineRule="exact"/>
      <w:ind w:firstLine="709"/>
      <w:jc w:val="both"/>
      <w:outlineLvl w:val="4"/>
    </w:pPr>
    <w:rPr>
      <w:rFonts w:ascii="Times New Roman" w:eastAsia="Times New Roman" w:hAnsi="Times New Roman" w:cs="Times New Roman"/>
      <w:sz w:val="18"/>
      <w:szCs w:val="18"/>
      <w:lang w:eastAsia="en-US"/>
    </w:rPr>
  </w:style>
  <w:style w:type="table" w:customStyle="1" w:styleId="331">
    <w:name w:val="Сетка таблицы33"/>
    <w:basedOn w:val="a8"/>
    <w:next w:val="ab"/>
    <w:uiPriority w:val="59"/>
    <w:rsid w:val="003F4E6A"/>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21">
    <w:name w:val="Нет списка42"/>
    <w:next w:val="a9"/>
    <w:uiPriority w:val="99"/>
    <w:semiHidden/>
    <w:unhideWhenUsed/>
    <w:rsid w:val="003F4E6A"/>
  </w:style>
  <w:style w:type="character" w:customStyle="1" w:styleId="422">
    <w:name w:val="Заголовок №4 (2)_"/>
    <w:link w:val="423"/>
    <w:uiPriority w:val="99"/>
    <w:rsid w:val="003F4E6A"/>
    <w:rPr>
      <w:rFonts w:ascii="Times New Roman" w:eastAsia="Times New Roman" w:hAnsi="Times New Roman" w:cs="Times New Roman"/>
      <w:sz w:val="18"/>
      <w:szCs w:val="18"/>
      <w:shd w:val="clear" w:color="auto" w:fill="FFFFFF"/>
    </w:rPr>
  </w:style>
  <w:style w:type="character" w:customStyle="1" w:styleId="75pt">
    <w:name w:val="Колонтитул + 7;5 pt"/>
    <w:uiPriority w:val="99"/>
    <w:rsid w:val="003F4E6A"/>
    <w:rPr>
      <w:rFonts w:ascii="Times New Roman" w:eastAsia="Times New Roman" w:hAnsi="Times New Roman" w:cs="Times New Roman"/>
      <w:spacing w:val="0"/>
      <w:sz w:val="15"/>
      <w:szCs w:val="15"/>
      <w:shd w:val="clear" w:color="auto" w:fill="FFFFFF"/>
    </w:rPr>
  </w:style>
  <w:style w:type="character" w:customStyle="1" w:styleId="65pt">
    <w:name w:val="Колонтитул + 6;5 pt"/>
    <w:uiPriority w:val="99"/>
    <w:rsid w:val="003F4E6A"/>
    <w:rPr>
      <w:rFonts w:ascii="Times New Roman" w:eastAsia="Times New Roman" w:hAnsi="Times New Roman" w:cs="Times New Roman"/>
      <w:spacing w:val="0"/>
      <w:sz w:val="13"/>
      <w:szCs w:val="13"/>
      <w:shd w:val="clear" w:color="auto" w:fill="FFFFFF"/>
    </w:rPr>
  </w:style>
  <w:style w:type="character" w:customStyle="1" w:styleId="8f3">
    <w:name w:val="Основной текст (8) + Не полужирный;Не курсив"/>
    <w:uiPriority w:val="99"/>
    <w:rsid w:val="003F4E6A"/>
    <w:rPr>
      <w:rFonts w:ascii="Times New Roman" w:eastAsia="Times New Roman" w:hAnsi="Times New Roman" w:cs="Times New Roman"/>
      <w:b/>
      <w:bCs/>
      <w:i/>
      <w:iCs/>
      <w:smallCaps w:val="0"/>
      <w:strike w:val="0"/>
      <w:color w:val="000000"/>
      <w:spacing w:val="0"/>
      <w:sz w:val="18"/>
      <w:szCs w:val="18"/>
      <w:shd w:val="clear" w:color="auto" w:fill="FFFFFF"/>
      <w:lang w:val="en-US" w:eastAsia="ru-RU"/>
    </w:rPr>
  </w:style>
  <w:style w:type="character" w:customStyle="1" w:styleId="Impact10pt1pt">
    <w:name w:val="Основной текст + Impact;10 pt;Курсив;Интервал 1 pt"/>
    <w:uiPriority w:val="99"/>
    <w:rsid w:val="003F4E6A"/>
    <w:rPr>
      <w:rFonts w:ascii="Impact" w:eastAsia="Impact" w:hAnsi="Impact" w:cs="Impact"/>
      <w:i/>
      <w:iCs/>
      <w:spacing w:val="20"/>
      <w:sz w:val="20"/>
      <w:szCs w:val="20"/>
      <w:shd w:val="clear" w:color="auto" w:fill="FFFFFF"/>
    </w:rPr>
  </w:style>
  <w:style w:type="character" w:customStyle="1" w:styleId="34pt">
    <w:name w:val="Основной текст (3) + Интервал 4 pt"/>
    <w:uiPriority w:val="99"/>
    <w:rsid w:val="003F4E6A"/>
    <w:rPr>
      <w:rFonts w:ascii="Times New Roman" w:eastAsia="Times New Roman" w:hAnsi="Times New Roman" w:cs="Times New Roman"/>
      <w:spacing w:val="80"/>
      <w:sz w:val="20"/>
      <w:szCs w:val="20"/>
      <w:shd w:val="clear" w:color="auto" w:fill="FFFFFF"/>
    </w:rPr>
  </w:style>
  <w:style w:type="character" w:customStyle="1" w:styleId="142">
    <w:name w:val="Основной текст (14) + Не курсив"/>
    <w:uiPriority w:val="99"/>
    <w:rsid w:val="003F4E6A"/>
    <w:rPr>
      <w:rFonts w:ascii="Times New Roman" w:eastAsia="Times New Roman" w:hAnsi="Times New Roman" w:cs="Times New Roman"/>
      <w:i/>
      <w:iCs/>
      <w:color w:val="000000"/>
      <w:sz w:val="18"/>
      <w:szCs w:val="18"/>
      <w:shd w:val="clear" w:color="auto" w:fill="FFFFFF"/>
      <w:lang w:val="en-US" w:eastAsia="ru-RU"/>
    </w:rPr>
  </w:style>
  <w:style w:type="character" w:customStyle="1" w:styleId="138pt">
    <w:name w:val="Основной текст (13) + 8 pt;Полужирный"/>
    <w:uiPriority w:val="99"/>
    <w:rsid w:val="003F4E6A"/>
    <w:rPr>
      <w:rFonts w:ascii="Times New Roman" w:eastAsia="Times New Roman" w:hAnsi="Times New Roman" w:cs="Times New Roman"/>
      <w:b/>
      <w:bCs/>
      <w:i w:val="0"/>
      <w:iCs w:val="0"/>
      <w:smallCaps w:val="0"/>
      <w:strike w:val="0"/>
      <w:color w:val="000000"/>
      <w:spacing w:val="0"/>
      <w:sz w:val="16"/>
      <w:szCs w:val="16"/>
      <w:shd w:val="clear" w:color="auto" w:fill="FFFFFF"/>
      <w:lang w:val="en-US" w:eastAsia="ru-RU"/>
    </w:rPr>
  </w:style>
  <w:style w:type="character" w:customStyle="1" w:styleId="169pt0pt">
    <w:name w:val="Основной текст (16) + 9 pt;Интервал 0 pt"/>
    <w:uiPriority w:val="99"/>
    <w:rsid w:val="003F4E6A"/>
    <w:rPr>
      <w:rFonts w:ascii="Times New Roman" w:eastAsia="Times New Roman" w:hAnsi="Times New Roman" w:cs="Times New Roman"/>
      <w:b w:val="0"/>
      <w:bCs w:val="0"/>
      <w:i w:val="0"/>
      <w:iCs w:val="0"/>
      <w:smallCaps w:val="0"/>
      <w:strike w:val="0"/>
      <w:spacing w:val="-10"/>
      <w:sz w:val="18"/>
      <w:szCs w:val="18"/>
      <w:shd w:val="clear" w:color="auto" w:fill="FFFFFF"/>
    </w:rPr>
  </w:style>
  <w:style w:type="character" w:customStyle="1" w:styleId="2pt">
    <w:name w:val="Основной текст + Интервал 2 pt"/>
    <w:uiPriority w:val="99"/>
    <w:rsid w:val="003F4E6A"/>
    <w:rPr>
      <w:rFonts w:ascii="Times New Roman" w:eastAsia="Times New Roman" w:hAnsi="Times New Roman" w:cs="Times New Roman"/>
      <w:spacing w:val="50"/>
      <w:sz w:val="18"/>
      <w:szCs w:val="18"/>
      <w:shd w:val="clear" w:color="auto" w:fill="FFFFFF"/>
      <w:lang w:val="en-US"/>
    </w:rPr>
  </w:style>
  <w:style w:type="character" w:customStyle="1" w:styleId="201">
    <w:name w:val="Основной текст (20)_"/>
    <w:link w:val="202"/>
    <w:uiPriority w:val="99"/>
    <w:rsid w:val="003F4E6A"/>
    <w:rPr>
      <w:rFonts w:ascii="Times New Roman" w:eastAsia="Times New Roman" w:hAnsi="Times New Roman" w:cs="Times New Roman"/>
      <w:sz w:val="18"/>
      <w:szCs w:val="18"/>
      <w:shd w:val="clear" w:color="auto" w:fill="FFFFFF"/>
    </w:rPr>
  </w:style>
  <w:style w:type="character" w:customStyle="1" w:styleId="213">
    <w:name w:val="Основной текст (21)_"/>
    <w:link w:val="214"/>
    <w:uiPriority w:val="99"/>
    <w:rsid w:val="003F4E6A"/>
    <w:rPr>
      <w:rFonts w:ascii="Times New Roman" w:eastAsia="Times New Roman" w:hAnsi="Times New Roman" w:cs="Times New Roman"/>
      <w:sz w:val="18"/>
      <w:szCs w:val="18"/>
      <w:shd w:val="clear" w:color="auto" w:fill="FFFFFF"/>
    </w:rPr>
  </w:style>
  <w:style w:type="character" w:customStyle="1" w:styleId="222">
    <w:name w:val="Основной текст (22)_"/>
    <w:link w:val="223"/>
    <w:uiPriority w:val="99"/>
    <w:rsid w:val="003F4E6A"/>
    <w:rPr>
      <w:rFonts w:ascii="Times New Roman" w:eastAsia="Times New Roman" w:hAnsi="Times New Roman" w:cs="Times New Roman"/>
      <w:sz w:val="17"/>
      <w:szCs w:val="17"/>
      <w:shd w:val="clear" w:color="auto" w:fill="FFFFFF"/>
    </w:rPr>
  </w:style>
  <w:style w:type="character" w:customStyle="1" w:styleId="19Impact85pt1pt">
    <w:name w:val="Основной текст (19) + Impact;8;5 pt;Не полужирный;Интервал 1 pt"/>
    <w:uiPriority w:val="99"/>
    <w:rsid w:val="003F4E6A"/>
    <w:rPr>
      <w:rFonts w:ascii="Impact" w:eastAsia="Impact" w:hAnsi="Impact" w:cs="Impact"/>
      <w:b/>
      <w:bCs/>
      <w:i w:val="0"/>
      <w:iCs w:val="0"/>
      <w:smallCaps w:val="0"/>
      <w:strike w:val="0"/>
      <w:spacing w:val="20"/>
      <w:sz w:val="17"/>
      <w:szCs w:val="17"/>
      <w:shd w:val="clear" w:color="auto" w:fill="FFFFFF"/>
    </w:rPr>
  </w:style>
  <w:style w:type="character" w:customStyle="1" w:styleId="199pt">
    <w:name w:val="Основной текст (19) + 9 pt;Курсив"/>
    <w:uiPriority w:val="99"/>
    <w:rsid w:val="003F4E6A"/>
    <w:rPr>
      <w:rFonts w:ascii="Times New Roman" w:eastAsia="Times New Roman" w:hAnsi="Times New Roman" w:cs="Times New Roman"/>
      <w:b w:val="0"/>
      <w:bCs w:val="0"/>
      <w:i/>
      <w:iCs/>
      <w:smallCaps w:val="0"/>
      <w:strike/>
      <w:spacing w:val="0"/>
      <w:sz w:val="18"/>
      <w:szCs w:val="18"/>
      <w:shd w:val="clear" w:color="auto" w:fill="FFFFFF"/>
      <w:lang w:val="en-US"/>
    </w:rPr>
  </w:style>
  <w:style w:type="character" w:customStyle="1" w:styleId="231">
    <w:name w:val="Основной текст (23)_"/>
    <w:link w:val="232"/>
    <w:uiPriority w:val="99"/>
    <w:rsid w:val="003F4E6A"/>
    <w:rPr>
      <w:rFonts w:ascii="Times New Roman" w:eastAsia="Times New Roman" w:hAnsi="Times New Roman" w:cs="Times New Roman"/>
      <w:sz w:val="18"/>
      <w:szCs w:val="18"/>
      <w:shd w:val="clear" w:color="auto" w:fill="FFFFFF"/>
    </w:rPr>
  </w:style>
  <w:style w:type="character" w:customStyle="1" w:styleId="240">
    <w:name w:val="Основной текст (24)_"/>
    <w:link w:val="241"/>
    <w:uiPriority w:val="99"/>
    <w:rsid w:val="003F4E6A"/>
    <w:rPr>
      <w:rFonts w:ascii="Times New Roman" w:eastAsia="Times New Roman" w:hAnsi="Times New Roman" w:cs="Times New Roman"/>
      <w:sz w:val="18"/>
      <w:szCs w:val="18"/>
      <w:shd w:val="clear" w:color="auto" w:fill="FFFFFF"/>
    </w:rPr>
  </w:style>
  <w:style w:type="character" w:customStyle="1" w:styleId="139pt">
    <w:name w:val="Основной текст (13) + 9 pt;Полужирный"/>
    <w:uiPriority w:val="99"/>
    <w:rsid w:val="003F4E6A"/>
    <w:rPr>
      <w:rFonts w:ascii="Times New Roman" w:eastAsia="Times New Roman" w:hAnsi="Times New Roman" w:cs="Times New Roman"/>
      <w:b/>
      <w:bCs/>
      <w:i w:val="0"/>
      <w:iCs w:val="0"/>
      <w:smallCaps w:val="0"/>
      <w:strike w:val="0"/>
      <w:color w:val="000000"/>
      <w:spacing w:val="0"/>
      <w:sz w:val="18"/>
      <w:szCs w:val="18"/>
      <w:shd w:val="clear" w:color="auto" w:fill="FFFFFF"/>
      <w:lang w:val="en-US" w:eastAsia="ru-RU"/>
    </w:rPr>
  </w:style>
  <w:style w:type="character" w:customStyle="1" w:styleId="7f3">
    <w:name w:val="Основной текст (7) + Не полужирный"/>
    <w:uiPriority w:val="99"/>
    <w:rsid w:val="003F4E6A"/>
    <w:rPr>
      <w:rFonts w:ascii="Times New Roman" w:eastAsia="Times New Roman" w:hAnsi="Times New Roman" w:cs="Times New Roman"/>
      <w:b/>
      <w:bCs/>
      <w:color w:val="000000"/>
      <w:sz w:val="18"/>
      <w:szCs w:val="18"/>
      <w:shd w:val="clear" w:color="auto" w:fill="FFFFFF"/>
      <w:lang w:val="en-US" w:eastAsia="ru-RU"/>
    </w:rPr>
  </w:style>
  <w:style w:type="character" w:customStyle="1" w:styleId="250">
    <w:name w:val="Основной текст (25)_"/>
    <w:link w:val="251"/>
    <w:uiPriority w:val="99"/>
    <w:rsid w:val="003F4E6A"/>
    <w:rPr>
      <w:rFonts w:ascii="Times New Roman" w:eastAsia="Times New Roman" w:hAnsi="Times New Roman" w:cs="Times New Roman"/>
      <w:sz w:val="18"/>
      <w:szCs w:val="18"/>
      <w:shd w:val="clear" w:color="auto" w:fill="FFFFFF"/>
    </w:rPr>
  </w:style>
  <w:style w:type="character" w:customStyle="1" w:styleId="143">
    <w:name w:val="Основной текст (14) + Полужирный"/>
    <w:uiPriority w:val="99"/>
    <w:rsid w:val="003F4E6A"/>
    <w:rPr>
      <w:rFonts w:ascii="Times New Roman" w:eastAsia="Times New Roman" w:hAnsi="Times New Roman" w:cs="Times New Roman"/>
      <w:b/>
      <w:bCs/>
      <w:color w:val="000000"/>
      <w:sz w:val="18"/>
      <w:szCs w:val="18"/>
      <w:shd w:val="clear" w:color="auto" w:fill="FFFFFF"/>
      <w:lang w:val="en-US" w:eastAsia="ru-RU"/>
    </w:rPr>
  </w:style>
  <w:style w:type="character" w:customStyle="1" w:styleId="1495pt">
    <w:name w:val="Основной текст (14) + 9;5 pt;Не курсив"/>
    <w:uiPriority w:val="99"/>
    <w:rsid w:val="003F4E6A"/>
    <w:rPr>
      <w:rFonts w:ascii="Times New Roman" w:eastAsia="Times New Roman" w:hAnsi="Times New Roman" w:cs="Times New Roman"/>
      <w:i/>
      <w:iCs/>
      <w:color w:val="000000"/>
      <w:sz w:val="19"/>
      <w:szCs w:val="19"/>
      <w:shd w:val="clear" w:color="auto" w:fill="FFFFFF"/>
      <w:lang w:val="en-US" w:eastAsia="ru-RU"/>
    </w:rPr>
  </w:style>
  <w:style w:type="paragraph" w:customStyle="1" w:styleId="423">
    <w:name w:val="Заголовок №4 (2)"/>
    <w:basedOn w:val="a6"/>
    <w:link w:val="422"/>
    <w:uiPriority w:val="99"/>
    <w:rsid w:val="003F4E6A"/>
    <w:pPr>
      <w:shd w:val="clear" w:color="auto" w:fill="FFFFFF"/>
      <w:spacing w:after="240" w:line="0" w:lineRule="atLeast"/>
      <w:ind w:firstLine="709"/>
      <w:jc w:val="center"/>
      <w:outlineLvl w:val="3"/>
    </w:pPr>
    <w:rPr>
      <w:rFonts w:ascii="Times New Roman" w:eastAsia="Times New Roman" w:hAnsi="Times New Roman" w:cs="Times New Roman"/>
      <w:sz w:val="18"/>
      <w:szCs w:val="18"/>
      <w:lang w:eastAsia="en-US"/>
    </w:rPr>
  </w:style>
  <w:style w:type="paragraph" w:customStyle="1" w:styleId="202">
    <w:name w:val="Основной текст (20)"/>
    <w:basedOn w:val="a6"/>
    <w:link w:val="201"/>
    <w:uiPriority w:val="99"/>
    <w:rsid w:val="003F4E6A"/>
    <w:pPr>
      <w:shd w:val="clear" w:color="auto" w:fill="FFFFFF"/>
      <w:spacing w:after="0" w:line="0" w:lineRule="atLeast"/>
      <w:ind w:firstLine="709"/>
      <w:jc w:val="both"/>
    </w:pPr>
    <w:rPr>
      <w:rFonts w:ascii="Times New Roman" w:eastAsia="Times New Roman" w:hAnsi="Times New Roman" w:cs="Times New Roman"/>
      <w:sz w:val="18"/>
      <w:szCs w:val="18"/>
      <w:lang w:eastAsia="en-US"/>
    </w:rPr>
  </w:style>
  <w:style w:type="paragraph" w:customStyle="1" w:styleId="214">
    <w:name w:val="Основной текст (21)"/>
    <w:basedOn w:val="a6"/>
    <w:link w:val="213"/>
    <w:uiPriority w:val="99"/>
    <w:rsid w:val="003F4E6A"/>
    <w:pPr>
      <w:shd w:val="clear" w:color="auto" w:fill="FFFFFF"/>
      <w:spacing w:after="660" w:line="0" w:lineRule="atLeast"/>
      <w:ind w:firstLine="709"/>
      <w:jc w:val="both"/>
    </w:pPr>
    <w:rPr>
      <w:rFonts w:ascii="Times New Roman" w:eastAsia="Times New Roman" w:hAnsi="Times New Roman" w:cs="Times New Roman"/>
      <w:sz w:val="18"/>
      <w:szCs w:val="18"/>
      <w:lang w:eastAsia="en-US"/>
    </w:rPr>
  </w:style>
  <w:style w:type="paragraph" w:customStyle="1" w:styleId="223">
    <w:name w:val="Основной текст (22)"/>
    <w:basedOn w:val="a6"/>
    <w:link w:val="222"/>
    <w:uiPriority w:val="99"/>
    <w:rsid w:val="003F4E6A"/>
    <w:pPr>
      <w:shd w:val="clear" w:color="auto" w:fill="FFFFFF"/>
      <w:spacing w:before="660" w:after="0" w:line="0" w:lineRule="atLeast"/>
      <w:ind w:firstLine="709"/>
      <w:jc w:val="both"/>
    </w:pPr>
    <w:rPr>
      <w:rFonts w:ascii="Times New Roman" w:eastAsia="Times New Roman" w:hAnsi="Times New Roman" w:cs="Times New Roman"/>
      <w:sz w:val="17"/>
      <w:szCs w:val="17"/>
      <w:lang w:eastAsia="en-US"/>
    </w:rPr>
  </w:style>
  <w:style w:type="paragraph" w:customStyle="1" w:styleId="232">
    <w:name w:val="Основной текст (23)"/>
    <w:basedOn w:val="a6"/>
    <w:link w:val="231"/>
    <w:uiPriority w:val="99"/>
    <w:rsid w:val="003F4E6A"/>
    <w:pPr>
      <w:shd w:val="clear" w:color="auto" w:fill="FFFFFF"/>
      <w:spacing w:before="1320" w:after="840" w:line="0" w:lineRule="atLeast"/>
      <w:ind w:firstLine="709"/>
      <w:jc w:val="both"/>
    </w:pPr>
    <w:rPr>
      <w:rFonts w:ascii="Times New Roman" w:eastAsia="Times New Roman" w:hAnsi="Times New Roman" w:cs="Times New Roman"/>
      <w:sz w:val="18"/>
      <w:szCs w:val="18"/>
      <w:lang w:eastAsia="en-US"/>
    </w:rPr>
  </w:style>
  <w:style w:type="paragraph" w:customStyle="1" w:styleId="241">
    <w:name w:val="Основной текст (24)"/>
    <w:basedOn w:val="a6"/>
    <w:link w:val="240"/>
    <w:uiPriority w:val="99"/>
    <w:rsid w:val="003F4E6A"/>
    <w:pPr>
      <w:shd w:val="clear" w:color="auto" w:fill="FFFFFF"/>
      <w:spacing w:after="0" w:line="0" w:lineRule="atLeast"/>
      <w:ind w:firstLine="709"/>
      <w:jc w:val="both"/>
    </w:pPr>
    <w:rPr>
      <w:rFonts w:ascii="Times New Roman" w:eastAsia="Times New Roman" w:hAnsi="Times New Roman" w:cs="Times New Roman"/>
      <w:sz w:val="18"/>
      <w:szCs w:val="18"/>
      <w:lang w:eastAsia="en-US"/>
    </w:rPr>
  </w:style>
  <w:style w:type="paragraph" w:customStyle="1" w:styleId="251">
    <w:name w:val="Основной текст (25)"/>
    <w:basedOn w:val="a6"/>
    <w:link w:val="250"/>
    <w:uiPriority w:val="99"/>
    <w:rsid w:val="003F4E6A"/>
    <w:pPr>
      <w:shd w:val="clear" w:color="auto" w:fill="FFFFFF"/>
      <w:spacing w:after="0" w:line="0" w:lineRule="atLeast"/>
      <w:ind w:firstLine="709"/>
      <w:jc w:val="both"/>
    </w:pPr>
    <w:rPr>
      <w:rFonts w:ascii="Times New Roman" w:eastAsia="Times New Roman" w:hAnsi="Times New Roman" w:cs="Times New Roman"/>
      <w:sz w:val="18"/>
      <w:szCs w:val="18"/>
      <w:lang w:eastAsia="en-US"/>
    </w:rPr>
  </w:style>
  <w:style w:type="table" w:customStyle="1" w:styleId="431">
    <w:name w:val="Сетка таблицы43"/>
    <w:basedOn w:val="a8"/>
    <w:next w:val="ab"/>
    <w:uiPriority w:val="59"/>
    <w:rsid w:val="003F4E6A"/>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1">
    <w:name w:val="Нет списка51"/>
    <w:next w:val="a9"/>
    <w:uiPriority w:val="99"/>
    <w:semiHidden/>
    <w:unhideWhenUsed/>
    <w:rsid w:val="003F4E6A"/>
  </w:style>
  <w:style w:type="table" w:customStyle="1" w:styleId="522">
    <w:name w:val="Сетка таблицы52"/>
    <w:basedOn w:val="a8"/>
    <w:next w:val="ab"/>
    <w:uiPriority w:val="39"/>
    <w:rsid w:val="003F4E6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6"/>
    <w:uiPriority w:val="1"/>
    <w:qFormat/>
    <w:rsid w:val="003F4E6A"/>
    <w:pPr>
      <w:widowControl w:val="0"/>
      <w:spacing w:after="0" w:line="360" w:lineRule="auto"/>
      <w:ind w:firstLine="709"/>
      <w:jc w:val="both"/>
    </w:pPr>
    <w:rPr>
      <w:rFonts w:ascii="Calibri" w:eastAsia="Calibri" w:hAnsi="Calibri" w:cs="Times New Roman"/>
      <w:color w:val="000000"/>
      <w:sz w:val="28"/>
      <w:szCs w:val="28"/>
      <w:lang w:val="en-US"/>
    </w:rPr>
  </w:style>
  <w:style w:type="numbering" w:customStyle="1" w:styleId="611">
    <w:name w:val="Нет списка61"/>
    <w:next w:val="a9"/>
    <w:uiPriority w:val="99"/>
    <w:semiHidden/>
    <w:unhideWhenUsed/>
    <w:rsid w:val="003F4E6A"/>
  </w:style>
  <w:style w:type="character" w:customStyle="1" w:styleId="6f2">
    <w:name w:val="Заголовок №6_"/>
    <w:link w:val="6f3"/>
    <w:uiPriority w:val="99"/>
    <w:rsid w:val="003F4E6A"/>
    <w:rPr>
      <w:rFonts w:ascii="Times New Roman" w:eastAsia="Times New Roman" w:hAnsi="Times New Roman" w:cs="Times New Roman"/>
      <w:sz w:val="18"/>
      <w:szCs w:val="18"/>
      <w:shd w:val="clear" w:color="auto" w:fill="FFFFFF"/>
    </w:rPr>
  </w:style>
  <w:style w:type="character" w:customStyle="1" w:styleId="5TimesNewRoman9pt">
    <w:name w:val="Основной текст (5) + Times New Roman;9 pt"/>
    <w:uiPriority w:val="99"/>
    <w:rsid w:val="003F4E6A"/>
    <w:rPr>
      <w:rFonts w:ascii="Times New Roman" w:eastAsia="Times New Roman" w:hAnsi="Times New Roman" w:cs="Times New Roman"/>
      <w:b w:val="0"/>
      <w:bCs w:val="0"/>
      <w:i w:val="0"/>
      <w:iCs w:val="0"/>
      <w:smallCaps w:val="0"/>
      <w:strike w:val="0"/>
      <w:spacing w:val="0"/>
      <w:sz w:val="18"/>
      <w:szCs w:val="18"/>
    </w:rPr>
  </w:style>
  <w:style w:type="character" w:customStyle="1" w:styleId="620">
    <w:name w:val="Заголовок №6 (2)_"/>
    <w:link w:val="621"/>
    <w:uiPriority w:val="99"/>
    <w:rsid w:val="003F4E6A"/>
    <w:rPr>
      <w:rFonts w:ascii="Times New Roman" w:eastAsia="Times New Roman" w:hAnsi="Times New Roman" w:cs="Times New Roman"/>
      <w:sz w:val="18"/>
      <w:szCs w:val="18"/>
      <w:shd w:val="clear" w:color="auto" w:fill="FFFFFF"/>
    </w:rPr>
  </w:style>
  <w:style w:type="character" w:customStyle="1" w:styleId="Georgia11pt">
    <w:name w:val="Основной текст + Georgia;11 pt;Малые прописные"/>
    <w:uiPriority w:val="99"/>
    <w:rsid w:val="003F4E6A"/>
    <w:rPr>
      <w:rFonts w:ascii="Georgia" w:eastAsia="Georgia" w:hAnsi="Georgia" w:cs="Georgia"/>
      <w:smallCaps/>
      <w:sz w:val="22"/>
      <w:szCs w:val="22"/>
      <w:shd w:val="clear" w:color="auto" w:fill="FFFFFF"/>
    </w:rPr>
  </w:style>
  <w:style w:type="character" w:customStyle="1" w:styleId="2fd">
    <w:name w:val="Оглавление (2)_"/>
    <w:link w:val="2fe"/>
    <w:uiPriority w:val="99"/>
    <w:rsid w:val="003F4E6A"/>
    <w:rPr>
      <w:rFonts w:ascii="Times New Roman" w:eastAsia="Times New Roman" w:hAnsi="Times New Roman" w:cs="Times New Roman"/>
      <w:sz w:val="19"/>
      <w:szCs w:val="19"/>
      <w:shd w:val="clear" w:color="auto" w:fill="FFFFFF"/>
    </w:rPr>
  </w:style>
  <w:style w:type="character" w:customStyle="1" w:styleId="14TimesNewRoman9pt">
    <w:name w:val="Основной текст (14) + Times New Roman;9 pt;Не малые прописные"/>
    <w:uiPriority w:val="99"/>
    <w:rsid w:val="003F4E6A"/>
    <w:rPr>
      <w:rFonts w:ascii="Times New Roman" w:eastAsia="Times New Roman" w:hAnsi="Times New Roman" w:cs="Times New Roman"/>
      <w:smallCaps/>
      <w:color w:val="000000"/>
      <w:sz w:val="18"/>
      <w:szCs w:val="18"/>
      <w:shd w:val="clear" w:color="auto" w:fill="FFFFFF"/>
      <w:lang w:val="en-US" w:eastAsia="ru-RU"/>
    </w:rPr>
  </w:style>
  <w:style w:type="character" w:customStyle="1" w:styleId="224">
    <w:name w:val="Заголовок №2 (2)_"/>
    <w:link w:val="225"/>
    <w:uiPriority w:val="99"/>
    <w:rsid w:val="003F4E6A"/>
    <w:rPr>
      <w:rFonts w:ascii="Times New Roman" w:eastAsia="Times New Roman" w:hAnsi="Times New Roman" w:cs="Times New Roman"/>
      <w:sz w:val="18"/>
      <w:szCs w:val="18"/>
      <w:shd w:val="clear" w:color="auto" w:fill="FFFFFF"/>
    </w:rPr>
  </w:style>
  <w:style w:type="character" w:customStyle="1" w:styleId="75pt0">
    <w:name w:val="Основной текст + 7;5 pt;Полужирный;Малые прописные"/>
    <w:uiPriority w:val="99"/>
    <w:rsid w:val="003F4E6A"/>
    <w:rPr>
      <w:rFonts w:ascii="Times New Roman" w:eastAsia="Times New Roman" w:hAnsi="Times New Roman" w:cs="Times New Roman"/>
      <w:b/>
      <w:bCs/>
      <w:smallCaps/>
      <w:sz w:val="15"/>
      <w:szCs w:val="15"/>
      <w:shd w:val="clear" w:color="auto" w:fill="FFFFFF"/>
    </w:rPr>
  </w:style>
  <w:style w:type="character" w:customStyle="1" w:styleId="55pt">
    <w:name w:val="Основной текст + 5;5 pt"/>
    <w:uiPriority w:val="99"/>
    <w:rsid w:val="003F4E6A"/>
    <w:rPr>
      <w:rFonts w:ascii="Times New Roman" w:eastAsia="Times New Roman" w:hAnsi="Times New Roman" w:cs="Times New Roman"/>
      <w:sz w:val="11"/>
      <w:szCs w:val="11"/>
      <w:shd w:val="clear" w:color="auto" w:fill="FFFFFF"/>
    </w:rPr>
  </w:style>
  <w:style w:type="character" w:customStyle="1" w:styleId="179pt">
    <w:name w:val="Основной текст (17) + 9 pt"/>
    <w:uiPriority w:val="99"/>
    <w:rsid w:val="003F4E6A"/>
    <w:rPr>
      <w:rFonts w:ascii="Times New Roman" w:eastAsia="Times New Roman" w:hAnsi="Times New Roman" w:cs="Times New Roman"/>
      <w:sz w:val="18"/>
      <w:szCs w:val="18"/>
      <w:shd w:val="clear" w:color="auto" w:fill="FFFFFF"/>
    </w:rPr>
  </w:style>
  <w:style w:type="character" w:customStyle="1" w:styleId="Georgia4pt">
    <w:name w:val="Основной текст + Georgia;4 pt"/>
    <w:uiPriority w:val="99"/>
    <w:rsid w:val="003F4E6A"/>
    <w:rPr>
      <w:rFonts w:ascii="Georgia" w:eastAsia="Georgia" w:hAnsi="Georgia" w:cs="Georgia"/>
      <w:sz w:val="8"/>
      <w:szCs w:val="8"/>
      <w:shd w:val="clear" w:color="auto" w:fill="FFFFFF"/>
    </w:rPr>
  </w:style>
  <w:style w:type="character" w:customStyle="1" w:styleId="85pt">
    <w:name w:val="Основной текст + 8;5 pt;Полужирный"/>
    <w:uiPriority w:val="99"/>
    <w:rsid w:val="003F4E6A"/>
    <w:rPr>
      <w:rFonts w:ascii="Times New Roman" w:eastAsia="Times New Roman" w:hAnsi="Times New Roman" w:cs="Times New Roman"/>
      <w:b/>
      <w:bCs/>
      <w:sz w:val="17"/>
      <w:szCs w:val="17"/>
      <w:shd w:val="clear" w:color="auto" w:fill="FFFFFF"/>
    </w:rPr>
  </w:style>
  <w:style w:type="character" w:customStyle="1" w:styleId="529pt">
    <w:name w:val="Заголовок №5 (2) + 9 pt"/>
    <w:uiPriority w:val="99"/>
    <w:rsid w:val="003F4E6A"/>
    <w:rPr>
      <w:rFonts w:ascii="Times New Roman" w:eastAsia="Times New Roman" w:hAnsi="Times New Roman" w:cs="Times New Roman"/>
      <w:sz w:val="18"/>
      <w:szCs w:val="18"/>
      <w:shd w:val="clear" w:color="auto" w:fill="FFFFFF"/>
    </w:rPr>
  </w:style>
  <w:style w:type="character" w:customStyle="1" w:styleId="3fc">
    <w:name w:val="Оглавление (3)_"/>
    <w:link w:val="3fd"/>
    <w:uiPriority w:val="99"/>
    <w:rsid w:val="003F4E6A"/>
    <w:rPr>
      <w:rFonts w:ascii="Times New Roman" w:eastAsia="Times New Roman" w:hAnsi="Times New Roman" w:cs="Times New Roman"/>
      <w:sz w:val="18"/>
      <w:szCs w:val="18"/>
      <w:shd w:val="clear" w:color="auto" w:fill="FFFFFF"/>
    </w:rPr>
  </w:style>
  <w:style w:type="character" w:customStyle="1" w:styleId="621pt">
    <w:name w:val="Заголовок №6 (2) + Интервал 1 pt"/>
    <w:uiPriority w:val="99"/>
    <w:rsid w:val="003F4E6A"/>
    <w:rPr>
      <w:rFonts w:ascii="Times New Roman" w:eastAsia="Times New Roman" w:hAnsi="Times New Roman" w:cs="Times New Roman"/>
      <w:spacing w:val="20"/>
      <w:sz w:val="18"/>
      <w:szCs w:val="18"/>
      <w:shd w:val="clear" w:color="auto" w:fill="FFFFFF"/>
    </w:rPr>
  </w:style>
  <w:style w:type="character" w:customStyle="1" w:styleId="Georgia75pt">
    <w:name w:val="Основной текст + Georgia;7;5 pt;Курсив"/>
    <w:uiPriority w:val="99"/>
    <w:rsid w:val="003F4E6A"/>
    <w:rPr>
      <w:rFonts w:ascii="Georgia" w:eastAsia="Georgia" w:hAnsi="Georgia" w:cs="Georgia"/>
      <w:i/>
      <w:iCs/>
      <w:sz w:val="15"/>
      <w:szCs w:val="15"/>
      <w:shd w:val="clear" w:color="auto" w:fill="FFFFFF"/>
    </w:rPr>
  </w:style>
  <w:style w:type="character" w:customStyle="1" w:styleId="95pt">
    <w:name w:val="Основной текст + 9;5 pt"/>
    <w:uiPriority w:val="99"/>
    <w:rsid w:val="003F4E6A"/>
    <w:rPr>
      <w:rFonts w:ascii="Times New Roman" w:eastAsia="Times New Roman" w:hAnsi="Times New Roman" w:cs="Times New Roman"/>
      <w:sz w:val="19"/>
      <w:szCs w:val="19"/>
      <w:shd w:val="clear" w:color="auto" w:fill="FFFFFF"/>
    </w:rPr>
  </w:style>
  <w:style w:type="character" w:customStyle="1" w:styleId="239pt">
    <w:name w:val="Основной текст (23) + 9 pt"/>
    <w:uiPriority w:val="99"/>
    <w:rsid w:val="003F4E6A"/>
    <w:rPr>
      <w:rFonts w:ascii="Times New Roman" w:eastAsia="Times New Roman" w:hAnsi="Times New Roman" w:cs="Times New Roman"/>
      <w:sz w:val="18"/>
      <w:szCs w:val="18"/>
      <w:shd w:val="clear" w:color="auto" w:fill="FFFFFF"/>
    </w:rPr>
  </w:style>
  <w:style w:type="character" w:customStyle="1" w:styleId="109pt">
    <w:name w:val="Основной текст (10) + 9 pt"/>
    <w:uiPriority w:val="99"/>
    <w:rsid w:val="003F4E6A"/>
    <w:rPr>
      <w:rFonts w:ascii="Times New Roman" w:eastAsia="Times New Roman" w:hAnsi="Times New Roman" w:cs="Times New Roman"/>
      <w:b w:val="0"/>
      <w:bCs w:val="0"/>
      <w:i w:val="0"/>
      <w:iCs w:val="0"/>
      <w:smallCaps w:val="0"/>
      <w:strike w:val="0"/>
      <w:spacing w:val="50"/>
      <w:sz w:val="18"/>
      <w:szCs w:val="18"/>
      <w:shd w:val="clear" w:color="auto" w:fill="FFFFFF"/>
    </w:rPr>
  </w:style>
  <w:style w:type="paragraph" w:customStyle="1" w:styleId="6f3">
    <w:name w:val="Заголовок №6"/>
    <w:basedOn w:val="a6"/>
    <w:link w:val="6f2"/>
    <w:uiPriority w:val="99"/>
    <w:rsid w:val="003F4E6A"/>
    <w:pPr>
      <w:shd w:val="clear" w:color="auto" w:fill="FFFFFF"/>
      <w:spacing w:after="300" w:line="0" w:lineRule="atLeast"/>
      <w:ind w:firstLine="709"/>
      <w:jc w:val="center"/>
      <w:outlineLvl w:val="5"/>
    </w:pPr>
    <w:rPr>
      <w:rFonts w:ascii="Times New Roman" w:eastAsia="Times New Roman" w:hAnsi="Times New Roman" w:cs="Times New Roman"/>
      <w:sz w:val="18"/>
      <w:szCs w:val="18"/>
      <w:lang w:eastAsia="en-US"/>
    </w:rPr>
  </w:style>
  <w:style w:type="paragraph" w:customStyle="1" w:styleId="621">
    <w:name w:val="Заголовок №6 (2)"/>
    <w:basedOn w:val="a6"/>
    <w:link w:val="620"/>
    <w:uiPriority w:val="99"/>
    <w:rsid w:val="003F4E6A"/>
    <w:pPr>
      <w:shd w:val="clear" w:color="auto" w:fill="FFFFFF"/>
      <w:spacing w:after="0" w:line="221" w:lineRule="exact"/>
      <w:ind w:firstLine="709"/>
      <w:jc w:val="both"/>
      <w:outlineLvl w:val="5"/>
    </w:pPr>
    <w:rPr>
      <w:rFonts w:ascii="Times New Roman" w:eastAsia="Times New Roman" w:hAnsi="Times New Roman" w:cs="Times New Roman"/>
      <w:sz w:val="18"/>
      <w:szCs w:val="18"/>
      <w:lang w:eastAsia="en-US"/>
    </w:rPr>
  </w:style>
  <w:style w:type="paragraph" w:customStyle="1" w:styleId="2fe">
    <w:name w:val="Оглавление (2)"/>
    <w:basedOn w:val="a6"/>
    <w:link w:val="2fd"/>
    <w:uiPriority w:val="99"/>
    <w:rsid w:val="003F4E6A"/>
    <w:pPr>
      <w:shd w:val="clear" w:color="auto" w:fill="FFFFFF"/>
      <w:spacing w:after="0" w:line="221" w:lineRule="exact"/>
      <w:ind w:firstLine="709"/>
      <w:jc w:val="both"/>
    </w:pPr>
    <w:rPr>
      <w:rFonts w:ascii="Times New Roman" w:eastAsia="Times New Roman" w:hAnsi="Times New Roman" w:cs="Times New Roman"/>
      <w:sz w:val="19"/>
      <w:szCs w:val="19"/>
      <w:lang w:eastAsia="en-US"/>
    </w:rPr>
  </w:style>
  <w:style w:type="paragraph" w:customStyle="1" w:styleId="225">
    <w:name w:val="Заголовок №2 (2)"/>
    <w:basedOn w:val="a6"/>
    <w:link w:val="224"/>
    <w:uiPriority w:val="99"/>
    <w:rsid w:val="003F4E6A"/>
    <w:pPr>
      <w:shd w:val="clear" w:color="auto" w:fill="FFFFFF"/>
      <w:spacing w:after="60" w:line="0" w:lineRule="atLeast"/>
      <w:ind w:firstLine="709"/>
      <w:jc w:val="both"/>
      <w:outlineLvl w:val="1"/>
    </w:pPr>
    <w:rPr>
      <w:rFonts w:ascii="Times New Roman" w:eastAsia="Times New Roman" w:hAnsi="Times New Roman" w:cs="Times New Roman"/>
      <w:sz w:val="18"/>
      <w:szCs w:val="18"/>
      <w:lang w:eastAsia="en-US"/>
    </w:rPr>
  </w:style>
  <w:style w:type="paragraph" w:customStyle="1" w:styleId="3fd">
    <w:name w:val="Оглавление (3)"/>
    <w:basedOn w:val="a6"/>
    <w:link w:val="3fc"/>
    <w:uiPriority w:val="99"/>
    <w:rsid w:val="003F4E6A"/>
    <w:pPr>
      <w:shd w:val="clear" w:color="auto" w:fill="FFFFFF"/>
      <w:spacing w:after="0" w:line="221" w:lineRule="exact"/>
      <w:ind w:firstLine="709"/>
      <w:jc w:val="both"/>
    </w:pPr>
    <w:rPr>
      <w:rFonts w:ascii="Times New Roman" w:eastAsia="Times New Roman" w:hAnsi="Times New Roman" w:cs="Times New Roman"/>
      <w:sz w:val="18"/>
      <w:szCs w:val="18"/>
      <w:lang w:eastAsia="en-US"/>
    </w:rPr>
  </w:style>
  <w:style w:type="table" w:customStyle="1" w:styleId="622">
    <w:name w:val="Сетка таблицы62"/>
    <w:basedOn w:val="a8"/>
    <w:next w:val="ab"/>
    <w:uiPriority w:val="59"/>
    <w:rsid w:val="003F4E6A"/>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8"/>
    <w:next w:val="ab"/>
    <w:uiPriority w:val="59"/>
    <w:rsid w:val="003F4E6A"/>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xact">
    <w:name w:val="Подпись к картинке Exact"/>
    <w:uiPriority w:val="99"/>
    <w:rsid w:val="003F4E6A"/>
    <w:rPr>
      <w:rFonts w:ascii="Times New Roman" w:eastAsia="Times New Roman" w:hAnsi="Times New Roman" w:cs="Times New Roman"/>
      <w:b/>
      <w:bCs/>
      <w:sz w:val="18"/>
      <w:szCs w:val="18"/>
      <w:shd w:val="clear" w:color="auto" w:fill="FFFFFF"/>
      <w:lang w:val="en-US" w:eastAsia="en-US" w:bidi="en-US"/>
    </w:rPr>
  </w:style>
  <w:style w:type="character" w:customStyle="1" w:styleId="2ff">
    <w:name w:val="Основной текст (2) + Полужирный"/>
    <w:uiPriority w:val="99"/>
    <w:rsid w:val="003F4E6A"/>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table" w:customStyle="1" w:styleId="810">
    <w:name w:val="Сетка таблицы81"/>
    <w:basedOn w:val="a8"/>
    <w:next w:val="ab"/>
    <w:uiPriority w:val="59"/>
    <w:rsid w:val="003F4E6A"/>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6">
    <w:name w:val="Сетка таблицы9"/>
    <w:basedOn w:val="a8"/>
    <w:next w:val="ab"/>
    <w:uiPriority w:val="59"/>
    <w:rsid w:val="003F4E6A"/>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
    <w:name w:val="Сетка таблицы10"/>
    <w:basedOn w:val="a8"/>
    <w:next w:val="ab"/>
    <w:uiPriority w:val="59"/>
    <w:rsid w:val="003F4E6A"/>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basedOn w:val="a8"/>
    <w:next w:val="ab"/>
    <w:uiPriority w:val="59"/>
    <w:rsid w:val="003F4E6A"/>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basedOn w:val="a8"/>
    <w:next w:val="ab"/>
    <w:uiPriority w:val="59"/>
    <w:rsid w:val="003F4E6A"/>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f4">
    <w:name w:val="Нет списка7"/>
    <w:next w:val="a9"/>
    <w:uiPriority w:val="99"/>
    <w:semiHidden/>
    <w:unhideWhenUsed/>
    <w:rsid w:val="003F4E6A"/>
  </w:style>
  <w:style w:type="table" w:customStyle="1" w:styleId="1310">
    <w:name w:val="Сетка таблицы131"/>
    <w:basedOn w:val="a8"/>
    <w:next w:val="ab"/>
    <w:uiPriority w:val="39"/>
    <w:rsid w:val="003F4E6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62">
    <w:name w:val="Основной текст16"/>
    <w:basedOn w:val="a6"/>
    <w:uiPriority w:val="99"/>
    <w:rsid w:val="003F4E6A"/>
    <w:pPr>
      <w:shd w:val="clear" w:color="auto" w:fill="FFFFFF"/>
      <w:spacing w:before="660" w:after="120" w:line="226" w:lineRule="exact"/>
      <w:ind w:hanging="3120"/>
      <w:jc w:val="center"/>
    </w:pPr>
    <w:rPr>
      <w:rFonts w:ascii="Times New Roman" w:eastAsia="Times New Roman" w:hAnsi="Times New Roman" w:cs="Times New Roman"/>
      <w:sz w:val="18"/>
      <w:szCs w:val="18"/>
    </w:rPr>
  </w:style>
  <w:style w:type="table" w:customStyle="1" w:styleId="144">
    <w:name w:val="Сетка таблицы14"/>
    <w:basedOn w:val="a8"/>
    <w:next w:val="ab"/>
    <w:uiPriority w:val="59"/>
    <w:rsid w:val="003F4E6A"/>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1">
    <w:name w:val="Средняя сетка 1 - Акцент 11"/>
    <w:uiPriority w:val="99"/>
    <w:semiHidden/>
    <w:rsid w:val="003F4E6A"/>
    <w:rPr>
      <w:color w:val="808080"/>
    </w:rPr>
  </w:style>
  <w:style w:type="table" w:customStyle="1" w:styleId="152">
    <w:name w:val="Сетка таблицы15"/>
    <w:basedOn w:val="a8"/>
    <w:next w:val="ab"/>
    <w:rsid w:val="003F4E6A"/>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
    <w:name w:val="Сетка таблицы16"/>
    <w:basedOn w:val="a8"/>
    <w:next w:val="ab"/>
    <w:uiPriority w:val="59"/>
    <w:rsid w:val="003F4E6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f4">
    <w:name w:val="Нет списка8"/>
    <w:next w:val="a9"/>
    <w:uiPriority w:val="99"/>
    <w:semiHidden/>
    <w:unhideWhenUsed/>
    <w:rsid w:val="003F4E6A"/>
  </w:style>
  <w:style w:type="table" w:customStyle="1" w:styleId="173">
    <w:name w:val="Сетка таблицы17"/>
    <w:basedOn w:val="a8"/>
    <w:next w:val="ab"/>
    <w:uiPriority w:val="59"/>
    <w:rsid w:val="003F4E6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82">
    <w:name w:val="Сетка таблицы18"/>
    <w:basedOn w:val="a8"/>
    <w:next w:val="ab"/>
    <w:uiPriority w:val="59"/>
    <w:rsid w:val="003F4E6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92">
    <w:name w:val="Сетка таблицы19"/>
    <w:basedOn w:val="a8"/>
    <w:next w:val="ab"/>
    <w:uiPriority w:val="59"/>
    <w:rsid w:val="003F4E6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7">
    <w:name w:val="Нет списка9"/>
    <w:next w:val="a9"/>
    <w:semiHidden/>
    <w:unhideWhenUsed/>
    <w:rsid w:val="003F4E6A"/>
  </w:style>
  <w:style w:type="table" w:customStyle="1" w:styleId="203">
    <w:name w:val="Сетка таблицы20"/>
    <w:basedOn w:val="a8"/>
    <w:next w:val="ab"/>
    <w:rsid w:val="003F4E6A"/>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8"/>
    <w:next w:val="ab"/>
    <w:uiPriority w:val="59"/>
    <w:rsid w:val="003F4E6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10">
    <w:name w:val="Сетка таблицы221"/>
    <w:basedOn w:val="a8"/>
    <w:next w:val="ab"/>
    <w:uiPriority w:val="59"/>
    <w:rsid w:val="003F4E6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03">
    <w:name w:val="Нет списка10"/>
    <w:next w:val="a9"/>
    <w:uiPriority w:val="99"/>
    <w:semiHidden/>
    <w:unhideWhenUsed/>
    <w:rsid w:val="003F4E6A"/>
  </w:style>
  <w:style w:type="table" w:customStyle="1" w:styleId="2310">
    <w:name w:val="Сетка таблицы231"/>
    <w:basedOn w:val="a8"/>
    <w:next w:val="ab"/>
    <w:uiPriority w:val="59"/>
    <w:rsid w:val="003F4E6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42">
    <w:name w:val="Сетка таблицы24"/>
    <w:basedOn w:val="a8"/>
    <w:next w:val="ab"/>
    <w:uiPriority w:val="59"/>
    <w:rsid w:val="003F4E6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52">
    <w:name w:val="Сетка таблицы25"/>
    <w:basedOn w:val="a8"/>
    <w:next w:val="ab"/>
    <w:uiPriority w:val="59"/>
    <w:rsid w:val="003F4E6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60">
    <w:name w:val="Сетка таблицы26"/>
    <w:basedOn w:val="a8"/>
    <w:next w:val="ab"/>
    <w:uiPriority w:val="59"/>
    <w:rsid w:val="003F4E6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70">
    <w:name w:val="Сетка таблицы27"/>
    <w:basedOn w:val="a8"/>
    <w:next w:val="ab"/>
    <w:uiPriority w:val="59"/>
    <w:rsid w:val="003F4E6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11">
    <w:name w:val="Нет списка121"/>
    <w:next w:val="a9"/>
    <w:uiPriority w:val="99"/>
    <w:semiHidden/>
    <w:unhideWhenUsed/>
    <w:rsid w:val="003F4E6A"/>
  </w:style>
  <w:style w:type="table" w:customStyle="1" w:styleId="280">
    <w:name w:val="Сетка таблицы28"/>
    <w:basedOn w:val="a8"/>
    <w:next w:val="ab"/>
    <w:uiPriority w:val="59"/>
    <w:rsid w:val="003F4E6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3">
    <w:name w:val="Нет списка13"/>
    <w:next w:val="a9"/>
    <w:uiPriority w:val="99"/>
    <w:semiHidden/>
    <w:unhideWhenUsed/>
    <w:rsid w:val="003F4E6A"/>
  </w:style>
  <w:style w:type="table" w:customStyle="1" w:styleId="290">
    <w:name w:val="Сетка таблицы29"/>
    <w:basedOn w:val="a8"/>
    <w:next w:val="ab"/>
    <w:uiPriority w:val="59"/>
    <w:rsid w:val="003F4E6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45">
    <w:name w:val="Нет списка14"/>
    <w:next w:val="a9"/>
    <w:uiPriority w:val="99"/>
    <w:semiHidden/>
    <w:unhideWhenUsed/>
    <w:rsid w:val="003F4E6A"/>
  </w:style>
  <w:style w:type="table" w:customStyle="1" w:styleId="300">
    <w:name w:val="Сетка таблицы30"/>
    <w:basedOn w:val="a8"/>
    <w:next w:val="ab"/>
    <w:uiPriority w:val="59"/>
    <w:rsid w:val="003F4E6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53">
    <w:name w:val="Нет списка15"/>
    <w:next w:val="a9"/>
    <w:uiPriority w:val="99"/>
    <w:semiHidden/>
    <w:unhideWhenUsed/>
    <w:rsid w:val="003F4E6A"/>
  </w:style>
  <w:style w:type="table" w:customStyle="1" w:styleId="3120">
    <w:name w:val="Сетка таблицы312"/>
    <w:basedOn w:val="a8"/>
    <w:next w:val="ab"/>
    <w:uiPriority w:val="59"/>
    <w:rsid w:val="003F4E6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612">
    <w:name w:val="Заголовок 61"/>
    <w:basedOn w:val="a6"/>
    <w:next w:val="a6"/>
    <w:uiPriority w:val="99"/>
    <w:unhideWhenUsed/>
    <w:qFormat/>
    <w:rsid w:val="003F4E6A"/>
    <w:pPr>
      <w:keepNext/>
      <w:keepLines/>
      <w:spacing w:before="200" w:after="0"/>
      <w:outlineLvl w:val="5"/>
    </w:pPr>
    <w:rPr>
      <w:rFonts w:ascii="Cambria" w:eastAsia="Times New Roman" w:hAnsi="Cambria" w:cs="Times New Roman"/>
      <w:i/>
      <w:iCs/>
      <w:color w:val="243F60"/>
      <w:lang w:eastAsia="en-US"/>
    </w:rPr>
  </w:style>
  <w:style w:type="numbering" w:customStyle="1" w:styleId="164">
    <w:name w:val="Нет списка16"/>
    <w:next w:val="a9"/>
    <w:uiPriority w:val="99"/>
    <w:semiHidden/>
    <w:unhideWhenUsed/>
    <w:rsid w:val="003F4E6A"/>
  </w:style>
  <w:style w:type="table" w:customStyle="1" w:styleId="3210">
    <w:name w:val="Сетка таблицы321"/>
    <w:basedOn w:val="a8"/>
    <w:next w:val="ab"/>
    <w:uiPriority w:val="59"/>
    <w:rsid w:val="003F4E6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getext">
    <w:name w:val="page_text"/>
    <w:basedOn w:val="a6"/>
    <w:uiPriority w:val="99"/>
    <w:rsid w:val="003F4E6A"/>
    <w:pPr>
      <w:spacing w:before="100" w:beforeAutospacing="1" w:after="100" w:afterAutospacing="1" w:line="360" w:lineRule="auto"/>
    </w:pPr>
    <w:rPr>
      <w:rFonts w:ascii="Times New Roman" w:eastAsia="Times New Roman" w:hAnsi="Times New Roman" w:cs="Times New Roman"/>
      <w:sz w:val="24"/>
      <w:szCs w:val="24"/>
    </w:rPr>
  </w:style>
  <w:style w:type="paragraph" w:customStyle="1" w:styleId="1ff">
    <w:name w:val="Название1"/>
    <w:basedOn w:val="a6"/>
    <w:next w:val="a6"/>
    <w:uiPriority w:val="10"/>
    <w:qFormat/>
    <w:rsid w:val="003F4E6A"/>
    <w:pPr>
      <w:pBdr>
        <w:bottom w:val="single" w:sz="8" w:space="4" w:color="4F81BD"/>
      </w:pBdr>
      <w:spacing w:after="300" w:line="360" w:lineRule="auto"/>
      <w:contextualSpacing/>
    </w:pPr>
    <w:rPr>
      <w:rFonts w:ascii="Cambria" w:eastAsia="Times New Roman" w:hAnsi="Cambria" w:cs="Times New Roman"/>
      <w:color w:val="17365D"/>
      <w:spacing w:val="5"/>
      <w:kern w:val="28"/>
      <w:sz w:val="52"/>
      <w:szCs w:val="52"/>
      <w:lang w:eastAsia="en-US"/>
    </w:rPr>
  </w:style>
  <w:style w:type="paragraph" w:customStyle="1" w:styleId="1ff0">
    <w:name w:val="Заголовок оглавления1"/>
    <w:basedOn w:val="1a"/>
    <w:next w:val="a6"/>
    <w:uiPriority w:val="39"/>
    <w:unhideWhenUsed/>
    <w:qFormat/>
    <w:rsid w:val="003F4E6A"/>
    <w:pPr>
      <w:tabs>
        <w:tab w:val="clear" w:pos="142"/>
      </w:tabs>
      <w:suppressAutoHyphens w:val="0"/>
      <w:spacing w:before="480" w:line="276" w:lineRule="auto"/>
      <w:jc w:val="left"/>
      <w:outlineLvl w:val="9"/>
    </w:pPr>
    <w:rPr>
      <w:rFonts w:ascii="Cambria" w:hAnsi="Cambria"/>
      <w:bCs/>
      <w:caps w:val="0"/>
      <w:color w:val="365F91"/>
      <w:szCs w:val="28"/>
    </w:rPr>
  </w:style>
  <w:style w:type="paragraph" w:styleId="2ff0">
    <w:name w:val="Body Text Indent 2"/>
    <w:basedOn w:val="a6"/>
    <w:link w:val="2ff1"/>
    <w:rsid w:val="003F4E6A"/>
    <w:pPr>
      <w:overflowPunct w:val="0"/>
      <w:autoSpaceDE w:val="0"/>
      <w:autoSpaceDN w:val="0"/>
      <w:adjustRightInd w:val="0"/>
      <w:spacing w:after="0" w:line="360" w:lineRule="auto"/>
      <w:ind w:firstLine="1440"/>
      <w:jc w:val="both"/>
      <w:textAlignment w:val="baseline"/>
    </w:pPr>
    <w:rPr>
      <w:rFonts w:ascii="Times New Roman" w:eastAsia="Times New Roman" w:hAnsi="Times New Roman" w:cs="Times New Roman"/>
      <w:sz w:val="28"/>
      <w:szCs w:val="28"/>
    </w:rPr>
  </w:style>
  <w:style w:type="character" w:customStyle="1" w:styleId="2ff1">
    <w:name w:val="Основной текст с отступом 2 Знак"/>
    <w:basedOn w:val="a7"/>
    <w:link w:val="2ff0"/>
    <w:rsid w:val="003F4E6A"/>
    <w:rPr>
      <w:rFonts w:ascii="Times New Roman" w:eastAsia="Times New Roman" w:hAnsi="Times New Roman" w:cs="Times New Roman"/>
      <w:sz w:val="28"/>
      <w:szCs w:val="28"/>
      <w:lang w:eastAsia="ru-RU"/>
    </w:rPr>
  </w:style>
  <w:style w:type="character" w:customStyle="1" w:styleId="149pt5">
    <w:name w:val="Основной текст (14) + 9 pt5"/>
    <w:uiPriority w:val="99"/>
    <w:rsid w:val="003F4E6A"/>
    <w:rPr>
      <w:rFonts w:ascii="Times New Roman" w:eastAsia="Times New Roman" w:hAnsi="Times New Roman" w:cs="Times New Roman"/>
      <w:color w:val="000000"/>
      <w:sz w:val="18"/>
      <w:szCs w:val="18"/>
      <w:shd w:val="clear" w:color="auto" w:fill="FFFFFF"/>
      <w:lang w:val="en-US" w:eastAsia="ru-RU"/>
    </w:rPr>
  </w:style>
  <w:style w:type="paragraph" w:customStyle="1" w:styleId="p7">
    <w:name w:val="p7"/>
    <w:basedOn w:val="a6"/>
    <w:uiPriority w:val="99"/>
    <w:rsid w:val="003F4E6A"/>
    <w:pPr>
      <w:spacing w:before="100" w:beforeAutospacing="1" w:after="100" w:afterAutospacing="1" w:line="360" w:lineRule="auto"/>
    </w:pPr>
    <w:rPr>
      <w:rFonts w:ascii="Times New Roman" w:eastAsia="Times New Roman" w:hAnsi="Times New Roman" w:cs="Times New Roman"/>
      <w:sz w:val="24"/>
      <w:szCs w:val="24"/>
    </w:rPr>
  </w:style>
  <w:style w:type="character" w:customStyle="1" w:styleId="s3">
    <w:name w:val="s3"/>
    <w:basedOn w:val="a7"/>
    <w:uiPriority w:val="99"/>
    <w:rsid w:val="003F4E6A"/>
  </w:style>
  <w:style w:type="character" w:customStyle="1" w:styleId="s2">
    <w:name w:val="s2"/>
    <w:basedOn w:val="a7"/>
    <w:uiPriority w:val="99"/>
    <w:rsid w:val="003F4E6A"/>
  </w:style>
  <w:style w:type="table" w:customStyle="1" w:styleId="2100">
    <w:name w:val="Сетка таблицы210"/>
    <w:basedOn w:val="a8"/>
    <w:uiPriority w:val="59"/>
    <w:rsid w:val="003F4E6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pt">
    <w:name w:val="Основной текст + 11 pt"/>
    <w:uiPriority w:val="99"/>
    <w:rsid w:val="003F4E6A"/>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115pt">
    <w:name w:val="Основной текст + 11;5 pt"/>
    <w:uiPriority w:val="99"/>
    <w:rsid w:val="003F4E6A"/>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paragraph" w:customStyle="1" w:styleId="414">
    <w:name w:val="Оглавление 41"/>
    <w:basedOn w:val="a6"/>
    <w:next w:val="a6"/>
    <w:autoRedefine/>
    <w:uiPriority w:val="39"/>
    <w:unhideWhenUsed/>
    <w:rsid w:val="003F4E6A"/>
    <w:pPr>
      <w:spacing w:after="100"/>
      <w:ind w:left="660"/>
    </w:pPr>
    <w:rPr>
      <w:rFonts w:ascii="Calibri" w:eastAsia="Times New Roman" w:hAnsi="Calibri" w:cs="Times New Roman"/>
    </w:rPr>
  </w:style>
  <w:style w:type="paragraph" w:customStyle="1" w:styleId="512">
    <w:name w:val="Оглавление 51"/>
    <w:basedOn w:val="a6"/>
    <w:next w:val="a6"/>
    <w:autoRedefine/>
    <w:uiPriority w:val="39"/>
    <w:unhideWhenUsed/>
    <w:rsid w:val="003F4E6A"/>
    <w:pPr>
      <w:spacing w:after="100"/>
      <w:ind w:left="880"/>
    </w:pPr>
    <w:rPr>
      <w:rFonts w:ascii="Calibri" w:eastAsia="Times New Roman" w:hAnsi="Calibri" w:cs="Times New Roman"/>
    </w:rPr>
  </w:style>
  <w:style w:type="paragraph" w:customStyle="1" w:styleId="613">
    <w:name w:val="Оглавление 61"/>
    <w:basedOn w:val="a6"/>
    <w:next w:val="a6"/>
    <w:autoRedefine/>
    <w:uiPriority w:val="39"/>
    <w:unhideWhenUsed/>
    <w:rsid w:val="003F4E6A"/>
    <w:pPr>
      <w:spacing w:after="100"/>
      <w:ind w:left="1100"/>
    </w:pPr>
    <w:rPr>
      <w:rFonts w:ascii="Calibri" w:eastAsia="Times New Roman" w:hAnsi="Calibri" w:cs="Times New Roman"/>
    </w:rPr>
  </w:style>
  <w:style w:type="paragraph" w:customStyle="1" w:styleId="711">
    <w:name w:val="Оглавление 71"/>
    <w:basedOn w:val="a6"/>
    <w:next w:val="a6"/>
    <w:autoRedefine/>
    <w:uiPriority w:val="39"/>
    <w:unhideWhenUsed/>
    <w:rsid w:val="003F4E6A"/>
    <w:pPr>
      <w:spacing w:after="100"/>
      <w:ind w:left="1320"/>
    </w:pPr>
    <w:rPr>
      <w:rFonts w:ascii="Calibri" w:eastAsia="Times New Roman" w:hAnsi="Calibri" w:cs="Times New Roman"/>
    </w:rPr>
  </w:style>
  <w:style w:type="paragraph" w:customStyle="1" w:styleId="811">
    <w:name w:val="Оглавление 81"/>
    <w:basedOn w:val="a6"/>
    <w:next w:val="a6"/>
    <w:autoRedefine/>
    <w:uiPriority w:val="39"/>
    <w:unhideWhenUsed/>
    <w:rsid w:val="003F4E6A"/>
    <w:pPr>
      <w:spacing w:after="100"/>
      <w:ind w:left="1540"/>
    </w:pPr>
    <w:rPr>
      <w:rFonts w:ascii="Calibri" w:eastAsia="Times New Roman" w:hAnsi="Calibri" w:cs="Times New Roman"/>
    </w:rPr>
  </w:style>
  <w:style w:type="paragraph" w:customStyle="1" w:styleId="910">
    <w:name w:val="Оглавление 91"/>
    <w:basedOn w:val="a6"/>
    <w:next w:val="a6"/>
    <w:autoRedefine/>
    <w:uiPriority w:val="39"/>
    <w:unhideWhenUsed/>
    <w:rsid w:val="003F4E6A"/>
    <w:pPr>
      <w:spacing w:after="100"/>
      <w:ind w:left="1760"/>
    </w:pPr>
    <w:rPr>
      <w:rFonts w:ascii="Calibri" w:eastAsia="Times New Roman" w:hAnsi="Calibri" w:cs="Times New Roman"/>
    </w:rPr>
  </w:style>
  <w:style w:type="character" w:customStyle="1" w:styleId="614">
    <w:name w:val="Заголовок 6 Знак1"/>
    <w:uiPriority w:val="9"/>
    <w:semiHidden/>
    <w:rsid w:val="003F4E6A"/>
    <w:rPr>
      <w:rFonts w:ascii="Calibri Light" w:eastAsia="Times New Roman" w:hAnsi="Calibri Light" w:cs="Times New Roman"/>
      <w:color w:val="1F4D78"/>
      <w:sz w:val="28"/>
      <w:szCs w:val="28"/>
      <w:lang w:val="en-US" w:eastAsia="ru-RU"/>
    </w:rPr>
  </w:style>
  <w:style w:type="character" w:customStyle="1" w:styleId="1ff1">
    <w:name w:val="Название Знак1"/>
    <w:uiPriority w:val="10"/>
    <w:rsid w:val="003F4E6A"/>
    <w:rPr>
      <w:rFonts w:ascii="Calibri Light" w:eastAsia="Times New Roman" w:hAnsi="Calibri Light" w:cs="Times New Roman"/>
      <w:spacing w:val="-10"/>
      <w:kern w:val="28"/>
      <w:sz w:val="56"/>
      <w:szCs w:val="56"/>
      <w:lang w:val="en-US" w:eastAsia="ru-RU"/>
    </w:rPr>
  </w:style>
  <w:style w:type="paragraph" w:styleId="affffc">
    <w:name w:val="caption"/>
    <w:basedOn w:val="a6"/>
    <w:next w:val="a6"/>
    <w:uiPriority w:val="35"/>
    <w:qFormat/>
    <w:rsid w:val="003F4E6A"/>
    <w:pPr>
      <w:spacing w:line="360" w:lineRule="auto"/>
    </w:pPr>
    <w:rPr>
      <w:rFonts w:ascii="Calibri" w:eastAsia="Times New Roman" w:hAnsi="Calibri" w:cs="Times New Roman"/>
      <w:b/>
      <w:bCs/>
      <w:color w:val="5B9BD5"/>
      <w:sz w:val="18"/>
      <w:szCs w:val="18"/>
      <w:lang w:eastAsia="en-US"/>
    </w:rPr>
  </w:style>
  <w:style w:type="character" w:customStyle="1" w:styleId="affffd">
    <w:name w:val="Маркеры списка"/>
    <w:rsid w:val="003F4E6A"/>
    <w:rPr>
      <w:rFonts w:ascii="OpenSymbol" w:eastAsia="OpenSymbol" w:hAnsi="OpenSymbol" w:cs="OpenSymbol"/>
    </w:rPr>
  </w:style>
  <w:style w:type="character" w:customStyle="1" w:styleId="affffe">
    <w:name w:val="Символ нумерации"/>
    <w:rsid w:val="003F4E6A"/>
  </w:style>
  <w:style w:type="paragraph" w:customStyle="1" w:styleId="afffff">
    <w:name w:val="Заголовок"/>
    <w:basedOn w:val="a6"/>
    <w:next w:val="af9"/>
    <w:rsid w:val="003F4E6A"/>
    <w:pPr>
      <w:keepNext/>
      <w:spacing w:before="240" w:after="120"/>
    </w:pPr>
    <w:rPr>
      <w:rFonts w:ascii="Liberation Sans" w:eastAsia="Droid Sans Fallback" w:hAnsi="Liberation Sans" w:cs="FreeSans"/>
      <w:sz w:val="28"/>
      <w:szCs w:val="28"/>
    </w:rPr>
  </w:style>
  <w:style w:type="paragraph" w:styleId="afffff0">
    <w:name w:val="List"/>
    <w:basedOn w:val="af9"/>
    <w:rsid w:val="003F4E6A"/>
    <w:pPr>
      <w:spacing w:after="140" w:line="288" w:lineRule="auto"/>
    </w:pPr>
    <w:rPr>
      <w:rFonts w:ascii="Calibri" w:eastAsia="Times New Roman" w:hAnsi="Calibri" w:cs="FreeSans"/>
      <w:sz w:val="20"/>
      <w:szCs w:val="20"/>
      <w:lang w:eastAsia="ru-RU"/>
    </w:rPr>
  </w:style>
  <w:style w:type="paragraph" w:customStyle="1" w:styleId="1ff2">
    <w:name w:val="Указатель1"/>
    <w:basedOn w:val="a6"/>
    <w:rsid w:val="003F4E6A"/>
    <w:pPr>
      <w:suppressLineNumbers/>
    </w:pPr>
    <w:rPr>
      <w:rFonts w:ascii="Calibri" w:eastAsia="Times New Roman" w:hAnsi="Calibri" w:cs="FreeSans"/>
    </w:rPr>
  </w:style>
  <w:style w:type="paragraph" w:customStyle="1" w:styleId="1-31">
    <w:name w:val="Средняя заливка 1 - Акцент 31"/>
    <w:basedOn w:val="a6"/>
    <w:next w:val="a6"/>
    <w:link w:val="1-3"/>
    <w:uiPriority w:val="29"/>
    <w:qFormat/>
    <w:rsid w:val="003F4E6A"/>
    <w:rPr>
      <w:rFonts w:ascii="Calibri" w:eastAsia="Times New Roman" w:hAnsi="Calibri" w:cs="Times New Roman"/>
      <w:i/>
      <w:iCs/>
      <w:color w:val="000000"/>
      <w:sz w:val="20"/>
      <w:szCs w:val="20"/>
    </w:rPr>
  </w:style>
  <w:style w:type="character" w:customStyle="1" w:styleId="1-3">
    <w:name w:val="Средняя заливка 1 - Акцент 3 Знак"/>
    <w:link w:val="1-31"/>
    <w:uiPriority w:val="29"/>
    <w:rsid w:val="003F4E6A"/>
    <w:rPr>
      <w:rFonts w:ascii="Calibri" w:eastAsia="Times New Roman" w:hAnsi="Calibri" w:cs="Times New Roman"/>
      <w:i/>
      <w:iCs/>
      <w:color w:val="000000"/>
      <w:sz w:val="20"/>
      <w:szCs w:val="20"/>
      <w:lang w:eastAsia="ru-RU"/>
    </w:rPr>
  </w:style>
  <w:style w:type="character" w:customStyle="1" w:styleId="513">
    <w:name w:val="Таблица простая 51"/>
    <w:uiPriority w:val="31"/>
    <w:qFormat/>
    <w:rsid w:val="003F4E6A"/>
    <w:rPr>
      <w:smallCaps/>
      <w:color w:val="DA1F28"/>
      <w:u w:val="single"/>
    </w:rPr>
  </w:style>
  <w:style w:type="character" w:customStyle="1" w:styleId="1ff3">
    <w:name w:val="Сетка таблицы светлая1"/>
    <w:uiPriority w:val="32"/>
    <w:qFormat/>
    <w:rsid w:val="003F4E6A"/>
    <w:rPr>
      <w:b/>
      <w:bCs/>
      <w:smallCaps/>
      <w:color w:val="DA1F28"/>
      <w:spacing w:val="5"/>
      <w:u w:val="single"/>
    </w:rPr>
  </w:style>
  <w:style w:type="character" w:customStyle="1" w:styleId="-110">
    <w:name w:val="Таблица-сетка 1 светлая1"/>
    <w:uiPriority w:val="33"/>
    <w:qFormat/>
    <w:rsid w:val="003F4E6A"/>
    <w:rPr>
      <w:b/>
      <w:bCs/>
      <w:smallCaps/>
      <w:spacing w:val="5"/>
    </w:rPr>
  </w:style>
  <w:style w:type="numbering" w:customStyle="1" w:styleId="174">
    <w:name w:val="Нет списка17"/>
    <w:next w:val="a9"/>
    <w:uiPriority w:val="99"/>
    <w:semiHidden/>
    <w:unhideWhenUsed/>
    <w:rsid w:val="003F4E6A"/>
  </w:style>
  <w:style w:type="numbering" w:customStyle="1" w:styleId="183">
    <w:name w:val="Нет списка18"/>
    <w:next w:val="a9"/>
    <w:uiPriority w:val="99"/>
    <w:semiHidden/>
    <w:unhideWhenUsed/>
    <w:rsid w:val="003F4E6A"/>
  </w:style>
  <w:style w:type="table" w:customStyle="1" w:styleId="340">
    <w:name w:val="Сетка таблицы34"/>
    <w:basedOn w:val="a8"/>
    <w:next w:val="ab"/>
    <w:uiPriority w:val="59"/>
    <w:rsid w:val="003F4E6A"/>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8"/>
    <w:next w:val="ab"/>
    <w:uiPriority w:val="59"/>
    <w:rsid w:val="003F4E6A"/>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1">
    <w:name w:val="Нет списка112"/>
    <w:next w:val="a9"/>
    <w:uiPriority w:val="99"/>
    <w:semiHidden/>
    <w:unhideWhenUsed/>
    <w:rsid w:val="003F4E6A"/>
  </w:style>
  <w:style w:type="numbering" w:customStyle="1" w:styleId="233">
    <w:name w:val="Нет списка23"/>
    <w:next w:val="a9"/>
    <w:uiPriority w:val="99"/>
    <w:semiHidden/>
    <w:unhideWhenUsed/>
    <w:rsid w:val="003F4E6A"/>
  </w:style>
  <w:style w:type="table" w:customStyle="1" w:styleId="2130">
    <w:name w:val="Сетка таблицы213"/>
    <w:basedOn w:val="a8"/>
    <w:next w:val="ab"/>
    <w:uiPriority w:val="59"/>
    <w:rsid w:val="003F4E6A"/>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2">
    <w:name w:val="Нет списка33"/>
    <w:next w:val="a9"/>
    <w:uiPriority w:val="99"/>
    <w:semiHidden/>
    <w:unhideWhenUsed/>
    <w:rsid w:val="003F4E6A"/>
  </w:style>
  <w:style w:type="table" w:customStyle="1" w:styleId="350">
    <w:name w:val="Сетка таблицы35"/>
    <w:basedOn w:val="a8"/>
    <w:next w:val="ab"/>
    <w:uiPriority w:val="59"/>
    <w:rsid w:val="003F4E6A"/>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32">
    <w:name w:val="Нет списка43"/>
    <w:next w:val="a9"/>
    <w:uiPriority w:val="99"/>
    <w:semiHidden/>
    <w:unhideWhenUsed/>
    <w:rsid w:val="003F4E6A"/>
  </w:style>
  <w:style w:type="table" w:customStyle="1" w:styleId="440">
    <w:name w:val="Сетка таблицы44"/>
    <w:basedOn w:val="a8"/>
    <w:next w:val="ab"/>
    <w:uiPriority w:val="59"/>
    <w:rsid w:val="003F4E6A"/>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23">
    <w:name w:val="Нет списка52"/>
    <w:next w:val="a9"/>
    <w:uiPriority w:val="99"/>
    <w:semiHidden/>
    <w:unhideWhenUsed/>
    <w:rsid w:val="003F4E6A"/>
  </w:style>
  <w:style w:type="numbering" w:customStyle="1" w:styleId="623">
    <w:name w:val="Нет списка62"/>
    <w:next w:val="a9"/>
    <w:uiPriority w:val="99"/>
    <w:semiHidden/>
    <w:unhideWhenUsed/>
    <w:rsid w:val="003F4E6A"/>
  </w:style>
  <w:style w:type="table" w:customStyle="1" w:styleId="630">
    <w:name w:val="Сетка таблицы63"/>
    <w:basedOn w:val="a8"/>
    <w:next w:val="ab"/>
    <w:uiPriority w:val="59"/>
    <w:rsid w:val="003F4E6A"/>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basedOn w:val="a8"/>
    <w:next w:val="ab"/>
    <w:uiPriority w:val="59"/>
    <w:rsid w:val="003F4E6A"/>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basedOn w:val="a8"/>
    <w:next w:val="ab"/>
    <w:uiPriority w:val="59"/>
    <w:rsid w:val="003F4E6A"/>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0">
    <w:name w:val="Сетка таблицы113"/>
    <w:basedOn w:val="a8"/>
    <w:next w:val="ab"/>
    <w:uiPriority w:val="59"/>
    <w:rsid w:val="003F4E6A"/>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0">
    <w:name w:val="Сетка таблицы122"/>
    <w:basedOn w:val="a8"/>
    <w:next w:val="ab"/>
    <w:uiPriority w:val="59"/>
    <w:rsid w:val="003F4E6A"/>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2">
    <w:name w:val="Нет списка71"/>
    <w:next w:val="a9"/>
    <w:uiPriority w:val="99"/>
    <w:semiHidden/>
    <w:unhideWhenUsed/>
    <w:rsid w:val="003F4E6A"/>
  </w:style>
  <w:style w:type="table" w:customStyle="1" w:styleId="1320">
    <w:name w:val="Сетка таблицы132"/>
    <w:basedOn w:val="a8"/>
    <w:next w:val="ab"/>
    <w:uiPriority w:val="39"/>
    <w:rsid w:val="003F4E6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3">
    <w:name w:val="Нет списка19"/>
    <w:next w:val="a9"/>
    <w:uiPriority w:val="99"/>
    <w:semiHidden/>
    <w:unhideWhenUsed/>
    <w:rsid w:val="003F4E6A"/>
  </w:style>
  <w:style w:type="numbering" w:customStyle="1" w:styleId="1101">
    <w:name w:val="Нет списка110"/>
    <w:next w:val="a9"/>
    <w:uiPriority w:val="99"/>
    <w:semiHidden/>
    <w:unhideWhenUsed/>
    <w:rsid w:val="003F4E6A"/>
  </w:style>
  <w:style w:type="table" w:customStyle="1" w:styleId="360">
    <w:name w:val="Сетка таблицы36"/>
    <w:basedOn w:val="a8"/>
    <w:next w:val="ab"/>
    <w:uiPriority w:val="59"/>
    <w:rsid w:val="003F4E6A"/>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етка таблицы114"/>
    <w:basedOn w:val="a8"/>
    <w:next w:val="ab"/>
    <w:uiPriority w:val="59"/>
    <w:rsid w:val="003F4E6A"/>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1">
    <w:name w:val="Нет списка113"/>
    <w:next w:val="a9"/>
    <w:uiPriority w:val="99"/>
    <w:semiHidden/>
    <w:unhideWhenUsed/>
    <w:rsid w:val="003F4E6A"/>
  </w:style>
  <w:style w:type="numbering" w:customStyle="1" w:styleId="243">
    <w:name w:val="Нет списка24"/>
    <w:next w:val="a9"/>
    <w:uiPriority w:val="99"/>
    <w:semiHidden/>
    <w:unhideWhenUsed/>
    <w:rsid w:val="003F4E6A"/>
  </w:style>
  <w:style w:type="table" w:customStyle="1" w:styleId="2140">
    <w:name w:val="Сетка таблицы214"/>
    <w:basedOn w:val="a8"/>
    <w:next w:val="ab"/>
    <w:uiPriority w:val="59"/>
    <w:rsid w:val="003F4E6A"/>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1">
    <w:name w:val="Нет списка34"/>
    <w:next w:val="a9"/>
    <w:uiPriority w:val="99"/>
    <w:semiHidden/>
    <w:unhideWhenUsed/>
    <w:rsid w:val="003F4E6A"/>
  </w:style>
  <w:style w:type="table" w:customStyle="1" w:styleId="370">
    <w:name w:val="Сетка таблицы37"/>
    <w:basedOn w:val="a8"/>
    <w:next w:val="ab"/>
    <w:uiPriority w:val="59"/>
    <w:rsid w:val="003F4E6A"/>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41">
    <w:name w:val="Нет списка44"/>
    <w:next w:val="a9"/>
    <w:uiPriority w:val="99"/>
    <w:semiHidden/>
    <w:unhideWhenUsed/>
    <w:rsid w:val="003F4E6A"/>
  </w:style>
  <w:style w:type="table" w:customStyle="1" w:styleId="450">
    <w:name w:val="Сетка таблицы45"/>
    <w:basedOn w:val="a8"/>
    <w:next w:val="ab"/>
    <w:uiPriority w:val="59"/>
    <w:rsid w:val="003F4E6A"/>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30">
    <w:name w:val="Нет списка53"/>
    <w:next w:val="a9"/>
    <w:uiPriority w:val="99"/>
    <w:semiHidden/>
    <w:unhideWhenUsed/>
    <w:rsid w:val="003F4E6A"/>
  </w:style>
  <w:style w:type="numbering" w:customStyle="1" w:styleId="631">
    <w:name w:val="Нет списка63"/>
    <w:next w:val="a9"/>
    <w:uiPriority w:val="99"/>
    <w:semiHidden/>
    <w:unhideWhenUsed/>
    <w:rsid w:val="003F4E6A"/>
  </w:style>
  <w:style w:type="table" w:customStyle="1" w:styleId="640">
    <w:name w:val="Сетка таблицы64"/>
    <w:basedOn w:val="a8"/>
    <w:next w:val="ab"/>
    <w:uiPriority w:val="59"/>
    <w:rsid w:val="003F4E6A"/>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basedOn w:val="a8"/>
    <w:next w:val="ab"/>
    <w:uiPriority w:val="59"/>
    <w:rsid w:val="003F4E6A"/>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basedOn w:val="a8"/>
    <w:next w:val="ab"/>
    <w:uiPriority w:val="59"/>
    <w:rsid w:val="003F4E6A"/>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50">
    <w:name w:val="Сетка таблицы115"/>
    <w:basedOn w:val="a8"/>
    <w:next w:val="ab"/>
    <w:uiPriority w:val="59"/>
    <w:rsid w:val="003F4E6A"/>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basedOn w:val="a8"/>
    <w:next w:val="ab"/>
    <w:uiPriority w:val="59"/>
    <w:rsid w:val="003F4E6A"/>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1">
    <w:name w:val="Нет списка72"/>
    <w:next w:val="a9"/>
    <w:uiPriority w:val="99"/>
    <w:semiHidden/>
    <w:unhideWhenUsed/>
    <w:rsid w:val="003F4E6A"/>
  </w:style>
  <w:style w:type="table" w:customStyle="1" w:styleId="1330">
    <w:name w:val="Сетка таблицы133"/>
    <w:basedOn w:val="a8"/>
    <w:next w:val="ab"/>
    <w:uiPriority w:val="39"/>
    <w:rsid w:val="003F4E6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2">
    <w:name w:val="Нет списка81"/>
    <w:next w:val="a9"/>
    <w:uiPriority w:val="99"/>
    <w:semiHidden/>
    <w:unhideWhenUsed/>
    <w:rsid w:val="003F4E6A"/>
  </w:style>
  <w:style w:type="numbering" w:customStyle="1" w:styleId="911">
    <w:name w:val="Нет списка91"/>
    <w:next w:val="a9"/>
    <w:semiHidden/>
    <w:unhideWhenUsed/>
    <w:rsid w:val="003F4E6A"/>
  </w:style>
  <w:style w:type="table" w:customStyle="1" w:styleId="215">
    <w:name w:val="Сетка таблицы215"/>
    <w:basedOn w:val="a8"/>
    <w:next w:val="ab"/>
    <w:uiPriority w:val="59"/>
    <w:rsid w:val="003F4E6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20">
    <w:name w:val="Сетка таблицы222"/>
    <w:basedOn w:val="a8"/>
    <w:next w:val="ab"/>
    <w:uiPriority w:val="59"/>
    <w:rsid w:val="003F4E6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010">
    <w:name w:val="Нет списка101"/>
    <w:next w:val="a9"/>
    <w:uiPriority w:val="99"/>
    <w:semiHidden/>
    <w:unhideWhenUsed/>
    <w:rsid w:val="003F4E6A"/>
  </w:style>
  <w:style w:type="table" w:customStyle="1" w:styleId="2320">
    <w:name w:val="Сетка таблицы232"/>
    <w:basedOn w:val="a8"/>
    <w:next w:val="ab"/>
    <w:uiPriority w:val="59"/>
    <w:rsid w:val="003F4E6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21">
    <w:name w:val="Нет списка122"/>
    <w:next w:val="a9"/>
    <w:uiPriority w:val="99"/>
    <w:semiHidden/>
    <w:unhideWhenUsed/>
    <w:rsid w:val="003F4E6A"/>
  </w:style>
  <w:style w:type="numbering" w:customStyle="1" w:styleId="1311">
    <w:name w:val="Нет списка131"/>
    <w:next w:val="a9"/>
    <w:uiPriority w:val="99"/>
    <w:semiHidden/>
    <w:unhideWhenUsed/>
    <w:rsid w:val="003F4E6A"/>
  </w:style>
  <w:style w:type="numbering" w:customStyle="1" w:styleId="1410">
    <w:name w:val="Нет списка141"/>
    <w:next w:val="a9"/>
    <w:uiPriority w:val="99"/>
    <w:semiHidden/>
    <w:unhideWhenUsed/>
    <w:rsid w:val="003F4E6A"/>
  </w:style>
  <w:style w:type="numbering" w:customStyle="1" w:styleId="1510">
    <w:name w:val="Нет списка151"/>
    <w:next w:val="a9"/>
    <w:uiPriority w:val="99"/>
    <w:semiHidden/>
    <w:unhideWhenUsed/>
    <w:rsid w:val="003F4E6A"/>
  </w:style>
  <w:style w:type="table" w:customStyle="1" w:styleId="313">
    <w:name w:val="Сетка таблицы313"/>
    <w:basedOn w:val="a8"/>
    <w:next w:val="ab"/>
    <w:uiPriority w:val="59"/>
    <w:rsid w:val="003F4E6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80">
    <w:name w:val="Сетка таблицы38"/>
    <w:basedOn w:val="a8"/>
    <w:next w:val="ab"/>
    <w:uiPriority w:val="59"/>
    <w:rsid w:val="003F4E6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
    <w:name w:val="Сетка таблицы191"/>
    <w:basedOn w:val="a8"/>
    <w:next w:val="ab"/>
    <w:uiPriority w:val="59"/>
    <w:rsid w:val="003F4E6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90">
    <w:name w:val="Сетка таблицы39"/>
    <w:basedOn w:val="a8"/>
    <w:next w:val="ab"/>
    <w:uiPriority w:val="59"/>
    <w:rsid w:val="003F4E6A"/>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4">
    <w:name w:val="Нет списка20"/>
    <w:next w:val="a9"/>
    <w:uiPriority w:val="99"/>
    <w:semiHidden/>
    <w:unhideWhenUsed/>
    <w:rsid w:val="003F4E6A"/>
  </w:style>
  <w:style w:type="paragraph" w:customStyle="1" w:styleId="xl68">
    <w:name w:val="xl68"/>
    <w:basedOn w:val="a6"/>
    <w:rsid w:val="003F4E6A"/>
    <w:pPr>
      <w:pBdr>
        <w:top w:val="single" w:sz="4" w:space="0" w:color="auto"/>
        <w:left w:val="single" w:sz="4" w:space="0" w:color="auto"/>
        <w:bottom w:val="single" w:sz="4" w:space="0" w:color="auto"/>
        <w:right w:val="single" w:sz="4" w:space="0" w:color="auto"/>
      </w:pBdr>
      <w:spacing w:before="100" w:beforeAutospacing="1" w:after="100" w:afterAutospacing="1" w:line="360" w:lineRule="auto"/>
      <w:textAlignment w:val="top"/>
    </w:pPr>
    <w:rPr>
      <w:rFonts w:ascii="Times New Roman" w:eastAsia="Times New Roman" w:hAnsi="Times New Roman" w:cs="Times New Roman"/>
      <w:sz w:val="26"/>
      <w:szCs w:val="26"/>
    </w:rPr>
  </w:style>
  <w:style w:type="paragraph" w:customStyle="1" w:styleId="xl69">
    <w:name w:val="xl69"/>
    <w:basedOn w:val="a6"/>
    <w:rsid w:val="003F4E6A"/>
    <w:pPr>
      <w:pBdr>
        <w:top w:val="single" w:sz="4" w:space="0" w:color="auto"/>
        <w:left w:val="single" w:sz="4" w:space="0" w:color="auto"/>
        <w:right w:val="single" w:sz="4" w:space="0" w:color="auto"/>
      </w:pBdr>
      <w:spacing w:before="100" w:beforeAutospacing="1" w:after="100" w:afterAutospacing="1" w:line="360" w:lineRule="auto"/>
      <w:textAlignment w:val="top"/>
    </w:pPr>
    <w:rPr>
      <w:rFonts w:ascii="Times New Roman" w:eastAsia="Times New Roman" w:hAnsi="Times New Roman" w:cs="Times New Roman"/>
      <w:sz w:val="26"/>
      <w:szCs w:val="26"/>
    </w:rPr>
  </w:style>
  <w:style w:type="paragraph" w:customStyle="1" w:styleId="xl70">
    <w:name w:val="xl70"/>
    <w:basedOn w:val="a6"/>
    <w:rsid w:val="003F4E6A"/>
    <w:pPr>
      <w:pBdr>
        <w:top w:val="single" w:sz="4" w:space="0" w:color="auto"/>
        <w:left w:val="single" w:sz="4" w:space="0" w:color="auto"/>
        <w:right w:val="single" w:sz="4" w:space="0" w:color="auto"/>
      </w:pBdr>
      <w:spacing w:before="100" w:beforeAutospacing="1" w:after="100" w:afterAutospacing="1" w:line="360" w:lineRule="auto"/>
      <w:textAlignment w:val="top"/>
    </w:pPr>
    <w:rPr>
      <w:rFonts w:ascii="Times New Roman" w:eastAsia="Times New Roman" w:hAnsi="Times New Roman" w:cs="Times New Roman"/>
      <w:sz w:val="26"/>
      <w:szCs w:val="26"/>
    </w:rPr>
  </w:style>
  <w:style w:type="paragraph" w:customStyle="1" w:styleId="xl71">
    <w:name w:val="xl71"/>
    <w:basedOn w:val="a6"/>
    <w:rsid w:val="003F4E6A"/>
    <w:pPr>
      <w:pBdr>
        <w:top w:val="single" w:sz="4" w:space="0" w:color="auto"/>
        <w:left w:val="single" w:sz="4" w:space="0" w:color="auto"/>
        <w:bottom w:val="single" w:sz="4" w:space="0" w:color="auto"/>
        <w:right w:val="single" w:sz="4" w:space="0" w:color="auto"/>
      </w:pBdr>
      <w:spacing w:before="100" w:beforeAutospacing="1" w:after="100" w:afterAutospacing="1" w:line="360" w:lineRule="auto"/>
    </w:pPr>
    <w:rPr>
      <w:rFonts w:ascii="Times New Roman" w:eastAsia="Times New Roman" w:hAnsi="Times New Roman" w:cs="Times New Roman"/>
      <w:sz w:val="26"/>
      <w:szCs w:val="26"/>
    </w:rPr>
  </w:style>
  <w:style w:type="table" w:customStyle="1" w:styleId="400">
    <w:name w:val="Сетка таблицы40"/>
    <w:basedOn w:val="a8"/>
    <w:next w:val="ab"/>
    <w:uiPriority w:val="59"/>
    <w:rsid w:val="003F4E6A"/>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0">
    <w:name w:val="Сетка таблицы46"/>
    <w:basedOn w:val="a8"/>
    <w:next w:val="ab"/>
    <w:uiPriority w:val="59"/>
    <w:rsid w:val="003F4E6A"/>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basedOn w:val="a8"/>
    <w:next w:val="ab"/>
    <w:uiPriority w:val="59"/>
    <w:rsid w:val="003F4E6A"/>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2">
    <w:name w:val="Обычный2"/>
    <w:rsid w:val="003F4E6A"/>
    <w:pPr>
      <w:spacing w:after="0"/>
    </w:pPr>
    <w:rPr>
      <w:rFonts w:ascii="Arial" w:eastAsia="Arial" w:hAnsi="Arial" w:cs="Arial"/>
      <w:color w:val="000000"/>
      <w:lang w:eastAsia="ru-RU"/>
    </w:rPr>
  </w:style>
  <w:style w:type="paragraph" w:customStyle="1" w:styleId="Standard">
    <w:name w:val="Standard"/>
    <w:rsid w:val="003F4E6A"/>
    <w:pPr>
      <w:widowControl w:val="0"/>
      <w:suppressAutoHyphens/>
      <w:autoSpaceDN w:val="0"/>
      <w:spacing w:after="0" w:line="240" w:lineRule="auto"/>
      <w:textAlignment w:val="baseline"/>
    </w:pPr>
    <w:rPr>
      <w:rFonts w:ascii="Liberation Serif" w:eastAsia="SimSun" w:hAnsi="Liberation Serif" w:cs="Arial"/>
      <w:kern w:val="3"/>
      <w:sz w:val="24"/>
      <w:szCs w:val="24"/>
      <w:lang w:eastAsia="zh-CN" w:bidi="hi-IN"/>
    </w:rPr>
  </w:style>
  <w:style w:type="paragraph" w:customStyle="1" w:styleId="Textbody">
    <w:name w:val="Text body"/>
    <w:basedOn w:val="Standard"/>
    <w:rsid w:val="003F4E6A"/>
    <w:pPr>
      <w:spacing w:after="140" w:line="288" w:lineRule="auto"/>
    </w:pPr>
  </w:style>
  <w:style w:type="paragraph" w:customStyle="1" w:styleId="TableContents">
    <w:name w:val="Table Contents"/>
    <w:basedOn w:val="Standard"/>
    <w:rsid w:val="003F4E6A"/>
  </w:style>
  <w:style w:type="paragraph" w:customStyle="1" w:styleId="Footnote">
    <w:name w:val="Footnote"/>
    <w:basedOn w:val="Standard"/>
    <w:rsid w:val="003F4E6A"/>
    <w:pPr>
      <w:suppressLineNumbers/>
      <w:ind w:left="339" w:hanging="339"/>
    </w:pPr>
    <w:rPr>
      <w:sz w:val="20"/>
      <w:szCs w:val="20"/>
    </w:rPr>
  </w:style>
  <w:style w:type="numbering" w:customStyle="1" w:styleId="WWNum6">
    <w:name w:val="WWNum6"/>
    <w:basedOn w:val="a9"/>
    <w:rsid w:val="003F4E6A"/>
    <w:pPr>
      <w:numPr>
        <w:numId w:val="184"/>
      </w:numPr>
    </w:pPr>
  </w:style>
  <w:style w:type="numbering" w:customStyle="1" w:styleId="WWNum2">
    <w:name w:val="WWNum2"/>
    <w:basedOn w:val="a9"/>
    <w:rsid w:val="003F4E6A"/>
    <w:pPr>
      <w:numPr>
        <w:numId w:val="185"/>
      </w:numPr>
    </w:pPr>
  </w:style>
  <w:style w:type="numbering" w:customStyle="1" w:styleId="WWNum3">
    <w:name w:val="WWNum3"/>
    <w:basedOn w:val="a9"/>
    <w:rsid w:val="003F4E6A"/>
    <w:pPr>
      <w:numPr>
        <w:numId w:val="186"/>
      </w:numPr>
    </w:pPr>
  </w:style>
  <w:style w:type="paragraph" w:customStyle="1" w:styleId="-311">
    <w:name w:val="Светлый список - Акцент 31"/>
    <w:hidden/>
    <w:uiPriority w:val="99"/>
    <w:semiHidden/>
    <w:rsid w:val="003F4E6A"/>
    <w:pPr>
      <w:spacing w:after="0" w:line="240" w:lineRule="auto"/>
    </w:pPr>
    <w:rPr>
      <w:rFonts w:ascii="Times New Roman" w:eastAsia="Calibri" w:hAnsi="Times New Roman" w:cs="Times New Roman"/>
      <w:sz w:val="28"/>
    </w:rPr>
  </w:style>
  <w:style w:type="paragraph" w:styleId="afffff1">
    <w:name w:val="Plain Text"/>
    <w:basedOn w:val="a6"/>
    <w:link w:val="afffff2"/>
    <w:rsid w:val="003F4E6A"/>
    <w:pPr>
      <w:spacing w:after="0" w:line="240" w:lineRule="auto"/>
    </w:pPr>
    <w:rPr>
      <w:rFonts w:ascii="Consolas" w:eastAsia="Calibri" w:hAnsi="Consolas" w:cs="Times New Roman"/>
      <w:sz w:val="21"/>
      <w:szCs w:val="21"/>
      <w:lang w:val="en-US" w:bidi="en-US"/>
    </w:rPr>
  </w:style>
  <w:style w:type="character" w:customStyle="1" w:styleId="afffff2">
    <w:name w:val="Текст Знак"/>
    <w:basedOn w:val="a7"/>
    <w:link w:val="afffff1"/>
    <w:rsid w:val="003F4E6A"/>
    <w:rPr>
      <w:rFonts w:ascii="Consolas" w:eastAsia="Calibri" w:hAnsi="Consolas" w:cs="Times New Roman"/>
      <w:sz w:val="21"/>
      <w:szCs w:val="21"/>
      <w:lang w:val="en-US" w:bidi="en-US"/>
    </w:rPr>
  </w:style>
  <w:style w:type="paragraph" w:customStyle="1" w:styleId="LO-normal">
    <w:name w:val="LO-normal"/>
    <w:uiPriority w:val="99"/>
    <w:rsid w:val="003F4E6A"/>
    <w:pPr>
      <w:autoSpaceDE w:val="0"/>
      <w:autoSpaceDN w:val="0"/>
      <w:adjustRightInd w:val="0"/>
      <w:spacing w:after="0"/>
    </w:pPr>
    <w:rPr>
      <w:rFonts w:ascii="Arial" w:eastAsia="Times New Roman" w:hAnsi="Liberation Serif" w:cs="Arial"/>
      <w:color w:val="000000"/>
      <w:kern w:val="1"/>
      <w:lang w:val="en-US" w:eastAsia="zh-CN" w:bidi="en-US"/>
    </w:rPr>
  </w:style>
  <w:style w:type="character" w:customStyle="1" w:styleId="FontStyle124">
    <w:name w:val="Font Style124"/>
    <w:uiPriority w:val="99"/>
    <w:rsid w:val="003F4E6A"/>
    <w:rPr>
      <w:rFonts w:ascii="Times New Roman" w:hAnsi="Times New Roman" w:cs="Times New Roman" w:hint="default"/>
      <w:b/>
      <w:bCs w:val="0"/>
      <w:sz w:val="26"/>
    </w:rPr>
  </w:style>
  <w:style w:type="paragraph" w:customStyle="1" w:styleId="Style21">
    <w:name w:val="Style21"/>
    <w:basedOn w:val="a6"/>
    <w:uiPriority w:val="99"/>
    <w:rsid w:val="003F4E6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35">
    <w:name w:val="Font Style35"/>
    <w:uiPriority w:val="99"/>
    <w:rsid w:val="003F4E6A"/>
    <w:rPr>
      <w:rFonts w:ascii="Times New Roman" w:hAnsi="Times New Roman" w:cs="Times New Roman" w:hint="default"/>
      <w:sz w:val="22"/>
      <w:szCs w:val="22"/>
    </w:rPr>
  </w:style>
  <w:style w:type="paragraph" w:customStyle="1" w:styleId="Style2">
    <w:name w:val="Style2"/>
    <w:basedOn w:val="a6"/>
    <w:uiPriority w:val="99"/>
    <w:rsid w:val="003F4E6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afffff3">
    <w:name w:val="No Spacing"/>
    <w:aliases w:val="основа"/>
    <w:link w:val="afffff4"/>
    <w:uiPriority w:val="1"/>
    <w:qFormat/>
    <w:rsid w:val="003F4E6A"/>
    <w:pPr>
      <w:spacing w:after="0" w:line="240" w:lineRule="auto"/>
      <w:jc w:val="both"/>
    </w:pPr>
    <w:rPr>
      <w:rFonts w:ascii="Calibri" w:eastAsia="Times New Roman" w:hAnsi="Calibri" w:cs="Times New Roman"/>
    </w:rPr>
  </w:style>
  <w:style w:type="character" w:customStyle="1" w:styleId="afffff4">
    <w:name w:val="Без интервала Знак"/>
    <w:aliases w:val="основа Знак"/>
    <w:link w:val="afffff3"/>
    <w:uiPriority w:val="1"/>
    <w:locked/>
    <w:rsid w:val="003F4E6A"/>
    <w:rPr>
      <w:rFonts w:ascii="Calibri" w:eastAsia="Times New Roman" w:hAnsi="Calibri" w:cs="Times New Roman"/>
    </w:rPr>
  </w:style>
  <w:style w:type="paragraph" w:customStyle="1" w:styleId="msonormalbullet3gif">
    <w:name w:val="msonormalbullet3.gif"/>
    <w:basedOn w:val="a6"/>
    <w:rsid w:val="003F4E6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ff5">
    <w:name w:val="А_осн"/>
    <w:basedOn w:val="a6"/>
    <w:link w:val="afffff6"/>
    <w:rsid w:val="003F4E6A"/>
    <w:pPr>
      <w:widowControl w:val="0"/>
      <w:autoSpaceDE w:val="0"/>
      <w:autoSpaceDN w:val="0"/>
      <w:adjustRightInd w:val="0"/>
      <w:spacing w:after="0" w:line="360" w:lineRule="auto"/>
      <w:ind w:firstLine="454"/>
      <w:jc w:val="both"/>
    </w:pPr>
    <w:rPr>
      <w:rFonts w:ascii="Times New Roman" w:eastAsia="@Arial Unicode MS" w:hAnsi="Times New Roman" w:cs="Times New Roman"/>
      <w:sz w:val="28"/>
      <w:szCs w:val="28"/>
      <w:lang w:eastAsia="en-US"/>
    </w:rPr>
  </w:style>
  <w:style w:type="character" w:customStyle="1" w:styleId="afffff6">
    <w:name w:val="А_осн Знак"/>
    <w:link w:val="afffff5"/>
    <w:rsid w:val="003F4E6A"/>
    <w:rPr>
      <w:rFonts w:ascii="Times New Roman" w:eastAsia="@Arial Unicode MS" w:hAnsi="Times New Roman" w:cs="Times New Roman"/>
      <w:sz w:val="28"/>
      <w:szCs w:val="28"/>
    </w:rPr>
  </w:style>
  <w:style w:type="character" w:customStyle="1" w:styleId="3fe">
    <w:name w:val="Знак Знак3"/>
    <w:rsid w:val="003F4E6A"/>
    <w:rPr>
      <w:rFonts w:ascii="Tahoma" w:hAnsi="Tahoma" w:cs="Tahoma"/>
      <w:sz w:val="16"/>
      <w:szCs w:val="16"/>
    </w:rPr>
  </w:style>
  <w:style w:type="paragraph" w:customStyle="1" w:styleId="314">
    <w:name w:val="Основной текст с отступом 31"/>
    <w:basedOn w:val="a6"/>
    <w:rsid w:val="003F4E6A"/>
    <w:pPr>
      <w:spacing w:after="0" w:line="260" w:lineRule="auto"/>
      <w:ind w:firstLine="709"/>
      <w:jc w:val="both"/>
    </w:pPr>
    <w:rPr>
      <w:rFonts w:ascii="Times New Roman" w:eastAsia="Times New Roman" w:hAnsi="Times New Roman" w:cs="Times New Roman"/>
      <w:i/>
      <w:sz w:val="28"/>
      <w:szCs w:val="20"/>
    </w:rPr>
  </w:style>
  <w:style w:type="paragraph" w:customStyle="1" w:styleId="FR1">
    <w:name w:val="FR1"/>
    <w:rsid w:val="003F4E6A"/>
    <w:pPr>
      <w:widowControl w:val="0"/>
      <w:overflowPunct w:val="0"/>
      <w:autoSpaceDE w:val="0"/>
      <w:autoSpaceDN w:val="0"/>
      <w:adjustRightInd w:val="0"/>
      <w:spacing w:before="500" w:after="0" w:line="240" w:lineRule="auto"/>
      <w:ind w:left="720"/>
      <w:jc w:val="both"/>
      <w:textAlignment w:val="baseline"/>
    </w:pPr>
    <w:rPr>
      <w:rFonts w:ascii="Arial" w:eastAsia="Times New Roman" w:hAnsi="Arial" w:cs="Times New Roman"/>
      <w:b/>
      <w:sz w:val="18"/>
      <w:szCs w:val="20"/>
      <w:lang w:eastAsia="ru-RU"/>
    </w:rPr>
  </w:style>
  <w:style w:type="paragraph" w:styleId="afffff7">
    <w:name w:val="Block Text"/>
    <w:basedOn w:val="a6"/>
    <w:rsid w:val="003F4E6A"/>
    <w:pPr>
      <w:spacing w:after="0" w:line="240" w:lineRule="auto"/>
      <w:ind w:left="180" w:right="270" w:firstLine="1260"/>
      <w:jc w:val="both"/>
    </w:pPr>
    <w:rPr>
      <w:rFonts w:ascii="Times New Roman" w:eastAsia="Times New Roman" w:hAnsi="Times New Roman" w:cs="Times New Roman"/>
      <w:sz w:val="28"/>
      <w:szCs w:val="20"/>
    </w:rPr>
  </w:style>
  <w:style w:type="paragraph" w:customStyle="1" w:styleId="315">
    <w:name w:val="Основной текст 31"/>
    <w:basedOn w:val="a6"/>
    <w:rsid w:val="003F4E6A"/>
    <w:pPr>
      <w:spacing w:after="0" w:line="240" w:lineRule="auto"/>
      <w:jc w:val="both"/>
    </w:pPr>
    <w:rPr>
      <w:rFonts w:ascii="Times New Roman" w:eastAsia="Times New Roman" w:hAnsi="Times New Roman" w:cs="Times New Roman"/>
      <w:sz w:val="24"/>
      <w:szCs w:val="20"/>
    </w:rPr>
  </w:style>
  <w:style w:type="paragraph" w:customStyle="1" w:styleId="Style4">
    <w:name w:val="Style4"/>
    <w:basedOn w:val="a6"/>
    <w:uiPriority w:val="99"/>
    <w:rsid w:val="003F4E6A"/>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Style10">
    <w:name w:val="Style10"/>
    <w:basedOn w:val="a6"/>
    <w:uiPriority w:val="99"/>
    <w:rsid w:val="003F4E6A"/>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customStyle="1" w:styleId="FontStyle52">
    <w:name w:val="Font Style52"/>
    <w:uiPriority w:val="99"/>
    <w:rsid w:val="003F4E6A"/>
    <w:rPr>
      <w:rFonts w:ascii="Times New Roman" w:hAnsi="Times New Roman" w:cs="Times New Roman"/>
      <w:sz w:val="26"/>
      <w:szCs w:val="26"/>
    </w:rPr>
  </w:style>
  <w:style w:type="character" w:customStyle="1" w:styleId="FontStyle53">
    <w:name w:val="Font Style53"/>
    <w:uiPriority w:val="99"/>
    <w:rsid w:val="003F4E6A"/>
    <w:rPr>
      <w:rFonts w:ascii="Times New Roman" w:hAnsi="Times New Roman" w:cs="Times New Roman"/>
      <w:b/>
      <w:bCs/>
      <w:sz w:val="8"/>
      <w:szCs w:val="8"/>
    </w:rPr>
  </w:style>
  <w:style w:type="character" w:customStyle="1" w:styleId="FontStyle44">
    <w:name w:val="Font Style44"/>
    <w:basedOn w:val="a7"/>
    <w:uiPriority w:val="99"/>
    <w:rsid w:val="003F4E6A"/>
  </w:style>
  <w:style w:type="paragraph" w:customStyle="1" w:styleId="Style26">
    <w:name w:val="Style26"/>
    <w:basedOn w:val="a6"/>
    <w:uiPriority w:val="99"/>
    <w:rsid w:val="003F4E6A"/>
    <w:pPr>
      <w:suppressAutoHyphens/>
      <w:spacing w:after="0" w:line="240" w:lineRule="auto"/>
      <w:jc w:val="both"/>
    </w:pPr>
    <w:rPr>
      <w:rFonts w:ascii="Times New Roman" w:eastAsia="Times New Roman" w:hAnsi="Times New Roman" w:cs="Times New Roman"/>
      <w:kern w:val="1"/>
      <w:sz w:val="24"/>
      <w:szCs w:val="24"/>
      <w:lang w:eastAsia="ar-SA"/>
    </w:rPr>
  </w:style>
  <w:style w:type="paragraph" w:customStyle="1" w:styleId="Style6">
    <w:name w:val="Style6"/>
    <w:basedOn w:val="a6"/>
    <w:uiPriority w:val="99"/>
    <w:rsid w:val="003F4E6A"/>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Style16">
    <w:name w:val="Style16"/>
    <w:basedOn w:val="a6"/>
    <w:uiPriority w:val="99"/>
    <w:rsid w:val="003F4E6A"/>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Style17">
    <w:name w:val="Style17"/>
    <w:basedOn w:val="a6"/>
    <w:uiPriority w:val="99"/>
    <w:rsid w:val="003F4E6A"/>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Style19">
    <w:name w:val="Style19"/>
    <w:basedOn w:val="a6"/>
    <w:uiPriority w:val="99"/>
    <w:rsid w:val="003F4E6A"/>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Style20">
    <w:name w:val="Style20"/>
    <w:basedOn w:val="a6"/>
    <w:uiPriority w:val="99"/>
    <w:rsid w:val="003F4E6A"/>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Style23">
    <w:name w:val="Style23"/>
    <w:basedOn w:val="a6"/>
    <w:uiPriority w:val="99"/>
    <w:rsid w:val="003F4E6A"/>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Style25">
    <w:name w:val="Style25"/>
    <w:basedOn w:val="a6"/>
    <w:uiPriority w:val="99"/>
    <w:rsid w:val="003F4E6A"/>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Style3">
    <w:name w:val="Style3"/>
    <w:basedOn w:val="a6"/>
    <w:uiPriority w:val="99"/>
    <w:rsid w:val="003F4E6A"/>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Style5">
    <w:name w:val="Style5"/>
    <w:basedOn w:val="a6"/>
    <w:uiPriority w:val="99"/>
    <w:rsid w:val="003F4E6A"/>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Style8">
    <w:name w:val="Style8"/>
    <w:basedOn w:val="a6"/>
    <w:uiPriority w:val="99"/>
    <w:rsid w:val="003F4E6A"/>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Style9">
    <w:name w:val="Style9"/>
    <w:basedOn w:val="a6"/>
    <w:uiPriority w:val="99"/>
    <w:rsid w:val="003F4E6A"/>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Style13">
    <w:name w:val="Style13"/>
    <w:basedOn w:val="a6"/>
    <w:uiPriority w:val="99"/>
    <w:rsid w:val="003F4E6A"/>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Style14">
    <w:name w:val="Style14"/>
    <w:basedOn w:val="a6"/>
    <w:uiPriority w:val="99"/>
    <w:rsid w:val="003F4E6A"/>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Style15">
    <w:name w:val="Style15"/>
    <w:basedOn w:val="a6"/>
    <w:uiPriority w:val="99"/>
    <w:rsid w:val="003F4E6A"/>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customStyle="1" w:styleId="FontStyle19">
    <w:name w:val="Font Style19"/>
    <w:uiPriority w:val="99"/>
    <w:rsid w:val="003F4E6A"/>
    <w:rPr>
      <w:rFonts w:ascii="Times New Roman" w:hAnsi="Times New Roman" w:cs="Times New Roman"/>
      <w:b/>
      <w:bCs/>
      <w:sz w:val="26"/>
      <w:szCs w:val="26"/>
    </w:rPr>
  </w:style>
  <w:style w:type="character" w:customStyle="1" w:styleId="FontStyle20">
    <w:name w:val="Font Style20"/>
    <w:uiPriority w:val="99"/>
    <w:rsid w:val="003F4E6A"/>
    <w:rPr>
      <w:rFonts w:ascii="Franklin Gothic Demi Cond" w:hAnsi="Franklin Gothic Demi Cond" w:cs="Franklin Gothic Demi Cond"/>
      <w:sz w:val="20"/>
      <w:szCs w:val="20"/>
    </w:rPr>
  </w:style>
  <w:style w:type="character" w:customStyle="1" w:styleId="FontStyle22">
    <w:name w:val="Font Style22"/>
    <w:uiPriority w:val="99"/>
    <w:rsid w:val="003F4E6A"/>
    <w:rPr>
      <w:rFonts w:ascii="Times New Roman" w:hAnsi="Times New Roman" w:cs="Times New Roman"/>
      <w:b/>
      <w:bCs/>
      <w:i/>
      <w:iCs/>
      <w:sz w:val="26"/>
      <w:szCs w:val="26"/>
    </w:rPr>
  </w:style>
  <w:style w:type="character" w:customStyle="1" w:styleId="FontStyle23">
    <w:name w:val="Font Style23"/>
    <w:uiPriority w:val="99"/>
    <w:rsid w:val="003F4E6A"/>
    <w:rPr>
      <w:rFonts w:ascii="Times New Roman" w:hAnsi="Times New Roman" w:cs="Times New Roman"/>
      <w:sz w:val="26"/>
      <w:szCs w:val="26"/>
    </w:rPr>
  </w:style>
  <w:style w:type="character" w:customStyle="1" w:styleId="FontStyle24">
    <w:name w:val="Font Style24"/>
    <w:uiPriority w:val="99"/>
    <w:rsid w:val="003F4E6A"/>
    <w:rPr>
      <w:rFonts w:ascii="Franklin Gothic Demi Cond" w:hAnsi="Franklin Gothic Demi Cond" w:cs="Franklin Gothic Demi Cond"/>
      <w:b/>
      <w:bCs/>
      <w:sz w:val="28"/>
      <w:szCs w:val="28"/>
    </w:rPr>
  </w:style>
  <w:style w:type="character" w:customStyle="1" w:styleId="FontStyle25">
    <w:name w:val="Font Style25"/>
    <w:uiPriority w:val="99"/>
    <w:rsid w:val="003F4E6A"/>
    <w:rPr>
      <w:rFonts w:ascii="Times New Roman" w:hAnsi="Times New Roman" w:cs="Times New Roman"/>
      <w:sz w:val="8"/>
      <w:szCs w:val="8"/>
    </w:rPr>
  </w:style>
  <w:style w:type="character" w:customStyle="1" w:styleId="FontStyle26">
    <w:name w:val="Font Style26"/>
    <w:uiPriority w:val="99"/>
    <w:rsid w:val="003F4E6A"/>
    <w:rPr>
      <w:rFonts w:ascii="Times New Roman" w:hAnsi="Times New Roman" w:cs="Times New Roman"/>
      <w:sz w:val="24"/>
      <w:szCs w:val="24"/>
    </w:rPr>
  </w:style>
  <w:style w:type="character" w:customStyle="1" w:styleId="FontStyle27">
    <w:name w:val="Font Style27"/>
    <w:uiPriority w:val="99"/>
    <w:rsid w:val="003F4E6A"/>
    <w:rPr>
      <w:rFonts w:ascii="Franklin Gothic Demi Cond" w:hAnsi="Franklin Gothic Demi Cond" w:cs="Franklin Gothic Demi Cond"/>
      <w:b/>
      <w:bCs/>
      <w:sz w:val="30"/>
      <w:szCs w:val="30"/>
    </w:rPr>
  </w:style>
  <w:style w:type="character" w:customStyle="1" w:styleId="FontStyle28">
    <w:name w:val="Font Style28"/>
    <w:uiPriority w:val="99"/>
    <w:rsid w:val="003F4E6A"/>
    <w:rPr>
      <w:rFonts w:ascii="Times New Roman" w:hAnsi="Times New Roman" w:cs="Times New Roman"/>
      <w:b/>
      <w:bCs/>
      <w:sz w:val="24"/>
      <w:szCs w:val="24"/>
    </w:rPr>
  </w:style>
  <w:style w:type="character" w:customStyle="1" w:styleId="FontStyle29">
    <w:name w:val="Font Style29"/>
    <w:uiPriority w:val="99"/>
    <w:rsid w:val="003F4E6A"/>
    <w:rPr>
      <w:rFonts w:ascii="Franklin Gothic Demi Cond" w:hAnsi="Franklin Gothic Demi Cond" w:cs="Franklin Gothic Demi Cond"/>
      <w:b/>
      <w:bCs/>
      <w:sz w:val="30"/>
      <w:szCs w:val="30"/>
    </w:rPr>
  </w:style>
  <w:style w:type="paragraph" w:customStyle="1" w:styleId="Style1">
    <w:name w:val="Style1"/>
    <w:basedOn w:val="a6"/>
    <w:uiPriority w:val="99"/>
    <w:rsid w:val="003F4E6A"/>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Style7">
    <w:name w:val="Style7"/>
    <w:basedOn w:val="a6"/>
    <w:uiPriority w:val="99"/>
    <w:rsid w:val="003F4E6A"/>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Style18">
    <w:name w:val="Style18"/>
    <w:basedOn w:val="a6"/>
    <w:uiPriority w:val="99"/>
    <w:rsid w:val="003F4E6A"/>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Style22">
    <w:name w:val="Style22"/>
    <w:basedOn w:val="a6"/>
    <w:uiPriority w:val="99"/>
    <w:rsid w:val="003F4E6A"/>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customStyle="1" w:styleId="FontStyle30">
    <w:name w:val="Font Style30"/>
    <w:uiPriority w:val="99"/>
    <w:rsid w:val="003F4E6A"/>
    <w:rPr>
      <w:rFonts w:ascii="Times New Roman" w:hAnsi="Times New Roman" w:cs="Times New Roman"/>
      <w:b/>
      <w:bCs/>
      <w:sz w:val="26"/>
      <w:szCs w:val="26"/>
    </w:rPr>
  </w:style>
  <w:style w:type="character" w:customStyle="1" w:styleId="FontStyle31">
    <w:name w:val="Font Style31"/>
    <w:uiPriority w:val="99"/>
    <w:rsid w:val="003F4E6A"/>
    <w:rPr>
      <w:rFonts w:ascii="Times New Roman" w:hAnsi="Times New Roman" w:cs="Times New Roman"/>
      <w:b/>
      <w:bCs/>
      <w:sz w:val="24"/>
      <w:szCs w:val="24"/>
    </w:rPr>
  </w:style>
  <w:style w:type="character" w:customStyle="1" w:styleId="FontStyle32">
    <w:name w:val="Font Style32"/>
    <w:uiPriority w:val="99"/>
    <w:rsid w:val="003F4E6A"/>
    <w:rPr>
      <w:rFonts w:ascii="Times New Roman" w:hAnsi="Times New Roman" w:cs="Times New Roman"/>
      <w:sz w:val="24"/>
      <w:szCs w:val="24"/>
    </w:rPr>
  </w:style>
  <w:style w:type="character" w:customStyle="1" w:styleId="FontStyle33">
    <w:name w:val="Font Style33"/>
    <w:uiPriority w:val="99"/>
    <w:rsid w:val="003F4E6A"/>
    <w:rPr>
      <w:rFonts w:ascii="Franklin Gothic Demi Cond" w:hAnsi="Franklin Gothic Demi Cond" w:cs="Franklin Gothic Demi Cond"/>
      <w:b/>
      <w:bCs/>
      <w:sz w:val="32"/>
      <w:szCs w:val="32"/>
    </w:rPr>
  </w:style>
  <w:style w:type="character" w:customStyle="1" w:styleId="FontStyle34">
    <w:name w:val="Font Style34"/>
    <w:uiPriority w:val="99"/>
    <w:rsid w:val="003F4E6A"/>
    <w:rPr>
      <w:rFonts w:ascii="Times New Roman" w:hAnsi="Times New Roman" w:cs="Times New Roman"/>
      <w:b/>
      <w:bCs/>
      <w:w w:val="50"/>
      <w:sz w:val="8"/>
      <w:szCs w:val="8"/>
    </w:rPr>
  </w:style>
  <w:style w:type="character" w:customStyle="1" w:styleId="FontStyle36">
    <w:name w:val="Font Style36"/>
    <w:uiPriority w:val="99"/>
    <w:rsid w:val="003F4E6A"/>
    <w:rPr>
      <w:rFonts w:ascii="Arial Black" w:hAnsi="Arial Black" w:cs="Arial Black"/>
      <w:sz w:val="22"/>
      <w:szCs w:val="22"/>
    </w:rPr>
  </w:style>
  <w:style w:type="character" w:customStyle="1" w:styleId="FontStyle37">
    <w:name w:val="Font Style37"/>
    <w:uiPriority w:val="99"/>
    <w:rsid w:val="003F4E6A"/>
    <w:rPr>
      <w:rFonts w:ascii="Times New Roman" w:hAnsi="Times New Roman" w:cs="Times New Roman"/>
      <w:b/>
      <w:bCs/>
      <w:i/>
      <w:iCs/>
      <w:sz w:val="8"/>
      <w:szCs w:val="8"/>
    </w:rPr>
  </w:style>
  <w:style w:type="character" w:customStyle="1" w:styleId="FontStyle39">
    <w:name w:val="Font Style39"/>
    <w:uiPriority w:val="99"/>
    <w:rsid w:val="003F4E6A"/>
    <w:rPr>
      <w:rFonts w:ascii="Franklin Gothic Demi Cond" w:hAnsi="Franklin Gothic Demi Cond" w:cs="Franklin Gothic Demi Cond"/>
      <w:b/>
      <w:bCs/>
      <w:sz w:val="30"/>
      <w:szCs w:val="30"/>
    </w:rPr>
  </w:style>
  <w:style w:type="character" w:customStyle="1" w:styleId="FontStyle38">
    <w:name w:val="Font Style38"/>
    <w:uiPriority w:val="99"/>
    <w:rsid w:val="003F4E6A"/>
    <w:rPr>
      <w:rFonts w:ascii="Bookman Old Style" w:hAnsi="Bookman Old Style" w:cs="Bookman Old Style"/>
      <w:b/>
      <w:bCs/>
      <w:spacing w:val="-10"/>
      <w:sz w:val="14"/>
      <w:szCs w:val="14"/>
    </w:rPr>
  </w:style>
  <w:style w:type="character" w:customStyle="1" w:styleId="FontStyle42">
    <w:name w:val="Font Style42"/>
    <w:uiPriority w:val="99"/>
    <w:rsid w:val="003F4E6A"/>
    <w:rPr>
      <w:rFonts w:ascii="Times New Roman" w:hAnsi="Times New Roman" w:cs="Times New Roman"/>
      <w:b/>
      <w:bCs/>
      <w:sz w:val="22"/>
      <w:szCs w:val="22"/>
    </w:rPr>
  </w:style>
  <w:style w:type="character" w:customStyle="1" w:styleId="FontStyle43">
    <w:name w:val="Font Style43"/>
    <w:uiPriority w:val="99"/>
    <w:rsid w:val="003F4E6A"/>
    <w:rPr>
      <w:rFonts w:ascii="Franklin Gothic Demi Cond" w:hAnsi="Franklin Gothic Demi Cond" w:cs="Franklin Gothic Demi Cond"/>
      <w:b/>
      <w:bCs/>
      <w:sz w:val="30"/>
      <w:szCs w:val="30"/>
    </w:rPr>
  </w:style>
  <w:style w:type="character" w:customStyle="1" w:styleId="FontStyle57">
    <w:name w:val="Font Style57"/>
    <w:uiPriority w:val="99"/>
    <w:rsid w:val="003F4E6A"/>
    <w:rPr>
      <w:rFonts w:ascii="Times New Roman" w:hAnsi="Times New Roman" w:cs="Times New Roman"/>
      <w:i/>
      <w:iCs/>
      <w:sz w:val="26"/>
      <w:szCs w:val="26"/>
    </w:rPr>
  </w:style>
  <w:style w:type="table" w:styleId="-1">
    <w:name w:val="Table Web 1"/>
    <w:basedOn w:val="a8"/>
    <w:uiPriority w:val="99"/>
    <w:semiHidden/>
    <w:unhideWhenUsed/>
    <w:rsid w:val="003F4E6A"/>
    <w:pPr>
      <w:spacing w:after="0" w:line="240" w:lineRule="auto"/>
      <w:jc w:val="both"/>
    </w:pPr>
    <w:rPr>
      <w:rFonts w:ascii="Calibri" w:eastAsia="Calibri" w:hAnsi="Calibri" w:cs="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8">
    <w:name w:val="TOC Heading"/>
    <w:basedOn w:val="1a"/>
    <w:next w:val="a6"/>
    <w:uiPriority w:val="39"/>
    <w:semiHidden/>
    <w:unhideWhenUsed/>
    <w:qFormat/>
    <w:rsid w:val="003F4E6A"/>
    <w:pPr>
      <w:tabs>
        <w:tab w:val="clear" w:pos="142"/>
      </w:tabs>
      <w:suppressAutoHyphens w:val="0"/>
      <w:spacing w:before="480" w:line="240" w:lineRule="auto"/>
      <w:jc w:val="both"/>
      <w:outlineLvl w:val="9"/>
    </w:pPr>
    <w:rPr>
      <w:rFonts w:ascii="Cambria" w:hAnsi="Cambria"/>
      <w:bCs/>
      <w:caps w:val="0"/>
      <w:color w:val="365F91"/>
      <w:szCs w:val="28"/>
    </w:rPr>
  </w:style>
  <w:style w:type="character" w:styleId="afffff9">
    <w:name w:val="Intense Reference"/>
    <w:uiPriority w:val="32"/>
    <w:qFormat/>
    <w:rsid w:val="003F4E6A"/>
    <w:rPr>
      <w:b/>
      <w:bCs/>
      <w:smallCaps/>
      <w:color w:val="C0504D"/>
      <w:spacing w:val="5"/>
      <w:u w:val="single"/>
    </w:rPr>
  </w:style>
  <w:style w:type="character" w:customStyle="1" w:styleId="1921">
    <w:name w:val="Основной текст (19)21"/>
    <w:rsid w:val="003F4E6A"/>
    <w:rPr>
      <w:rFonts w:ascii="Times New Roman" w:hAnsi="Times New Roman" w:cs="Times New Roman" w:hint="default"/>
      <w:b/>
      <w:bCs/>
      <w:spacing w:val="0"/>
      <w:sz w:val="20"/>
      <w:szCs w:val="20"/>
      <w:shd w:val="clear" w:color="auto" w:fill="FFFFFF"/>
    </w:rPr>
  </w:style>
  <w:style w:type="paragraph" w:customStyle="1" w:styleId="a00">
    <w:name w:val="a0"/>
    <w:basedOn w:val="a6"/>
    <w:rsid w:val="003F4E6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
    <w:name w:val="c1"/>
    <w:basedOn w:val="a6"/>
    <w:rsid w:val="003F4E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c6">
    <w:name w:val="c0 c6"/>
    <w:basedOn w:val="a7"/>
    <w:rsid w:val="003F4E6A"/>
  </w:style>
  <w:style w:type="character" w:customStyle="1" w:styleId="c0c23">
    <w:name w:val="c0 c23"/>
    <w:basedOn w:val="a7"/>
    <w:rsid w:val="003F4E6A"/>
  </w:style>
  <w:style w:type="character" w:customStyle="1" w:styleId="316">
    <w:name w:val="Заголовок 3 Знак1"/>
    <w:aliases w:val="Обычный 2 Знак1"/>
    <w:semiHidden/>
    <w:rsid w:val="003F4E6A"/>
    <w:rPr>
      <w:rFonts w:ascii="Cambria" w:eastAsia="Times New Roman" w:hAnsi="Cambria" w:cs="Times New Roman"/>
      <w:b/>
      <w:bCs/>
      <w:color w:val="4F81BD"/>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3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895B39-6336-41E9-9B47-64D647337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1199</TotalTime>
  <Pages>269</Pages>
  <Words>77455</Words>
  <Characters>441496</Characters>
  <Application>Microsoft Office Word</Application>
  <DocSecurity>0</DocSecurity>
  <Lines>3679</Lines>
  <Paragraphs>1035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517916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завуч</dc:creator>
  <cp:lastModifiedBy>Ольга</cp:lastModifiedBy>
  <cp:revision>59</cp:revision>
  <dcterms:created xsi:type="dcterms:W3CDTF">2018-08-03T10:40:00Z</dcterms:created>
  <dcterms:modified xsi:type="dcterms:W3CDTF">2018-12-02T14:59:00Z</dcterms:modified>
</cp:coreProperties>
</file>